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0177" w:rsidRDefault="00FC0177" w:rsidP="00FC0177"/>
    <w:p w:rsidR="00FC0177" w:rsidRPr="00FC0177" w:rsidRDefault="00FC0177" w:rsidP="00FC0177">
      <w:pPr>
        <w:rPr>
          <w:rFonts w:cstheme="minorHAnsi"/>
        </w:rPr>
      </w:pPr>
      <w:r w:rsidRPr="00FC0177">
        <w:rPr>
          <w:rFonts w:cstheme="minorHAnsi"/>
        </w:rPr>
        <w:t>INTRODUCTION</w:t>
      </w:r>
      <w:r>
        <w:rPr>
          <w:rFonts w:cstheme="minorHAnsi"/>
        </w:rPr>
        <w:t xml:space="preserve"> WEEK 2 NOTES</w:t>
      </w:r>
    </w:p>
    <w:p w:rsidR="00FC0177" w:rsidRPr="00FC0177" w:rsidRDefault="00FC0177" w:rsidP="00FC0177">
      <w:pPr>
        <w:rPr>
          <w:rFonts w:cstheme="minorHAnsi"/>
        </w:rPr>
      </w:pPr>
      <w:r w:rsidRPr="00FC0177">
        <w:rPr>
          <w:rFonts w:cstheme="minorHAnsi"/>
        </w:rPr>
        <w:t xml:space="preserve">Definition </w:t>
      </w:r>
    </w:p>
    <w:p w:rsidR="00FC0177" w:rsidRPr="00FC0177" w:rsidRDefault="00FC0177" w:rsidP="00FC0177">
      <w:pPr>
        <w:rPr>
          <w:rFonts w:cstheme="minorHAnsi"/>
        </w:rPr>
      </w:pPr>
      <w:r w:rsidRPr="00FC0177">
        <w:rPr>
          <w:rFonts w:cstheme="minorHAnsi"/>
        </w:rPr>
        <w:t>DATA ANALYSIS</w:t>
      </w:r>
    </w:p>
    <w:p w:rsidR="00FC0177" w:rsidRDefault="00FC0177" w:rsidP="00FC0177">
      <w:pPr>
        <w:rPr>
          <w:rFonts w:cstheme="minorHAnsi"/>
          <w:color w:val="2B3E51"/>
        </w:rPr>
      </w:pPr>
      <w:r w:rsidRPr="00FC0177">
        <w:rPr>
          <w:rFonts w:cstheme="minorHAnsi"/>
          <w:color w:val="2B3E51"/>
        </w:rPr>
        <w:t>Data analysis is a comprehensive process of cleaning, analyzing, interpreting, and visualizing data using various techniques and business intelligence tools. </w:t>
      </w:r>
      <w:r w:rsidRPr="00FC0177">
        <w:rPr>
          <w:rFonts w:cstheme="minorHAnsi"/>
        </w:rPr>
        <w:t xml:space="preserve">The comprehensive process </w:t>
      </w:r>
      <w:r w:rsidRPr="00FC0177">
        <w:rPr>
          <w:rFonts w:cstheme="minorHAnsi"/>
          <w:color w:val="2B3E51"/>
        </w:rPr>
        <w:t>help you discover relevant insights that lead to smarter and more effective decision-making.</w:t>
      </w:r>
    </w:p>
    <w:p w:rsidR="00FC0177" w:rsidRPr="00FC0177" w:rsidRDefault="00FC0177" w:rsidP="00FC0177">
      <w:pPr>
        <w:rPr>
          <w:rFonts w:cstheme="minorHAnsi"/>
          <w:color w:val="2B3E51"/>
        </w:rPr>
      </w:pPr>
      <w:r w:rsidRPr="00FC0177">
        <w:rPr>
          <w:rFonts w:cstheme="minorHAnsi"/>
          <w:color w:val="2B3E51"/>
        </w:rPr>
        <w:t>DATA ANALYTICS</w:t>
      </w:r>
    </w:p>
    <w:p w:rsidR="00FC0177" w:rsidRDefault="00FC0177" w:rsidP="00FC0177">
      <w:pPr>
        <w:rPr>
          <w:rFonts w:cstheme="minorHAnsi"/>
          <w:color w:val="2B3E51"/>
        </w:rPr>
      </w:pPr>
      <w:r w:rsidRPr="00FC0177">
        <w:rPr>
          <w:rFonts w:cstheme="minorHAnsi"/>
          <w:color w:val="2B3E51"/>
        </w:rPr>
        <w:t>Data analytics refers to the whole process of data management: data collecting, storing, organizing, and analyzing. It includes the tools and techniques used to deep-dive into data, as well as those used to communicate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177" w:rsidTr="00FC0177">
        <w:tc>
          <w:tcPr>
            <w:tcW w:w="4675" w:type="dxa"/>
          </w:tcPr>
          <w:p w:rsidR="00FC0177" w:rsidRDefault="00FC0177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DATA ANALYSIS</w:t>
            </w:r>
          </w:p>
        </w:tc>
        <w:tc>
          <w:tcPr>
            <w:tcW w:w="4675" w:type="dxa"/>
          </w:tcPr>
          <w:p w:rsidR="00FC0177" w:rsidRDefault="00FC0177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DATA ANALYTICS</w:t>
            </w:r>
          </w:p>
        </w:tc>
      </w:tr>
      <w:tr w:rsidR="00FC0177" w:rsidTr="00FC0177">
        <w:tc>
          <w:tcPr>
            <w:tcW w:w="4675" w:type="dxa"/>
          </w:tcPr>
          <w:p w:rsidR="00FC0177" w:rsidRPr="00CF2F12" w:rsidRDefault="00FC0177" w:rsidP="00FC0177">
            <w:pPr>
              <w:rPr>
                <w:rFonts w:cstheme="minorHAnsi"/>
                <w:color w:val="2B3E51"/>
              </w:rPr>
            </w:pPr>
            <w:r w:rsidRPr="00CF2F12">
              <w:rPr>
                <w:rFonts w:cstheme="minorHAnsi"/>
                <w:color w:val="2B3E51"/>
              </w:rPr>
              <w:t>Data analysis</w:t>
            </w:r>
            <w:r w:rsidR="00CF2F12" w:rsidRPr="00CF2F12">
              <w:rPr>
                <w:rFonts w:cstheme="minorHAnsi"/>
                <w:color w:val="2B3E51"/>
              </w:rPr>
              <w:t xml:space="preserve"> process</w:t>
            </w:r>
            <w:r w:rsidRPr="00CF2F12">
              <w:rPr>
                <w:rFonts w:cstheme="minorHAnsi"/>
                <w:color w:val="2B3E51"/>
              </w:rPr>
              <w:t xml:space="preserve"> </w:t>
            </w:r>
            <w:r w:rsidR="00CF2F12" w:rsidRPr="00CF2F12">
              <w:rPr>
                <w:rFonts w:cstheme="minorHAnsi"/>
                <w:color w:val="2B3E51"/>
              </w:rPr>
              <w:t>turns raw data into useful statistics, information and explanations.</w:t>
            </w:r>
          </w:p>
        </w:tc>
        <w:tc>
          <w:tcPr>
            <w:tcW w:w="4675" w:type="dxa"/>
          </w:tcPr>
          <w:p w:rsidR="00FC0177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Data analytics process involves collecting, storing, organizing and analyzing data.</w:t>
            </w:r>
          </w:p>
        </w:tc>
      </w:tr>
    </w:tbl>
    <w:p w:rsidR="00FC0177" w:rsidRDefault="007A02E6" w:rsidP="00FC0177">
      <w:pPr>
        <w:rPr>
          <w:rFonts w:cstheme="minorHAnsi"/>
          <w:color w:val="2B3E51"/>
        </w:rPr>
      </w:pPr>
      <w:r>
        <w:rPr>
          <w:rFonts w:cstheme="minorHAnsi"/>
          <w:color w:val="2B3E51"/>
        </w:rPr>
        <w:t>s</w:t>
      </w:r>
    </w:p>
    <w:p w:rsidR="00CF2F12" w:rsidRDefault="00CF2F12" w:rsidP="00FC0177">
      <w:pPr>
        <w:rPr>
          <w:rFonts w:cstheme="minorHAnsi"/>
          <w:color w:val="2B3E5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6205"/>
      </w:tblGrid>
      <w:tr w:rsidR="00CF2F12" w:rsidTr="005F28A0">
        <w:tc>
          <w:tcPr>
            <w:tcW w:w="9350" w:type="dxa"/>
            <w:gridSpan w:val="3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 xml:space="preserve">                                               METHOD OF DATA ANALYSIS</w:t>
            </w:r>
          </w:p>
        </w:tc>
      </w:tr>
      <w:tr w:rsidR="00CF2F12" w:rsidTr="00CF2F12">
        <w:tc>
          <w:tcPr>
            <w:tcW w:w="625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1</w:t>
            </w:r>
          </w:p>
        </w:tc>
        <w:tc>
          <w:tcPr>
            <w:tcW w:w="2520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Text Analysis</w:t>
            </w:r>
          </w:p>
        </w:tc>
        <w:tc>
          <w:tcPr>
            <w:tcW w:w="6205" w:type="dxa"/>
          </w:tcPr>
          <w:p w:rsidR="00CF2F12" w:rsidRDefault="00CF7654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T</w:t>
            </w:r>
            <w:r w:rsidRPr="00CF7654">
              <w:rPr>
                <w:rFonts w:cstheme="minorHAnsi"/>
                <w:color w:val="2B3E51"/>
              </w:rPr>
              <w:t>he goal of text analysis is to transform natural spoken or written human language into machine-readable data.</w:t>
            </w:r>
          </w:p>
          <w:p w:rsidR="00CF7654" w:rsidRDefault="00CF7654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Context:</w:t>
            </w:r>
            <w:r w:rsidRPr="00CF7654">
              <w:rPr>
                <w:rFonts w:ascii="Open Sans" w:hAnsi="Open Sans" w:cs="Open Sans"/>
                <w:color w:val="2B3E51"/>
                <w:sz w:val="27"/>
                <w:szCs w:val="27"/>
              </w:rPr>
              <w:t xml:space="preserve"> </w:t>
            </w:r>
            <w:r w:rsidRPr="00CF7654">
              <w:rPr>
                <w:rFonts w:cstheme="minorHAnsi"/>
                <w:color w:val="2B3E51"/>
              </w:rPr>
              <w:t>“opinion polarity” (positive, negative, neutral, etc.).</w:t>
            </w:r>
          </w:p>
          <w:p w:rsidR="00CF7654" w:rsidRDefault="00CF7654" w:rsidP="00FC0177">
            <w:pPr>
              <w:rPr>
                <w:rFonts w:cstheme="minorHAnsi"/>
                <w:color w:val="2B3E51"/>
              </w:rPr>
            </w:pPr>
          </w:p>
        </w:tc>
      </w:tr>
      <w:tr w:rsidR="00CF2F12" w:rsidTr="00CF2F12">
        <w:tc>
          <w:tcPr>
            <w:tcW w:w="625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2</w:t>
            </w:r>
          </w:p>
        </w:tc>
        <w:tc>
          <w:tcPr>
            <w:tcW w:w="2520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Data Mining</w:t>
            </w:r>
          </w:p>
        </w:tc>
        <w:tc>
          <w:tcPr>
            <w:tcW w:w="6205" w:type="dxa"/>
          </w:tcPr>
          <w:p w:rsidR="00CF2F12" w:rsidRPr="00CF7654" w:rsidRDefault="00CF7654" w:rsidP="00FC0177">
            <w:pPr>
              <w:rPr>
                <w:rFonts w:cstheme="minorHAnsi"/>
                <w:color w:val="2B3E51"/>
              </w:rPr>
            </w:pPr>
            <w:r w:rsidRPr="00CF7654">
              <w:rPr>
                <w:rFonts w:cstheme="minorHAnsi"/>
                <w:color w:val="2B3E51"/>
              </w:rPr>
              <w:t>Data mining aka knowledge discovery in data (KDD) is the process of detecting anomalies, patterns, and relationships to predict outcomes.</w:t>
            </w:r>
          </w:p>
          <w:p w:rsidR="00CF7654" w:rsidRDefault="00CF7654" w:rsidP="00FC0177">
            <w:pPr>
              <w:rPr>
                <w:rFonts w:cstheme="minorHAnsi"/>
              </w:rPr>
            </w:pPr>
            <w:r w:rsidRPr="00CF7654">
              <w:rPr>
                <w:rFonts w:cstheme="minorHAnsi"/>
                <w:color w:val="2B3E51"/>
              </w:rPr>
              <w:t xml:space="preserve">Context: Applications of data mining include predicting how markets will behave, allowing businesses </w:t>
            </w:r>
            <w:r w:rsidRPr="00CF7654">
              <w:rPr>
                <w:rFonts w:cstheme="minorHAnsi"/>
              </w:rPr>
              <w:t>to </w:t>
            </w:r>
            <w:hyperlink r:id="rId5" w:tgtFrame="_blank" w:history="1">
              <w:r w:rsidRPr="00CF7654">
                <w:rPr>
                  <w:rStyle w:val="Hyperlink"/>
                  <w:rFonts w:cstheme="minorHAnsi"/>
                  <w:color w:val="auto"/>
                  <w:u w:val="none"/>
                </w:rPr>
                <w:t>anticipate customer needs</w:t>
              </w:r>
            </w:hyperlink>
            <w:r w:rsidRPr="00CF7654">
              <w:rPr>
                <w:rFonts w:cstheme="minorHAnsi"/>
              </w:rPr>
              <w:t> and be proactive</w:t>
            </w:r>
          </w:p>
          <w:p w:rsidR="00CF7654" w:rsidRDefault="00CF7654" w:rsidP="00FC0177">
            <w:pPr>
              <w:rPr>
                <w:rFonts w:cstheme="minorHAnsi"/>
                <w:color w:val="2B3E51"/>
              </w:rPr>
            </w:pPr>
          </w:p>
        </w:tc>
      </w:tr>
      <w:tr w:rsidR="00CF2F12" w:rsidTr="00CF2F12">
        <w:tc>
          <w:tcPr>
            <w:tcW w:w="625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3</w:t>
            </w:r>
          </w:p>
        </w:tc>
        <w:tc>
          <w:tcPr>
            <w:tcW w:w="2520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Statistical Analysis</w:t>
            </w:r>
          </w:p>
        </w:tc>
        <w:tc>
          <w:tcPr>
            <w:tcW w:w="6205" w:type="dxa"/>
          </w:tcPr>
          <w:p w:rsidR="00CF7654" w:rsidRDefault="00CF7654" w:rsidP="00CF7654">
            <w:pPr>
              <w:tabs>
                <w:tab w:val="num" w:pos="720"/>
              </w:tabs>
              <w:rPr>
                <w:rFonts w:cstheme="minorHAnsi"/>
                <w:color w:val="2B3E51"/>
              </w:rPr>
            </w:pPr>
            <w:r w:rsidRPr="00CF7654">
              <w:rPr>
                <w:rFonts w:cstheme="minorHAnsi"/>
                <w:color w:val="2B3E51"/>
              </w:rPr>
              <w:t xml:space="preserve">Statistical analysis, used on its own, involves exploring and presenting huge amounts of quantitative data to detect trends and patterns. </w:t>
            </w:r>
          </w:p>
          <w:p w:rsidR="00CF7654" w:rsidRPr="00CF7654" w:rsidRDefault="00CF7654" w:rsidP="00CF7654">
            <w:pPr>
              <w:pStyle w:val="ListParagraph"/>
              <w:numPr>
                <w:ilvl w:val="0"/>
                <w:numId w:val="5"/>
              </w:numPr>
              <w:tabs>
                <w:tab w:val="num" w:pos="720"/>
              </w:tabs>
              <w:rPr>
                <w:rFonts w:cstheme="minorHAnsi"/>
                <w:color w:val="2B3E51"/>
              </w:rPr>
            </w:pPr>
            <w:r w:rsidRPr="00CF7654">
              <w:rPr>
                <w:rFonts w:cstheme="minorHAnsi"/>
                <w:color w:val="2B3E51"/>
              </w:rPr>
              <w:t>Descriptive statistics</w:t>
            </w:r>
          </w:p>
          <w:p w:rsidR="00CF7654" w:rsidRDefault="00CF7654" w:rsidP="00CF7654">
            <w:pPr>
              <w:rPr>
                <w:rFonts w:cstheme="minorHAnsi"/>
                <w:color w:val="2B3E51"/>
              </w:rPr>
            </w:pPr>
            <w:r w:rsidRPr="00CF7654">
              <w:rPr>
                <w:rFonts w:cstheme="minorHAnsi"/>
                <w:color w:val="2B3E51"/>
              </w:rPr>
              <w:t>Descriptive statistics data analysis describes</w:t>
            </w:r>
            <w:r>
              <w:rPr>
                <w:rFonts w:cstheme="minorHAnsi"/>
                <w:color w:val="2B3E51"/>
              </w:rPr>
              <w:t xml:space="preserve">, </w:t>
            </w:r>
            <w:r w:rsidRPr="00CF7654">
              <w:rPr>
                <w:rFonts w:cstheme="minorHAnsi"/>
                <w:color w:val="2B3E51"/>
              </w:rPr>
              <w:t xml:space="preserve">summarizes, and visualizes the basic features of data, through charts and reports. </w:t>
            </w:r>
          </w:p>
          <w:p w:rsidR="00CF7654" w:rsidRPr="00CF7654" w:rsidRDefault="00CF7654" w:rsidP="00CF7654">
            <w:pPr>
              <w:rPr>
                <w:rFonts w:cstheme="minorHAnsi"/>
                <w:color w:val="2B3E51"/>
              </w:rPr>
            </w:pPr>
          </w:p>
          <w:p w:rsidR="00CF7654" w:rsidRDefault="00CF7654" w:rsidP="00CF765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2B3E51"/>
              </w:rPr>
            </w:pPr>
            <w:r w:rsidRPr="00CF7654">
              <w:rPr>
                <w:rFonts w:cstheme="minorHAnsi"/>
                <w:color w:val="2B3E51"/>
              </w:rPr>
              <w:t xml:space="preserve">Inferential statistics </w:t>
            </w:r>
          </w:p>
          <w:p w:rsidR="00CF7654" w:rsidRPr="00CF7654" w:rsidRDefault="00CF7654" w:rsidP="00CF7654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 xml:space="preserve">Inferential </w:t>
            </w:r>
            <w:r w:rsidRPr="00CF7654">
              <w:rPr>
                <w:rFonts w:cstheme="minorHAnsi"/>
                <w:color w:val="2B3E51"/>
              </w:rPr>
              <w:t>data analysis is used to draw conclusions about an entire population (whether a class of students or the entire population of a country), based on samples that accurately represent the population.</w:t>
            </w:r>
          </w:p>
          <w:p w:rsidR="00CF2F12" w:rsidRDefault="00CF2F12" w:rsidP="00CF7654">
            <w:pPr>
              <w:rPr>
                <w:rFonts w:cstheme="minorHAnsi"/>
                <w:color w:val="2B3E51"/>
              </w:rPr>
            </w:pPr>
          </w:p>
        </w:tc>
      </w:tr>
      <w:tr w:rsidR="00CF2F12" w:rsidTr="00CF2F12">
        <w:tc>
          <w:tcPr>
            <w:tcW w:w="625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lastRenderedPageBreak/>
              <w:t>4</w:t>
            </w:r>
          </w:p>
        </w:tc>
        <w:tc>
          <w:tcPr>
            <w:tcW w:w="2520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Diagnostic Analysis</w:t>
            </w:r>
          </w:p>
        </w:tc>
        <w:tc>
          <w:tcPr>
            <w:tcW w:w="6205" w:type="dxa"/>
          </w:tcPr>
          <w:p w:rsidR="00CF7654" w:rsidRPr="00CF7654" w:rsidRDefault="00CF7654" w:rsidP="00CF7654">
            <w:pPr>
              <w:rPr>
                <w:rFonts w:cstheme="minorHAnsi"/>
                <w:color w:val="2B3E51"/>
              </w:rPr>
            </w:pPr>
            <w:r w:rsidRPr="00CF7654">
              <w:rPr>
                <w:rFonts w:cstheme="minorHAnsi"/>
                <w:color w:val="2B3E51"/>
              </w:rPr>
              <w:t>Diagnostic analysis</w:t>
            </w:r>
            <w:r w:rsidR="00B645A5">
              <w:rPr>
                <w:rFonts w:cstheme="minorHAnsi"/>
                <w:color w:val="2B3E51"/>
              </w:rPr>
              <w:t xml:space="preserve"> aka</w:t>
            </w:r>
            <w:r w:rsidRPr="00CF7654">
              <w:rPr>
                <w:rFonts w:cstheme="minorHAnsi"/>
                <w:color w:val="2B3E51"/>
              </w:rPr>
              <w:t> </w:t>
            </w:r>
            <w:r w:rsidRPr="00CF7654">
              <w:rPr>
                <w:rFonts w:cstheme="minorHAnsi"/>
                <w:i/>
                <w:iCs/>
                <w:color w:val="2B3E51"/>
              </w:rPr>
              <w:t>root cause analysis</w:t>
            </w:r>
            <w:r w:rsidRPr="00CF7654">
              <w:rPr>
                <w:rFonts w:cstheme="minorHAnsi"/>
                <w:color w:val="2B3E51"/>
              </w:rPr>
              <w:t>, aims to answer the question: </w:t>
            </w:r>
            <w:r w:rsidRPr="00CF7654">
              <w:rPr>
                <w:rFonts w:cstheme="minorHAnsi"/>
                <w:i/>
                <w:iCs/>
                <w:color w:val="2B3E51"/>
              </w:rPr>
              <w:t>“Why did something happen?”</w:t>
            </w:r>
            <w:r w:rsidRPr="00CF7654">
              <w:rPr>
                <w:rFonts w:cstheme="minorHAnsi"/>
                <w:color w:val="2B3E51"/>
              </w:rPr>
              <w:t> It’s an exploratory type of analysis that identifies anomalies and uncovers patterns and stories in your data.</w:t>
            </w:r>
          </w:p>
          <w:p w:rsidR="00CF2F12" w:rsidRDefault="00CF2F12" w:rsidP="00B645A5">
            <w:pPr>
              <w:rPr>
                <w:rFonts w:cstheme="minorHAnsi"/>
                <w:color w:val="2B3E51"/>
              </w:rPr>
            </w:pPr>
          </w:p>
        </w:tc>
      </w:tr>
      <w:tr w:rsidR="00CF2F12" w:rsidTr="00CF2F12">
        <w:tc>
          <w:tcPr>
            <w:tcW w:w="625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5</w:t>
            </w:r>
          </w:p>
        </w:tc>
        <w:tc>
          <w:tcPr>
            <w:tcW w:w="2520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Predictive Analysis</w:t>
            </w:r>
          </w:p>
        </w:tc>
        <w:tc>
          <w:tcPr>
            <w:tcW w:w="6205" w:type="dxa"/>
          </w:tcPr>
          <w:p w:rsidR="00B645A5" w:rsidRPr="00B645A5" w:rsidRDefault="00B645A5" w:rsidP="00B645A5">
            <w:pPr>
              <w:rPr>
                <w:rFonts w:cstheme="minorHAnsi"/>
                <w:color w:val="2B3E51"/>
              </w:rPr>
            </w:pPr>
            <w:r w:rsidRPr="00B645A5">
              <w:rPr>
                <w:rFonts w:cstheme="minorHAnsi"/>
                <w:color w:val="2B3E51"/>
              </w:rPr>
              <w:t>Predictive analysis uses historical data to make inferences about future events.</w:t>
            </w:r>
          </w:p>
          <w:p w:rsidR="00CF2F12" w:rsidRDefault="00CF2F12" w:rsidP="00B645A5">
            <w:pPr>
              <w:rPr>
                <w:rFonts w:cstheme="minorHAnsi"/>
                <w:color w:val="2B3E51"/>
              </w:rPr>
            </w:pPr>
          </w:p>
        </w:tc>
      </w:tr>
      <w:tr w:rsidR="00CF2F12" w:rsidTr="00CF2F12">
        <w:tc>
          <w:tcPr>
            <w:tcW w:w="625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6</w:t>
            </w:r>
          </w:p>
        </w:tc>
        <w:tc>
          <w:tcPr>
            <w:tcW w:w="2520" w:type="dxa"/>
          </w:tcPr>
          <w:p w:rsidR="00CF2F12" w:rsidRDefault="00CF2F12" w:rsidP="00FC0177">
            <w:pPr>
              <w:rPr>
                <w:rFonts w:cstheme="minorHAnsi"/>
                <w:color w:val="2B3E51"/>
              </w:rPr>
            </w:pPr>
            <w:r>
              <w:rPr>
                <w:rFonts w:cstheme="minorHAnsi"/>
                <w:color w:val="2B3E51"/>
              </w:rPr>
              <w:t>Prescriptive Analysis</w:t>
            </w:r>
          </w:p>
        </w:tc>
        <w:tc>
          <w:tcPr>
            <w:tcW w:w="6205" w:type="dxa"/>
          </w:tcPr>
          <w:p w:rsidR="00CF2F12" w:rsidRDefault="00B645A5" w:rsidP="00FC0177">
            <w:pPr>
              <w:rPr>
                <w:rFonts w:cstheme="minorHAnsi"/>
                <w:color w:val="2B3E51"/>
              </w:rPr>
            </w:pPr>
            <w:r w:rsidRPr="00B645A5">
              <w:rPr>
                <w:rFonts w:cstheme="minorHAnsi"/>
                <w:color w:val="2B3E51"/>
              </w:rPr>
              <w:t>Prescriptive analysis combines all the data and insights that you have and turns them into actionable insights. In a nutshell, it shows the best course of action to follow in a given scenario.</w:t>
            </w:r>
          </w:p>
        </w:tc>
      </w:tr>
    </w:tbl>
    <w:p w:rsidR="00CF2F12" w:rsidRDefault="00CF2F12" w:rsidP="00FC0177">
      <w:pPr>
        <w:rPr>
          <w:rFonts w:cstheme="minorHAnsi"/>
          <w:color w:val="2B3E51"/>
        </w:rPr>
      </w:pPr>
    </w:p>
    <w:p w:rsidR="00B645A5" w:rsidRPr="00B645A5" w:rsidRDefault="00B645A5" w:rsidP="00B645A5">
      <w:pPr>
        <w:rPr>
          <w:rFonts w:cstheme="minorHAnsi"/>
          <w:color w:val="2B3E51"/>
        </w:rPr>
      </w:pPr>
      <w:r>
        <w:rPr>
          <w:rFonts w:cstheme="minorHAnsi"/>
          <w:color w:val="2B3E51"/>
        </w:rPr>
        <w:t>Importance of Data Analysis</w:t>
      </w:r>
    </w:p>
    <w:p w:rsidR="00B645A5" w:rsidRPr="00B645A5" w:rsidRDefault="00000000" w:rsidP="00B645A5">
      <w:pPr>
        <w:numPr>
          <w:ilvl w:val="0"/>
          <w:numId w:val="6"/>
        </w:numPr>
        <w:rPr>
          <w:rFonts w:cstheme="minorHAnsi"/>
        </w:rPr>
      </w:pPr>
      <w:hyperlink r:id="rId6" w:anchor="predict-behavior" w:history="1">
        <w:r w:rsidR="00B645A5" w:rsidRPr="00B645A5">
          <w:rPr>
            <w:rStyle w:val="Hyperlink"/>
            <w:rFonts w:cstheme="minorHAnsi"/>
            <w:color w:val="auto"/>
            <w:u w:val="none"/>
          </w:rPr>
          <w:t>Predict Behavior</w:t>
        </w:r>
      </w:hyperlink>
    </w:p>
    <w:p w:rsidR="00B645A5" w:rsidRPr="00B645A5" w:rsidRDefault="00000000" w:rsidP="00B645A5">
      <w:pPr>
        <w:numPr>
          <w:ilvl w:val="0"/>
          <w:numId w:val="6"/>
        </w:numPr>
        <w:rPr>
          <w:rFonts w:cstheme="minorHAnsi"/>
        </w:rPr>
      </w:pPr>
      <w:hyperlink r:id="rId7" w:anchor="productivity" w:history="1">
        <w:r w:rsidR="00B645A5" w:rsidRPr="00B645A5">
          <w:rPr>
            <w:rStyle w:val="Hyperlink"/>
            <w:rFonts w:cstheme="minorHAnsi"/>
            <w:color w:val="auto"/>
            <w:u w:val="none"/>
          </w:rPr>
          <w:t>Enhance Productivity</w:t>
        </w:r>
      </w:hyperlink>
    </w:p>
    <w:p w:rsidR="00B645A5" w:rsidRPr="00B645A5" w:rsidRDefault="00000000" w:rsidP="00B645A5">
      <w:pPr>
        <w:numPr>
          <w:ilvl w:val="0"/>
          <w:numId w:val="6"/>
        </w:numPr>
        <w:rPr>
          <w:rFonts w:cstheme="minorHAnsi"/>
        </w:rPr>
      </w:pPr>
      <w:hyperlink r:id="rId8" w:anchor="decisions" w:history="1">
        <w:r w:rsidR="00B645A5" w:rsidRPr="00B645A5">
          <w:rPr>
            <w:rStyle w:val="Hyperlink"/>
            <w:rFonts w:cstheme="minorHAnsi"/>
            <w:color w:val="auto"/>
            <w:u w:val="none"/>
          </w:rPr>
          <w:t>Make Data-driven Decisions</w:t>
        </w:r>
      </w:hyperlink>
    </w:p>
    <w:p w:rsidR="00B645A5" w:rsidRPr="00B645A5" w:rsidRDefault="00000000" w:rsidP="00B645A5">
      <w:pPr>
        <w:numPr>
          <w:ilvl w:val="0"/>
          <w:numId w:val="6"/>
        </w:numPr>
        <w:rPr>
          <w:rFonts w:cstheme="minorHAnsi"/>
        </w:rPr>
      </w:pPr>
      <w:hyperlink r:id="rId9" w:anchor="competitive-advantage" w:history="1">
        <w:r w:rsidR="00B645A5" w:rsidRPr="00B645A5">
          <w:rPr>
            <w:rStyle w:val="Hyperlink"/>
            <w:rFonts w:cstheme="minorHAnsi"/>
            <w:color w:val="auto"/>
            <w:u w:val="none"/>
          </w:rPr>
          <w:t>Gain a Competitive Advantage</w:t>
        </w:r>
      </w:hyperlink>
    </w:p>
    <w:p w:rsidR="00B645A5" w:rsidRPr="00FC0177" w:rsidRDefault="00B645A5" w:rsidP="00FC0177">
      <w:pPr>
        <w:rPr>
          <w:rFonts w:cstheme="minorHAnsi"/>
          <w:color w:val="2B3E51"/>
        </w:rPr>
      </w:pPr>
    </w:p>
    <w:p w:rsidR="00FC0177" w:rsidRPr="00FC0177" w:rsidRDefault="00FC0177" w:rsidP="00FC0177">
      <w:pPr>
        <w:rPr>
          <w:rFonts w:cstheme="minorHAnsi"/>
          <w:color w:val="2B3E51"/>
        </w:rPr>
      </w:pPr>
      <w:r w:rsidRPr="00FC0177">
        <w:rPr>
          <w:rFonts w:cstheme="minorHAnsi"/>
          <w:color w:val="2B3E51"/>
        </w:rPr>
        <w:t xml:space="preserve"> </w:t>
      </w:r>
    </w:p>
    <w:p w:rsidR="00FC0177" w:rsidRPr="00FC0177" w:rsidRDefault="00FC0177" w:rsidP="00FC0177">
      <w:pPr>
        <w:rPr>
          <w:rFonts w:cstheme="minorHAnsi"/>
        </w:rPr>
      </w:pPr>
    </w:p>
    <w:p w:rsidR="00FC0177" w:rsidRDefault="00FC0177" w:rsidP="00FC0177"/>
    <w:sectPr w:rsidR="00FC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FDD"/>
    <w:multiLevelType w:val="multilevel"/>
    <w:tmpl w:val="1D1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53300"/>
    <w:multiLevelType w:val="multilevel"/>
    <w:tmpl w:val="8CFA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3D58"/>
    <w:multiLevelType w:val="multilevel"/>
    <w:tmpl w:val="343E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917F0"/>
    <w:multiLevelType w:val="hybridMultilevel"/>
    <w:tmpl w:val="5676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D80"/>
    <w:multiLevelType w:val="hybridMultilevel"/>
    <w:tmpl w:val="378AF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5E5A"/>
    <w:multiLevelType w:val="multilevel"/>
    <w:tmpl w:val="F932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731863">
    <w:abstractNumId w:val="3"/>
  </w:num>
  <w:num w:numId="2" w16cid:durableId="1082525013">
    <w:abstractNumId w:val="2"/>
  </w:num>
  <w:num w:numId="3" w16cid:durableId="775371208">
    <w:abstractNumId w:val="1"/>
  </w:num>
  <w:num w:numId="4" w16cid:durableId="569536461">
    <w:abstractNumId w:val="5"/>
  </w:num>
  <w:num w:numId="5" w16cid:durableId="551697222">
    <w:abstractNumId w:val="4"/>
  </w:num>
  <w:num w:numId="6" w16cid:durableId="64759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7C"/>
    <w:rsid w:val="00102061"/>
    <w:rsid w:val="0035407C"/>
    <w:rsid w:val="004D3466"/>
    <w:rsid w:val="007A02E6"/>
    <w:rsid w:val="009E3F78"/>
    <w:rsid w:val="00A43341"/>
    <w:rsid w:val="00AC7443"/>
    <w:rsid w:val="00B645A5"/>
    <w:rsid w:val="00B6635B"/>
    <w:rsid w:val="00CF2F12"/>
    <w:rsid w:val="00CF7654"/>
    <w:rsid w:val="00E822C6"/>
    <w:rsid w:val="00F04326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2A63"/>
  <w15:chartTrackingRefBased/>
  <w15:docId w15:val="{3E2E2E61-F139-4FCE-9C2C-8B92CBA7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2061"/>
    <w:rPr>
      <w:b/>
      <w:bCs/>
    </w:rPr>
  </w:style>
  <w:style w:type="character" w:styleId="Hyperlink">
    <w:name w:val="Hyperlink"/>
    <w:basedOn w:val="DefaultParagraphFont"/>
    <w:uiPriority w:val="99"/>
    <w:unhideWhenUsed/>
    <w:rsid w:val="00FC0177"/>
    <w:rPr>
      <w:color w:val="0000FF"/>
      <w:u w:val="single"/>
    </w:rPr>
  </w:style>
  <w:style w:type="table" w:styleId="TableGrid">
    <w:name w:val="Table Grid"/>
    <w:basedOn w:val="TableNormal"/>
    <w:uiPriority w:val="39"/>
    <w:rsid w:val="00FC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7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284">
          <w:marLeft w:val="-15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02">
              <w:marLeft w:val="15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keylearn.com/data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keylearn.com/data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data-analys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nkeylearn.com/blog/customer-needs-analysi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keylearn.com/data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Okeya</dc:creator>
  <cp:keywords/>
  <dc:description/>
  <cp:lastModifiedBy>Deborah Okeya</cp:lastModifiedBy>
  <cp:revision>12</cp:revision>
  <dcterms:created xsi:type="dcterms:W3CDTF">2024-03-27T23:53:00Z</dcterms:created>
  <dcterms:modified xsi:type="dcterms:W3CDTF">2024-03-31T00:08:00Z</dcterms:modified>
</cp:coreProperties>
</file>