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ind w:firstLine="0"/>
        <w:jc w:val="center"/>
      </w:pPr>
      <w:r>
        <w:rPr>
          <w:b/>
        </w:rPr>
        <w:t>XEM TRƯỚC CÁCH TRÌNH BÀY NGUỒN ẢNH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15383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_3_1_vi_du_du_lie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38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/>
        <w:ind w:firstLine="0"/>
        <w:jc w:val="center"/>
      </w:pPr>
      <w:r>
        <w:rPr>
          <w:b/>
        </w:rPr>
        <w:t xml:space="preserve">Hình 3.1. </w:t>
      </w:r>
      <w:r>
        <w:t>Ví dụ ảnh có polyp, mặt nạ phân đoạn gốc và ảnh nền trong bộ dữ liệu BG20</w:t>
      </w:r>
    </w:p>
    <w:p>
      <w:pPr>
        <w:keepNext w:val="0"/>
        <w:spacing w:before="0" w:after="240"/>
        <w:ind w:firstLine="0"/>
        <w:jc w:val="center"/>
      </w:pPr>
      <w:r>
        <w:rPr>
          <w:i/>
          <w:sz w:val="24"/>
        </w:rPr>
        <w:t>Nguồn: ảnh a và b từ bộ dữ liệu Kvasir-SEG [1], ảnh c từ lớp normal-cecum của bộ dữ liệu Kvasir [2]; đề tài ghép và đặt chú thích.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40369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_3_2_mat_na_sang_da_gia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36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/>
        <w:ind w:firstLine="0"/>
        <w:jc w:val="center"/>
      </w:pPr>
      <w:r>
        <w:rPr>
          <w:b/>
        </w:rPr>
        <w:t xml:space="preserve">Hình 3.2. </w:t>
      </w:r>
      <w:r>
        <w:t>Trước và sau khi chuyển mặt nạ phân đoạn thành nhãn đa giác</w:t>
      </w:r>
    </w:p>
    <w:p>
      <w:pPr>
        <w:keepNext w:val="0"/>
        <w:spacing w:before="0" w:after="240"/>
        <w:ind w:firstLine="0"/>
        <w:jc w:val="center"/>
      </w:pPr>
      <w:r>
        <w:rPr>
          <w:i/>
          <w:sz w:val="24"/>
        </w:rPr>
        <w:t>Nguồn: ảnh a và b từ bộ dữ liệu Kvasir-SEG [1]; ảnh c và d do đề tài tạo bằng chương trình chuyển đổi mặt nạ của đề tài.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1859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_3_3_letterbo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5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/>
        <w:ind w:firstLine="0"/>
        <w:jc w:val="center"/>
      </w:pPr>
      <w:r>
        <w:rPr>
          <w:b/>
        </w:rPr>
        <w:t xml:space="preserve">Hình 3.3. </w:t>
      </w:r>
      <w:r>
        <w:t>Trước và sau khi đổi kích thước ảnh bằng thu phóng giữ tỷ lệ và LetterBox</w:t>
      </w:r>
    </w:p>
    <w:p>
      <w:pPr>
        <w:keepNext w:val="0"/>
        <w:spacing w:before="0" w:after="240"/>
        <w:ind w:firstLine="0"/>
        <w:jc w:val="center"/>
      </w:pPr>
      <w:r>
        <w:rPr>
          <w:i/>
          <w:sz w:val="24"/>
        </w:rPr>
        <w:t>Nguồn: ảnh a từ bộ dữ liệu Kvasir-SEG [1]; ảnh b do đề tài tạo theo cách xử lý LetterBox trong mã nguồn Ultralytics.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6249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_3_4_tang_cuo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624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/>
        <w:ind w:firstLine="0"/>
        <w:jc w:val="center"/>
      </w:pPr>
      <w:r>
        <w:rPr>
          <w:b/>
        </w:rPr>
        <w:t xml:space="preserve">Hình 3.4. </w:t>
      </w:r>
      <w:r>
        <w:t>Ảnh huấn luyện trước và sau các phép tăng cường dữ liệu</w:t>
      </w:r>
    </w:p>
    <w:p>
      <w:pPr>
        <w:keepNext w:val="0"/>
        <w:spacing w:before="0" w:after="240"/>
        <w:ind w:firstLine="0"/>
        <w:jc w:val="center"/>
      </w:pPr>
      <w:r>
        <w:rPr>
          <w:i/>
          <w:sz w:val="24"/>
        </w:rPr>
        <w:t>Nguồn: ảnh gốc từ bộ dữ liệu Kvasir-SEG [1] và Kvasir [2]; các phép biến đổi do đề tài tạo minh họa theo thông số trong Bảng 3.2.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3137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_3_5_quy_trin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1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/>
        <w:ind w:firstLine="0"/>
        <w:jc w:val="center"/>
      </w:pPr>
      <w:r>
        <w:rPr>
          <w:b/>
        </w:rPr>
        <w:t xml:space="preserve">Hình 3.5. </w:t>
      </w:r>
      <w:r>
        <w:t>Quy trình xây dựng bộ dữ liệu BG20 và tiền xử lý dữ liệu</w:t>
      </w:r>
    </w:p>
    <w:p>
      <w:pPr>
        <w:keepNext w:val="0"/>
        <w:spacing w:before="0" w:after="240"/>
        <w:ind w:firstLine="0"/>
        <w:jc w:val="center"/>
      </w:pPr>
      <w:r>
        <w:rPr>
          <w:i/>
          <w:sz w:val="24"/>
        </w:rPr>
        <w:t>Nguồn: đề tài tự xây dựng.</w:t>
      </w:r>
    </w:p>
    <w:sectPr w:rsidR="00FC693F" w:rsidRPr="0006063C" w:rsidSect="00034616">
      <w:pgSz w:w="12240" w:h="15840"/>
      <w:pgMar w:top="1417" w:right="1417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 w:lineRule="auto" w:line="329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