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BBE5" w14:textId="4C02CECE" w:rsidR="003D096A" w:rsidRDefault="003D096A" w:rsidP="003D096A">
      <w:pPr>
        <w:spacing w:after="0" w:line="360" w:lineRule="auto"/>
        <w:jc w:val="both"/>
        <w:rPr>
          <w:rFonts w:ascii="Verdana" w:hAnsi="Verdana"/>
          <w:sz w:val="24"/>
          <w:szCs w:val="24"/>
        </w:rPr>
      </w:pPr>
      <w:r>
        <w:rPr>
          <w:rFonts w:ascii="Verdana" w:hAnsi="Verdana"/>
          <w:sz w:val="24"/>
          <w:szCs w:val="24"/>
        </w:rPr>
        <w:t>As the machine’s description</w:t>
      </w:r>
      <w:r w:rsidR="005054FF">
        <w:rPr>
          <w:rFonts w:ascii="Verdana" w:hAnsi="Verdana"/>
          <w:sz w:val="24"/>
          <w:szCs w:val="24"/>
        </w:rPr>
        <w:t xml:space="preserve"> indicates</w:t>
      </w:r>
      <w:r w:rsidR="00D525C6">
        <w:rPr>
          <w:rFonts w:ascii="Verdana" w:hAnsi="Verdana"/>
          <w:sz w:val="24"/>
          <w:szCs w:val="24"/>
        </w:rPr>
        <w:t>,</w:t>
      </w:r>
      <w:r w:rsidR="005054FF">
        <w:rPr>
          <w:rFonts w:ascii="Verdana" w:hAnsi="Verdana"/>
          <w:sz w:val="24"/>
          <w:szCs w:val="24"/>
        </w:rPr>
        <w:t xml:space="preserve"> we will be facing a </w:t>
      </w:r>
      <w:r w:rsidR="005054FF" w:rsidRPr="005054FF">
        <w:rPr>
          <w:rFonts w:ascii="Verdana" w:hAnsi="Verdana"/>
          <w:sz w:val="24"/>
          <w:szCs w:val="24"/>
        </w:rPr>
        <w:t>potential IDOR vulnerabilit</w:t>
      </w:r>
      <w:r w:rsidR="005054FF">
        <w:rPr>
          <w:rFonts w:ascii="Verdana" w:hAnsi="Verdana"/>
          <w:sz w:val="24"/>
          <w:szCs w:val="24"/>
        </w:rPr>
        <w:t>y</w:t>
      </w:r>
      <w:r w:rsidR="00D525C6">
        <w:rPr>
          <w:rFonts w:ascii="Verdana" w:hAnsi="Verdana"/>
          <w:sz w:val="24"/>
          <w:szCs w:val="24"/>
        </w:rPr>
        <w:t>.</w:t>
      </w:r>
    </w:p>
    <w:p w14:paraId="1EE46D99" w14:textId="77777777" w:rsidR="005054FF" w:rsidRDefault="005054FF" w:rsidP="003D096A">
      <w:pPr>
        <w:spacing w:after="0" w:line="360" w:lineRule="auto"/>
        <w:jc w:val="both"/>
        <w:rPr>
          <w:rFonts w:ascii="Verdana" w:hAnsi="Verdana"/>
          <w:sz w:val="24"/>
          <w:szCs w:val="24"/>
        </w:rPr>
      </w:pPr>
    </w:p>
    <w:p w14:paraId="444D99DD" w14:textId="22C48B15" w:rsidR="007F045B" w:rsidRDefault="005054FF" w:rsidP="003D096A">
      <w:pPr>
        <w:spacing w:after="0" w:line="360" w:lineRule="auto"/>
        <w:jc w:val="both"/>
        <w:rPr>
          <w:rFonts w:ascii="Verdana" w:hAnsi="Verdana"/>
          <w:sz w:val="24"/>
          <w:szCs w:val="24"/>
        </w:rPr>
      </w:pPr>
      <w:r w:rsidRPr="00D525C6">
        <w:rPr>
          <w:rFonts w:ascii="Verdana" w:hAnsi="Verdana"/>
          <w:sz w:val="24"/>
          <w:szCs w:val="24"/>
        </w:rPr>
        <w:t xml:space="preserve">In case you don’t know, </w:t>
      </w:r>
      <w:r w:rsidR="00D525C6" w:rsidRPr="00D525C6">
        <w:rPr>
          <w:rFonts w:ascii="Verdana" w:hAnsi="Verdana"/>
          <w:sz w:val="24"/>
          <w:szCs w:val="24"/>
        </w:rPr>
        <w:t>Insecure Direct Object References (IDORs) represent a form of access control flaw that occurs when a software application employs client-provided data to directly retrieve resources or data objects.</w:t>
      </w:r>
      <w:r w:rsidR="003D096A" w:rsidRPr="00D525C6">
        <w:rPr>
          <w:rFonts w:ascii="Verdana" w:hAnsi="Verdana"/>
          <w:sz w:val="24"/>
          <w:szCs w:val="24"/>
        </w:rPr>
        <w:t xml:space="preserve"> </w:t>
      </w:r>
      <w:r w:rsidR="00D525C6" w:rsidRPr="00D525C6">
        <w:rPr>
          <w:rFonts w:ascii="Verdana" w:hAnsi="Verdana"/>
          <w:sz w:val="24"/>
          <w:szCs w:val="24"/>
        </w:rPr>
        <w:t>While IDOR vulnerabilities are most frequently connected with horizontal privilege escalation (accessing another user's data at the same privilege level), they can also manifest in situations leading to vertical privilege escalation (gaining access to higher-level administrative functions).</w:t>
      </w:r>
      <w:r w:rsidR="00D525C6" w:rsidRPr="00D525C6">
        <w:rPr>
          <w:rFonts w:ascii="Verdana" w:hAnsi="Verdana"/>
          <w:sz w:val="24"/>
          <w:szCs w:val="24"/>
        </w:rPr>
        <w:t xml:space="preserve"> They can be also related to static objects (a single file or even a text string) as well as with variable data such as database objects.</w:t>
      </w:r>
    </w:p>
    <w:p w14:paraId="69185ABA" w14:textId="665D70F4" w:rsidR="00D525C6" w:rsidRDefault="00D525C6" w:rsidP="003D096A">
      <w:pPr>
        <w:spacing w:after="0" w:line="360" w:lineRule="auto"/>
        <w:jc w:val="both"/>
        <w:rPr>
          <w:rFonts w:ascii="Verdana" w:hAnsi="Verdana"/>
          <w:sz w:val="24"/>
          <w:szCs w:val="24"/>
        </w:rPr>
      </w:pPr>
    </w:p>
    <w:p w14:paraId="29C3233F" w14:textId="4C2D81C3" w:rsidR="00D525C6" w:rsidRDefault="00D525C6" w:rsidP="003D096A">
      <w:pPr>
        <w:spacing w:after="0" w:line="360" w:lineRule="auto"/>
        <w:jc w:val="both"/>
        <w:rPr>
          <w:rFonts w:ascii="Verdana" w:hAnsi="Verdana"/>
          <w:sz w:val="24"/>
          <w:szCs w:val="24"/>
        </w:rPr>
      </w:pPr>
      <w:r>
        <w:rPr>
          <w:rFonts w:ascii="Verdana" w:hAnsi="Verdana"/>
          <w:sz w:val="24"/>
          <w:szCs w:val="24"/>
        </w:rPr>
        <w:t>Let’s check this case. For instructional purposes I’ll keep the assigned IP and cover the results that lead directly to the solution. Let’s activate the machine, make sure we’re connected and make a first scan to analyze our target.</w:t>
      </w:r>
    </w:p>
    <w:p w14:paraId="08D7E737" w14:textId="5DCDE67F" w:rsidR="00D525C6" w:rsidRDefault="00D525C6" w:rsidP="003D096A">
      <w:pPr>
        <w:spacing w:after="0" w:line="360" w:lineRule="auto"/>
        <w:jc w:val="both"/>
        <w:rPr>
          <w:rFonts w:ascii="Verdana" w:hAnsi="Verdana"/>
          <w:sz w:val="24"/>
          <w:szCs w:val="24"/>
        </w:rPr>
      </w:pPr>
    </w:p>
    <w:p w14:paraId="3F1074D9" w14:textId="7A3C1D72" w:rsidR="00D525C6" w:rsidRDefault="0049636B" w:rsidP="0049636B">
      <w:pPr>
        <w:spacing w:after="0" w:line="360" w:lineRule="auto"/>
        <w:jc w:val="center"/>
        <w:rPr>
          <w:rFonts w:ascii="Verdana" w:hAnsi="Verdana"/>
          <w:sz w:val="24"/>
          <w:szCs w:val="24"/>
        </w:rPr>
      </w:pPr>
      <w:r>
        <w:rPr>
          <w:rFonts w:ascii="Verdana" w:hAnsi="Verdana"/>
          <w:noProof/>
          <w:sz w:val="24"/>
          <w:szCs w:val="24"/>
        </w:rPr>
        <w:lastRenderedPageBreak/>
        <w:drawing>
          <wp:inline distT="0" distB="0" distL="0" distR="0" wp14:anchorId="42AFFD55" wp14:editId="2FC4C327">
            <wp:extent cx="5438775" cy="4000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38775" cy="4000500"/>
                    </a:xfrm>
                    <a:prstGeom prst="rect">
                      <a:avLst/>
                    </a:prstGeom>
                    <a:noFill/>
                    <a:ln>
                      <a:noFill/>
                    </a:ln>
                  </pic:spPr>
                </pic:pic>
              </a:graphicData>
            </a:graphic>
          </wp:inline>
        </w:drawing>
      </w:r>
    </w:p>
    <w:p w14:paraId="4C1A412B" w14:textId="36772D53" w:rsidR="006854E9" w:rsidRDefault="006854E9" w:rsidP="003D096A">
      <w:pPr>
        <w:spacing w:after="0" w:line="360" w:lineRule="auto"/>
        <w:jc w:val="both"/>
        <w:rPr>
          <w:rFonts w:ascii="Verdana" w:hAnsi="Verdana"/>
          <w:sz w:val="24"/>
          <w:szCs w:val="24"/>
        </w:rPr>
      </w:pPr>
    </w:p>
    <w:p w14:paraId="15129FD9" w14:textId="1552CC4A" w:rsidR="006854E9" w:rsidRDefault="006854E9" w:rsidP="003D096A">
      <w:pPr>
        <w:spacing w:after="0" w:line="360" w:lineRule="auto"/>
        <w:jc w:val="both"/>
        <w:rPr>
          <w:rFonts w:ascii="Verdana" w:hAnsi="Verdana"/>
          <w:sz w:val="24"/>
          <w:szCs w:val="24"/>
        </w:rPr>
      </w:pPr>
      <w:r>
        <w:rPr>
          <w:rFonts w:ascii="Verdana" w:hAnsi="Verdana"/>
          <w:sz w:val="24"/>
          <w:szCs w:val="24"/>
        </w:rPr>
        <w:t xml:space="preserve">The results of our </w:t>
      </w:r>
      <w:proofErr w:type="spellStart"/>
      <w:r>
        <w:rPr>
          <w:rFonts w:ascii="Verdana" w:hAnsi="Verdana"/>
          <w:sz w:val="24"/>
          <w:szCs w:val="24"/>
        </w:rPr>
        <w:t>nmap</w:t>
      </w:r>
      <w:proofErr w:type="spellEnd"/>
      <w:r>
        <w:rPr>
          <w:rFonts w:ascii="Verdana" w:hAnsi="Verdana"/>
          <w:sz w:val="24"/>
          <w:szCs w:val="24"/>
        </w:rPr>
        <w:t xml:space="preserve"> primary scan tells us the only active service is http (p. 80) so we check it on our navigator to see what’s about.</w:t>
      </w:r>
    </w:p>
    <w:p w14:paraId="2473E65C" w14:textId="6F42A069" w:rsidR="006854E9" w:rsidRDefault="006854E9" w:rsidP="003D096A">
      <w:pPr>
        <w:spacing w:after="0" w:line="360" w:lineRule="auto"/>
        <w:jc w:val="both"/>
        <w:rPr>
          <w:rFonts w:ascii="Verdana" w:hAnsi="Verdana"/>
          <w:sz w:val="24"/>
          <w:szCs w:val="24"/>
        </w:rPr>
      </w:pPr>
    </w:p>
    <w:p w14:paraId="6A10E20A" w14:textId="24B24B26" w:rsidR="0049636B" w:rsidRDefault="0049636B" w:rsidP="0049636B">
      <w:pPr>
        <w:spacing w:after="0" w:line="360" w:lineRule="auto"/>
        <w:jc w:val="center"/>
        <w:rPr>
          <w:rFonts w:ascii="Verdana" w:hAnsi="Verdana"/>
          <w:sz w:val="24"/>
          <w:szCs w:val="24"/>
        </w:rPr>
      </w:pPr>
      <w:r>
        <w:rPr>
          <w:rFonts w:ascii="Verdana" w:hAnsi="Verdana"/>
          <w:noProof/>
          <w:sz w:val="24"/>
          <w:szCs w:val="24"/>
        </w:rPr>
        <w:drawing>
          <wp:inline distT="0" distB="0" distL="0" distR="0" wp14:anchorId="0B6C42AF" wp14:editId="14BFFF50">
            <wp:extent cx="5610225" cy="2371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2371725"/>
                    </a:xfrm>
                    <a:prstGeom prst="rect">
                      <a:avLst/>
                    </a:prstGeom>
                    <a:noFill/>
                    <a:ln>
                      <a:noFill/>
                    </a:ln>
                  </pic:spPr>
                </pic:pic>
              </a:graphicData>
            </a:graphic>
          </wp:inline>
        </w:drawing>
      </w:r>
    </w:p>
    <w:p w14:paraId="5F484448" w14:textId="72706F98" w:rsidR="006854E9" w:rsidRDefault="006854E9" w:rsidP="003D096A">
      <w:pPr>
        <w:spacing w:after="0" w:line="360" w:lineRule="auto"/>
        <w:jc w:val="both"/>
        <w:rPr>
          <w:rFonts w:ascii="Verdana" w:hAnsi="Verdana"/>
          <w:sz w:val="24"/>
          <w:szCs w:val="24"/>
        </w:rPr>
      </w:pPr>
    </w:p>
    <w:p w14:paraId="5E761A92" w14:textId="18EF60BE" w:rsidR="006854E9" w:rsidRDefault="006854E9" w:rsidP="003D096A">
      <w:pPr>
        <w:spacing w:after="0" w:line="360" w:lineRule="auto"/>
        <w:jc w:val="both"/>
        <w:rPr>
          <w:rFonts w:ascii="Verdana" w:hAnsi="Verdana"/>
          <w:sz w:val="24"/>
          <w:szCs w:val="24"/>
        </w:rPr>
      </w:pPr>
      <w:r>
        <w:rPr>
          <w:rFonts w:ascii="Verdana" w:hAnsi="Verdana"/>
          <w:sz w:val="24"/>
          <w:szCs w:val="24"/>
        </w:rPr>
        <w:lastRenderedPageBreak/>
        <w:t xml:space="preserve">Interesting, there’s no plain text on the page, just the image of </w:t>
      </w:r>
      <w:proofErr w:type="gramStart"/>
      <w:r>
        <w:rPr>
          <w:rFonts w:ascii="Verdana" w:hAnsi="Verdana"/>
          <w:sz w:val="24"/>
          <w:szCs w:val="24"/>
        </w:rPr>
        <w:t>an</w:t>
      </w:r>
      <w:proofErr w:type="gramEnd"/>
      <w:r>
        <w:rPr>
          <w:rFonts w:ascii="Verdana" w:hAnsi="Verdana"/>
          <w:sz w:val="24"/>
          <w:szCs w:val="24"/>
        </w:rPr>
        <w:t xml:space="preserve"> corridor with 13 doors</w:t>
      </w:r>
      <w:r w:rsidR="00401EEA">
        <w:rPr>
          <w:rFonts w:ascii="Verdana" w:hAnsi="Verdana"/>
          <w:sz w:val="24"/>
          <w:szCs w:val="24"/>
        </w:rPr>
        <w:t xml:space="preserve"> and a link in every one of them leading to…</w:t>
      </w:r>
    </w:p>
    <w:p w14:paraId="325F1D49" w14:textId="66F9B549" w:rsidR="00401EEA" w:rsidRDefault="00401EEA" w:rsidP="003D096A">
      <w:pPr>
        <w:spacing w:after="0" w:line="360" w:lineRule="auto"/>
        <w:jc w:val="both"/>
        <w:rPr>
          <w:rFonts w:ascii="Verdana" w:hAnsi="Verdana"/>
          <w:sz w:val="24"/>
          <w:szCs w:val="24"/>
        </w:rPr>
      </w:pPr>
    </w:p>
    <w:p w14:paraId="14ACB279" w14:textId="51EC227A" w:rsidR="0049636B" w:rsidRDefault="007C1105" w:rsidP="003D096A">
      <w:pPr>
        <w:spacing w:after="0" w:line="360" w:lineRule="auto"/>
        <w:jc w:val="both"/>
        <w:rPr>
          <w:rFonts w:ascii="Verdana" w:hAnsi="Verdana"/>
          <w:sz w:val="24"/>
          <w:szCs w:val="24"/>
        </w:rPr>
      </w:pPr>
      <w:r>
        <w:rPr>
          <w:rFonts w:ascii="Verdana" w:hAnsi="Verdana"/>
          <w:noProof/>
          <w:sz w:val="24"/>
          <w:szCs w:val="24"/>
        </w:rPr>
        <w:drawing>
          <wp:inline distT="0" distB="0" distL="0" distR="0" wp14:anchorId="4BD8EBF4" wp14:editId="15D61B90">
            <wp:extent cx="5610225" cy="2343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343150"/>
                    </a:xfrm>
                    <a:prstGeom prst="rect">
                      <a:avLst/>
                    </a:prstGeom>
                    <a:noFill/>
                    <a:ln>
                      <a:noFill/>
                    </a:ln>
                  </pic:spPr>
                </pic:pic>
              </a:graphicData>
            </a:graphic>
          </wp:inline>
        </w:drawing>
      </w:r>
    </w:p>
    <w:p w14:paraId="0588D035" w14:textId="6CA83973" w:rsidR="00401EEA" w:rsidRDefault="00401EEA" w:rsidP="003D096A">
      <w:pPr>
        <w:spacing w:after="0" w:line="360" w:lineRule="auto"/>
        <w:jc w:val="both"/>
        <w:rPr>
          <w:rFonts w:ascii="Verdana" w:hAnsi="Verdana"/>
          <w:sz w:val="24"/>
          <w:szCs w:val="24"/>
        </w:rPr>
      </w:pPr>
    </w:p>
    <w:p w14:paraId="0CB0D376" w14:textId="433C596E" w:rsidR="00401EEA" w:rsidRDefault="00401EEA" w:rsidP="003D096A">
      <w:pPr>
        <w:spacing w:after="0" w:line="360" w:lineRule="auto"/>
        <w:jc w:val="both"/>
        <w:rPr>
          <w:rFonts w:ascii="Verdana" w:hAnsi="Verdana"/>
          <w:sz w:val="24"/>
          <w:szCs w:val="24"/>
        </w:rPr>
      </w:pPr>
      <w:r>
        <w:rPr>
          <w:rFonts w:ascii="Verdana" w:hAnsi="Verdana"/>
          <w:sz w:val="24"/>
          <w:szCs w:val="24"/>
        </w:rPr>
        <w:t>A white empty room, not the exit we are looking for. What are we missing here? Let’s search further. We can check on the page’s source code, but I choose to do so by typing curl (</w:t>
      </w:r>
      <w:proofErr w:type="spellStart"/>
      <w:r>
        <w:rPr>
          <w:rFonts w:ascii="Verdana" w:hAnsi="Verdana"/>
          <w:sz w:val="24"/>
          <w:szCs w:val="24"/>
        </w:rPr>
        <w:t>target_ip</w:t>
      </w:r>
      <w:proofErr w:type="spellEnd"/>
      <w:r>
        <w:rPr>
          <w:rFonts w:ascii="Verdana" w:hAnsi="Verdana"/>
          <w:sz w:val="24"/>
          <w:szCs w:val="24"/>
        </w:rPr>
        <w:t>) on a terminal and see it.</w:t>
      </w:r>
    </w:p>
    <w:p w14:paraId="6D3EE1EF" w14:textId="77777777" w:rsidR="007C1105" w:rsidRDefault="007C1105" w:rsidP="003D096A">
      <w:pPr>
        <w:spacing w:after="0" w:line="360" w:lineRule="auto"/>
        <w:jc w:val="both"/>
        <w:rPr>
          <w:rFonts w:ascii="Verdana" w:hAnsi="Verdana"/>
          <w:sz w:val="24"/>
          <w:szCs w:val="24"/>
        </w:rPr>
      </w:pPr>
    </w:p>
    <w:p w14:paraId="7A2C9A8C" w14:textId="7631BD7A" w:rsidR="00401EEA" w:rsidRDefault="007C1105" w:rsidP="003D096A">
      <w:pPr>
        <w:spacing w:after="0" w:line="360" w:lineRule="auto"/>
        <w:jc w:val="both"/>
        <w:rPr>
          <w:rFonts w:ascii="Verdana" w:hAnsi="Verdana"/>
          <w:sz w:val="24"/>
          <w:szCs w:val="24"/>
        </w:rPr>
      </w:pPr>
      <w:r>
        <w:rPr>
          <w:rFonts w:ascii="Verdana" w:hAnsi="Verdana"/>
          <w:noProof/>
          <w:sz w:val="24"/>
          <w:szCs w:val="24"/>
        </w:rPr>
        <w:drawing>
          <wp:inline distT="0" distB="0" distL="0" distR="0" wp14:anchorId="44B3742A" wp14:editId="7368C28D">
            <wp:extent cx="560070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2924175"/>
                    </a:xfrm>
                    <a:prstGeom prst="rect">
                      <a:avLst/>
                    </a:prstGeom>
                    <a:noFill/>
                    <a:ln>
                      <a:noFill/>
                    </a:ln>
                  </pic:spPr>
                </pic:pic>
              </a:graphicData>
            </a:graphic>
          </wp:inline>
        </w:drawing>
      </w:r>
    </w:p>
    <w:p w14:paraId="32C8D3B6" w14:textId="5D6EC12F" w:rsidR="00401EEA" w:rsidRDefault="00401EEA" w:rsidP="003D096A">
      <w:pPr>
        <w:spacing w:after="0" w:line="360" w:lineRule="auto"/>
        <w:jc w:val="both"/>
        <w:rPr>
          <w:rFonts w:ascii="Verdana" w:hAnsi="Verdana"/>
          <w:sz w:val="24"/>
          <w:szCs w:val="24"/>
        </w:rPr>
      </w:pPr>
    </w:p>
    <w:p w14:paraId="7CF620A1" w14:textId="7AB44C83" w:rsidR="00401EEA" w:rsidRDefault="00401EEA" w:rsidP="003D096A">
      <w:pPr>
        <w:spacing w:after="0" w:line="360" w:lineRule="auto"/>
        <w:jc w:val="both"/>
        <w:rPr>
          <w:rFonts w:ascii="Verdana" w:hAnsi="Verdana"/>
          <w:sz w:val="24"/>
          <w:szCs w:val="24"/>
        </w:rPr>
      </w:pPr>
      <w:r>
        <w:rPr>
          <w:rFonts w:ascii="Verdana" w:hAnsi="Verdana"/>
          <w:sz w:val="24"/>
          <w:szCs w:val="24"/>
        </w:rPr>
        <w:lastRenderedPageBreak/>
        <w:t xml:space="preserve">The “links” that look more like hashes are displayed in </w:t>
      </w:r>
      <w:proofErr w:type="gramStart"/>
      <w:r>
        <w:rPr>
          <w:rFonts w:ascii="Verdana" w:hAnsi="Verdana"/>
          <w:sz w:val="24"/>
          <w:szCs w:val="24"/>
        </w:rPr>
        <w:t>an</w:t>
      </w:r>
      <w:proofErr w:type="gramEnd"/>
      <w:r>
        <w:rPr>
          <w:rFonts w:ascii="Verdana" w:hAnsi="Verdana"/>
          <w:sz w:val="24"/>
          <w:szCs w:val="24"/>
        </w:rPr>
        <w:t xml:space="preserve"> specific order, what are we going to do now is to check what kind of hashes are them and why they’re displayed in that order, perhaps that’s the key. For that </w:t>
      </w:r>
      <w:proofErr w:type="gramStart"/>
      <w:r>
        <w:rPr>
          <w:rFonts w:ascii="Verdana" w:hAnsi="Verdana"/>
          <w:sz w:val="24"/>
          <w:szCs w:val="24"/>
        </w:rPr>
        <w:t>purpose</w:t>
      </w:r>
      <w:proofErr w:type="gramEnd"/>
      <w:r>
        <w:rPr>
          <w:rFonts w:ascii="Verdana" w:hAnsi="Verdana"/>
          <w:sz w:val="24"/>
          <w:szCs w:val="24"/>
        </w:rPr>
        <w:t xml:space="preserve"> I’m using the hash-identifier tool.</w:t>
      </w:r>
    </w:p>
    <w:p w14:paraId="71E82537" w14:textId="71E890E9" w:rsidR="00401EEA" w:rsidRDefault="00401EEA" w:rsidP="003D096A">
      <w:pPr>
        <w:spacing w:after="0" w:line="360" w:lineRule="auto"/>
        <w:jc w:val="both"/>
        <w:rPr>
          <w:rFonts w:ascii="Verdana" w:hAnsi="Verdana"/>
          <w:sz w:val="24"/>
          <w:szCs w:val="24"/>
        </w:rPr>
      </w:pPr>
    </w:p>
    <w:p w14:paraId="61D859C9" w14:textId="457DB4E7" w:rsidR="00401EEA" w:rsidRDefault="007C1105" w:rsidP="003D096A">
      <w:pPr>
        <w:spacing w:after="0" w:line="360" w:lineRule="auto"/>
        <w:jc w:val="both"/>
        <w:rPr>
          <w:rFonts w:ascii="Verdana" w:hAnsi="Verdana"/>
          <w:sz w:val="24"/>
          <w:szCs w:val="24"/>
        </w:rPr>
      </w:pPr>
      <w:r>
        <w:rPr>
          <w:rFonts w:ascii="Verdana" w:hAnsi="Verdana"/>
          <w:noProof/>
          <w:sz w:val="24"/>
          <w:szCs w:val="24"/>
        </w:rPr>
        <w:drawing>
          <wp:inline distT="0" distB="0" distL="0" distR="0" wp14:anchorId="0BFE787C" wp14:editId="20A7192E">
            <wp:extent cx="5610225" cy="3743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4C56F3C6" w14:textId="77777777" w:rsidR="007C1105" w:rsidRDefault="007C1105" w:rsidP="003D096A">
      <w:pPr>
        <w:spacing w:after="0" w:line="360" w:lineRule="auto"/>
        <w:jc w:val="both"/>
        <w:rPr>
          <w:rFonts w:ascii="Verdana" w:hAnsi="Verdana"/>
          <w:sz w:val="24"/>
          <w:szCs w:val="24"/>
        </w:rPr>
      </w:pPr>
    </w:p>
    <w:p w14:paraId="51C1B957" w14:textId="68996C11" w:rsidR="00401EEA" w:rsidRDefault="00401EEA" w:rsidP="003D096A">
      <w:pPr>
        <w:spacing w:after="0" w:line="360" w:lineRule="auto"/>
        <w:jc w:val="both"/>
        <w:rPr>
          <w:rFonts w:ascii="Verdana" w:hAnsi="Verdana"/>
          <w:sz w:val="24"/>
          <w:szCs w:val="24"/>
        </w:rPr>
      </w:pPr>
      <w:r>
        <w:rPr>
          <w:rFonts w:ascii="Verdana" w:hAnsi="Verdana"/>
          <w:sz w:val="24"/>
          <w:szCs w:val="24"/>
        </w:rPr>
        <w:t xml:space="preserve">As I did it with the first one, I did with the rest of them. The tool says they’re most likely to be hashed under MD5 and that’s right because </w:t>
      </w:r>
      <w:r w:rsidR="002060FD">
        <w:rPr>
          <w:rFonts w:ascii="Verdana" w:hAnsi="Verdana"/>
          <w:sz w:val="24"/>
          <w:szCs w:val="24"/>
        </w:rPr>
        <w:t xml:space="preserve">of the length, composed by 32 </w:t>
      </w:r>
      <w:r w:rsidR="002060FD" w:rsidRPr="002060FD">
        <w:rPr>
          <w:rFonts w:ascii="Verdana" w:hAnsi="Verdana"/>
          <w:sz w:val="24"/>
          <w:szCs w:val="24"/>
        </w:rPr>
        <w:t>hexadecimal digits (0-9 and a-f).</w:t>
      </w:r>
      <w:r w:rsidR="002060FD">
        <w:rPr>
          <w:rFonts w:ascii="Verdana" w:hAnsi="Verdana"/>
          <w:sz w:val="24"/>
          <w:szCs w:val="24"/>
        </w:rPr>
        <w:t xml:space="preserve"> </w:t>
      </w:r>
      <w:proofErr w:type="gramStart"/>
      <w:r w:rsidR="002060FD">
        <w:rPr>
          <w:rFonts w:ascii="Verdana" w:hAnsi="Verdana"/>
          <w:sz w:val="24"/>
          <w:szCs w:val="24"/>
        </w:rPr>
        <w:t>So</w:t>
      </w:r>
      <w:proofErr w:type="gramEnd"/>
      <w:r w:rsidR="002060FD">
        <w:rPr>
          <w:rFonts w:ascii="Verdana" w:hAnsi="Verdana"/>
          <w:sz w:val="24"/>
          <w:szCs w:val="24"/>
        </w:rPr>
        <w:t xml:space="preserve"> I grab all of them and make a list to decrypt them. I did it with crackstation.net</w:t>
      </w:r>
    </w:p>
    <w:p w14:paraId="3991DCD1" w14:textId="60D3ADED" w:rsidR="002060FD" w:rsidRDefault="002060FD" w:rsidP="003D096A">
      <w:pPr>
        <w:spacing w:after="0" w:line="360" w:lineRule="auto"/>
        <w:jc w:val="both"/>
        <w:rPr>
          <w:rFonts w:ascii="Verdana" w:hAnsi="Verdana"/>
          <w:sz w:val="24"/>
          <w:szCs w:val="24"/>
        </w:rPr>
      </w:pPr>
    </w:p>
    <w:p w14:paraId="33C45090" w14:textId="04D44056" w:rsidR="002060FD" w:rsidRDefault="007C1105" w:rsidP="003D096A">
      <w:pPr>
        <w:spacing w:after="0" w:line="360" w:lineRule="auto"/>
        <w:jc w:val="both"/>
        <w:rPr>
          <w:rFonts w:ascii="Verdana" w:hAnsi="Verdana"/>
          <w:sz w:val="24"/>
          <w:szCs w:val="24"/>
        </w:rPr>
      </w:pPr>
      <w:r>
        <w:rPr>
          <w:rFonts w:ascii="Verdana" w:hAnsi="Verdana"/>
          <w:noProof/>
          <w:sz w:val="24"/>
          <w:szCs w:val="24"/>
        </w:rPr>
        <w:lastRenderedPageBreak/>
        <w:drawing>
          <wp:inline distT="0" distB="0" distL="0" distR="0" wp14:anchorId="7227EB11" wp14:editId="39156519">
            <wp:extent cx="5600700" cy="3571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571875"/>
                    </a:xfrm>
                    <a:prstGeom prst="rect">
                      <a:avLst/>
                    </a:prstGeom>
                    <a:noFill/>
                    <a:ln>
                      <a:noFill/>
                    </a:ln>
                  </pic:spPr>
                </pic:pic>
              </a:graphicData>
            </a:graphic>
          </wp:inline>
        </w:drawing>
      </w:r>
    </w:p>
    <w:p w14:paraId="5F081A81" w14:textId="54EDC2CB" w:rsidR="002060FD" w:rsidRDefault="002060FD" w:rsidP="003D096A">
      <w:pPr>
        <w:spacing w:after="0" w:line="360" w:lineRule="auto"/>
        <w:jc w:val="both"/>
        <w:rPr>
          <w:rFonts w:ascii="Verdana" w:hAnsi="Verdana"/>
          <w:sz w:val="24"/>
          <w:szCs w:val="24"/>
        </w:rPr>
      </w:pPr>
    </w:p>
    <w:p w14:paraId="4056D038" w14:textId="39068C91" w:rsidR="002060FD" w:rsidRDefault="005B1B76" w:rsidP="003D096A">
      <w:pPr>
        <w:spacing w:after="0" w:line="360" w:lineRule="auto"/>
        <w:jc w:val="both"/>
        <w:rPr>
          <w:rFonts w:ascii="Verdana" w:hAnsi="Verdana"/>
          <w:sz w:val="24"/>
          <w:szCs w:val="24"/>
        </w:rPr>
      </w:pPr>
      <w:r>
        <w:rPr>
          <w:rFonts w:ascii="Verdana" w:hAnsi="Verdana"/>
          <w:sz w:val="24"/>
          <w:szCs w:val="24"/>
        </w:rPr>
        <w:t xml:space="preserve">Interesting. It displays a sequence from 1 to 13, and as we saw before, if we click on each of these </w:t>
      </w:r>
      <w:proofErr w:type="gramStart"/>
      <w:r>
        <w:rPr>
          <w:rFonts w:ascii="Verdana" w:hAnsi="Verdana"/>
          <w:sz w:val="24"/>
          <w:szCs w:val="24"/>
        </w:rPr>
        <w:t>doors</w:t>
      </w:r>
      <w:proofErr w:type="gramEnd"/>
      <w:r>
        <w:rPr>
          <w:rFonts w:ascii="Verdana" w:hAnsi="Verdana"/>
          <w:sz w:val="24"/>
          <w:szCs w:val="24"/>
        </w:rPr>
        <w:t xml:space="preserve"> we see a ‘blank’ room, the hashes were the pages on every door, the exit we’re looking for might have the same format. But so </w:t>
      </w:r>
      <w:proofErr w:type="gramStart"/>
      <w:r>
        <w:rPr>
          <w:rFonts w:ascii="Verdana" w:hAnsi="Verdana"/>
          <w:sz w:val="24"/>
          <w:szCs w:val="24"/>
        </w:rPr>
        <w:t>far</w:t>
      </w:r>
      <w:proofErr w:type="gramEnd"/>
      <w:r>
        <w:rPr>
          <w:rFonts w:ascii="Verdana" w:hAnsi="Verdana"/>
          <w:sz w:val="24"/>
          <w:szCs w:val="24"/>
        </w:rPr>
        <w:t xml:space="preserve"> we don’t know which one is. But could it be another number we </w:t>
      </w:r>
      <w:proofErr w:type="gramStart"/>
      <w:r>
        <w:rPr>
          <w:rFonts w:ascii="Verdana" w:hAnsi="Verdana"/>
          <w:sz w:val="24"/>
          <w:szCs w:val="24"/>
        </w:rPr>
        <w:t>haven’t</w:t>
      </w:r>
      <w:proofErr w:type="gramEnd"/>
      <w:r>
        <w:rPr>
          <w:rFonts w:ascii="Verdana" w:hAnsi="Verdana"/>
          <w:sz w:val="24"/>
          <w:szCs w:val="24"/>
        </w:rPr>
        <w:t xml:space="preserve"> see?</w:t>
      </w:r>
    </w:p>
    <w:p w14:paraId="4B4B7037" w14:textId="281CCA25" w:rsidR="005B1B76" w:rsidRDefault="005B1B76" w:rsidP="003D096A">
      <w:pPr>
        <w:spacing w:after="0" w:line="360" w:lineRule="auto"/>
        <w:jc w:val="both"/>
        <w:rPr>
          <w:rFonts w:ascii="Verdana" w:hAnsi="Verdana"/>
          <w:sz w:val="24"/>
          <w:szCs w:val="24"/>
        </w:rPr>
      </w:pPr>
    </w:p>
    <w:p w14:paraId="66E6662E" w14:textId="28899B2A" w:rsidR="005B1B76" w:rsidRDefault="005B1B76" w:rsidP="003D096A">
      <w:pPr>
        <w:spacing w:after="0" w:line="360" w:lineRule="auto"/>
        <w:jc w:val="both"/>
        <w:rPr>
          <w:rFonts w:ascii="Verdana" w:hAnsi="Verdana"/>
          <w:sz w:val="24"/>
          <w:szCs w:val="24"/>
        </w:rPr>
      </w:pPr>
      <w:r>
        <w:rPr>
          <w:rFonts w:ascii="Verdana" w:hAnsi="Verdana"/>
          <w:sz w:val="24"/>
          <w:szCs w:val="24"/>
        </w:rPr>
        <w:t>When we walk into a corridor with 13 doors and we’re looking for the way back, do we go forward or backward? If the 1 is the number ahead, then we’re looking for the 0 if that’s the way back. Let’s go and figure it out. To keep the format, let’s find the MD5 hash for 0. I used cyberchef.io for it.</w:t>
      </w:r>
    </w:p>
    <w:p w14:paraId="42126B55" w14:textId="57AC63E2" w:rsidR="005B1B76" w:rsidRDefault="005B1B76" w:rsidP="003D096A">
      <w:pPr>
        <w:spacing w:after="0" w:line="360" w:lineRule="auto"/>
        <w:jc w:val="both"/>
        <w:rPr>
          <w:rFonts w:ascii="Verdana" w:hAnsi="Verdana"/>
          <w:sz w:val="24"/>
          <w:szCs w:val="24"/>
        </w:rPr>
      </w:pPr>
    </w:p>
    <w:p w14:paraId="4ED6D9CD" w14:textId="2D698D8E" w:rsidR="005B1B76" w:rsidRDefault="007C1105" w:rsidP="003D096A">
      <w:pPr>
        <w:spacing w:after="0" w:line="360" w:lineRule="auto"/>
        <w:jc w:val="both"/>
        <w:rPr>
          <w:rFonts w:ascii="Verdana" w:hAnsi="Verdana"/>
          <w:sz w:val="24"/>
          <w:szCs w:val="24"/>
        </w:rPr>
      </w:pPr>
      <w:r>
        <w:rPr>
          <w:rFonts w:ascii="Verdana" w:hAnsi="Verdana"/>
          <w:noProof/>
          <w:sz w:val="24"/>
          <w:szCs w:val="24"/>
        </w:rPr>
        <w:lastRenderedPageBreak/>
        <w:drawing>
          <wp:inline distT="0" distB="0" distL="0" distR="0" wp14:anchorId="7E76ED22" wp14:editId="6598AE74">
            <wp:extent cx="5610225" cy="3267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267075"/>
                    </a:xfrm>
                    <a:prstGeom prst="rect">
                      <a:avLst/>
                    </a:prstGeom>
                    <a:noFill/>
                    <a:ln>
                      <a:noFill/>
                    </a:ln>
                  </pic:spPr>
                </pic:pic>
              </a:graphicData>
            </a:graphic>
          </wp:inline>
        </w:drawing>
      </w:r>
    </w:p>
    <w:p w14:paraId="4D4291B6" w14:textId="77777777" w:rsidR="007C1105" w:rsidRDefault="007C1105" w:rsidP="003D096A">
      <w:pPr>
        <w:spacing w:after="0" w:line="360" w:lineRule="auto"/>
        <w:jc w:val="both"/>
        <w:rPr>
          <w:rFonts w:ascii="Verdana" w:hAnsi="Verdana"/>
          <w:sz w:val="24"/>
          <w:szCs w:val="24"/>
        </w:rPr>
      </w:pPr>
    </w:p>
    <w:p w14:paraId="5DC8F65F" w14:textId="45684C43" w:rsidR="005B1B76" w:rsidRDefault="005B1B76" w:rsidP="003D096A">
      <w:pPr>
        <w:spacing w:after="0" w:line="360" w:lineRule="auto"/>
        <w:jc w:val="both"/>
        <w:rPr>
          <w:rFonts w:ascii="Verdana" w:hAnsi="Verdana"/>
          <w:sz w:val="24"/>
          <w:szCs w:val="24"/>
        </w:rPr>
      </w:pPr>
      <w:r>
        <w:rPr>
          <w:rFonts w:ascii="Verdana" w:hAnsi="Verdana"/>
          <w:sz w:val="24"/>
          <w:szCs w:val="24"/>
        </w:rPr>
        <w:t xml:space="preserve">With this hash, we’re adding it up to the target </w:t>
      </w:r>
      <w:proofErr w:type="spellStart"/>
      <w:r>
        <w:rPr>
          <w:rFonts w:ascii="Verdana" w:hAnsi="Verdana"/>
          <w:sz w:val="24"/>
          <w:szCs w:val="24"/>
        </w:rPr>
        <w:t>ip</w:t>
      </w:r>
      <w:proofErr w:type="spellEnd"/>
      <w:r>
        <w:rPr>
          <w:rFonts w:ascii="Verdana" w:hAnsi="Verdana"/>
          <w:sz w:val="24"/>
          <w:szCs w:val="24"/>
        </w:rPr>
        <w:t xml:space="preserve"> in our navigator to find out and then…</w:t>
      </w:r>
    </w:p>
    <w:p w14:paraId="528F8C10" w14:textId="67FD25C4" w:rsidR="005B1B76" w:rsidRDefault="005B1B76" w:rsidP="003D096A">
      <w:pPr>
        <w:spacing w:after="0" w:line="360" w:lineRule="auto"/>
        <w:jc w:val="both"/>
        <w:rPr>
          <w:rFonts w:ascii="Verdana" w:hAnsi="Verdana"/>
          <w:sz w:val="24"/>
          <w:szCs w:val="24"/>
        </w:rPr>
      </w:pPr>
    </w:p>
    <w:p w14:paraId="759EB5E1" w14:textId="05950CE3" w:rsidR="005B1B76" w:rsidRDefault="007C1105" w:rsidP="003D096A">
      <w:pPr>
        <w:spacing w:after="0" w:line="360" w:lineRule="auto"/>
        <w:jc w:val="both"/>
        <w:rPr>
          <w:rFonts w:ascii="Verdana" w:hAnsi="Verdana"/>
          <w:sz w:val="24"/>
          <w:szCs w:val="24"/>
        </w:rPr>
      </w:pPr>
      <w:r>
        <w:rPr>
          <w:rFonts w:ascii="Verdana" w:hAnsi="Verdana"/>
          <w:noProof/>
          <w:sz w:val="24"/>
          <w:szCs w:val="24"/>
        </w:rPr>
        <w:drawing>
          <wp:inline distT="0" distB="0" distL="0" distR="0" wp14:anchorId="71BAC090" wp14:editId="7A540D74">
            <wp:extent cx="5600700" cy="331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3314700"/>
                    </a:xfrm>
                    <a:prstGeom prst="rect">
                      <a:avLst/>
                    </a:prstGeom>
                    <a:noFill/>
                    <a:ln>
                      <a:noFill/>
                    </a:ln>
                  </pic:spPr>
                </pic:pic>
              </a:graphicData>
            </a:graphic>
          </wp:inline>
        </w:drawing>
      </w:r>
    </w:p>
    <w:p w14:paraId="333B25BD" w14:textId="7F23A031" w:rsidR="0049636B" w:rsidRDefault="0049636B" w:rsidP="003D096A">
      <w:pPr>
        <w:spacing w:after="0" w:line="360" w:lineRule="auto"/>
        <w:jc w:val="both"/>
        <w:rPr>
          <w:rFonts w:ascii="Verdana" w:hAnsi="Verdana"/>
          <w:sz w:val="24"/>
          <w:szCs w:val="24"/>
        </w:rPr>
      </w:pPr>
    </w:p>
    <w:p w14:paraId="14C58485" w14:textId="76F4C907" w:rsidR="0049636B" w:rsidRDefault="0049636B" w:rsidP="003D096A">
      <w:pPr>
        <w:spacing w:after="0" w:line="360" w:lineRule="auto"/>
        <w:jc w:val="both"/>
        <w:rPr>
          <w:rFonts w:ascii="Verdana" w:hAnsi="Verdana"/>
          <w:sz w:val="24"/>
          <w:szCs w:val="24"/>
        </w:rPr>
      </w:pPr>
      <w:r>
        <w:rPr>
          <w:rFonts w:ascii="Verdana" w:hAnsi="Verdana"/>
          <w:sz w:val="24"/>
          <w:szCs w:val="24"/>
        </w:rPr>
        <w:lastRenderedPageBreak/>
        <w:t>…the flag appears before us. And that’s it. Not with complex commands nor sophisticated techniques, just common sense and a bit of basic knowledge of simple commands and regular tools.</w:t>
      </w:r>
    </w:p>
    <w:p w14:paraId="0D814349" w14:textId="77777777" w:rsidR="002060FD" w:rsidRDefault="002060FD" w:rsidP="003D096A">
      <w:pPr>
        <w:spacing w:after="0" w:line="360" w:lineRule="auto"/>
        <w:jc w:val="both"/>
        <w:rPr>
          <w:rFonts w:ascii="Verdana" w:hAnsi="Verdana"/>
          <w:sz w:val="24"/>
          <w:szCs w:val="24"/>
        </w:rPr>
      </w:pPr>
    </w:p>
    <w:p w14:paraId="7C291D22" w14:textId="77777777" w:rsidR="00D525C6" w:rsidRPr="00D525C6" w:rsidRDefault="00D525C6" w:rsidP="003D096A">
      <w:pPr>
        <w:spacing w:after="0" w:line="360" w:lineRule="auto"/>
        <w:jc w:val="both"/>
        <w:rPr>
          <w:rFonts w:ascii="Verdana" w:hAnsi="Verdana"/>
          <w:sz w:val="24"/>
          <w:szCs w:val="24"/>
        </w:rPr>
      </w:pPr>
    </w:p>
    <w:sectPr w:rsidR="00D525C6" w:rsidRPr="00D525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87"/>
    <w:rsid w:val="00135C87"/>
    <w:rsid w:val="002060FD"/>
    <w:rsid w:val="003D096A"/>
    <w:rsid w:val="00401EEA"/>
    <w:rsid w:val="0049636B"/>
    <w:rsid w:val="005054FF"/>
    <w:rsid w:val="005B1B76"/>
    <w:rsid w:val="006854E9"/>
    <w:rsid w:val="007C1105"/>
    <w:rsid w:val="007F045B"/>
    <w:rsid w:val="00D525C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56E4"/>
  <w15:chartTrackingRefBased/>
  <w15:docId w15:val="{8AD713C6-E5F0-4A02-B614-51FED2961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453</Words>
  <Characters>2492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2025-09-28T12:49:00Z</dcterms:created>
  <dcterms:modified xsi:type="dcterms:W3CDTF">2025-09-28T14:26:00Z</dcterms:modified>
</cp:coreProperties>
</file>