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[dbo].[status_order](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[status_id] [int]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[status_order] [varchar](50)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[status_order_desc] [varchar](50)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CONSTRAINT [PK_status_order] PRIMARY KEY CLUSTERED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[status_id] ASC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[dbo].[product](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[product_id] [int]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[product_name] [varchar](255)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[product_category] [varchar](255)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[product_unit_price] [int]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CONSTRAINT [PK_produt] PRIMARY KEY CLUSTERED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[product_id] ASC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[dbo].[customer](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[customer_id] [int]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[first_name] [varchar](50)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[last_name] [varchar](50)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[age] [int]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[gender] [varchar](50)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[city] [varchar](50)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[no_hp] [varchar](50)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CONSTRAINT [PK_customer] PRIMARY KEY CLUSTERED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[customer_id] ASC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[dbo].[sales_order](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[order_id] [int]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[customer_id] [int]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[product_id] [int]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[quantity] [int]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[amount] [int]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[status_id] [int]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[order_date] [date]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CONSTRAINT [PK_sales_order] PRIMARY KEY CLUSTERED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[order_id] ASC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[dbo].[sales_order]  WITH CHECK ADD  CONSTRAINT [FK_CustomerOrder] FOREIGN KEY([customer_id])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REFERENCES [dbo].[customer] ([customer_id])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[dbo].[sales_order] CHECK CONSTRAINT [FK_CustomerOrder]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TABLE [dbo].[sales_order]  WITH CHECK ADD  CONSTRAINT [FK_ProductOrder] FOREIGN KEY([product_id])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REFERENCES [dbo].[product] ([product_id])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[dbo].[sales_order] CHECK CONSTRAINT [FK_ProductOrder]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[dbo].[sales_order]  WITH CHECK ADD  CONSTRAINT [FK_StatusOrder] FOREIGN KEY([status_id])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REFERENCES [dbo].[status_order] ([status_id])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[dbo].[sales_order] CHECK CONSTRAINT [FK_StatusOrder]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