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667"/>
        <w:tblW w:w="11954" w:type="dxa"/>
        <w:tblLook w:val="04A0" w:firstRow="1" w:lastRow="0" w:firstColumn="1" w:lastColumn="0" w:noHBand="0" w:noVBand="1"/>
      </w:tblPr>
      <w:tblGrid>
        <w:gridCol w:w="475"/>
        <w:gridCol w:w="1411"/>
        <w:gridCol w:w="2159"/>
        <w:gridCol w:w="4050"/>
        <w:gridCol w:w="270"/>
        <w:gridCol w:w="3589"/>
      </w:tblGrid>
      <w:tr w:rsidR="0031068F" w14:paraId="427F2AF8" w14:textId="77777777" w:rsidTr="007133BF">
        <w:trPr>
          <w:trHeight w:val="658"/>
        </w:trPr>
        <w:tc>
          <w:tcPr>
            <w:tcW w:w="475" w:type="dxa"/>
          </w:tcPr>
          <w:p w14:paraId="6ADEB498" w14:textId="77777777" w:rsidR="0031068F" w:rsidRDefault="0031068F" w:rsidP="0031068F"/>
        </w:tc>
        <w:tc>
          <w:tcPr>
            <w:tcW w:w="7890" w:type="dxa"/>
            <w:gridSpan w:val="4"/>
          </w:tcPr>
          <w:p w14:paraId="7CC31863" w14:textId="77777777" w:rsidR="0031068F" w:rsidRDefault="0031068F" w:rsidP="0031068F">
            <w:r>
              <w:t>PANEL COMMENTS ON BSC. GEGIS &amp; GIS RESEARCH PROPOSAL/PROGRESS/PROJECT PRESENTATIONS</w:t>
            </w:r>
          </w:p>
        </w:tc>
        <w:tc>
          <w:tcPr>
            <w:tcW w:w="3589" w:type="dxa"/>
            <w:vMerge w:val="restart"/>
          </w:tcPr>
          <w:p w14:paraId="638B80D4" w14:textId="77777777" w:rsidR="0031068F" w:rsidRDefault="0031068F" w:rsidP="0031068F"/>
          <w:p w14:paraId="79DA3062" w14:textId="77777777" w:rsidR="0031068F" w:rsidRDefault="0031068F" w:rsidP="0031068F">
            <w:r>
              <w:t xml:space="preserve">Please </w:t>
            </w:r>
            <w:r w:rsidRPr="00E86E56">
              <w:rPr>
                <w:b/>
                <w:bCs/>
              </w:rPr>
              <w:t>REMEMBER TO RESPOND TO ALL COMMENTS</w:t>
            </w:r>
            <w:r>
              <w:t xml:space="preserve"> given including those are not in record</w:t>
            </w:r>
          </w:p>
        </w:tc>
      </w:tr>
      <w:tr w:rsidR="0031068F" w14:paraId="1C4681DC" w14:textId="77777777" w:rsidTr="007133BF">
        <w:trPr>
          <w:trHeight w:val="338"/>
        </w:trPr>
        <w:tc>
          <w:tcPr>
            <w:tcW w:w="475" w:type="dxa"/>
          </w:tcPr>
          <w:p w14:paraId="23A0403E" w14:textId="77777777" w:rsidR="0031068F" w:rsidRDefault="0031068F" w:rsidP="0031068F"/>
        </w:tc>
        <w:tc>
          <w:tcPr>
            <w:tcW w:w="7890" w:type="dxa"/>
            <w:gridSpan w:val="4"/>
          </w:tcPr>
          <w:p w14:paraId="55CD3D53" w14:textId="42F9F998" w:rsidR="0031068F" w:rsidRDefault="001126E9" w:rsidP="0031068F">
            <w:r>
              <w:t>29</w:t>
            </w:r>
            <w:r w:rsidRPr="001126E9">
              <w:rPr>
                <w:vertAlign w:val="superscript"/>
              </w:rPr>
              <w:t>th</w:t>
            </w:r>
            <w:r>
              <w:t xml:space="preserve"> &amp; 30</w:t>
            </w:r>
            <w:r w:rsidRPr="001126E9">
              <w:rPr>
                <w:vertAlign w:val="superscript"/>
              </w:rPr>
              <w:t>th</w:t>
            </w:r>
            <w:r>
              <w:t xml:space="preserve"> NOVEMBER</w:t>
            </w:r>
            <w:r w:rsidR="0031068F">
              <w:t>, 2021. VENUES ELB 112 &amp; 214</w:t>
            </w:r>
          </w:p>
        </w:tc>
        <w:tc>
          <w:tcPr>
            <w:tcW w:w="3589" w:type="dxa"/>
            <w:vMerge/>
          </w:tcPr>
          <w:p w14:paraId="3DB678D6" w14:textId="77777777" w:rsidR="0031068F" w:rsidRDefault="0031068F" w:rsidP="0031068F"/>
        </w:tc>
      </w:tr>
      <w:tr w:rsidR="0031068F" w14:paraId="318354DB" w14:textId="77777777" w:rsidTr="007133BF">
        <w:trPr>
          <w:trHeight w:val="747"/>
        </w:trPr>
        <w:tc>
          <w:tcPr>
            <w:tcW w:w="475" w:type="dxa"/>
          </w:tcPr>
          <w:p w14:paraId="57F09FC6" w14:textId="77777777" w:rsidR="0031068F" w:rsidRDefault="0031068F" w:rsidP="0031068F"/>
        </w:tc>
        <w:tc>
          <w:tcPr>
            <w:tcW w:w="7890" w:type="dxa"/>
            <w:gridSpan w:val="4"/>
          </w:tcPr>
          <w:p w14:paraId="452E5A60" w14:textId="77777777" w:rsidR="0031068F" w:rsidRPr="0096208E" w:rsidRDefault="0031068F" w:rsidP="0031068F">
            <w:pPr>
              <w:rPr>
                <w:b/>
                <w:bCs/>
                <w:sz w:val="20"/>
                <w:szCs w:val="20"/>
              </w:rPr>
            </w:pPr>
            <w:r w:rsidRPr="0096208E">
              <w:rPr>
                <w:b/>
                <w:bCs/>
                <w:sz w:val="20"/>
                <w:szCs w:val="20"/>
              </w:rPr>
              <w:t>Dr. E. Nduati (E.N); Mr. Joshua Mwaura (J.M); Mrs. Nancy Mwangi (N.M); Mr. Charles Wasomi (C.W); Dr. Nathan Agutu (N.A); Dr. Felix Mutua (F.M); Prof. Hunja Waithaka (H.W); Dr. Fridah (F.K)</w:t>
            </w:r>
          </w:p>
        </w:tc>
        <w:tc>
          <w:tcPr>
            <w:tcW w:w="3589" w:type="dxa"/>
            <w:vMerge/>
          </w:tcPr>
          <w:p w14:paraId="1E4E00D9" w14:textId="77777777" w:rsidR="0031068F" w:rsidRDefault="0031068F" w:rsidP="0031068F"/>
        </w:tc>
      </w:tr>
      <w:tr w:rsidR="0031068F" w14:paraId="6CE88896" w14:textId="77777777" w:rsidTr="0096504D">
        <w:trPr>
          <w:trHeight w:val="557"/>
        </w:trPr>
        <w:tc>
          <w:tcPr>
            <w:tcW w:w="475" w:type="dxa"/>
          </w:tcPr>
          <w:p w14:paraId="165B2F1A" w14:textId="77777777" w:rsidR="0031068F" w:rsidRDefault="0031068F" w:rsidP="0031068F">
            <w:r>
              <w:t>No</w:t>
            </w:r>
          </w:p>
        </w:tc>
        <w:tc>
          <w:tcPr>
            <w:tcW w:w="1411" w:type="dxa"/>
          </w:tcPr>
          <w:p w14:paraId="432AAE3E" w14:textId="77777777" w:rsidR="0031068F" w:rsidRDefault="0031068F" w:rsidP="0031068F">
            <w:r>
              <w:t>Reg_No</w:t>
            </w:r>
          </w:p>
        </w:tc>
        <w:tc>
          <w:tcPr>
            <w:tcW w:w="2159" w:type="dxa"/>
          </w:tcPr>
          <w:p w14:paraId="576B6A65" w14:textId="77777777" w:rsidR="0031068F" w:rsidRDefault="0031068F" w:rsidP="0031068F">
            <w:r>
              <w:t>Full Name</w:t>
            </w:r>
          </w:p>
        </w:tc>
        <w:tc>
          <w:tcPr>
            <w:tcW w:w="4050" w:type="dxa"/>
          </w:tcPr>
          <w:p w14:paraId="4EDD97C8" w14:textId="77777777" w:rsidR="0031068F" w:rsidRDefault="0031068F" w:rsidP="0031068F">
            <w:r>
              <w:t>Proposal Title</w:t>
            </w:r>
          </w:p>
        </w:tc>
        <w:tc>
          <w:tcPr>
            <w:tcW w:w="270" w:type="dxa"/>
          </w:tcPr>
          <w:p w14:paraId="2614AD7F" w14:textId="3D9137AC" w:rsidR="0031068F" w:rsidRDefault="0031068F" w:rsidP="0031068F"/>
        </w:tc>
        <w:tc>
          <w:tcPr>
            <w:tcW w:w="3589" w:type="dxa"/>
          </w:tcPr>
          <w:p w14:paraId="0250B2D0" w14:textId="77777777" w:rsidR="0031068F" w:rsidRDefault="0031068F" w:rsidP="0031068F">
            <w:r>
              <w:t>Comments &amp; Verdict.</w:t>
            </w:r>
          </w:p>
        </w:tc>
      </w:tr>
      <w:tr w:rsidR="0031068F" w14:paraId="6147EE4D" w14:textId="77777777" w:rsidTr="0096504D">
        <w:trPr>
          <w:trHeight w:val="338"/>
        </w:trPr>
        <w:tc>
          <w:tcPr>
            <w:tcW w:w="475" w:type="dxa"/>
          </w:tcPr>
          <w:p w14:paraId="2FCCD716" w14:textId="77777777" w:rsidR="0031068F" w:rsidRDefault="0031068F" w:rsidP="0031068F">
            <w:r>
              <w:t>01</w:t>
            </w:r>
          </w:p>
        </w:tc>
        <w:tc>
          <w:tcPr>
            <w:tcW w:w="1411" w:type="dxa"/>
          </w:tcPr>
          <w:p w14:paraId="60642375" w14:textId="77777777" w:rsidR="0031068F" w:rsidRPr="00026552" w:rsidRDefault="0031068F" w:rsidP="0031068F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>ENC222-0368/2016</w:t>
            </w:r>
          </w:p>
        </w:tc>
        <w:tc>
          <w:tcPr>
            <w:tcW w:w="2159" w:type="dxa"/>
          </w:tcPr>
          <w:p w14:paraId="7CB12FBE" w14:textId="77777777" w:rsidR="0031068F" w:rsidRPr="00026552" w:rsidRDefault="0031068F" w:rsidP="0031068F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>Michael Wafula Wekesa</w:t>
            </w:r>
          </w:p>
        </w:tc>
        <w:tc>
          <w:tcPr>
            <w:tcW w:w="4050" w:type="dxa"/>
          </w:tcPr>
          <w:p w14:paraId="34818FF9" w14:textId="77777777" w:rsidR="0031068F" w:rsidRDefault="0031068F" w:rsidP="0031068F">
            <w:r>
              <w:t>SPATIAL TEMPORAL VARIATION OF SEAWEED DISTRIBUTION AND MAPPING ALONG THE KENYAN COAST (KWALE COUNTY)</w:t>
            </w:r>
          </w:p>
        </w:tc>
        <w:tc>
          <w:tcPr>
            <w:tcW w:w="270" w:type="dxa"/>
          </w:tcPr>
          <w:p w14:paraId="697D1859" w14:textId="07119B41" w:rsidR="0031068F" w:rsidRDefault="0031068F" w:rsidP="0031068F"/>
        </w:tc>
        <w:tc>
          <w:tcPr>
            <w:tcW w:w="3589" w:type="dxa"/>
          </w:tcPr>
          <w:p w14:paraId="16793DA1" w14:textId="3763CFB5" w:rsidR="0031068F" w:rsidRDefault="001126E9" w:rsidP="0031068F">
            <w:r>
              <w:t>study area map legend is wrong. modify title. use 3 decimal places. redo conclusion as per objective. title - remove "AND MAPPING' From main objective - remove "MAP" and remain with "ASSES" Improve stud</w:t>
            </w:r>
            <w:r w:rsidR="001D3B62">
              <w:t xml:space="preserve">y </w:t>
            </w:r>
            <w:r>
              <w:t xml:space="preserve">area map - Shoreline change analysis - reduce the decimal Animation - you cannot </w:t>
            </w:r>
            <w:r w:rsidR="001D3B62">
              <w:t>animate</w:t>
            </w:r>
            <w:r>
              <w:t xml:space="preserve"> few slides - have them in </w:t>
            </w:r>
            <w:r w:rsidR="001D3B62">
              <w:t>panels</w:t>
            </w:r>
            <w:r>
              <w:t xml:space="preserve"> check the classification accuracy - you </w:t>
            </w:r>
            <w:r w:rsidR="001D3B62">
              <w:t>can’t</w:t>
            </w:r>
            <w:r>
              <w:t xml:space="preserve"> have 100% generic </w:t>
            </w:r>
            <w:r w:rsidR="001D3B62">
              <w:t>conclusions</w:t>
            </w:r>
            <w:r>
              <w:t xml:space="preserve"> - conclusions should flow from objectives and major results</w:t>
            </w:r>
          </w:p>
          <w:p w14:paraId="1AD34DBF" w14:textId="77777777" w:rsidR="001126E9" w:rsidRDefault="001126E9" w:rsidP="0031068F">
            <w:pPr>
              <w:rPr>
                <w:sz w:val="20"/>
                <w:szCs w:val="20"/>
              </w:rPr>
            </w:pPr>
          </w:p>
          <w:p w14:paraId="504E2756" w14:textId="1B0C8DA6" w:rsidR="001126E9" w:rsidRPr="001126E9" w:rsidRDefault="006153CB" w:rsidP="0031068F">
            <w:pPr>
              <w:rPr>
                <w:b/>
                <w:bCs/>
                <w:sz w:val="20"/>
                <w:szCs w:val="20"/>
              </w:rPr>
            </w:pPr>
            <w:r w:rsidRPr="002E4DF4">
              <w:rPr>
                <w:b/>
                <w:bCs/>
              </w:rPr>
              <w:t>Verdict- M</w:t>
            </w:r>
            <w:r>
              <w:rPr>
                <w:b/>
                <w:bCs/>
              </w:rPr>
              <w:t>ake m</w:t>
            </w:r>
            <w:r w:rsidRPr="002E4DF4">
              <w:rPr>
                <w:b/>
                <w:bCs/>
              </w:rPr>
              <w:t>inor</w:t>
            </w:r>
            <w:r>
              <w:rPr>
                <w:b/>
                <w:bCs/>
              </w:rPr>
              <w:t xml:space="preserve"> Changes</w:t>
            </w:r>
          </w:p>
        </w:tc>
      </w:tr>
      <w:tr w:rsidR="0031068F" w14:paraId="44DF4C16" w14:textId="77777777" w:rsidTr="0096504D">
        <w:trPr>
          <w:trHeight w:val="319"/>
        </w:trPr>
        <w:tc>
          <w:tcPr>
            <w:tcW w:w="475" w:type="dxa"/>
          </w:tcPr>
          <w:p w14:paraId="1F8DE008" w14:textId="1CD81366" w:rsidR="0031068F" w:rsidRPr="00026552" w:rsidRDefault="0031068F" w:rsidP="0031068F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>0</w:t>
            </w:r>
            <w:r w:rsidR="001E0B72">
              <w:rPr>
                <w:sz w:val="18"/>
                <w:szCs w:val="18"/>
              </w:rPr>
              <w:t>3</w:t>
            </w:r>
          </w:p>
        </w:tc>
        <w:tc>
          <w:tcPr>
            <w:tcW w:w="1411" w:type="dxa"/>
          </w:tcPr>
          <w:p w14:paraId="20D86781" w14:textId="77777777" w:rsidR="0031068F" w:rsidRPr="00026552" w:rsidRDefault="0031068F" w:rsidP="0031068F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 xml:space="preserve">ENC222-0149/2017 </w:t>
            </w:r>
          </w:p>
        </w:tc>
        <w:tc>
          <w:tcPr>
            <w:tcW w:w="2159" w:type="dxa"/>
          </w:tcPr>
          <w:p w14:paraId="2907761D" w14:textId="77777777" w:rsidR="0031068F" w:rsidRPr="00026552" w:rsidRDefault="0031068F" w:rsidP="0031068F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>OKELLO JACOB OKOMO</w:t>
            </w:r>
          </w:p>
        </w:tc>
        <w:tc>
          <w:tcPr>
            <w:tcW w:w="4050" w:type="dxa"/>
          </w:tcPr>
          <w:p w14:paraId="1E4AFD7F" w14:textId="77777777" w:rsidR="0031068F" w:rsidRPr="00CA1C39" w:rsidRDefault="0031068F" w:rsidP="0096504D">
            <w:pPr>
              <w:ind w:right="-105"/>
              <w:rPr>
                <w:sz w:val="20"/>
                <w:szCs w:val="20"/>
              </w:rPr>
            </w:pPr>
            <w:r w:rsidRPr="00CA1C39">
              <w:rPr>
                <w:sz w:val="20"/>
                <w:szCs w:val="20"/>
              </w:rPr>
              <w:t>SPATIOTEMPORAL MODELLING &amp; AUTOMATED IN-SITU SENSORS TO MONITOR HARMFUL ALGAL BLOOMS(HABS): CASE STUDY OF LAKE VICTORIA</w:t>
            </w:r>
          </w:p>
        </w:tc>
        <w:tc>
          <w:tcPr>
            <w:tcW w:w="270" w:type="dxa"/>
          </w:tcPr>
          <w:p w14:paraId="3DEBA523" w14:textId="497DB0F4" w:rsidR="0031068F" w:rsidRPr="00CA1C39" w:rsidRDefault="0031068F" w:rsidP="0031068F">
            <w:pPr>
              <w:rPr>
                <w:sz w:val="20"/>
                <w:szCs w:val="20"/>
              </w:rPr>
            </w:pPr>
          </w:p>
        </w:tc>
        <w:tc>
          <w:tcPr>
            <w:tcW w:w="3589" w:type="dxa"/>
          </w:tcPr>
          <w:p w14:paraId="561882B2" w14:textId="338982BC" w:rsidR="002D19AA" w:rsidRDefault="00BA1A88" w:rsidP="0031068F">
            <w:r>
              <w:t xml:space="preserve">change title to modelling HABs. sensor is a footnote. check 2018 data. conclusions should be responses to </w:t>
            </w:r>
            <w:r w:rsidR="00432143">
              <w:t>objectives;</w:t>
            </w:r>
            <w:r>
              <w:t xml:space="preserve"> check the correlation values of chlorophyl-a </w:t>
            </w:r>
            <w:r w:rsidR="00432143">
              <w:t>concentration</w:t>
            </w:r>
            <w:r>
              <w:t xml:space="preserve"> for 2018 - it appears odd one out from others conclusion generic - tie conclusion to major results </w:t>
            </w:r>
          </w:p>
          <w:p w14:paraId="7701FE2C" w14:textId="77777777" w:rsidR="00BA1A88" w:rsidRDefault="00BA1A88" w:rsidP="0031068F">
            <w:pPr>
              <w:rPr>
                <w:sz w:val="20"/>
                <w:szCs w:val="20"/>
              </w:rPr>
            </w:pPr>
          </w:p>
          <w:p w14:paraId="52709A61" w14:textId="25CFD645" w:rsidR="002D19AA" w:rsidRPr="00CA1C39" w:rsidRDefault="007774BE" w:rsidP="0031068F">
            <w:pPr>
              <w:rPr>
                <w:sz w:val="20"/>
                <w:szCs w:val="20"/>
              </w:rPr>
            </w:pPr>
            <w:r w:rsidRPr="002E4DF4">
              <w:rPr>
                <w:b/>
                <w:bCs/>
              </w:rPr>
              <w:t>Verdict- M</w:t>
            </w:r>
            <w:r>
              <w:rPr>
                <w:b/>
                <w:bCs/>
              </w:rPr>
              <w:t>ake m</w:t>
            </w:r>
            <w:r w:rsidRPr="002E4DF4">
              <w:rPr>
                <w:b/>
                <w:bCs/>
              </w:rPr>
              <w:t>inor</w:t>
            </w:r>
            <w:r>
              <w:rPr>
                <w:b/>
                <w:bCs/>
              </w:rPr>
              <w:t xml:space="preserve"> Changes</w:t>
            </w:r>
          </w:p>
        </w:tc>
      </w:tr>
    </w:tbl>
    <w:p w14:paraId="767E9693" w14:textId="464F8D0D" w:rsidR="00E20012" w:rsidRDefault="00E20012"/>
    <w:p w14:paraId="74E312D2" w14:textId="70F07FFF" w:rsidR="0096208E" w:rsidRDefault="00CF43D8">
      <w:pPr>
        <w:rPr>
          <w:b/>
          <w:bCs/>
          <w:i/>
          <w:iCs/>
        </w:rPr>
      </w:pPr>
      <w:r w:rsidRPr="003714A2">
        <w:rPr>
          <w:b/>
          <w:bCs/>
          <w:i/>
          <w:iCs/>
        </w:rPr>
        <w:t xml:space="preserve">NOTE: This is a compilation of the </w:t>
      </w:r>
      <w:r w:rsidR="00F20747">
        <w:rPr>
          <w:b/>
          <w:bCs/>
          <w:i/>
          <w:iCs/>
        </w:rPr>
        <w:t>Final C</w:t>
      </w:r>
      <w:r w:rsidRPr="003714A2">
        <w:rPr>
          <w:b/>
          <w:bCs/>
          <w:i/>
          <w:iCs/>
        </w:rPr>
        <w:t>omments</w:t>
      </w:r>
      <w:r w:rsidR="00F20747">
        <w:rPr>
          <w:b/>
          <w:bCs/>
          <w:i/>
          <w:iCs/>
        </w:rPr>
        <w:t>/Verdict</w:t>
      </w:r>
      <w:r w:rsidR="001126E9">
        <w:rPr>
          <w:b/>
          <w:bCs/>
          <w:i/>
          <w:iCs/>
        </w:rPr>
        <w:t xml:space="preserve"> under Dr. Nduati’s facilitation</w:t>
      </w:r>
      <w:r w:rsidRPr="003714A2">
        <w:rPr>
          <w:b/>
          <w:bCs/>
          <w:i/>
          <w:iCs/>
        </w:rPr>
        <w:t xml:space="preserve"> as com</w:t>
      </w:r>
      <w:r w:rsidR="002125DF">
        <w:rPr>
          <w:b/>
          <w:bCs/>
          <w:i/>
          <w:iCs/>
        </w:rPr>
        <w:t>p</w:t>
      </w:r>
      <w:r w:rsidRPr="003714A2">
        <w:rPr>
          <w:b/>
          <w:bCs/>
          <w:i/>
          <w:iCs/>
        </w:rPr>
        <w:t>i</w:t>
      </w:r>
      <w:r w:rsidR="002125DF">
        <w:rPr>
          <w:b/>
          <w:bCs/>
          <w:i/>
          <w:iCs/>
        </w:rPr>
        <w:t>l</w:t>
      </w:r>
      <w:r w:rsidRPr="003714A2">
        <w:rPr>
          <w:b/>
          <w:bCs/>
          <w:i/>
          <w:iCs/>
        </w:rPr>
        <w:t>ed by the facilitator. No</w:t>
      </w:r>
      <w:r w:rsidR="00A57AEA">
        <w:rPr>
          <w:b/>
          <w:bCs/>
          <w:i/>
          <w:iCs/>
        </w:rPr>
        <w:t xml:space="preserve">thing </w:t>
      </w:r>
      <w:r w:rsidR="00F74426">
        <w:rPr>
          <w:b/>
          <w:bCs/>
          <w:i/>
          <w:iCs/>
        </w:rPr>
        <w:t>a</w:t>
      </w:r>
      <w:r w:rsidR="00F74426" w:rsidRPr="003714A2">
        <w:rPr>
          <w:b/>
          <w:bCs/>
          <w:i/>
          <w:iCs/>
        </w:rPr>
        <w:t>dd</w:t>
      </w:r>
      <w:r w:rsidR="00F74426">
        <w:rPr>
          <w:b/>
          <w:bCs/>
          <w:i/>
          <w:iCs/>
        </w:rPr>
        <w:t>ed</w:t>
      </w:r>
      <w:r w:rsidR="00F74426" w:rsidRPr="003714A2">
        <w:rPr>
          <w:b/>
          <w:bCs/>
          <w:i/>
          <w:iCs/>
        </w:rPr>
        <w:t xml:space="preserve">, </w:t>
      </w:r>
      <w:r w:rsidR="00F74426">
        <w:rPr>
          <w:b/>
          <w:bCs/>
          <w:i/>
          <w:iCs/>
        </w:rPr>
        <w:t>or</w:t>
      </w:r>
      <w:r w:rsidR="00A57AEA">
        <w:rPr>
          <w:b/>
          <w:bCs/>
          <w:i/>
          <w:iCs/>
        </w:rPr>
        <w:t xml:space="preserve"> </w:t>
      </w:r>
      <w:r w:rsidRPr="003714A2">
        <w:rPr>
          <w:b/>
          <w:bCs/>
          <w:i/>
          <w:iCs/>
        </w:rPr>
        <w:t>remov</w:t>
      </w:r>
      <w:r w:rsidR="00A57AEA">
        <w:rPr>
          <w:b/>
          <w:bCs/>
          <w:i/>
          <w:iCs/>
        </w:rPr>
        <w:t>ed</w:t>
      </w:r>
      <w:r w:rsidRPr="003714A2">
        <w:rPr>
          <w:b/>
          <w:bCs/>
          <w:i/>
          <w:iCs/>
        </w:rPr>
        <w:t>. Everything has maintained its original</w:t>
      </w:r>
      <w:r w:rsidR="00F74426">
        <w:rPr>
          <w:b/>
          <w:bCs/>
          <w:i/>
          <w:iCs/>
        </w:rPr>
        <w:t>ity</w:t>
      </w:r>
      <w:r w:rsidRPr="003714A2">
        <w:rPr>
          <w:b/>
          <w:bCs/>
          <w:i/>
          <w:iCs/>
        </w:rPr>
        <w:t xml:space="preserve"> </w:t>
      </w:r>
      <w:r w:rsidR="00F74426">
        <w:rPr>
          <w:b/>
          <w:bCs/>
          <w:i/>
          <w:iCs/>
        </w:rPr>
        <w:t>except</w:t>
      </w:r>
      <w:r w:rsidRPr="003714A2">
        <w:rPr>
          <w:b/>
          <w:bCs/>
          <w:i/>
          <w:iCs/>
        </w:rPr>
        <w:t xml:space="preserve"> the </w:t>
      </w:r>
      <w:r w:rsidR="00F74426">
        <w:rPr>
          <w:b/>
          <w:bCs/>
          <w:i/>
          <w:iCs/>
        </w:rPr>
        <w:t xml:space="preserve">fixation of the </w:t>
      </w:r>
      <w:r w:rsidRPr="003714A2">
        <w:rPr>
          <w:b/>
          <w:bCs/>
          <w:i/>
          <w:iCs/>
        </w:rPr>
        <w:t>slight typing mistakes</w:t>
      </w:r>
      <w:r w:rsidR="00F74426">
        <w:rPr>
          <w:b/>
          <w:bCs/>
          <w:i/>
          <w:iCs/>
        </w:rPr>
        <w:t xml:space="preserve"> that you’re normally sensitive to.</w:t>
      </w:r>
      <w:r w:rsidR="0031068F">
        <w:rPr>
          <w:b/>
          <w:bCs/>
          <w:i/>
          <w:iCs/>
        </w:rPr>
        <w:tab/>
      </w:r>
      <w:r w:rsidR="0031068F">
        <w:rPr>
          <w:b/>
          <w:bCs/>
          <w:i/>
          <w:iCs/>
        </w:rPr>
        <w:tab/>
      </w:r>
      <w:r w:rsidR="0031068F">
        <w:rPr>
          <w:b/>
          <w:bCs/>
          <w:i/>
          <w:iCs/>
        </w:rPr>
        <w:tab/>
      </w:r>
      <w:r w:rsidR="0031068F">
        <w:rPr>
          <w:b/>
          <w:bCs/>
          <w:i/>
          <w:iCs/>
        </w:rPr>
        <w:tab/>
      </w:r>
      <w:r w:rsidR="0031068F">
        <w:rPr>
          <w:b/>
          <w:bCs/>
          <w:i/>
          <w:iCs/>
        </w:rPr>
        <w:tab/>
      </w:r>
      <w:r w:rsidR="0031068F">
        <w:rPr>
          <w:b/>
          <w:bCs/>
          <w:i/>
          <w:iCs/>
        </w:rPr>
        <w:tab/>
      </w:r>
      <w:r w:rsidR="0031068F">
        <w:rPr>
          <w:b/>
          <w:bCs/>
          <w:i/>
          <w:iCs/>
        </w:rPr>
        <w:tab/>
        <w:t>- Thank you</w:t>
      </w:r>
    </w:p>
    <w:p w14:paraId="32104BF4" w14:textId="77777777" w:rsidR="00F74426" w:rsidRPr="003714A2" w:rsidRDefault="00F74426">
      <w:pPr>
        <w:rPr>
          <w:b/>
          <w:bCs/>
          <w:i/>
          <w:iCs/>
        </w:rPr>
      </w:pPr>
    </w:p>
    <w:p w14:paraId="135B9A97" w14:textId="77777777" w:rsidR="00CF43D8" w:rsidRDefault="00CF43D8"/>
    <w:p w14:paraId="39A4021D" w14:textId="63F1F0DE" w:rsidR="00B63183" w:rsidRDefault="00B63183"/>
    <w:p w14:paraId="53B268C9" w14:textId="7E6AD5AF" w:rsidR="00B63183" w:rsidRDefault="00B63183"/>
    <w:tbl>
      <w:tblPr>
        <w:tblStyle w:val="TableGrid"/>
        <w:tblpPr w:leftFromText="180" w:rightFromText="180" w:vertAnchor="text" w:horzAnchor="page" w:tblpX="166" w:tblpY="130"/>
        <w:tblW w:w="11875" w:type="dxa"/>
        <w:tblLook w:val="04A0" w:firstRow="1" w:lastRow="0" w:firstColumn="1" w:lastColumn="0" w:noHBand="0" w:noVBand="1"/>
      </w:tblPr>
      <w:tblGrid>
        <w:gridCol w:w="450"/>
        <w:gridCol w:w="1459"/>
        <w:gridCol w:w="2007"/>
        <w:gridCol w:w="4197"/>
        <w:gridCol w:w="3762"/>
      </w:tblGrid>
      <w:tr w:rsidR="006D5599" w14:paraId="777F03BC" w14:textId="77777777" w:rsidTr="001E0B72">
        <w:trPr>
          <w:trHeight w:val="723"/>
        </w:trPr>
        <w:tc>
          <w:tcPr>
            <w:tcW w:w="450" w:type="dxa"/>
          </w:tcPr>
          <w:p w14:paraId="770308AD" w14:textId="73E255C3" w:rsidR="006D5599" w:rsidRDefault="005C77C5" w:rsidP="003D5C65">
            <w:r>
              <w:lastRenderedPageBreak/>
              <w:t>14</w:t>
            </w:r>
          </w:p>
        </w:tc>
        <w:tc>
          <w:tcPr>
            <w:tcW w:w="1459" w:type="dxa"/>
          </w:tcPr>
          <w:p w14:paraId="4A70DB32" w14:textId="70267485" w:rsidR="006D5599" w:rsidRPr="00026552" w:rsidRDefault="006D5599" w:rsidP="003D5C65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 xml:space="preserve">ENC221-0161/2016 </w:t>
            </w:r>
          </w:p>
        </w:tc>
        <w:tc>
          <w:tcPr>
            <w:tcW w:w="2007" w:type="dxa"/>
          </w:tcPr>
          <w:p w14:paraId="6695DADD" w14:textId="56B65045" w:rsidR="006D5599" w:rsidRPr="00026552" w:rsidRDefault="006D5599" w:rsidP="003D5C65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>KIMANI Joy Christine Nduta</w:t>
            </w:r>
          </w:p>
        </w:tc>
        <w:tc>
          <w:tcPr>
            <w:tcW w:w="4197" w:type="dxa"/>
          </w:tcPr>
          <w:p w14:paraId="1DFA37FD" w14:textId="6A97E045" w:rsidR="006D5599" w:rsidRDefault="006D5599" w:rsidP="003D5C65">
            <w:r>
              <w:t xml:space="preserve">ASSESSMENT OF THE RELATIONSHIP BETWEEN CARBON STOCKS AND TREE SPECIES CASE STUDY MT KENYA FOREST </w:t>
            </w:r>
          </w:p>
        </w:tc>
        <w:tc>
          <w:tcPr>
            <w:tcW w:w="3762" w:type="dxa"/>
          </w:tcPr>
          <w:p w14:paraId="2A0FD6A8" w14:textId="77777777" w:rsidR="006D5599" w:rsidRDefault="006D5599" w:rsidP="003D5C65">
            <w:r>
              <w:t>is it speices diversity or forest density What are the input parameters to the Shannon index? What's the value of this index in the study? How was the AGB/AGC results validated? Check for Multicollinearity</w:t>
            </w:r>
          </w:p>
          <w:p w14:paraId="329EBA18" w14:textId="77777777" w:rsidR="006D5599" w:rsidRDefault="006D5599" w:rsidP="003D5C65">
            <w:pPr>
              <w:rPr>
                <w:b/>
                <w:bCs/>
              </w:rPr>
            </w:pPr>
          </w:p>
          <w:p w14:paraId="4F1BC5C5" w14:textId="436CB974" w:rsidR="006D5599" w:rsidRPr="002E4DF4" w:rsidRDefault="006D5599" w:rsidP="003D5C65">
            <w:pPr>
              <w:rPr>
                <w:b/>
                <w:bCs/>
              </w:rPr>
            </w:pPr>
            <w:r w:rsidRPr="002E4DF4">
              <w:rPr>
                <w:b/>
                <w:bCs/>
              </w:rPr>
              <w:t>Verdict- M</w:t>
            </w:r>
            <w:r>
              <w:rPr>
                <w:b/>
                <w:bCs/>
              </w:rPr>
              <w:t>ake m</w:t>
            </w:r>
            <w:r w:rsidRPr="002E4DF4">
              <w:rPr>
                <w:b/>
                <w:bCs/>
              </w:rPr>
              <w:t>inor</w:t>
            </w:r>
            <w:r>
              <w:rPr>
                <w:b/>
                <w:bCs/>
              </w:rPr>
              <w:t xml:space="preserve"> Changes</w:t>
            </w:r>
          </w:p>
        </w:tc>
      </w:tr>
      <w:tr w:rsidR="006D5599" w14:paraId="5556442C" w14:textId="77777777" w:rsidTr="001E0B72">
        <w:trPr>
          <w:trHeight w:val="1628"/>
        </w:trPr>
        <w:tc>
          <w:tcPr>
            <w:tcW w:w="450" w:type="dxa"/>
          </w:tcPr>
          <w:p w14:paraId="5EBF3616" w14:textId="3BB04801" w:rsidR="006D5599" w:rsidRDefault="006D5599" w:rsidP="003D5C65">
            <w:r>
              <w:t>1</w:t>
            </w:r>
            <w:r w:rsidR="005C77C5">
              <w:t>5</w:t>
            </w:r>
          </w:p>
        </w:tc>
        <w:tc>
          <w:tcPr>
            <w:tcW w:w="1459" w:type="dxa"/>
          </w:tcPr>
          <w:p w14:paraId="688ACE52" w14:textId="319A1420" w:rsidR="006D5599" w:rsidRPr="00026552" w:rsidRDefault="006D5599" w:rsidP="003D5C65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>ENC222-0138/2017</w:t>
            </w:r>
          </w:p>
        </w:tc>
        <w:tc>
          <w:tcPr>
            <w:tcW w:w="2007" w:type="dxa"/>
          </w:tcPr>
          <w:p w14:paraId="301A01F2" w14:textId="7E59010A" w:rsidR="006D5599" w:rsidRPr="00026552" w:rsidRDefault="006D5599" w:rsidP="003D5C65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>Muthee Ian Macharia</w:t>
            </w:r>
          </w:p>
        </w:tc>
        <w:tc>
          <w:tcPr>
            <w:tcW w:w="4197" w:type="dxa"/>
          </w:tcPr>
          <w:p w14:paraId="70C978CD" w14:textId="279E481A" w:rsidR="006D5599" w:rsidRDefault="006D5599" w:rsidP="003D5C65">
            <w:r>
              <w:t xml:space="preserve">IMPACT ASSESSMENT OF URBANIZATION ON GREEN SPACES IN EMBU TOWN </w:t>
            </w:r>
          </w:p>
        </w:tc>
        <w:tc>
          <w:tcPr>
            <w:tcW w:w="3762" w:type="dxa"/>
          </w:tcPr>
          <w:p w14:paraId="45A92D74" w14:textId="77777777" w:rsidR="006D5599" w:rsidRDefault="006D5599" w:rsidP="003D5C65">
            <w:r>
              <w:t xml:space="preserve">progress; progress not good problem statement neds to be refined -you cannot say cellular automata is not fully developed as a problem </w:t>
            </w:r>
          </w:p>
          <w:p w14:paraId="1AA74DC2" w14:textId="77777777" w:rsidR="006D5599" w:rsidRDefault="006D5599" w:rsidP="003D5C65"/>
          <w:p w14:paraId="4B7EAA40" w14:textId="3F8E6E0A" w:rsidR="006D5599" w:rsidRPr="00B207B9" w:rsidRDefault="006D5599" w:rsidP="003D5C65">
            <w:pPr>
              <w:rPr>
                <w:b/>
                <w:bCs/>
              </w:rPr>
            </w:pPr>
            <w:r w:rsidRPr="002E4DF4">
              <w:rPr>
                <w:b/>
                <w:bCs/>
              </w:rPr>
              <w:t>Verdict- M</w:t>
            </w:r>
            <w:r>
              <w:rPr>
                <w:b/>
                <w:bCs/>
              </w:rPr>
              <w:t xml:space="preserve">ake </w:t>
            </w:r>
            <w:r>
              <w:rPr>
                <w:b/>
                <w:bCs/>
              </w:rPr>
              <w:t>Major</w:t>
            </w:r>
            <w:r>
              <w:rPr>
                <w:b/>
                <w:bCs/>
              </w:rPr>
              <w:t xml:space="preserve"> Changes</w:t>
            </w:r>
          </w:p>
        </w:tc>
      </w:tr>
    </w:tbl>
    <w:p w14:paraId="61AF1B85" w14:textId="15BFB953" w:rsidR="009349C8" w:rsidRDefault="009349C8"/>
    <w:tbl>
      <w:tblPr>
        <w:tblStyle w:val="TableGrid"/>
        <w:tblpPr w:leftFromText="180" w:rightFromText="180" w:vertAnchor="text" w:horzAnchor="page" w:tblpX="106" w:tblpY="17"/>
        <w:tblW w:w="11965" w:type="dxa"/>
        <w:tblLook w:val="04A0" w:firstRow="1" w:lastRow="0" w:firstColumn="1" w:lastColumn="0" w:noHBand="0" w:noVBand="1"/>
      </w:tblPr>
      <w:tblGrid>
        <w:gridCol w:w="446"/>
        <w:gridCol w:w="1535"/>
        <w:gridCol w:w="1987"/>
        <w:gridCol w:w="4056"/>
        <w:gridCol w:w="3941"/>
      </w:tblGrid>
      <w:tr w:rsidR="006D5599" w14:paraId="28573A1B" w14:textId="77777777" w:rsidTr="001E0B72">
        <w:trPr>
          <w:trHeight w:val="983"/>
        </w:trPr>
        <w:tc>
          <w:tcPr>
            <w:tcW w:w="446" w:type="dxa"/>
          </w:tcPr>
          <w:p w14:paraId="54996312" w14:textId="5005E9FB" w:rsidR="006D5599" w:rsidRDefault="005C77C5" w:rsidP="00117C58">
            <w:r>
              <w:t>21</w:t>
            </w:r>
          </w:p>
        </w:tc>
        <w:tc>
          <w:tcPr>
            <w:tcW w:w="1535" w:type="dxa"/>
          </w:tcPr>
          <w:p w14:paraId="1B7A8BD9" w14:textId="6286013B" w:rsidR="006D5599" w:rsidRPr="00026552" w:rsidRDefault="006D5599" w:rsidP="00117C58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 xml:space="preserve">EN221-0301/2016 </w:t>
            </w:r>
          </w:p>
        </w:tc>
        <w:tc>
          <w:tcPr>
            <w:tcW w:w="1987" w:type="dxa"/>
          </w:tcPr>
          <w:p w14:paraId="4753C34C" w14:textId="49EA1744" w:rsidR="006D5599" w:rsidRPr="00026552" w:rsidRDefault="006D5599" w:rsidP="00117C58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>Hurrystar MORAA Ombonga</w:t>
            </w:r>
          </w:p>
        </w:tc>
        <w:tc>
          <w:tcPr>
            <w:tcW w:w="4056" w:type="dxa"/>
          </w:tcPr>
          <w:p w14:paraId="73780EAD" w14:textId="66C61650" w:rsidR="006D5599" w:rsidRDefault="006D5599" w:rsidP="00117C58">
            <w:r>
              <w:t>ASSESSING AND PREDICTING LOCATIONS WITH OPTIMAL CONDITIONS FOR GROWTH OF HASS AVOCADO</w:t>
            </w:r>
          </w:p>
        </w:tc>
        <w:tc>
          <w:tcPr>
            <w:tcW w:w="3941" w:type="dxa"/>
          </w:tcPr>
          <w:p w14:paraId="64156A27" w14:textId="77777777" w:rsidR="006D5599" w:rsidRDefault="006D5599" w:rsidP="00117C58">
            <w:r>
              <w:t>done;</w:t>
            </w:r>
          </w:p>
          <w:p w14:paraId="368046E9" w14:textId="77777777" w:rsidR="006D5599" w:rsidRDefault="006D5599" w:rsidP="00117C58"/>
          <w:p w14:paraId="7BD4A8A8" w14:textId="1085DF67" w:rsidR="006D5599" w:rsidRPr="00085160" w:rsidRDefault="00DC4E25" w:rsidP="00117C58">
            <w:pPr>
              <w:rPr>
                <w:b/>
                <w:bCs/>
              </w:rPr>
            </w:pPr>
            <w:r w:rsidRPr="002E4DF4">
              <w:rPr>
                <w:b/>
                <w:bCs/>
              </w:rPr>
              <w:t>Verdict- M</w:t>
            </w:r>
            <w:r>
              <w:rPr>
                <w:b/>
                <w:bCs/>
              </w:rPr>
              <w:t>ake M</w:t>
            </w:r>
            <w:r w:rsidR="00AC7952">
              <w:rPr>
                <w:b/>
                <w:bCs/>
              </w:rPr>
              <w:t>inor</w:t>
            </w:r>
            <w:r>
              <w:rPr>
                <w:b/>
                <w:bCs/>
              </w:rPr>
              <w:t xml:space="preserve"> Changes</w:t>
            </w:r>
          </w:p>
        </w:tc>
      </w:tr>
      <w:tr w:rsidR="006D5599" w14:paraId="5B7FF754" w14:textId="77777777" w:rsidTr="001E0B72">
        <w:trPr>
          <w:trHeight w:val="1253"/>
        </w:trPr>
        <w:tc>
          <w:tcPr>
            <w:tcW w:w="446" w:type="dxa"/>
          </w:tcPr>
          <w:p w14:paraId="355CE810" w14:textId="78301E3C" w:rsidR="006D5599" w:rsidRPr="00026552" w:rsidRDefault="006D5599" w:rsidP="00117C58">
            <w:r w:rsidRPr="00026552">
              <w:t>2</w:t>
            </w:r>
            <w:r w:rsidR="001E0B72">
              <w:t>6</w:t>
            </w:r>
          </w:p>
        </w:tc>
        <w:tc>
          <w:tcPr>
            <w:tcW w:w="1535" w:type="dxa"/>
          </w:tcPr>
          <w:p w14:paraId="483F87E0" w14:textId="14B90F55" w:rsidR="006D5599" w:rsidRPr="00026552" w:rsidRDefault="006D5599" w:rsidP="00117C58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 xml:space="preserve">ENC221-0331/2016 </w:t>
            </w:r>
          </w:p>
        </w:tc>
        <w:tc>
          <w:tcPr>
            <w:tcW w:w="1987" w:type="dxa"/>
          </w:tcPr>
          <w:p w14:paraId="484C82F4" w14:textId="7B72F27E" w:rsidR="006D5599" w:rsidRPr="00026552" w:rsidRDefault="006D5599" w:rsidP="00117C58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>AKELO Paul Otieno</w:t>
            </w:r>
          </w:p>
        </w:tc>
        <w:tc>
          <w:tcPr>
            <w:tcW w:w="4056" w:type="dxa"/>
          </w:tcPr>
          <w:p w14:paraId="3A4897AB" w14:textId="0ACC2416" w:rsidR="006D5599" w:rsidRDefault="006D5599" w:rsidP="00117C58">
            <w:r>
              <w:t xml:space="preserve">DETECTION OF DUMPSITES USING LANDSAT 8 IMAGERY: A CASE STUDY OF JUJA WARD </w:t>
            </w:r>
          </w:p>
        </w:tc>
        <w:tc>
          <w:tcPr>
            <w:tcW w:w="3941" w:type="dxa"/>
          </w:tcPr>
          <w:p w14:paraId="12E7B211" w14:textId="5DA70227" w:rsidR="006D5599" w:rsidRDefault="006D5599" w:rsidP="005118D9">
            <w:pPr>
              <w:rPr>
                <w:b/>
                <w:bCs/>
              </w:rPr>
            </w:pPr>
            <w:r>
              <w:t xml:space="preserve">compare gis identified dumpsites vs actual number of dumpsites </w:t>
            </w:r>
            <w:r w:rsidRPr="002E4DF4">
              <w:rPr>
                <w:b/>
                <w:bCs/>
              </w:rPr>
              <w:t xml:space="preserve"> </w:t>
            </w:r>
          </w:p>
          <w:p w14:paraId="6B0A730C" w14:textId="77777777" w:rsidR="006D5599" w:rsidRDefault="006D5599" w:rsidP="005118D9">
            <w:pPr>
              <w:rPr>
                <w:b/>
                <w:bCs/>
              </w:rPr>
            </w:pPr>
          </w:p>
          <w:p w14:paraId="3008C525" w14:textId="09A17A91" w:rsidR="006D5599" w:rsidRDefault="006D5599" w:rsidP="005118D9">
            <w:r w:rsidRPr="002E4DF4">
              <w:rPr>
                <w:b/>
                <w:bCs/>
              </w:rPr>
              <w:t>Verdict- M</w:t>
            </w:r>
            <w:r>
              <w:rPr>
                <w:b/>
                <w:bCs/>
              </w:rPr>
              <w:t>ake Major Changes</w:t>
            </w:r>
          </w:p>
        </w:tc>
      </w:tr>
    </w:tbl>
    <w:p w14:paraId="7735703A" w14:textId="77777777" w:rsidR="009349C8" w:rsidRDefault="009349C8"/>
    <w:p w14:paraId="68356D9A" w14:textId="64BAAD25" w:rsidR="009349C8" w:rsidRDefault="009349C8"/>
    <w:p w14:paraId="68915C79" w14:textId="77777777" w:rsidR="009349C8" w:rsidRDefault="009349C8"/>
    <w:p w14:paraId="6C4E71A8" w14:textId="52381EB4" w:rsidR="0096208E" w:rsidRDefault="0096208E"/>
    <w:p w14:paraId="4DFED3AE" w14:textId="440B9074" w:rsidR="009349C8" w:rsidRDefault="009349C8"/>
    <w:p w14:paraId="0AB18E9B" w14:textId="77777777" w:rsidR="009349C8" w:rsidRDefault="009349C8"/>
    <w:p w14:paraId="76C4B38E" w14:textId="77777777" w:rsidR="00B63183" w:rsidRDefault="00B63183"/>
    <w:p w14:paraId="62641B9C" w14:textId="3AA7F0A4" w:rsidR="0096208E" w:rsidRDefault="0096208E"/>
    <w:sectPr w:rsidR="0096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2874"/>
    <w:multiLevelType w:val="hybridMultilevel"/>
    <w:tmpl w:val="98C2EC24"/>
    <w:lvl w:ilvl="0" w:tplc="1CA2D44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968C0"/>
    <w:multiLevelType w:val="hybridMultilevel"/>
    <w:tmpl w:val="46803072"/>
    <w:lvl w:ilvl="0" w:tplc="0664AC5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A3DD0"/>
    <w:multiLevelType w:val="hybridMultilevel"/>
    <w:tmpl w:val="7E089CEA"/>
    <w:lvl w:ilvl="0" w:tplc="B8DEAE1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C281F"/>
    <w:multiLevelType w:val="hybridMultilevel"/>
    <w:tmpl w:val="23CE0DF6"/>
    <w:lvl w:ilvl="0" w:tplc="7A58FC7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12"/>
    <w:rsid w:val="00026552"/>
    <w:rsid w:val="00085160"/>
    <w:rsid w:val="000E2577"/>
    <w:rsid w:val="001126E9"/>
    <w:rsid w:val="00117C58"/>
    <w:rsid w:val="0019024F"/>
    <w:rsid w:val="001D2ACC"/>
    <w:rsid w:val="001D3B62"/>
    <w:rsid w:val="001E0B72"/>
    <w:rsid w:val="002125DF"/>
    <w:rsid w:val="002528E3"/>
    <w:rsid w:val="0029456D"/>
    <w:rsid w:val="002D19AA"/>
    <w:rsid w:val="002E4DF4"/>
    <w:rsid w:val="003041B5"/>
    <w:rsid w:val="0031068F"/>
    <w:rsid w:val="003714A2"/>
    <w:rsid w:val="0038229A"/>
    <w:rsid w:val="003D5C65"/>
    <w:rsid w:val="00404FC6"/>
    <w:rsid w:val="00432143"/>
    <w:rsid w:val="00470D43"/>
    <w:rsid w:val="00490136"/>
    <w:rsid w:val="004F47DB"/>
    <w:rsid w:val="005118D9"/>
    <w:rsid w:val="005640C5"/>
    <w:rsid w:val="00586507"/>
    <w:rsid w:val="005C77C5"/>
    <w:rsid w:val="00603DD9"/>
    <w:rsid w:val="006153CB"/>
    <w:rsid w:val="0066185E"/>
    <w:rsid w:val="00693CD0"/>
    <w:rsid w:val="006A0B33"/>
    <w:rsid w:val="006D09D7"/>
    <w:rsid w:val="006D5599"/>
    <w:rsid w:val="007133BF"/>
    <w:rsid w:val="0075745E"/>
    <w:rsid w:val="00765186"/>
    <w:rsid w:val="007774BE"/>
    <w:rsid w:val="007E577C"/>
    <w:rsid w:val="00835327"/>
    <w:rsid w:val="009349C8"/>
    <w:rsid w:val="009458DE"/>
    <w:rsid w:val="0096208E"/>
    <w:rsid w:val="0096504D"/>
    <w:rsid w:val="009A0CE0"/>
    <w:rsid w:val="00A04093"/>
    <w:rsid w:val="00A05E2A"/>
    <w:rsid w:val="00A57AEA"/>
    <w:rsid w:val="00A6005A"/>
    <w:rsid w:val="00AC7952"/>
    <w:rsid w:val="00B01969"/>
    <w:rsid w:val="00B207B9"/>
    <w:rsid w:val="00B40723"/>
    <w:rsid w:val="00B43404"/>
    <w:rsid w:val="00B63183"/>
    <w:rsid w:val="00BA1A88"/>
    <w:rsid w:val="00C15C3D"/>
    <w:rsid w:val="00C81303"/>
    <w:rsid w:val="00CA1C39"/>
    <w:rsid w:val="00CB2F88"/>
    <w:rsid w:val="00CF43D8"/>
    <w:rsid w:val="00DC4E25"/>
    <w:rsid w:val="00E073EC"/>
    <w:rsid w:val="00E20012"/>
    <w:rsid w:val="00E21495"/>
    <w:rsid w:val="00E25A3E"/>
    <w:rsid w:val="00E8165C"/>
    <w:rsid w:val="00E86E56"/>
    <w:rsid w:val="00EA4475"/>
    <w:rsid w:val="00EB1B9A"/>
    <w:rsid w:val="00F20747"/>
    <w:rsid w:val="00F34A56"/>
    <w:rsid w:val="00F74426"/>
    <w:rsid w:val="00F8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05ED"/>
  <w15:chartTrackingRefBased/>
  <w15:docId w15:val="{6B621D7C-7420-4688-8234-973E5782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2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9C9A1-9B3F-4A7E-842F-A69482F9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okomo</dc:creator>
  <cp:keywords/>
  <dc:description/>
  <cp:lastModifiedBy>okomo</cp:lastModifiedBy>
  <cp:revision>98</cp:revision>
  <cp:lastPrinted>2022-01-04T12:57:00Z</cp:lastPrinted>
  <dcterms:created xsi:type="dcterms:W3CDTF">2021-09-03T12:26:00Z</dcterms:created>
  <dcterms:modified xsi:type="dcterms:W3CDTF">2022-01-04T12:57:00Z</dcterms:modified>
</cp:coreProperties>
</file>