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caps/>
          <w:lang w:eastAsia="ru-RU"/>
        </w:rPr>
        <w:t xml:space="preserve">Протокол </w:t>
      </w:r>
      <w:r>
        <w:rPr>
          <w:rFonts w:eastAsia="Times New Roman" w:cs="Times New Roman" w:ascii="Times New Roman" w:hAnsi="Times New Roman"/>
          <w:b/>
          <w:lang w:eastAsia="ru-RU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eastAsia="ru-RU"/>
        </w:rPr>
        <w:t>1269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заседания государственной экзаменационной комиссии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по защите выпускной квалификационной работы</w:t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«</w:t>
      </w:r>
      <w:r>
        <w:rPr>
          <w:rFonts w:eastAsia="Times New Roman" w:cs="Times New Roman" w:ascii="Times New Roman" w:hAnsi="Times New Roman"/>
          <w:u w:val="single"/>
          <w:lang w:eastAsia="ru-RU"/>
        </w:rPr>
        <w:t>29</w:t>
      </w:r>
      <w:r>
        <w:rPr>
          <w:rFonts w:eastAsia="Times New Roman" w:cs="Times New Roman" w:ascii="Times New Roman" w:hAnsi="Times New Roman"/>
          <w:lang w:eastAsia="ru-RU"/>
        </w:rPr>
        <w:t xml:space="preserve">» </w:t>
      </w:r>
      <w:r>
        <w:rPr>
          <w:rFonts w:eastAsia="Times New Roman" w:cs="Times New Roman" w:ascii="Times New Roman" w:hAnsi="Times New Roman"/>
          <w:u w:val="single"/>
          <w:lang w:eastAsia="ru-RU"/>
        </w:rPr>
        <w:t>июня</w:t>
      </w:r>
      <w:r>
        <w:rPr>
          <w:rFonts w:eastAsia="Times New Roman" w:cs="Times New Roman" w:ascii="Times New Roman" w:hAnsi="Times New Roman"/>
          <w:lang w:eastAsia="ru-RU"/>
        </w:rPr>
        <w:t xml:space="preserve"> 20</w:t>
      </w:r>
      <w:r>
        <w:rPr>
          <w:rFonts w:eastAsia="Times New Roman" w:cs="Times New Roman" w:ascii="Times New Roman" w:hAnsi="Times New Roman"/>
          <w:u w:val="single"/>
          <w:lang w:eastAsia="ru-RU"/>
        </w:rPr>
        <w:t>20</w:t>
      </w:r>
      <w:r>
        <w:rPr>
          <w:rFonts w:eastAsia="Times New Roman" w:cs="Times New Roman" w:ascii="Times New Roman" w:hAnsi="Times New Roman"/>
          <w:lang w:eastAsia="ru-RU"/>
        </w:rPr>
        <w:t>г.</w:t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Председатель государственной экзаменационной комиссии: Сесекин Александр Николаевич</w:t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Члены ГЭК: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Дружинин Алексей Владимирович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Зобнин Борис Борисович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Серков Леонид Александрович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Сурин Александр Александрович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Волкова Евгения Алексеевна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u w:val="single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Выпускная квалификационная работа студента группы </w:t>
      </w:r>
      <w:r>
        <w:rPr>
          <w:rFonts w:eastAsia="Times New Roman" w:cs="Times New Roman" w:ascii="Times New Roman" w:hAnsi="Times New Roman"/>
          <w:u w:val="single"/>
          <w:lang w:eastAsia="ru-RU"/>
        </w:rPr>
        <w:t>{группа}</w:t>
      </w:r>
      <w:r>
        <w:rPr>
          <w:rFonts w:eastAsia="Times New Roman" w:cs="Times New Roman" w:ascii="Times New Roman" w:hAnsi="Times New Roman"/>
          <w:lang w:eastAsia="ru-RU"/>
        </w:rPr>
        <w:t xml:space="preserve"/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Халидуллина Алмаза Салаватовича </w:t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По направлению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 09.04.01 «Информатика и вычислительная техника», магистерская программа «Технология разработки программных систем»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(направление подготовки (специальность), профиль/специализация)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На тему «</w:t>
      </w:r>
      <w:r>
        <w:rPr>
          <w:rFonts w:eastAsia="Times New Roman" w:cs="Times New Roman" w:ascii="Times New Roman" w:hAnsi="Times New Roman"/>
          <w:u w:val="single"/>
          <w:lang w:eastAsia="ru-RU"/>
        </w:rPr>
        <w:t>Исследование и проектирование системы ГАК с применением интеллектуального анализа данных</w:t>
      </w:r>
      <w:r>
        <w:rPr>
          <w:rFonts w:eastAsia="Times New Roman" w:cs="Times New Roman" w:ascii="Times New Roman" w:hAnsi="Times New Roman"/>
          <w:lang w:eastAsia="ru-RU"/>
        </w:rPr>
        <w:t xml:space="preserve">» 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  <w:lang w:eastAsia="ru-RU"/>
        </w:rPr>
        <w:t>Дружинин Алексей Владимирович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Консультант (при наличии)_____________________________________________________________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 государственную экзаменационную комиссию представлены следующие материалы: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1. Выпускная квалификационная работа на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 49 </w:t>
      </w:r>
      <w:r>
        <w:rPr>
          <w:rFonts w:eastAsia="Times New Roman" w:cs="Times New Roman" w:ascii="Times New Roman" w:hAnsi="Times New Roman"/>
          <w:lang w:eastAsia="ru-RU"/>
        </w:rPr>
        <w:t>листах;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2. Приложение к выпускной квалификационной работе на _______листах;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3. Задание на выпускную квалификационную работу;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4. Отзыв руководителя выпускной квалификационной работы;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5. Рецензия на выпускную квалификационную работу (при наличии);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6. Справка о результатах проверки на наличие заимствований.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Перечень заданных обучающемуся вопросов и характеристика ответов на них:</w:t>
      </w:r>
    </w:p>
    <w:tbl>
      <w:tblPr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5"/>
        <w:gridCol w:w="4217"/>
        <w:gridCol w:w="4544"/>
      </w:tblGrid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№</w:t>
            </w:r>
          </w:p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Вопросы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Характеристика ответов</w:t>
            </w:r>
          </w:p>
        </w:tc>
      </w:tr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Какой веб сервер используется ?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Полный ответ</w:t>
            </w:r>
          </w:p>
        </w:tc>
      </w:tr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JJJJJJJJJJJJJJJJJJJJJJJJJJJJJJJJJJJJJJJJJJJJJJJJJJJJJJJJJJJJJJJJJJJJGHdjdghjghkdghvbnvxbn ?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Полный ответ</w:t>
            </w:r>
          </w:p>
        </w:tc>
      </w:tr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В чем заключается использование интелектуального анализа данных?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Полный ответ</w:t>
            </w:r>
          </w:p>
        </w:tc>
      </w:tr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В чем научная новизна работы?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Не полный ответ</w:t>
            </w:r>
          </w:p>
        </w:tc>
      </w:tr>
    </w:tbl>
    <w:p>
      <w:pPr>
        <w:pStyle w:val="Normal"/>
        <w:ind w:right="-85" w:hanging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Мнение председателя и членов комиссии об уровне подготовленности обучающегося к решению профессиональных задач, выявленных недостатках в теоретической и практической подготовке обучающегося 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right="-85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Работа соответствует методическим рекомендациям, РПД ГИА и ФГОС ВО специальности 09.04.01 Информатика и вычислительная техника</w:t>
            </w:r>
          </w:p>
        </w:tc>
      </w:tr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Отсутствует научная новизна в решении.</w:t>
            </w:r>
          </w:p>
        </w:tc>
      </w:tr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right="-85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 время работы над выпускной квалификационной работой студент продемонстрировал умение самостоятельно ставить и решать научные задачи, проводить теоретические исследования и внедрять полученные результаты на практике</w:t>
            </w:r>
          </w:p>
        </w:tc>
      </w:tr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right="-85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Уровень теоретической и практической подготовки обучающегося – высокий</w:t>
            </w:r>
          </w:p>
        </w:tc>
      </w:tr>
    </w:tbl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Оценка уровня сформированности компетенций:</w:t>
      </w:r>
    </w:p>
    <w:tbl>
      <w:tblPr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1"/>
        <w:gridCol w:w="3552"/>
        <w:gridCol w:w="1692"/>
        <w:gridCol w:w="1984"/>
        <w:gridCol w:w="992"/>
        <w:gridCol w:w="1134"/>
      </w:tblGrid>
      <w:tr>
        <w:trPr>
          <w:trHeight w:val="455" w:hRule="atLeast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81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Группы компетенций</w:t>
            </w:r>
          </w:p>
        </w:tc>
        <w:tc>
          <w:tcPr>
            <w:tcW w:w="5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Оценка сформированности компетенций</w:t>
            </w:r>
          </w:p>
        </w:tc>
      </w:tr>
      <w:tr>
        <w:trPr>
          <w:trHeight w:val="263" w:hRule="atLeast"/>
        </w:trPr>
        <w:tc>
          <w:tcPr>
            <w:tcW w:w="4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«неудовлетво-</w:t>
            </w:r>
          </w:p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рительно»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383" w:right="-85" w:firstLine="1383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«удовлетворительно»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134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«хорошо»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«отлично»</w:t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Общекультурные: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Общепрофессиональные: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Профессиональные: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Профессионально-специализированные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Профессиональные дополнительные (согласованные с работодателем)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/>
        <w:ind w:left="426" w:right="-85" w:hanging="0"/>
        <w:contextualSpacing/>
        <w:jc w:val="left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</w:r>
    </w:p>
    <w:p>
      <w:pPr>
        <w:pStyle w:val="Normal"/>
        <w:spacing w:lineRule="auto" w:line="264" w:before="0" w:after="0"/>
        <w:ind w:right="-85" w:firstLine="567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  <w:t xml:space="preserve">Признать, что студент 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Халидуллин А.С. 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выполнил и защитил выпускную квалификационную работу с оценкой </w:t>
      </w:r>
      <w:r>
        <w:rPr>
          <w:rFonts w:eastAsia="Times New Roman" w:cs="Times New Roman" w:ascii="Times New Roman" w:hAnsi="Times New Roman"/>
          <w:bCs/>
          <w:u w:val="single"/>
          <w:lang w:eastAsia="ru-RU"/>
        </w:rPr>
        <w:t>хорошо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. </w:t>
      </w:r>
    </w:p>
    <w:p>
      <w:pPr>
        <w:pStyle w:val="Normal"/>
        <w:spacing w:lineRule="auto" w:line="264" w:before="0" w:after="0"/>
        <w:ind w:right="-85" w:hanging="0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  <w:t xml:space="preserve">Присвоить (Ф.И.О.) 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Халидуллину А.С. 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степень, квалификацию, </w:t>
      </w:r>
      <w:r>
        <w:rPr>
          <w:rFonts w:eastAsia="Times New Roman" w:cs="Times New Roman" w:ascii="Times New Roman" w:hAnsi="Times New Roman"/>
          <w:bCs/>
          <w:u w:val="single"/>
          <w:lang w:eastAsia="ru-RU"/>
        </w:rPr>
        <w:t>магистр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 по направлению (специальности) 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09.04.01 «Информатика и вычислительная техника», магистерская программа «Технология разработки программных систем» </w:t>
      </w:r>
      <w:bookmarkStart w:id="0" w:name="_GoBack"/>
      <w:bookmarkEnd w:id="0"/>
    </w:p>
    <w:p>
      <w:pPr>
        <w:pStyle w:val="Normal"/>
        <w:spacing w:lineRule="auto" w:line="264" w:before="0" w:after="0"/>
        <w:ind w:right="-85" w:hanging="0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  <w:t xml:space="preserve">и выдать диплом (с отличием, </w:t>
      </w:r>
      <w:r>
        <w:rPr>
          <w:rFonts w:eastAsia="Times New Roman" w:cs="Times New Roman" w:ascii="Times New Roman" w:hAnsi="Times New Roman"/>
          <w:bCs/>
          <w:u w:val="single"/>
          <w:lang w:eastAsia="ru-RU"/>
        </w:rPr>
        <w:t>без отличия</w:t>
      </w:r>
      <w:r>
        <w:rPr>
          <w:rFonts w:eastAsia="Times New Roman" w:cs="Times New Roman" w:ascii="Times New Roman" w:hAnsi="Times New Roman"/>
          <w:bCs/>
          <w:lang w:eastAsia="ru-RU"/>
        </w:rPr>
        <w:t>) о высшем образовании.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</w:r>
    </w:p>
    <w:p>
      <w:pPr>
        <w:pStyle w:val="Normal"/>
        <w:spacing w:lineRule="auto" w:line="264" w:before="0" w:after="0"/>
        <w:ind w:right="-85" w:hanging="0"/>
        <w:contextualSpacing/>
        <w:jc w:val="both"/>
        <w:rPr>
          <w:rFonts w:ascii="Times New Roman" w:hAnsi="Times New Roman" w:eastAsia="Times New Roman" w:cs="Times New Roman"/>
          <w:bCs/>
          <w:i/>
          <w:i/>
          <w:color w:val="000000" w:themeColor="text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lang w:eastAsia="ru-RU"/>
        </w:rPr>
        <w:t xml:space="preserve">Защита выпускной квалификационной работы проведена с применением дистанционных образовательных технологий. 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832485</wp:posOffset>
            </wp:positionH>
            <wp:positionV relativeFrom="paragraph">
              <wp:posOffset>12065</wp:posOffset>
            </wp:positionV>
            <wp:extent cx="1257300" cy="35814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5" t="0" r="63988" b="72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Председатель __________________</w:t>
        <w:tab/>
        <w:tab/>
        <w:tab/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1015365</wp:posOffset>
            </wp:positionH>
            <wp:positionV relativeFrom="paragraph">
              <wp:posOffset>140335</wp:posOffset>
            </wp:positionV>
            <wp:extent cx="1356360" cy="273685"/>
            <wp:effectExtent l="0" t="0" r="0" b="0"/>
            <wp:wrapNone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ab/>
        <w:tab/>
        <w:tab/>
        <w:t>(подпись)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Протокол вела_______________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ab/>
        <w:tab/>
        <w:tab/>
        <w:t>(подпись)</w:t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00afc"/>
    <w:pPr>
      <w:jc w:val="left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LibreOffice/7.1.3.2$Linux_X86_64 LibreOffice_project/10$Build-2</Application>
  <AppVersion>15.0000</AppVersion>
  <Pages>2</Pages>
  <Words>343</Words>
  <Characters>2803</Characters>
  <CharactersWithSpaces>3094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2020-06-29T08:55:00Z</dcterms:created>
  <dc:creator>Татьяна</dc:creator>
  <dc:description/>
  <dc:language>ru-RU</dc:language>
  <cp:lastModifiedBy/>
  <dcterms:modified xsi:type="dcterms:W3CDTF">2021-06-15T19:56:29Z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