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A685" w14:textId="7B33D5DB" w:rsidR="009D4C70" w:rsidRDefault="00AC6548">
      <w:pPr>
        <w:rPr>
          <w:rFonts w:ascii="Roboto" w:hAnsi="Roboto"/>
          <w:spacing w:val="8"/>
          <w:sz w:val="23"/>
          <w:szCs w:val="23"/>
          <w:shd w:val="clear" w:color="auto" w:fill="FFFFFF"/>
        </w:rPr>
      </w:pPr>
      <w:r w:rsidRPr="00AC6548">
        <w:rPr>
          <w:rFonts w:ascii="Roboto" w:hAnsi="Roboto"/>
          <w:spacing w:val="8"/>
          <w:sz w:val="23"/>
          <w:szCs w:val="23"/>
          <w:shd w:val="clear" w:color="auto" w:fill="FFFFFF"/>
        </w:rPr>
        <w:t xml:space="preserve">Exclusive 4 Bedroom Semi-Detached Duplex with a </w:t>
      </w:r>
      <w:r w:rsidR="00963CA8" w:rsidRPr="00AC6548">
        <w:rPr>
          <w:rFonts w:ascii="Roboto" w:hAnsi="Roboto"/>
          <w:spacing w:val="8"/>
          <w:sz w:val="23"/>
          <w:szCs w:val="23"/>
          <w:shd w:val="clear" w:color="auto" w:fill="FFFFFF"/>
        </w:rPr>
        <w:t>maid</w:t>
      </w:r>
      <w:r w:rsidRPr="00AC6548">
        <w:rPr>
          <w:rFonts w:ascii="Roboto" w:hAnsi="Roboto"/>
          <w:spacing w:val="8"/>
          <w:sz w:val="23"/>
          <w:szCs w:val="23"/>
          <w:shd w:val="clear" w:color="auto" w:fill="FFFFFF"/>
        </w:rPr>
        <w:t xml:space="preserve"> room 0n approximately 300SQM</w:t>
      </w:r>
      <w:r w:rsidR="00963CA8">
        <w:rPr>
          <w:rFonts w:ascii="Roboto" w:hAnsi="Roboto"/>
          <w:spacing w:val="8"/>
          <w:sz w:val="23"/>
          <w:szCs w:val="23"/>
          <w:shd w:val="clear" w:color="auto" w:fill="FFFFFF"/>
        </w:rPr>
        <w:t xml:space="preserve"> these stylish duplexes exude an impressive and luminous ambience. Generously proportioned, it offers dual living and dining options, ample sized kitchen with an open space</w:t>
      </w:r>
    </w:p>
    <w:p w14:paraId="4FEC5798" w14:textId="77777777" w:rsidR="00963CA8" w:rsidRPr="00AC6548" w:rsidRDefault="00963CA8"/>
    <w:sectPr w:rsidR="00963CA8" w:rsidRPr="00AC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4"/>
    <w:rsid w:val="00963CA8"/>
    <w:rsid w:val="009D4C70"/>
    <w:rsid w:val="00AC6548"/>
    <w:rsid w:val="00F1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78DF"/>
  <w15:chartTrackingRefBased/>
  <w15:docId w15:val="{9AFFC506-BA8E-40DE-B3E1-37747EE8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2022-11-17T17:00:00Z</dcterms:created>
  <dcterms:modified xsi:type="dcterms:W3CDTF">2022-11-17T17:00:00Z</dcterms:modified>
</cp:coreProperties>
</file>