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547" w:rsidRPr="00E8764A" w:rsidRDefault="000970F0" w:rsidP="00E8764A">
      <w:pPr>
        <w:spacing w:line="360" w:lineRule="auto"/>
        <w:jc w:val="center"/>
        <w:rPr>
          <w:rFonts w:ascii="Times New Roman" w:hAnsi="Times New Roman" w:cs="Times New Roman"/>
          <w:b/>
          <w:sz w:val="24"/>
          <w:szCs w:val="24"/>
        </w:rPr>
      </w:pPr>
      <w:r w:rsidRPr="00E8764A">
        <w:rPr>
          <w:rFonts w:ascii="Times New Roman" w:hAnsi="Times New Roman" w:cs="Times New Roman"/>
          <w:b/>
          <w:sz w:val="24"/>
          <w:szCs w:val="24"/>
        </w:rPr>
        <w:t xml:space="preserve">Report of TA visit To </w:t>
      </w:r>
      <w:proofErr w:type="spellStart"/>
      <w:r w:rsidRPr="00E8764A">
        <w:rPr>
          <w:rFonts w:ascii="Times New Roman" w:hAnsi="Times New Roman" w:cs="Times New Roman"/>
          <w:b/>
          <w:sz w:val="24"/>
          <w:szCs w:val="24"/>
        </w:rPr>
        <w:t>Tse-Agberag</w:t>
      </w:r>
      <w:r w:rsidR="00E8764A">
        <w:rPr>
          <w:rFonts w:ascii="Times New Roman" w:hAnsi="Times New Roman" w:cs="Times New Roman"/>
          <w:b/>
          <w:sz w:val="24"/>
          <w:szCs w:val="24"/>
        </w:rPr>
        <w:t>ba</w:t>
      </w:r>
      <w:proofErr w:type="spellEnd"/>
      <w:r w:rsidR="00E8764A">
        <w:rPr>
          <w:rFonts w:ascii="Times New Roman" w:hAnsi="Times New Roman" w:cs="Times New Roman"/>
          <w:b/>
          <w:sz w:val="24"/>
          <w:szCs w:val="24"/>
        </w:rPr>
        <w:t xml:space="preserve"> Primary H</w:t>
      </w:r>
      <w:r w:rsidRPr="00E8764A">
        <w:rPr>
          <w:rFonts w:ascii="Times New Roman" w:hAnsi="Times New Roman" w:cs="Times New Roman"/>
          <w:b/>
          <w:sz w:val="24"/>
          <w:szCs w:val="24"/>
        </w:rPr>
        <w:t>ealth Center for DQA and Folder Audit</w:t>
      </w:r>
    </w:p>
    <w:p w:rsidR="000970F0" w:rsidRPr="00E8764A" w:rsidRDefault="002E6B5C" w:rsidP="00E8764A">
      <w:pPr>
        <w:spacing w:line="360" w:lineRule="auto"/>
        <w:jc w:val="both"/>
        <w:rPr>
          <w:rFonts w:ascii="Times New Roman" w:hAnsi="Times New Roman" w:cs="Times New Roman"/>
          <w:b/>
          <w:sz w:val="24"/>
          <w:szCs w:val="24"/>
        </w:rPr>
      </w:pPr>
      <w:r w:rsidRPr="00E8764A">
        <w:rPr>
          <w:rFonts w:ascii="Times New Roman" w:hAnsi="Times New Roman" w:cs="Times New Roman"/>
          <w:b/>
          <w:sz w:val="24"/>
          <w:szCs w:val="24"/>
        </w:rPr>
        <w:t>Introduction</w:t>
      </w:r>
    </w:p>
    <w:p w:rsidR="002E6B5C" w:rsidRPr="00E8764A" w:rsidRDefault="002E6B5C" w:rsidP="00E8764A">
      <w:pPr>
        <w:spacing w:line="360" w:lineRule="auto"/>
        <w:jc w:val="both"/>
        <w:rPr>
          <w:rFonts w:ascii="Times New Roman" w:hAnsi="Times New Roman" w:cs="Times New Roman"/>
          <w:sz w:val="24"/>
          <w:szCs w:val="24"/>
        </w:rPr>
      </w:pPr>
      <w:r w:rsidRPr="00E8764A">
        <w:rPr>
          <w:rFonts w:ascii="Times New Roman" w:hAnsi="Times New Roman" w:cs="Times New Roman"/>
          <w:sz w:val="24"/>
          <w:szCs w:val="24"/>
        </w:rPr>
        <w:t xml:space="preserve">The team met with the Officer-in-Charge (OIC) of the facility, </w:t>
      </w:r>
      <w:proofErr w:type="spellStart"/>
      <w:r w:rsidRPr="00E8764A">
        <w:rPr>
          <w:rFonts w:ascii="Times New Roman" w:hAnsi="Times New Roman" w:cs="Times New Roman"/>
          <w:sz w:val="24"/>
          <w:szCs w:val="24"/>
        </w:rPr>
        <w:t>Mr</w:t>
      </w:r>
      <w:proofErr w:type="spellEnd"/>
      <w:r w:rsidRPr="00E8764A">
        <w:rPr>
          <w:rFonts w:ascii="Times New Roman" w:hAnsi="Times New Roman" w:cs="Times New Roman"/>
          <w:sz w:val="24"/>
          <w:szCs w:val="24"/>
        </w:rPr>
        <w:t xml:space="preserve"> Gabriel </w:t>
      </w:r>
      <w:proofErr w:type="spellStart"/>
      <w:r w:rsidRPr="00E8764A">
        <w:rPr>
          <w:rFonts w:ascii="Times New Roman" w:hAnsi="Times New Roman" w:cs="Times New Roman"/>
          <w:sz w:val="24"/>
          <w:szCs w:val="24"/>
        </w:rPr>
        <w:t>Tyoade</w:t>
      </w:r>
      <w:proofErr w:type="spellEnd"/>
      <w:r w:rsidRPr="00E8764A">
        <w:rPr>
          <w:rFonts w:ascii="Times New Roman" w:hAnsi="Times New Roman" w:cs="Times New Roman"/>
          <w:sz w:val="24"/>
          <w:szCs w:val="24"/>
        </w:rPr>
        <w:t>, to whom they introduced themselves and informed him of the purpose of the visit. He warmly welcomed the team and gave them the visitors’ book to sign. Thereafter, the team proceeded to the ART unit where they met with various service providers, APIN Ad</w:t>
      </w:r>
      <w:r w:rsidR="00054E8B">
        <w:rPr>
          <w:rFonts w:ascii="Times New Roman" w:hAnsi="Times New Roman" w:cs="Times New Roman"/>
          <w:sz w:val="24"/>
          <w:szCs w:val="24"/>
        </w:rPr>
        <w:t xml:space="preserve"> </w:t>
      </w:r>
      <w:r w:rsidRPr="00E8764A">
        <w:rPr>
          <w:rFonts w:ascii="Times New Roman" w:hAnsi="Times New Roman" w:cs="Times New Roman"/>
          <w:sz w:val="24"/>
          <w:szCs w:val="24"/>
        </w:rPr>
        <w:t>hoc staff and facility volunteers.</w:t>
      </w:r>
    </w:p>
    <w:p w:rsidR="000970F0" w:rsidRPr="00E8764A" w:rsidRDefault="000970F0" w:rsidP="00E8764A">
      <w:pPr>
        <w:spacing w:line="360" w:lineRule="auto"/>
        <w:jc w:val="both"/>
        <w:rPr>
          <w:rFonts w:ascii="Times New Roman" w:hAnsi="Times New Roman" w:cs="Times New Roman"/>
          <w:b/>
          <w:sz w:val="24"/>
          <w:szCs w:val="24"/>
        </w:rPr>
      </w:pPr>
      <w:r w:rsidRPr="00E8764A">
        <w:rPr>
          <w:rFonts w:ascii="Times New Roman" w:hAnsi="Times New Roman" w:cs="Times New Roman"/>
          <w:b/>
          <w:sz w:val="24"/>
          <w:szCs w:val="24"/>
        </w:rPr>
        <w:t>Observations</w:t>
      </w:r>
      <w:r w:rsidR="00F005BB" w:rsidRPr="00E8764A">
        <w:rPr>
          <w:rFonts w:ascii="Times New Roman" w:hAnsi="Times New Roman" w:cs="Times New Roman"/>
          <w:b/>
          <w:sz w:val="24"/>
          <w:szCs w:val="24"/>
        </w:rPr>
        <w:t xml:space="preserve"> on DQA</w:t>
      </w:r>
    </w:p>
    <w:p w:rsidR="005E469D" w:rsidRPr="00E8764A" w:rsidRDefault="002E6B5C" w:rsidP="00E8764A">
      <w:pPr>
        <w:spacing w:line="360" w:lineRule="auto"/>
        <w:jc w:val="both"/>
        <w:rPr>
          <w:rFonts w:ascii="Times New Roman" w:hAnsi="Times New Roman" w:cs="Times New Roman"/>
          <w:sz w:val="24"/>
          <w:szCs w:val="24"/>
        </w:rPr>
      </w:pPr>
      <w:r w:rsidRPr="00E8764A">
        <w:rPr>
          <w:rFonts w:ascii="Times New Roman" w:hAnsi="Times New Roman" w:cs="Times New Roman"/>
          <w:sz w:val="24"/>
          <w:szCs w:val="24"/>
        </w:rPr>
        <w:t xml:space="preserve">The DQA exercise went smoothly with data concurrency in most thematic areas, except in </w:t>
      </w:r>
      <w:r w:rsidR="005E469D" w:rsidRPr="00E8764A">
        <w:rPr>
          <w:rFonts w:ascii="Times New Roman" w:hAnsi="Times New Roman" w:cs="Times New Roman"/>
          <w:sz w:val="24"/>
          <w:szCs w:val="24"/>
        </w:rPr>
        <w:t>TB_ART department.</w:t>
      </w:r>
    </w:p>
    <w:p w:rsidR="002E6B5C" w:rsidRPr="00E8764A" w:rsidRDefault="005E469D" w:rsidP="00E8764A">
      <w:pPr>
        <w:spacing w:line="360" w:lineRule="auto"/>
        <w:jc w:val="both"/>
        <w:rPr>
          <w:rFonts w:ascii="Times New Roman" w:hAnsi="Times New Roman" w:cs="Times New Roman"/>
          <w:sz w:val="24"/>
          <w:szCs w:val="24"/>
        </w:rPr>
      </w:pPr>
      <w:r w:rsidRPr="00E8764A">
        <w:rPr>
          <w:rFonts w:ascii="Times New Roman" w:hAnsi="Times New Roman" w:cs="Times New Roman"/>
          <w:sz w:val="24"/>
          <w:szCs w:val="24"/>
        </w:rPr>
        <w:t>Firstly, the Central TB Treatment register was not sighted. The TB volunteer explained that the Local Government TB focal person picked it and has not returned it.</w:t>
      </w:r>
    </w:p>
    <w:p w:rsidR="005E469D" w:rsidRPr="00E8764A" w:rsidRDefault="005E469D" w:rsidP="00E8764A">
      <w:pPr>
        <w:spacing w:line="360" w:lineRule="auto"/>
        <w:jc w:val="both"/>
        <w:rPr>
          <w:rFonts w:ascii="Times New Roman" w:hAnsi="Times New Roman" w:cs="Times New Roman"/>
          <w:sz w:val="24"/>
          <w:szCs w:val="24"/>
        </w:rPr>
      </w:pPr>
      <w:r w:rsidRPr="00E8764A">
        <w:rPr>
          <w:rFonts w:ascii="Times New Roman" w:hAnsi="Times New Roman" w:cs="Times New Roman"/>
          <w:sz w:val="24"/>
          <w:szCs w:val="24"/>
        </w:rPr>
        <w:t>Secondly, TB_ART was underreported by 1. Reported figure is 0 while validated figure is 1 (male 30-34). This was confirmed using the TB presumptive register.</w:t>
      </w:r>
    </w:p>
    <w:p w:rsidR="005E469D" w:rsidRPr="00E8764A" w:rsidRDefault="005E469D" w:rsidP="00E8764A">
      <w:pPr>
        <w:spacing w:line="360" w:lineRule="auto"/>
        <w:jc w:val="both"/>
        <w:rPr>
          <w:rFonts w:ascii="Times New Roman" w:hAnsi="Times New Roman" w:cs="Times New Roman"/>
          <w:sz w:val="24"/>
          <w:szCs w:val="24"/>
        </w:rPr>
      </w:pPr>
      <w:r w:rsidRPr="00E8764A">
        <w:rPr>
          <w:rFonts w:ascii="Times New Roman" w:hAnsi="Times New Roman" w:cs="Times New Roman"/>
          <w:sz w:val="24"/>
          <w:szCs w:val="24"/>
        </w:rPr>
        <w:t>Similarly, TX_TB was over reported by 1.</w:t>
      </w:r>
      <w:r w:rsidR="00F005BB" w:rsidRPr="00E8764A">
        <w:rPr>
          <w:rFonts w:ascii="Times New Roman" w:hAnsi="Times New Roman" w:cs="Times New Roman"/>
          <w:sz w:val="24"/>
          <w:szCs w:val="24"/>
        </w:rPr>
        <w:t xml:space="preserve"> Reported figure is 2 while validated figure is 1 (male 30-34).</w:t>
      </w:r>
      <w:bookmarkStart w:id="0" w:name="_GoBack"/>
      <w:bookmarkEnd w:id="0"/>
    </w:p>
    <w:p w:rsidR="00F005BB" w:rsidRPr="00E8764A" w:rsidRDefault="00F005BB" w:rsidP="00E8764A">
      <w:pPr>
        <w:spacing w:line="360" w:lineRule="auto"/>
        <w:jc w:val="both"/>
        <w:rPr>
          <w:rFonts w:ascii="Times New Roman" w:hAnsi="Times New Roman" w:cs="Times New Roman"/>
          <w:b/>
          <w:sz w:val="24"/>
          <w:szCs w:val="24"/>
        </w:rPr>
      </w:pPr>
      <w:r w:rsidRPr="00E8764A">
        <w:rPr>
          <w:rFonts w:ascii="Times New Roman" w:hAnsi="Times New Roman" w:cs="Times New Roman"/>
          <w:b/>
          <w:sz w:val="24"/>
          <w:szCs w:val="24"/>
        </w:rPr>
        <w:t>Observations on Folder Audit</w:t>
      </w:r>
    </w:p>
    <w:p w:rsidR="00F005BB" w:rsidRPr="00E8764A" w:rsidRDefault="00F005BB" w:rsidP="00E8764A">
      <w:pPr>
        <w:pStyle w:val="ListParagraph"/>
        <w:numPr>
          <w:ilvl w:val="0"/>
          <w:numId w:val="1"/>
        </w:numPr>
        <w:spacing w:line="360" w:lineRule="auto"/>
        <w:jc w:val="both"/>
        <w:rPr>
          <w:rFonts w:ascii="Times New Roman" w:hAnsi="Times New Roman" w:cs="Times New Roman"/>
          <w:sz w:val="24"/>
          <w:szCs w:val="24"/>
        </w:rPr>
      </w:pPr>
      <w:r w:rsidRPr="00E8764A">
        <w:rPr>
          <w:rFonts w:ascii="Times New Roman" w:hAnsi="Times New Roman" w:cs="Times New Roman"/>
          <w:sz w:val="24"/>
          <w:szCs w:val="24"/>
        </w:rPr>
        <w:t>AHD folders audited were found to be in proper order. Two (2) AHD clients were identified for the period under review.</w:t>
      </w:r>
    </w:p>
    <w:p w:rsidR="00F005BB" w:rsidRPr="00E8764A" w:rsidRDefault="00F005BB" w:rsidP="00E8764A">
      <w:pPr>
        <w:pStyle w:val="ListParagraph"/>
        <w:numPr>
          <w:ilvl w:val="0"/>
          <w:numId w:val="1"/>
        </w:numPr>
        <w:spacing w:line="360" w:lineRule="auto"/>
        <w:jc w:val="both"/>
        <w:rPr>
          <w:rFonts w:ascii="Times New Roman" w:hAnsi="Times New Roman" w:cs="Times New Roman"/>
          <w:sz w:val="24"/>
          <w:szCs w:val="24"/>
        </w:rPr>
      </w:pPr>
      <w:r w:rsidRPr="00E8764A">
        <w:rPr>
          <w:rFonts w:ascii="Times New Roman" w:hAnsi="Times New Roman" w:cs="Times New Roman"/>
          <w:sz w:val="24"/>
          <w:szCs w:val="24"/>
        </w:rPr>
        <w:t xml:space="preserve">There is agreement between entries in the folder and EMR updates especially in terms of drug pickup dates, numbers of drugs dispensed, sex of client, </w:t>
      </w:r>
      <w:proofErr w:type="gramStart"/>
      <w:r w:rsidRPr="00E8764A">
        <w:rPr>
          <w:rFonts w:ascii="Times New Roman" w:hAnsi="Times New Roman" w:cs="Times New Roman"/>
          <w:sz w:val="24"/>
          <w:szCs w:val="24"/>
        </w:rPr>
        <w:t>Viral</w:t>
      </w:r>
      <w:proofErr w:type="gramEnd"/>
      <w:r w:rsidRPr="00E8764A">
        <w:rPr>
          <w:rFonts w:ascii="Times New Roman" w:hAnsi="Times New Roman" w:cs="Times New Roman"/>
          <w:sz w:val="24"/>
          <w:szCs w:val="24"/>
        </w:rPr>
        <w:t xml:space="preserve"> load and Blood Pressure.</w:t>
      </w:r>
    </w:p>
    <w:p w:rsidR="00F005BB" w:rsidRPr="00E8764A" w:rsidRDefault="00F005BB" w:rsidP="00E8764A">
      <w:pPr>
        <w:pStyle w:val="ListParagraph"/>
        <w:numPr>
          <w:ilvl w:val="0"/>
          <w:numId w:val="1"/>
        </w:numPr>
        <w:spacing w:line="360" w:lineRule="auto"/>
        <w:jc w:val="both"/>
        <w:rPr>
          <w:rFonts w:ascii="Times New Roman" w:hAnsi="Times New Roman" w:cs="Times New Roman"/>
          <w:sz w:val="24"/>
          <w:szCs w:val="24"/>
        </w:rPr>
      </w:pPr>
      <w:r w:rsidRPr="00E8764A">
        <w:rPr>
          <w:rFonts w:ascii="Times New Roman" w:hAnsi="Times New Roman" w:cs="Times New Roman"/>
          <w:sz w:val="24"/>
          <w:szCs w:val="24"/>
        </w:rPr>
        <w:t xml:space="preserve">It was noted that when additional care cards are added to a client folder, the complete information </w:t>
      </w:r>
      <w:r w:rsidR="008841ED" w:rsidRPr="00E8764A">
        <w:rPr>
          <w:rFonts w:ascii="Times New Roman" w:hAnsi="Times New Roman" w:cs="Times New Roman"/>
          <w:sz w:val="24"/>
          <w:szCs w:val="24"/>
        </w:rPr>
        <w:t>o</w:t>
      </w:r>
      <w:r w:rsidRPr="00E8764A">
        <w:rPr>
          <w:rFonts w:ascii="Times New Roman" w:hAnsi="Times New Roman" w:cs="Times New Roman"/>
          <w:sz w:val="24"/>
          <w:szCs w:val="24"/>
        </w:rPr>
        <w:t>n the old care card are not transferred to the new care card.</w:t>
      </w:r>
    </w:p>
    <w:p w:rsidR="000970F0" w:rsidRPr="00A679E4" w:rsidRDefault="008841ED" w:rsidP="00E8764A">
      <w:pPr>
        <w:spacing w:line="360" w:lineRule="auto"/>
        <w:jc w:val="both"/>
        <w:rPr>
          <w:rFonts w:ascii="Times New Roman" w:hAnsi="Times New Roman" w:cs="Times New Roman"/>
          <w:b/>
          <w:sz w:val="24"/>
          <w:szCs w:val="24"/>
        </w:rPr>
      </w:pPr>
      <w:r w:rsidRPr="00A679E4">
        <w:rPr>
          <w:rFonts w:ascii="Times New Roman" w:hAnsi="Times New Roman" w:cs="Times New Roman"/>
          <w:b/>
          <w:sz w:val="24"/>
          <w:szCs w:val="24"/>
        </w:rPr>
        <w:t>Solutions Proffered</w:t>
      </w:r>
    </w:p>
    <w:p w:rsidR="00F005BB" w:rsidRPr="00E8764A" w:rsidRDefault="00F005BB" w:rsidP="00E8764A">
      <w:pPr>
        <w:pStyle w:val="ListParagraph"/>
        <w:numPr>
          <w:ilvl w:val="0"/>
          <w:numId w:val="2"/>
        </w:numPr>
        <w:spacing w:line="360" w:lineRule="auto"/>
        <w:jc w:val="both"/>
        <w:rPr>
          <w:rFonts w:ascii="Times New Roman" w:hAnsi="Times New Roman" w:cs="Times New Roman"/>
          <w:sz w:val="24"/>
          <w:szCs w:val="24"/>
        </w:rPr>
      </w:pPr>
      <w:r w:rsidRPr="00E8764A">
        <w:rPr>
          <w:rFonts w:ascii="Times New Roman" w:hAnsi="Times New Roman" w:cs="Times New Roman"/>
          <w:sz w:val="24"/>
          <w:szCs w:val="24"/>
        </w:rPr>
        <w:t>The team encouraged the TB volunteer to make efforts to retrieve the TB treatment register and return it to the facility as soon as possible.</w:t>
      </w:r>
    </w:p>
    <w:p w:rsidR="008841ED" w:rsidRPr="00E8764A" w:rsidRDefault="008841ED" w:rsidP="00E8764A">
      <w:pPr>
        <w:pStyle w:val="ListParagraph"/>
        <w:numPr>
          <w:ilvl w:val="0"/>
          <w:numId w:val="2"/>
        </w:numPr>
        <w:spacing w:line="360" w:lineRule="auto"/>
        <w:jc w:val="both"/>
        <w:rPr>
          <w:rFonts w:ascii="Times New Roman" w:hAnsi="Times New Roman" w:cs="Times New Roman"/>
          <w:sz w:val="24"/>
          <w:szCs w:val="24"/>
        </w:rPr>
      </w:pPr>
      <w:r w:rsidRPr="00E8764A">
        <w:rPr>
          <w:rFonts w:ascii="Times New Roman" w:hAnsi="Times New Roman" w:cs="Times New Roman"/>
          <w:sz w:val="24"/>
          <w:szCs w:val="24"/>
        </w:rPr>
        <w:lastRenderedPageBreak/>
        <w:t>The M&amp;E Assistant was advised to strengthen documentation and reporting, especially in the TB area.</w:t>
      </w:r>
    </w:p>
    <w:p w:rsidR="008841ED" w:rsidRPr="00E8764A" w:rsidRDefault="008841ED" w:rsidP="00E8764A">
      <w:pPr>
        <w:pStyle w:val="ListParagraph"/>
        <w:numPr>
          <w:ilvl w:val="0"/>
          <w:numId w:val="2"/>
        </w:numPr>
        <w:spacing w:line="360" w:lineRule="auto"/>
        <w:jc w:val="both"/>
        <w:rPr>
          <w:rFonts w:ascii="Times New Roman" w:hAnsi="Times New Roman" w:cs="Times New Roman"/>
          <w:sz w:val="24"/>
          <w:szCs w:val="24"/>
        </w:rPr>
      </w:pPr>
      <w:r w:rsidRPr="00E8764A">
        <w:rPr>
          <w:rFonts w:ascii="Times New Roman" w:hAnsi="Times New Roman" w:cs="Times New Roman"/>
          <w:sz w:val="24"/>
          <w:szCs w:val="24"/>
        </w:rPr>
        <w:t>Data entry clerks were advised to ensure they completely transfer all the information on the old care card unto the new one whenever the ol</w:t>
      </w:r>
      <w:r w:rsidR="00EC0716">
        <w:rPr>
          <w:rFonts w:ascii="Times New Roman" w:hAnsi="Times New Roman" w:cs="Times New Roman"/>
          <w:sz w:val="24"/>
          <w:szCs w:val="24"/>
        </w:rPr>
        <w:t>d</w:t>
      </w:r>
      <w:r w:rsidRPr="00E8764A">
        <w:rPr>
          <w:rFonts w:ascii="Times New Roman" w:hAnsi="Times New Roman" w:cs="Times New Roman"/>
          <w:sz w:val="24"/>
          <w:szCs w:val="24"/>
        </w:rPr>
        <w:t xml:space="preserve"> care card is used up.</w:t>
      </w:r>
    </w:p>
    <w:p w:rsidR="008841ED" w:rsidRPr="00054E8B" w:rsidRDefault="008841ED" w:rsidP="00E8764A">
      <w:pPr>
        <w:spacing w:line="360" w:lineRule="auto"/>
        <w:jc w:val="both"/>
        <w:rPr>
          <w:rFonts w:ascii="Times New Roman" w:hAnsi="Times New Roman" w:cs="Times New Roman"/>
          <w:b/>
          <w:sz w:val="24"/>
          <w:szCs w:val="24"/>
        </w:rPr>
      </w:pPr>
      <w:r w:rsidRPr="00054E8B">
        <w:rPr>
          <w:rFonts w:ascii="Times New Roman" w:hAnsi="Times New Roman" w:cs="Times New Roman"/>
          <w:b/>
          <w:sz w:val="24"/>
          <w:szCs w:val="24"/>
        </w:rPr>
        <w:t>Conclusion</w:t>
      </w:r>
    </w:p>
    <w:p w:rsidR="000970F0" w:rsidRPr="00E8764A" w:rsidRDefault="008841ED" w:rsidP="00E8764A">
      <w:pPr>
        <w:spacing w:line="360" w:lineRule="auto"/>
        <w:jc w:val="both"/>
        <w:rPr>
          <w:rFonts w:ascii="Times New Roman" w:hAnsi="Times New Roman" w:cs="Times New Roman"/>
          <w:sz w:val="24"/>
          <w:szCs w:val="24"/>
        </w:rPr>
      </w:pPr>
      <w:r w:rsidRPr="00E8764A">
        <w:rPr>
          <w:rFonts w:ascii="Times New Roman" w:hAnsi="Times New Roman" w:cs="Times New Roman"/>
          <w:sz w:val="24"/>
          <w:szCs w:val="24"/>
        </w:rPr>
        <w:t>The facility appears to be properly organized, as evidenced by the</w:t>
      </w:r>
      <w:r w:rsidR="00E8764A" w:rsidRPr="00E8764A">
        <w:rPr>
          <w:rFonts w:ascii="Times New Roman" w:hAnsi="Times New Roman" w:cs="Times New Roman"/>
          <w:sz w:val="24"/>
          <w:szCs w:val="24"/>
        </w:rPr>
        <w:t xml:space="preserve"> quality of documentation and </w:t>
      </w:r>
      <w:r w:rsidR="00EC0716">
        <w:rPr>
          <w:rFonts w:ascii="Times New Roman" w:hAnsi="Times New Roman" w:cs="Times New Roman"/>
          <w:sz w:val="24"/>
          <w:szCs w:val="24"/>
        </w:rPr>
        <w:t>concurrency between the folders and EMR</w:t>
      </w:r>
      <w:r w:rsidR="00E8764A" w:rsidRPr="00E8764A">
        <w:rPr>
          <w:rFonts w:ascii="Times New Roman" w:hAnsi="Times New Roman" w:cs="Times New Roman"/>
          <w:sz w:val="24"/>
          <w:szCs w:val="24"/>
        </w:rPr>
        <w:t>. The Officer-in-Charge was briefed on the findings and he promised to give more support to the ART unit in order to ensure quality client care, documentation and reporting.</w:t>
      </w:r>
    </w:p>
    <w:sectPr w:rsidR="000970F0" w:rsidRPr="00E87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F365C"/>
    <w:multiLevelType w:val="hybridMultilevel"/>
    <w:tmpl w:val="67384F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B3DCF"/>
    <w:multiLevelType w:val="hybridMultilevel"/>
    <w:tmpl w:val="FF5402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F0"/>
    <w:rsid w:val="00054E8B"/>
    <w:rsid w:val="000970F0"/>
    <w:rsid w:val="002E6B5C"/>
    <w:rsid w:val="00496547"/>
    <w:rsid w:val="005E469D"/>
    <w:rsid w:val="008841ED"/>
    <w:rsid w:val="00A679E4"/>
    <w:rsid w:val="00E8764A"/>
    <w:rsid w:val="00EC0716"/>
    <w:rsid w:val="00F00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C1B6"/>
  <w15:chartTrackingRefBased/>
  <w15:docId w15:val="{E878316F-C986-4E87-8AB6-8B082916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APINPC</dc:creator>
  <cp:keywords/>
  <dc:description/>
  <cp:lastModifiedBy>APINPC</cp:lastModifiedBy>
  <cp:revision>4</cp:revision>
  <dcterms:created xsi:type="dcterms:W3CDTF">2024-05-29T17:50:00Z</dcterms:created>
  <dcterms:modified xsi:type="dcterms:W3CDTF">2024-05-29T18:47:00Z</dcterms:modified>
</cp:coreProperties>
</file>