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80"/>
      </w:pPr>
      <w:r>
        <w:rPr>
          <w:rFonts w:ascii="Arial" w:hAnsi="Arial" w:eastAsia="Arial"/>
          <w:b/>
          <w:color w:val="7B2D3F"/>
          <w:sz w:val="22"/>
        </w:rPr>
        <w:t>TOP HILLS LAUNDRY</w:t>
      </w:r>
    </w:p>
    <w:p>
      <w:pPr>
        <w:pStyle w:val="Title"/>
        <w:keepNext/>
      </w:pPr>
      <w:r>
        <w:rPr>
          <w:rFonts w:ascii="Arial" w:hAnsi="Arial" w:eastAsia="Arial"/>
          <w:b/>
          <w:color w:val="000000"/>
          <w:sz w:val="54"/>
        </w:rPr>
        <w:t>Standar Operasional Laundry Top Hills</w:t>
      </w:r>
    </w:p>
    <w:p>
      <w:pPr>
        <w:pStyle w:val="Subtitle"/>
        <w:keepNext/>
        <w:spacing w:after="360" w:line="276" w:lineRule="auto"/>
      </w:pPr>
      <w:r>
        <w:rPr>
          <w:rFonts w:ascii="Arial" w:hAnsi="Arial" w:eastAsia="Arial"/>
          <w:b w:val="0"/>
          <w:color w:val="000000"/>
          <w:sz w:val="26"/>
        </w:rPr>
        <w:t>Penerimaan Pesanan, Pembayaran, Settlement, dan Sistem Manajemen Kinerja</w:t>
      </w:r>
    </w:p>
    <w:p>
      <w:pPr>
        <w:spacing w:before="0" w:after="300" w:line="276" w:lineRule="auto"/>
        <w:jc w:val="left"/>
      </w:pPr>
      <w:r>
        <w:rPr>
          <w:rFonts w:ascii="Arial" w:hAnsi="Arial" w:eastAsia="Arial"/>
          <w:b w:val="0"/>
          <w:color w:val="000000"/>
          <w:sz w:val="21"/>
        </w:rPr>
        <w:t>Dokumen ini menetapkan cara menerima, memberi label, mencatat, memproses, menagih, menerima pembayaran, melakukan settlement, menyerahkan laundry, serta mengelola keterampilan, kebiasaan, komunikasi, sumber daya, risiko, dan laporan keputusan. Setiap order harus menghasilkan jejak yang dapat diperiksa dari jarak jauh oleh Owner tanpa membuat Owner menjadi penghubung untuk setiap transaksi.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7703"/>
      </w:tblGrid>
      <w:tr>
        <w:trPr>
          <w:tblHeader w:val="true"/>
        </w:trPr>
        <w:tc>
          <w:tcPr>
            <w:tcW w:type="dxa" w:w="252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9"/>
              </w:rPr>
              <w:t>Informasi</w:t>
            </w:r>
          </w:p>
        </w:tc>
        <w:tc>
          <w:tcPr>
            <w:tcW w:type="dxa" w:w="770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9"/>
              </w:rPr>
              <w:t>Keterangan</w:t>
            </w:r>
          </w:p>
        </w:tc>
      </w:tr>
      <w:tr>
        <w:trPr>
          <w:cantSplit/>
        </w:trPr>
        <w:tc>
          <w:tcPr>
            <w:tcW w:type="dxa" w:w="25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9"/>
              </w:rPr>
              <w:t>Kode dokumen</w:t>
            </w:r>
          </w:p>
        </w:tc>
        <w:tc>
          <w:tcPr>
            <w:tcW w:type="dxa" w:w="77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9"/>
              </w:rPr>
              <w:t>THL SOP OPS 001</w:t>
            </w:r>
          </w:p>
        </w:tc>
      </w:tr>
      <w:tr>
        <w:trPr>
          <w:cantSplit/>
        </w:trPr>
        <w:tc>
          <w:tcPr>
            <w:tcW w:type="dxa" w:w="25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9"/>
              </w:rPr>
              <w:t>Versi</w:t>
            </w:r>
          </w:p>
        </w:tc>
        <w:tc>
          <w:tcPr>
            <w:tcW w:type="dxa" w:w="77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9"/>
              </w:rPr>
              <w:t>0.3</w:t>
            </w:r>
          </w:p>
        </w:tc>
      </w:tr>
      <w:tr>
        <w:trPr>
          <w:cantSplit/>
        </w:trPr>
        <w:tc>
          <w:tcPr>
            <w:tcW w:type="dxa" w:w="25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9"/>
              </w:rPr>
              <w:t>Tanggal penyusunan</w:t>
            </w:r>
          </w:p>
        </w:tc>
        <w:tc>
          <w:tcPr>
            <w:tcW w:type="dxa" w:w="77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9"/>
              </w:rPr>
              <w:t>10 September 2026</w:t>
            </w:r>
          </w:p>
        </w:tc>
      </w:tr>
      <w:tr>
        <w:trPr>
          <w:cantSplit/>
        </w:trPr>
        <w:tc>
          <w:tcPr>
            <w:tcW w:type="dxa" w:w="25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9"/>
              </w:rPr>
              <w:t>Pemilik proses</w:t>
            </w:r>
          </w:p>
        </w:tc>
        <w:tc>
          <w:tcPr>
            <w:tcW w:type="dxa" w:w="77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9"/>
              </w:rPr>
              <w:t>Owner Top Hills</w:t>
            </w:r>
          </w:p>
        </w:tc>
      </w:tr>
      <w:tr>
        <w:trPr>
          <w:cantSplit/>
        </w:trPr>
        <w:tc>
          <w:tcPr>
            <w:tcW w:type="dxa" w:w="25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9"/>
              </w:rPr>
              <w:t>Penanggung jawab harian</w:t>
            </w:r>
          </w:p>
        </w:tc>
        <w:tc>
          <w:tcPr>
            <w:tcW w:type="dxa" w:w="77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9"/>
              </w:rPr>
              <w:t>Manajer Operasional Mizi</w:t>
            </w:r>
          </w:p>
        </w:tc>
      </w:tr>
      <w:tr>
        <w:trPr>
          <w:cantSplit/>
        </w:trPr>
        <w:tc>
          <w:tcPr>
            <w:tcW w:type="dxa" w:w="25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9"/>
              </w:rPr>
              <w:t>Status dokumen</w:t>
            </w:r>
          </w:p>
        </w:tc>
        <w:tc>
          <w:tcPr>
            <w:tcW w:type="dxa" w:w="77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9"/>
              </w:rPr>
              <w:t>Penguatan sistem manajemen, tata kelola data, sumber daya, dan laporan keputusan</w:t>
            </w:r>
          </w:p>
        </w:tc>
      </w:tr>
    </w:tbl>
    <w:p>
      <w:pPr>
        <w:spacing w:after="0" w:before="40"/>
      </w:pPr>
    </w:p>
    <w:p>
      <w:pPr>
        <w:spacing w:before="0" w:after="0" w:line="276" w:lineRule="auto"/>
        <w:jc w:val="left"/>
      </w:pPr>
      <w:r>
        <w:rPr>
          <w:rFonts w:ascii="Arial" w:hAnsi="Arial" w:eastAsia="Arial"/>
          <w:b w:val="0"/>
          <w:color w:val="000000"/>
          <w:sz w:val="21"/>
        </w:rPr>
        <w:t>Versi 0.3 mempertahankan seluruh ketentuan versi 0.1 dan 0.2: alur jemput, antar langsung, QRIS, transfer, cash, settlement, kuitansi, setoran, selisih, serah terima, dan audit Owner. Versi ini menambahkan sistem manajemen enam dimensi, PMO Charter, katalog layanan, portofolio, dependensi, tata kelola sumber daya dan data, eskalasi, serta paket laporan P&amp;L, arus kas, neraca, rekonsiliasi, dan rekomendasi manajemen.</w:t>
      </w:r>
    </w:p>
    <w:p>
      <w:pPr>
        <w:sectPr>
          <w:footerReference w:type="default" r:id="rId13"/>
          <w:footerReference w:type="even" r:id="rId14"/>
          <w:footerReference w:type="first" r:id="rId15"/>
          <w:pgSz w:w="12240" w:h="15840"/>
          <w:pgMar w:top="979" w:right="1008" w:bottom="936" w:left="1008" w:header="432" w:footer="432" w:gutter="0"/>
          <w:cols w:space="720"/>
          <w:docGrid w:linePitch="360"/>
        </w:sectPr>
      </w:pPr>
    </w:p>
    <w:p>
      <w:pPr>
        <w:pStyle w:val="Heading1"/>
        <w:keepNext/>
      </w:pPr>
      <w:r>
        <w:t>Kendali Dokumen</w:t>
      </w:r>
    </w:p>
    <w:p>
      <w:pPr>
        <w:spacing w:before="0" w:after="120" w:line="276" w:lineRule="auto"/>
        <w:jc w:val="left"/>
      </w:pPr>
      <w:r>
        <w:rPr>
          <w:rFonts w:ascii="Arial" w:hAnsi="Arial" w:eastAsia="Arial"/>
          <w:color w:val="000000"/>
          <w:sz w:val="21"/>
        </w:rPr>
        <w:t>Dokumen berlaku setelah disetujui Owner. Setiap perubahan harus menaikkan nomor versi dan dicatat agar petugas selalu memakai aturan terbaru.</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1944"/>
        <w:gridCol w:w="5328"/>
        <w:gridCol w:w="1944"/>
      </w:tblGrid>
      <w:tr>
        <w:trPr>
          <w:tblHeader w:val="true"/>
        </w:trPr>
        <w:tc>
          <w:tcPr>
            <w:tcW w:type="dxa" w:w="100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Versi</w:t>
            </w:r>
          </w:p>
        </w:tc>
        <w:tc>
          <w:tcPr>
            <w:tcW w:type="dxa" w:w="194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Tanggal</w:t>
            </w:r>
          </w:p>
        </w:tc>
        <w:tc>
          <w:tcPr>
            <w:tcW w:type="dxa" w:w="532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Perubahan</w:t>
            </w:r>
          </w:p>
        </w:tc>
        <w:tc>
          <w:tcPr>
            <w:tcW w:type="dxa" w:w="194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Persetujuan</w:t>
            </w:r>
          </w:p>
        </w:tc>
      </w:tr>
      <w:tr>
        <w:trPr>
          <w:cantSplit/>
        </w:trPr>
        <w:tc>
          <w:tcPr>
            <w:tcW w:type="dxa" w:w="100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0.1</w:t>
            </w:r>
          </w:p>
        </w:tc>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9 September 2026</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Penetapan awal alur jemput dan antar langsung</w:t>
            </w:r>
          </w:p>
        </w:tc>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 Top Hills</w:t>
            </w:r>
          </w:p>
        </w:tc>
      </w:tr>
      <w:tr>
        <w:trPr>
          <w:cantSplit/>
        </w:trPr>
        <w:tc>
          <w:tcPr>
            <w:tcW w:type="dxa" w:w="100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0.2</w:t>
            </w:r>
          </w:p>
        </w:tc>
        <w:tc>
          <w:tcPr>
            <w:tcW w:type="dxa" w:w="19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9 September 2026</w:t>
            </w:r>
          </w:p>
        </w:tc>
        <w:tc>
          <w:tcPr>
            <w:tcW w:type="dxa" w:w="53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Settlement cash, kontrol kuitansi, setoran, selisih, dan serah terima shift</w:t>
            </w:r>
          </w:p>
        </w:tc>
        <w:tc>
          <w:tcPr>
            <w:tcW w:type="dxa" w:w="19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 Top Hills</w:t>
            </w:r>
          </w:p>
        </w:tc>
      </w:tr>
      <w:tr>
        <w:trPr>
          <w:cantSplit/>
        </w:trPr>
        <w:tc>
          <w:tcPr>
            <w:tcW w:type="dxa" w:w="100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0.3</w:t>
            </w:r>
          </w:p>
        </w:tc>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10 September 2026</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Sistem enam dimensi, PMO Charter, layanan, portofolio, dependensi, sumber daya, data, evaluasi, laporan keuangan, dan rekomendasi manajemen</w:t>
            </w:r>
          </w:p>
        </w:tc>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 Top Hills</w:t>
            </w:r>
          </w:p>
        </w:tc>
      </w:tr>
    </w:tbl>
    <w:p>
      <w:pPr>
        <w:spacing w:after="0" w:before="40"/>
      </w:pPr>
    </w:p>
    <w:p>
      <w:pPr>
        <w:pStyle w:val="Heading2"/>
        <w:keepNext/>
      </w:pPr>
      <w:r>
        <w:t>Cara Menggunakan Dokumen</w:t>
      </w:r>
    </w:p>
    <w:p>
      <w:pPr>
        <w:pStyle w:val="ListBullet"/>
        <w:spacing w:after="60" w:line="264" w:lineRule="auto"/>
        <w:ind w:left="360" w:hanging="216"/>
      </w:pPr>
      <w:r>
        <w:rPr>
          <w:rFonts w:ascii="Arial" w:hAnsi="Arial" w:eastAsia="Arial"/>
          <w:color w:val="000000"/>
          <w:sz w:val="20"/>
        </w:rPr>
        <w:t>Mizi memakai bagian alur kerja dan penutupan harian sebagai pedoman utama setiap shift.</w:t>
      </w:r>
    </w:p>
    <w:p>
      <w:pPr>
        <w:pStyle w:val="ListBullet"/>
        <w:spacing w:after="60" w:line="264" w:lineRule="auto"/>
        <w:ind w:left="360" w:hanging="216"/>
      </w:pPr>
      <w:r>
        <w:rPr>
          <w:rFonts w:ascii="Arial" w:hAnsi="Arial" w:eastAsia="Arial"/>
          <w:color w:val="000000"/>
          <w:sz w:val="20"/>
        </w:rPr>
        <w:t>Petugas antar jemput dan operator hanya perlu mempelajari langkah yang menjadi tanggung jawabnya, tetapi tetap memahami bukti yang harus diserahkan ke Mizi.</w:t>
      </w:r>
    </w:p>
    <w:p>
      <w:pPr>
        <w:pStyle w:val="ListBullet"/>
        <w:spacing w:after="60" w:line="264" w:lineRule="auto"/>
        <w:ind w:left="360" w:hanging="216"/>
      </w:pPr>
      <w:r>
        <w:rPr>
          <w:rFonts w:ascii="Arial" w:hAnsi="Arial" w:eastAsia="Arial"/>
          <w:color w:val="000000"/>
          <w:sz w:val="20"/>
        </w:rPr>
        <w:t>Owner memeriksa ringkasan, selisih, pembayaran, order yang terlambat, dan sampel transaksi. Owner tidak perlu meneruskan setiap chat satu per satu.</w:t>
      </w:r>
    </w:p>
    <w:p>
      <w:pPr>
        <w:pStyle w:val="ListBullet"/>
        <w:spacing w:after="60" w:line="276" w:lineRule="auto"/>
        <w:ind w:left="360" w:hanging="216"/>
      </w:pPr>
      <w:r>
        <w:rPr>
          <w:rFonts w:ascii="Arial" w:hAnsi="Arial" w:eastAsia="Arial"/>
          <w:b w:val="0"/>
          <w:color w:val="000000"/>
          <w:sz w:val="20"/>
        </w:rPr>
        <w:t>Customer tidak diberi akses ke pencatatan internal. Customer hanya menggunakan WA resmi, QR check in, QRIS resmi, dan konfirmasi serah terima.</w:t>
      </w:r>
    </w:p>
    <w:p>
      <w:pPr>
        <w:pStyle w:val="Heading2"/>
        <w:keepNext/>
        <w:pageBreakBefore/>
      </w:pPr>
      <w:r>
        <w:t>Isi Dokumen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792"/>
        <w:gridCol w:w="4104"/>
        <w:gridCol w:w="792"/>
        <w:gridCol w:w="4536"/>
      </w:tblGrid>
      <w:tr>
        <w:trPr>
          <w:tblHeader w:val="true"/>
        </w:trPr>
        <w:tc>
          <w:tcPr>
            <w:tcW w:type="dxa" w:w="79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Bagian</w:t>
            </w:r>
          </w:p>
        </w:tc>
        <w:tc>
          <w:tcPr>
            <w:tcW w:type="dxa" w:w="410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Isi</w:t>
            </w:r>
          </w:p>
        </w:tc>
        <w:tc>
          <w:tcPr>
            <w:tcW w:type="dxa" w:w="79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Bagian</w:t>
            </w:r>
          </w:p>
        </w:tc>
        <w:tc>
          <w:tcPr>
            <w:tcW w:type="dxa" w:w="453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Isi</w:t>
            </w:r>
          </w:p>
        </w:tc>
      </w:tr>
      <w:tr>
        <w:trPr>
          <w:cantSplit/>
        </w:trPr>
        <w:tc>
          <w:tcPr>
            <w:tcW w:type="dxa" w:w="792"/>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1</w:t>
            </w:r>
          </w:p>
        </w:tc>
        <w:tc>
          <w:tcPr>
            <w:tcW w:type="dxa" w:w="41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Tujuan dan Ruang Lingkup</w:t>
            </w:r>
          </w:p>
        </w:tc>
        <w:tc>
          <w:tcPr>
            <w:tcW w:type="dxa" w:w="792"/>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17</w:t>
            </w:r>
          </w:p>
        </w:tc>
        <w:tc>
          <w:tcPr>
            <w:tcW w:type="dxa" w:w="45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Parameter yang Harus Ditetapkan Owner</w:t>
            </w:r>
          </w:p>
        </w:tc>
      </w:tr>
      <w:tr>
        <w:trPr>
          <w:cantSplit/>
        </w:trPr>
        <w:tc>
          <w:tcPr>
            <w:tcW w:type="dxa" w:w="792"/>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2</w:t>
            </w:r>
          </w:p>
        </w:tc>
        <w:tc>
          <w:tcPr>
            <w:tcW w:type="dxa" w:w="41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Aturan Wajib Operasional</w:t>
            </w:r>
          </w:p>
        </w:tc>
        <w:tc>
          <w:tcPr>
            <w:tcW w:type="dxa" w:w="792"/>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18</w:t>
            </w:r>
          </w:p>
        </w:tc>
        <w:tc>
          <w:tcPr>
            <w:tcW w:type="dxa" w:w="453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Roadmap Pengembangan SOP</w:t>
            </w:r>
          </w:p>
        </w:tc>
      </w:tr>
      <w:tr>
        <w:trPr>
          <w:cantSplit/>
        </w:trPr>
        <w:tc>
          <w:tcPr>
            <w:tcW w:type="dxa" w:w="792"/>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3</w:t>
            </w:r>
          </w:p>
        </w:tc>
        <w:tc>
          <w:tcPr>
            <w:tcW w:type="dxa" w:w="41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Pihak yang Terlibat dan Pemetaan Peran</w:t>
            </w:r>
          </w:p>
        </w:tc>
        <w:tc>
          <w:tcPr>
            <w:tcW w:type="dxa" w:w="792"/>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19</w:t>
            </w:r>
          </w:p>
        </w:tc>
        <w:tc>
          <w:tcPr>
            <w:tcW w:type="dxa" w:w="45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Kerangka Manajemen Enam Dimensi</w:t>
            </w:r>
          </w:p>
        </w:tc>
      </w:tr>
      <w:tr>
        <w:trPr>
          <w:cantSplit/>
        </w:trPr>
        <w:tc>
          <w:tcPr>
            <w:tcW w:type="dxa" w:w="792"/>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4</w:t>
            </w:r>
          </w:p>
        </w:tc>
        <w:tc>
          <w:tcPr>
            <w:tcW w:type="dxa" w:w="41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Perangkat dan Dokumen yang Digunakan</w:t>
            </w:r>
          </w:p>
        </w:tc>
        <w:tc>
          <w:tcPr>
            <w:tcW w:type="dxa" w:w="792"/>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20</w:t>
            </w:r>
          </w:p>
        </w:tc>
        <w:tc>
          <w:tcPr>
            <w:tcW w:type="dxa" w:w="453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Motivasi dan Sasaran Usaha</w:t>
            </w:r>
          </w:p>
        </w:tc>
      </w:tr>
      <w:tr>
        <w:trPr>
          <w:cantSplit/>
        </w:trPr>
        <w:tc>
          <w:tcPr>
            <w:tcW w:type="dxa" w:w="792"/>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5</w:t>
            </w:r>
          </w:p>
        </w:tc>
        <w:tc>
          <w:tcPr>
            <w:tcW w:type="dxa" w:w="41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Nomor Order Data dan Status</w:t>
            </w:r>
          </w:p>
        </w:tc>
        <w:tc>
          <w:tcPr>
            <w:tcW w:type="dxa" w:w="792"/>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21</w:t>
            </w:r>
          </w:p>
        </w:tc>
        <w:tc>
          <w:tcPr>
            <w:tcW w:type="dxa" w:w="45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Skills, PMO Charter, Layanan, dan Portofolio</w:t>
            </w:r>
          </w:p>
        </w:tc>
      </w:tr>
      <w:tr>
        <w:trPr>
          <w:cantSplit/>
        </w:trPr>
        <w:tc>
          <w:tcPr>
            <w:tcW w:type="dxa" w:w="792"/>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6</w:t>
            </w:r>
          </w:p>
        </w:tc>
        <w:tc>
          <w:tcPr>
            <w:tcW w:type="dxa" w:w="41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Alur Customer Minta Dijemput</w:t>
            </w:r>
          </w:p>
        </w:tc>
        <w:tc>
          <w:tcPr>
            <w:tcW w:type="dxa" w:w="792"/>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22</w:t>
            </w:r>
          </w:p>
        </w:tc>
        <w:tc>
          <w:tcPr>
            <w:tcW w:type="dxa" w:w="453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Habits dan Ritme Pengendalian</w:t>
            </w:r>
          </w:p>
        </w:tc>
      </w:tr>
      <w:tr>
        <w:trPr>
          <w:cantSplit/>
        </w:trPr>
        <w:tc>
          <w:tcPr>
            <w:tcW w:type="dxa" w:w="792"/>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7</w:t>
            </w:r>
          </w:p>
        </w:tc>
        <w:tc>
          <w:tcPr>
            <w:tcW w:type="dxa" w:w="41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Alur Customer Antar Langsung</w:t>
            </w:r>
          </w:p>
        </w:tc>
        <w:tc>
          <w:tcPr>
            <w:tcW w:type="dxa" w:w="792"/>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23</w:t>
            </w:r>
          </w:p>
        </w:tc>
        <w:tc>
          <w:tcPr>
            <w:tcW w:type="dxa" w:w="45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Komunikasi dan Rekomendasi Manajemen</w:t>
            </w:r>
          </w:p>
        </w:tc>
      </w:tr>
      <w:tr>
        <w:trPr>
          <w:cantSplit/>
        </w:trPr>
        <w:tc>
          <w:tcPr>
            <w:tcW w:type="dxa" w:w="792"/>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8</w:t>
            </w:r>
          </w:p>
        </w:tc>
        <w:tc>
          <w:tcPr>
            <w:tcW w:type="dxa" w:w="41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Proses Bersama Setelah Penerimaan</w:t>
            </w:r>
          </w:p>
        </w:tc>
        <w:tc>
          <w:tcPr>
            <w:tcW w:type="dxa" w:w="792"/>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24</w:t>
            </w:r>
          </w:p>
        </w:tc>
        <w:tc>
          <w:tcPr>
            <w:tcW w:type="dxa" w:w="453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Lingkungan, Proses, Otoritas, dan Sumber Daya</w:t>
            </w:r>
          </w:p>
        </w:tc>
      </w:tr>
      <w:tr>
        <w:trPr>
          <w:cantSplit/>
        </w:trPr>
        <w:tc>
          <w:tcPr>
            <w:tcW w:type="dxa" w:w="792"/>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9</w:t>
            </w:r>
          </w:p>
        </w:tc>
        <w:tc>
          <w:tcPr>
            <w:tcW w:type="dxa" w:w="41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Pembayaran dan Verifikasi Setoran</w:t>
            </w:r>
          </w:p>
        </w:tc>
        <w:tc>
          <w:tcPr>
            <w:tcW w:type="dxa" w:w="792"/>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25</w:t>
            </w:r>
          </w:p>
        </w:tc>
        <w:tc>
          <w:tcPr>
            <w:tcW w:type="dxa" w:w="45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Evaluasi, Data, dan Tata Kelola Keuangan</w:t>
            </w:r>
          </w:p>
        </w:tc>
      </w:tr>
      <w:tr>
        <w:trPr>
          <w:cantSplit/>
        </w:trPr>
        <w:tc>
          <w:tcPr>
            <w:tcW w:type="dxa" w:w="792"/>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10</w:t>
            </w:r>
          </w:p>
        </w:tc>
        <w:tc>
          <w:tcPr>
            <w:tcW w:type="dxa" w:w="41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Settlement Cash dan Setoran Harian</w:t>
            </w:r>
          </w:p>
        </w:tc>
        <w:tc>
          <w:tcPr>
            <w:tcW w:type="dxa" w:w="792"/>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26</w:t>
            </w:r>
          </w:p>
        </w:tc>
        <w:tc>
          <w:tcPr>
            <w:tcW w:type="dxa" w:w="453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Pencatatan Pendapatan dan Pengeluaran</w:t>
            </w:r>
          </w:p>
        </w:tc>
      </w:tr>
      <w:tr>
        <w:trPr>
          <w:cantSplit/>
        </w:trPr>
        <w:tc>
          <w:tcPr>
            <w:tcW w:type="dxa" w:w="792"/>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11</w:t>
            </w:r>
          </w:p>
        </w:tc>
        <w:tc>
          <w:tcPr>
            <w:tcW w:type="dxa" w:w="41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Penutupan Harian dan Pemeriksaan Owner</w:t>
            </w:r>
          </w:p>
        </w:tc>
        <w:tc>
          <w:tcPr>
            <w:tcW w:type="dxa" w:w="792"/>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27</w:t>
            </w:r>
          </w:p>
        </w:tc>
        <w:tc>
          <w:tcPr>
            <w:tcW w:type="dxa" w:w="45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Laporan P&amp;L</w:t>
            </w:r>
          </w:p>
        </w:tc>
      </w:tr>
      <w:tr>
        <w:trPr>
          <w:cantSplit/>
        </w:trPr>
        <w:tc>
          <w:tcPr>
            <w:tcW w:type="dxa" w:w="792"/>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12</w:t>
            </w:r>
          </w:p>
        </w:tc>
        <w:tc>
          <w:tcPr>
            <w:tcW w:type="dxa" w:w="41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Peringatan Keterlambatan dan Check Out</w:t>
            </w:r>
          </w:p>
        </w:tc>
        <w:tc>
          <w:tcPr>
            <w:tcW w:type="dxa" w:w="792"/>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28</w:t>
            </w:r>
          </w:p>
        </w:tc>
        <w:tc>
          <w:tcPr>
            <w:tcW w:type="dxa" w:w="453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Laporan Arus Kas</w:t>
            </w:r>
          </w:p>
        </w:tc>
      </w:tr>
      <w:tr>
        <w:trPr>
          <w:cantSplit/>
        </w:trPr>
        <w:tc>
          <w:tcPr>
            <w:tcW w:type="dxa" w:w="792"/>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13</w:t>
            </w:r>
          </w:p>
        </w:tc>
        <w:tc>
          <w:tcPr>
            <w:tcW w:type="dxa" w:w="41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Penanganan Pengecualian</w:t>
            </w:r>
          </w:p>
        </w:tc>
        <w:tc>
          <w:tcPr>
            <w:tcW w:type="dxa" w:w="792"/>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29</w:t>
            </w:r>
          </w:p>
        </w:tc>
        <w:tc>
          <w:tcPr>
            <w:tcW w:type="dxa" w:w="45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Neraca atau Balance Sheet</w:t>
            </w:r>
          </w:p>
        </w:tc>
      </w:tr>
      <w:tr>
        <w:trPr>
          <w:cantSplit/>
        </w:trPr>
        <w:tc>
          <w:tcPr>
            <w:tcW w:type="dxa" w:w="792"/>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14</w:t>
            </w:r>
          </w:p>
        </w:tc>
        <w:tc>
          <w:tcPr>
            <w:tcW w:type="dxa" w:w="41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Kontrol Akses dan Audit Jarak Jauh</w:t>
            </w:r>
          </w:p>
        </w:tc>
        <w:tc>
          <w:tcPr>
            <w:tcW w:type="dxa" w:w="792"/>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30</w:t>
            </w:r>
          </w:p>
        </w:tc>
        <w:tc>
          <w:tcPr>
            <w:tcW w:type="dxa" w:w="453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Rekonsiliasi dan Penutupan Periode</w:t>
            </w:r>
          </w:p>
        </w:tc>
      </w:tr>
      <w:tr>
        <w:trPr>
          <w:cantSplit/>
        </w:trPr>
        <w:tc>
          <w:tcPr>
            <w:tcW w:type="dxa" w:w="792"/>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15</w:t>
            </w:r>
          </w:p>
        </w:tc>
        <w:tc>
          <w:tcPr>
            <w:tcW w:type="dxa" w:w="41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Persiapan Sebelum Mulai</w:t>
            </w:r>
          </w:p>
        </w:tc>
        <w:tc>
          <w:tcPr>
            <w:tcW w:type="dxa" w:w="792"/>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31</w:t>
            </w:r>
          </w:p>
        </w:tc>
        <w:tc>
          <w:tcPr>
            <w:tcW w:type="dxa" w:w="45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Dashboard Keputusan dan Tindak Lanjut</w:t>
            </w:r>
          </w:p>
        </w:tc>
      </w:tr>
      <w:tr>
        <w:trPr>
          <w:cantSplit/>
        </w:trPr>
        <w:tc>
          <w:tcPr>
            <w:tcW w:type="dxa" w:w="792"/>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16</w:t>
            </w:r>
          </w:p>
        </w:tc>
        <w:tc>
          <w:tcPr>
            <w:tcW w:type="dxa" w:w="41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Template Pesan dan Pemberitahuan</w:t>
            </w:r>
          </w:p>
        </w:tc>
        <w:tc>
          <w:tcPr>
            <w:tcW w:type="dxa" w:w="792"/>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32</w:t>
            </w:r>
          </w:p>
        </w:tc>
        <w:tc>
          <w:tcPr>
            <w:tcW w:type="dxa" w:w="453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Template Siap Digunakan v0.3</w:t>
            </w:r>
          </w:p>
        </w:tc>
      </w:tr>
    </w:tbl>
    <w:p>
      <w:pPr>
        <w:spacing w:after="0" w:before="40"/>
      </w:pPr>
    </w:p>
    <w:p>
      <w:pPr/>
      <w:r>
        <w:br w:type="page"/>
      </w:r>
    </w:p>
    <w:p>
      <w:pPr>
        <w:pStyle w:val="Heading1"/>
        <w:keepNext/>
      </w:pPr>
      <w:r>
        <w:t>Ringkasan Dua Jalur Pesanan</w:t>
      </w:r>
    </w:p>
    <w:p>
      <w:pPr>
        <w:spacing w:before="0" w:after="120" w:line="276" w:lineRule="auto"/>
        <w:jc w:val="left"/>
      </w:pPr>
      <w:r>
        <w:rPr>
          <w:rFonts w:ascii="Arial" w:hAnsi="Arial" w:eastAsia="Arial"/>
          <w:color w:val="000000"/>
          <w:sz w:val="21"/>
        </w:rPr>
        <w:t>Perbedaan utama terletak pada bukti pertama. Pesanan jemput dimulai dari chat customer ke WA resmi. Pesanan antar langsung dimulai dari QR check in di counter yang juga membuat chat masuk ke WA resmi.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00"/>
        <w:gridCol w:w="4204"/>
        <w:gridCol w:w="4219"/>
      </w:tblGrid>
      <w:tr>
        <w:trPr>
          <w:tblHeader w:val="true"/>
        </w:trPr>
        <w:tc>
          <w:tcPr>
            <w:tcW w:type="dxa" w:w="180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Tahap</w:t>
            </w:r>
          </w:p>
        </w:tc>
        <w:tc>
          <w:tcPr>
            <w:tcW w:type="dxa" w:w="4205"/>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Minta Dijemput</w:t>
            </w:r>
          </w:p>
        </w:tc>
        <w:tc>
          <w:tcPr>
            <w:tcW w:type="dxa" w:w="4219"/>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Antar Langsung</w:t>
            </w:r>
          </w:p>
        </w:tc>
      </w:tr>
      <w:tr>
        <w:trPr>
          <w:cantSplit/>
        </w:trPr>
        <w:tc>
          <w:tcPr>
            <w:tcW w:type="dxa" w:w="180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Bukti pertama</w:t>
            </w:r>
          </w:p>
        </w:tc>
        <w:tc>
          <w:tcPr>
            <w:tcW w:type="dxa" w:w="4205"/>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Chat permintaan dari customer di WA resmi</w:t>
            </w:r>
          </w:p>
        </w:tc>
        <w:tc>
          <w:tcPr>
            <w:tcW w:type="dxa" w:w="4219"/>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Pesan QR check in dari customer di counter</w:t>
            </w:r>
          </w:p>
        </w:tc>
      </w:tr>
      <w:tr>
        <w:trPr>
          <w:cantSplit/>
        </w:trPr>
        <w:tc>
          <w:tcPr>
            <w:tcW w:type="dxa" w:w="180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Pemberian nomor</w:t>
            </w:r>
          </w:p>
        </w:tc>
        <w:tc>
          <w:tcPr>
            <w:tcW w:type="dxa" w:w="4205"/>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Mizi memesan nomor label sebelum petugas berangkat</w:t>
            </w:r>
          </w:p>
        </w:tc>
        <w:tc>
          <w:tcPr>
            <w:tcW w:type="dxa" w:w="4219"/>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Mizi mengambil nomor label berikutnya saat barang diterima</w:t>
            </w:r>
          </w:p>
        </w:tc>
      </w:tr>
      <w:tr>
        <w:trPr>
          <w:cantSplit/>
        </w:trPr>
        <w:tc>
          <w:tcPr>
            <w:tcW w:type="dxa" w:w="180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Label dipasang</w:t>
            </w:r>
          </w:p>
        </w:tc>
        <w:tc>
          <w:tcPr>
            <w:tcW w:type="dxa" w:w="4205"/>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Di kamar atau titik penjemputan sebelum barang dibawa</w:t>
            </w:r>
          </w:p>
        </w:tc>
        <w:tc>
          <w:tcPr>
            <w:tcW w:type="dxa" w:w="4219"/>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Di counter sebelum barang masuk area kerja</w:t>
            </w:r>
          </w:p>
        </w:tc>
      </w:tr>
      <w:tr>
        <w:trPr>
          <w:cantSplit/>
        </w:trPr>
        <w:tc>
          <w:tcPr>
            <w:tcW w:type="dxa" w:w="180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Bukti penerimaan</w:t>
            </w:r>
          </w:p>
        </w:tc>
        <w:tc>
          <w:tcPr>
            <w:tcW w:type="dxa" w:w="4205"/>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Foto kantong berlabel dan balasan customer bahwa barang sudah dijemput</w:t>
            </w:r>
          </w:p>
        </w:tc>
        <w:tc>
          <w:tcPr>
            <w:tcW w:type="dxa" w:w="4219"/>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Foto timbang dan resi WA sebelum customer meninggalkan counter</w:t>
            </w:r>
          </w:p>
        </w:tc>
      </w:tr>
      <w:tr>
        <w:trPr>
          <w:cantSplit/>
        </w:trPr>
        <w:tc>
          <w:tcPr>
            <w:tcW w:type="dxa" w:w="180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Penanggung jawab</w:t>
            </w:r>
          </w:p>
        </w:tc>
        <w:tc>
          <w:tcPr>
            <w:tcW w:type="dxa" w:w="4205"/>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Mizi mengendalikan order dan petugas menjalankan penjemputan</w:t>
            </w:r>
          </w:p>
        </w:tc>
        <w:tc>
          <w:tcPr>
            <w:tcW w:type="dxa" w:w="4219"/>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Mizi atau petugas counter menerima dan mencatat</w:t>
            </w:r>
          </w:p>
        </w:tc>
      </w:tr>
      <w:tr>
        <w:trPr>
          <w:cantSplit/>
        </w:trPr>
        <w:tc>
          <w:tcPr>
            <w:tcW w:type="dxa" w:w="180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Pemeriksaan Owner</w:t>
            </w:r>
          </w:p>
        </w:tc>
        <w:tc>
          <w:tcPr>
            <w:tcW w:type="dxa" w:w="4205"/>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Chat masuk, order sementara, bukti jemput, foto timbang, dan label harus cocok</w:t>
            </w:r>
          </w:p>
        </w:tc>
        <w:tc>
          <w:tcPr>
            <w:tcW w:type="dxa" w:w="4219"/>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Chat QR, order, label, dan foto timbang harus cocok</w:t>
            </w:r>
          </w:p>
        </w:tc>
      </w:tr>
    </w:tbl>
    <w:p>
      <w:pPr>
        <w:spacing w:after="0" w:before="40"/>
      </w:pPr>
    </w:p>
    <w:p>
      <w:pPr>
        <w:pStyle w:val="Heading2"/>
        <w:keepNext/>
      </w:pPr>
      <w:r>
        <w:t>Rantai Bukti Setiap Order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44"/>
        <w:gridCol w:w="2044"/>
        <w:gridCol w:w="2044"/>
        <w:gridCol w:w="2044"/>
        <w:gridCol w:w="2044"/>
      </w:tblGrid>
      <w:tr>
        <w:trPr>
          <w:tblHeader w:val="true"/>
        </w:trPr>
        <w:tc>
          <w:tcPr>
            <w:tcW w:type="dxa" w:w="2045"/>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1 Jejak Customer</w:t>
            </w:r>
          </w:p>
        </w:tc>
        <w:tc>
          <w:tcPr>
            <w:tcW w:type="dxa" w:w="2045"/>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2 Label Fisik</w:t>
            </w:r>
          </w:p>
        </w:tc>
        <w:tc>
          <w:tcPr>
            <w:tcW w:type="dxa" w:w="2045"/>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3 Bukti Timbang</w:t>
            </w:r>
          </w:p>
        </w:tc>
        <w:tc>
          <w:tcPr>
            <w:tcW w:type="dxa" w:w="2045"/>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4 Bukti Bayar</w:t>
            </w:r>
          </w:p>
        </w:tc>
        <w:tc>
          <w:tcPr>
            <w:tcW w:type="dxa" w:w="2045"/>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5 Bukti Serah</w:t>
            </w:r>
          </w:p>
        </w:tc>
      </w:tr>
      <w:tr>
        <w:trPr>
          <w:cantSplit/>
        </w:trPr>
        <w:tc>
          <w:tcPr>
            <w:tcW w:type="dxa" w:w="2045"/>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Chat WA resmi</w:t>
            </w:r>
          </w:p>
        </w:tc>
        <w:tc>
          <w:tcPr>
            <w:tcW w:type="dxa" w:w="2045"/>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Nomor seri unik</w:t>
            </w:r>
          </w:p>
        </w:tc>
        <w:tc>
          <w:tcPr>
            <w:tcW w:type="dxa" w:w="2045"/>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Foto label dan timbangan</w:t>
            </w:r>
          </w:p>
        </w:tc>
        <w:tc>
          <w:tcPr>
            <w:tcW w:type="dxa" w:w="2045"/>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Mutasi bank atau kuitansi cash</w:t>
            </w:r>
          </w:p>
        </w:tc>
        <w:tc>
          <w:tcPr>
            <w:tcW w:type="dxa" w:w="2045"/>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Balasan diterima</w:t>
            </w:r>
          </w:p>
        </w:tc>
      </w:tr>
    </w:tbl>
    <w:p>
      <w:pPr>
        <w:spacing w:after="0" w:before="40"/>
      </w:pPr>
    </w:p>
    <w:p>
      <w:pPr>
        <w:spacing w:before="0" w:after="120" w:line="276" w:lineRule="auto"/>
        <w:jc w:val="left"/>
      </w:pPr>
      <w:r>
        <w:rPr>
          <w:rFonts w:ascii="Arial" w:hAnsi="Arial" w:eastAsia="Arial"/>
          <w:color w:val="000000"/>
          <w:sz w:val="21"/>
        </w:rPr>
        <w:t>Jika seluruh bukti hanya dibuat oleh Mizi, Owner tetap tidak memiliki pembanding yang independen. Karena itu, bukti customer dan mutasi rekening tidak boleh digantikan oleh laporan manual Mizi.</w:t>
      </w:r>
    </w:p>
    <w:p>
      <w:pPr>
        <w:pStyle w:val="Heading2"/>
        <w:keepNext/>
      </w:pPr>
      <w:r>
        <w:t>Empat Titik Kendali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00"/>
        <w:gridCol w:w="4824"/>
        <w:gridCol w:w="3600"/>
      </w:tblGrid>
      <w:tr>
        <w:trPr>
          <w:tblHeader w:val="true"/>
        </w:trPr>
        <w:tc>
          <w:tcPr>
            <w:tcW w:type="dxa" w:w="180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Titik Kendali</w:t>
            </w:r>
          </w:p>
        </w:tc>
        <w:tc>
          <w:tcPr>
            <w:tcW w:type="dxa" w:w="482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Syarat untuk Lanjut</w:t>
            </w:r>
          </w:p>
        </w:tc>
        <w:tc>
          <w:tcPr>
            <w:tcW w:type="dxa" w:w="360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Jika Syarat Tidak Lengkap</w:t>
            </w:r>
          </w:p>
        </w:tc>
      </w:tr>
      <w:tr>
        <w:trPr>
          <w:cantSplit/>
        </w:trPr>
        <w:tc>
          <w:tcPr>
            <w:tcW w:type="dxa" w:w="180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Penerimaan</w:t>
            </w:r>
          </w:p>
        </w:tc>
        <w:tc>
          <w:tcPr>
            <w:tcW w:type="dxa" w:w="48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Ada chat resmi dan nomor label</w:t>
            </w:r>
          </w:p>
        </w:tc>
        <w:tc>
          <w:tcPr>
            <w:tcW w:type="dxa" w:w="360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Barang tidak boleh masuk antrean proses</w:t>
            </w:r>
          </w:p>
        </w:tc>
      </w:tr>
      <w:tr>
        <w:trPr>
          <w:cantSplit/>
        </w:trPr>
        <w:tc>
          <w:tcPr>
            <w:tcW w:type="dxa" w:w="180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Penimbangan</w:t>
            </w:r>
          </w:p>
        </w:tc>
        <w:tc>
          <w:tcPr>
            <w:tcW w:type="dxa" w:w="48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Ada data order dan foto label bersama angka timbangan</w:t>
            </w:r>
          </w:p>
        </w:tc>
        <w:tc>
          <w:tcPr>
            <w:tcW w:type="dxa" w:w="360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Harga dan berat belum dianggap sah</w:t>
            </w:r>
          </w:p>
        </w:tc>
      </w:tr>
      <w:tr>
        <w:trPr>
          <w:cantSplit/>
        </w:trPr>
        <w:tc>
          <w:tcPr>
            <w:tcW w:type="dxa" w:w="180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Pembayaran</w:t>
            </w:r>
          </w:p>
        </w:tc>
        <w:tc>
          <w:tcPr>
            <w:tcW w:type="dxa" w:w="48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Noncash cocok di mutasi atau cash memiliki kuitansi resmi</w:t>
            </w:r>
          </w:p>
        </w:tc>
        <w:tc>
          <w:tcPr>
            <w:tcW w:type="dxa" w:w="360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Status pembayaran tetap terbuka</w:t>
            </w:r>
          </w:p>
        </w:tc>
      </w:tr>
      <w:tr>
        <w:trPr>
          <w:cantSplit/>
        </w:trPr>
        <w:tc>
          <w:tcPr>
            <w:tcW w:type="dxa" w:w="180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Penutupan</w:t>
            </w:r>
          </w:p>
        </w:tc>
        <w:tc>
          <w:tcPr>
            <w:tcW w:type="dxa" w:w="48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Barang diserahkan dan customer mengonfirmasi</w:t>
            </w:r>
          </w:p>
        </w:tc>
        <w:tc>
          <w:tcPr>
            <w:tcW w:type="dxa" w:w="360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Order belum boleh ditutup sebagai Selesai</w:t>
            </w:r>
          </w:p>
        </w:tc>
      </w:tr>
    </w:tbl>
    <w:p>
      <w:pPr>
        <w:spacing w:after="0" w:before="40"/>
      </w:pPr>
    </w:p>
    <w:p>
      <w:pPr>
        <w:pStyle w:val="Heading1"/>
        <w:keepNext/>
      </w:pPr>
      <w:r>
        <w:t>1 Tujuan dan Ruang Lingkup</w:t>
      </w:r>
    </w:p>
    <w:p>
      <w:pPr>
        <w:spacing w:before="0" w:after="120" w:line="276" w:lineRule="auto"/>
        <w:jc w:val="left"/>
      </w:pPr>
      <w:r>
        <w:rPr>
          <w:rFonts w:ascii="Arial" w:hAnsi="Arial" w:eastAsia="Arial"/>
          <w:color w:val="000000"/>
          <w:sz w:val="21"/>
        </w:rPr>
        <w:t>SOP ini memastikan setiap laundry memiliki identitas, bukti fisik, nilai transaksi, posisi barang, dan pihak yang bertanggung jawab sejak diterima sampai diserahkan. Sistem dirancang agar kegiatan harian tetap berjalan ketika Owner tidak berada di lokasi.</w:t>
      </w:r>
    </w:p>
    <w:p>
      <w:pPr>
        <w:pStyle w:val="Heading2"/>
        <w:keepNext/>
      </w:pPr>
      <w:r>
        <w:t>Tujuan Operasional</w:t>
      </w:r>
    </w:p>
    <w:p>
      <w:pPr>
        <w:pStyle w:val="ListBullet"/>
        <w:spacing w:after="60" w:line="264" w:lineRule="auto"/>
        <w:ind w:left="360" w:hanging="216"/>
      </w:pPr>
      <w:r>
        <w:rPr>
          <w:rFonts w:ascii="Arial" w:hAnsi="Arial" w:eastAsia="Arial"/>
          <w:color w:val="000000"/>
          <w:sz w:val="20"/>
        </w:rPr>
        <w:t>Mencegah laundry masuk, diproses, dibayar, atau diserahkan tanpa tercatat.</w:t>
      </w:r>
    </w:p>
    <w:p>
      <w:pPr>
        <w:pStyle w:val="ListBullet"/>
        <w:spacing w:after="60" w:line="264" w:lineRule="auto"/>
        <w:ind w:left="360" w:hanging="216"/>
      </w:pPr>
      <w:r>
        <w:rPr>
          <w:rFonts w:ascii="Arial" w:hAnsi="Arial" w:eastAsia="Arial"/>
          <w:color w:val="000000"/>
          <w:sz w:val="20"/>
        </w:rPr>
        <w:t>Menjaga agar pakaian dari order berbeda tidak tertukar.</w:t>
      </w:r>
    </w:p>
    <w:p>
      <w:pPr>
        <w:pStyle w:val="ListBullet"/>
        <w:spacing w:after="60" w:line="264" w:lineRule="auto"/>
        <w:ind w:left="360" w:hanging="216"/>
      </w:pPr>
      <w:r>
        <w:rPr>
          <w:rFonts w:ascii="Arial" w:hAnsi="Arial" w:eastAsia="Arial"/>
          <w:color w:val="000000"/>
          <w:sz w:val="20"/>
        </w:rPr>
        <w:t>Membuat berat, paket, harga, pembayaran, dan status serah terima dapat ditelusuri.</w:t>
      </w:r>
    </w:p>
    <w:p>
      <w:pPr>
        <w:pStyle w:val="ListBullet"/>
        <w:spacing w:after="60" w:line="264" w:lineRule="auto"/>
        <w:ind w:left="360" w:hanging="216"/>
      </w:pPr>
      <w:r>
        <w:rPr>
          <w:rFonts w:ascii="Arial" w:hAnsi="Arial" w:eastAsia="Arial"/>
          <w:color w:val="000000"/>
          <w:sz w:val="20"/>
        </w:rPr>
        <w:t>Memberi Owner kemampuan memeriksa transaksi melalui bukti yang tidak semuanya dibuat oleh satu orang.</w:t>
      </w:r>
    </w:p>
    <w:p>
      <w:pPr>
        <w:pStyle w:val="ListBullet"/>
        <w:spacing w:after="60" w:line="264" w:lineRule="auto"/>
        <w:ind w:left="360" w:hanging="216"/>
      </w:pPr>
      <w:r>
        <w:rPr>
          <w:rFonts w:ascii="Arial" w:hAnsi="Arial" w:eastAsia="Arial"/>
          <w:color w:val="000000"/>
          <w:sz w:val="20"/>
        </w:rPr>
        <w:t>Memastikan laundry penghuni dan tamu selesai sebelum tanggal dan jam check out ketika waktunya memungkinkan.</w:t>
      </w:r>
    </w:p>
    <w:p>
      <w:pPr>
        <w:pStyle w:val="Heading2"/>
        <w:keepNext/>
      </w:pPr>
      <w:r>
        <w:t>Customer yang Dicakup</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4392"/>
        <w:gridCol w:w="3888"/>
      </w:tblGrid>
      <w:tr>
        <w:trPr>
          <w:tblHeader w:val="true"/>
        </w:trPr>
        <w:tc>
          <w:tcPr>
            <w:tcW w:type="dxa" w:w="194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Jenis Customer</w:t>
            </w:r>
          </w:p>
        </w:tc>
        <w:tc>
          <w:tcPr>
            <w:tcW w:type="dxa" w:w="439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Identitas Minimum</w:t>
            </w:r>
          </w:p>
        </w:tc>
        <w:tc>
          <w:tcPr>
            <w:tcW w:type="dxa" w:w="388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Kebutuhan Tambahan</w:t>
            </w:r>
          </w:p>
        </w:tc>
      </w:tr>
      <w:tr>
        <w:trPr>
          <w:cantSplit/>
        </w:trPr>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Penghuni kos</w:t>
            </w:r>
          </w:p>
        </w:tc>
        <w:tc>
          <w:tcPr>
            <w:tcW w:type="dxa" w:w="43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Nama, nomor WA, gedung, dan kamar</w:t>
            </w:r>
          </w:p>
        </w:tc>
        <w:tc>
          <w:tcPr>
            <w:tcW w:type="dxa" w:w="388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Tanggal akhir sewa</w:t>
            </w:r>
          </w:p>
        </w:tc>
      </w:tr>
      <w:tr>
        <w:trPr>
          <w:cantSplit/>
        </w:trPr>
        <w:tc>
          <w:tcPr>
            <w:tcW w:type="dxa" w:w="19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Tamu penginapan</w:t>
            </w:r>
          </w:p>
        </w:tc>
        <w:tc>
          <w:tcPr>
            <w:tcW w:type="dxa" w:w="439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Nama, nomor WA, gedung, dan kamar</w:t>
            </w:r>
          </w:p>
        </w:tc>
        <w:tc>
          <w:tcPr>
            <w:tcW w:type="dxa" w:w="388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Tanggal serta jam check out</w:t>
            </w:r>
          </w:p>
        </w:tc>
      </w:tr>
      <w:tr>
        <w:trPr>
          <w:cantSplit/>
        </w:trPr>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Customer umum</w:t>
            </w:r>
          </w:p>
        </w:tc>
        <w:tc>
          <w:tcPr>
            <w:tcW w:type="dxa" w:w="43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Nama dan nomor WA</w:t>
            </w:r>
          </w:p>
        </w:tc>
        <w:tc>
          <w:tcPr>
            <w:tcW w:type="dxa" w:w="388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Alamat atau titik serah jika minta diantar</w:t>
            </w:r>
          </w:p>
        </w:tc>
      </w:tr>
    </w:tbl>
    <w:p>
      <w:pPr>
        <w:spacing w:after="0" w:before="40"/>
      </w:pPr>
    </w:p>
    <w:p>
      <w:pPr>
        <w:pStyle w:val="Heading2"/>
        <w:keepNext/>
      </w:pPr>
      <w:r>
        <w:t>Ruang Lingkup Versi Ini</w:t>
      </w:r>
    </w:p>
    <w:p>
      <w:pPr>
        <w:spacing w:before="0" w:after="120" w:line="276" w:lineRule="auto"/>
        <w:jc w:val="left"/>
      </w:pPr>
      <w:r>
        <w:rPr>
          <w:rFonts w:ascii="Arial" w:hAnsi="Arial" w:eastAsia="Arial"/>
          <w:b w:val="0"/>
          <w:color w:val="000000"/>
          <w:sz w:val="21"/>
        </w:rPr>
        <w:t>Versi 0.3 mencakup seluruh pengendalian operasional versi sebelumnya serta sistem manajemen, tata kelola sumber daya, kualitas data, pelaporan keuangan, evaluasi manfaat, dan rekomendasi keputusan. Formula pencucian rinci tetap diatur melalui SOP teknis tersendiri.</w:t>
      </w:r>
    </w:p>
    <w:p>
      <w:pPr>
        <w:pStyle w:val="Heading1"/>
        <w:keepNext/>
      </w:pPr>
      <w:r>
        <w:t>2 Aturan Wajib Operasional</w:t>
      </w:r>
    </w:p>
    <w:p>
      <w:pPr>
        <w:spacing w:after="80" w:line="264" w:lineRule="auto"/>
        <w:ind w:left="461" w:hanging="360"/>
      </w:pPr>
      <w:r>
        <w:rPr>
          <w:rFonts w:ascii="Arial" w:hAnsi="Arial" w:eastAsia="Arial"/>
          <w:color w:val="000000"/>
          <w:sz w:val="20"/>
        </w:rPr>
        <w:t>1. Satu order menggunakan satu nomor unik yang tidak boleh dipakai ulang.</w:t>
      </w:r>
    </w:p>
    <w:p>
      <w:pPr>
        <w:spacing w:after="80" w:line="264" w:lineRule="auto"/>
        <w:ind w:left="461" w:hanging="360"/>
      </w:pPr>
      <w:r>
        <w:rPr>
          <w:rFonts w:ascii="Arial" w:hAnsi="Arial" w:eastAsia="Arial"/>
          <w:color w:val="000000"/>
          <w:sz w:val="20"/>
        </w:rPr>
        <w:t>2. Barang tidak boleh melewati area penerimaan menuju area proses sebelum label terpasang dan order tercatat.</w:t>
      </w:r>
    </w:p>
    <w:p>
      <w:pPr>
        <w:spacing w:after="80" w:line="264" w:lineRule="auto"/>
        <w:ind w:left="461" w:hanging="360"/>
      </w:pPr>
      <w:r>
        <w:rPr>
          <w:rFonts w:ascii="Arial" w:hAnsi="Arial" w:eastAsia="Arial"/>
          <w:color w:val="000000"/>
          <w:sz w:val="20"/>
        </w:rPr>
        <w:t>3. Nomor order pada chat, label, foto timbangan, pencatatan, pembayaran, dan serah terima harus sama.</w:t>
      </w:r>
    </w:p>
    <w:p>
      <w:pPr>
        <w:spacing w:after="80" w:line="264" w:lineRule="auto"/>
        <w:ind w:left="461" w:hanging="360"/>
      </w:pPr>
      <w:r>
        <w:rPr>
          <w:rFonts w:ascii="Arial" w:hAnsi="Arial" w:eastAsia="Arial"/>
          <w:color w:val="000000"/>
          <w:sz w:val="20"/>
        </w:rPr>
        <w:t>4. Customer tidak perlu mengisi Excel. Mizi bertanggung jawab memasukkan data internal pada saat transaksi terjadi, bukan dirapel pada akhir hari.</w:t>
      </w:r>
    </w:p>
    <w:p>
      <w:pPr>
        <w:spacing w:after="80" w:line="264" w:lineRule="auto"/>
        <w:ind w:left="461" w:hanging="360"/>
      </w:pPr>
      <w:r>
        <w:rPr>
          <w:rFonts w:ascii="Arial" w:hAnsi="Arial" w:eastAsia="Arial"/>
          <w:color w:val="000000"/>
          <w:sz w:val="20"/>
        </w:rPr>
        <w:t>5. Semua komunikasi customer dilakukan melalui WA Business resmi Top Hills Laundry. Jika customer menghubungi nomor pribadi, petugas mengarahkan customer untuk mengirim ulang ke nomor resmi.</w:t>
      </w:r>
    </w:p>
    <w:p>
      <w:pPr>
        <w:spacing w:after="80" w:line="264" w:lineRule="auto"/>
        <w:ind w:left="461" w:hanging="360"/>
      </w:pPr>
      <w:r>
        <w:rPr>
          <w:rFonts w:ascii="Arial" w:hAnsi="Arial" w:eastAsia="Arial"/>
          <w:color w:val="000000"/>
          <w:sz w:val="20"/>
        </w:rPr>
        <w:t>6. Pembayaran diutamakan melalui QRIS resmi Top Hills Laundry. Transfer bank dan cash hanya menjadi pengecualian serta wajib mengikuti prosedur bukti dan settlement.</w:t>
      </w:r>
    </w:p>
    <w:p>
      <w:pPr>
        <w:spacing w:after="80" w:line="264" w:lineRule="auto"/>
        <w:ind w:left="461" w:hanging="360"/>
      </w:pPr>
      <w:r>
        <w:rPr>
          <w:rFonts w:ascii="Arial" w:hAnsi="Arial" w:eastAsia="Arial"/>
          <w:color w:val="000000"/>
          <w:sz w:val="20"/>
        </w:rPr>
        <w:t>7. Screenshot transfer tidak cukup untuk menandai Lunas. Owner atau akses rekening yang ditetapkan harus memverifikasi mutasi masuk.</w:t>
      </w:r>
    </w:p>
    <w:p>
      <w:pPr>
        <w:spacing w:after="80" w:line="264" w:lineRule="auto"/>
        <w:ind w:left="461" w:hanging="360"/>
      </w:pPr>
      <w:r>
        <w:rPr>
          <w:rFonts w:ascii="Arial" w:hAnsi="Arial" w:eastAsia="Arial"/>
          <w:color w:val="000000"/>
          <w:sz w:val="20"/>
        </w:rPr>
        <w:t>8. Petugas dilarang menerima pembayaran ke QRIS, rekening, dompet digital, atau nomor pribadi. Cash hanya boleh diterima untuk order resmi dengan kuitansi bernomor.</w:t>
      </w:r>
    </w:p>
    <w:p>
      <w:pPr>
        <w:spacing w:after="80" w:line="264" w:lineRule="auto"/>
        <w:ind w:left="461" w:hanging="360"/>
      </w:pPr>
      <w:r>
        <w:rPr>
          <w:rFonts w:ascii="Arial" w:hAnsi="Arial" w:eastAsia="Arial"/>
          <w:color w:val="000000"/>
          <w:sz w:val="20"/>
        </w:rPr>
        <w:t>9. Uang cash hasil laundry tidak boleh digunakan untuk biaya operasional, kasbon, pengembalian dana, atau kebutuhan pribadi. Petty cash harus dipisahkan.</w:t>
      </w:r>
    </w:p>
    <w:p>
      <w:pPr>
        <w:spacing w:after="80" w:line="264" w:lineRule="auto"/>
        <w:ind w:left="461" w:hanging="360"/>
      </w:pPr>
      <w:r>
        <w:rPr>
          <w:rFonts w:ascii="Arial" w:hAnsi="Arial" w:eastAsia="Arial"/>
          <w:color w:val="000000"/>
          <w:sz w:val="20"/>
        </w:rPr>
        <w:t>10. Status pembayaran customer dan status settlement internal harus dicatat terpisah agar customer tidak dirugikan ketika setoran belum diverifikasi Owner.</w:t>
      </w:r>
    </w:p>
    <w:p>
      <w:pPr>
        <w:spacing w:after="80" w:line="264" w:lineRule="auto"/>
        <w:ind w:left="461" w:hanging="360"/>
      </w:pPr>
      <w:r>
        <w:rPr>
          <w:rFonts w:ascii="Arial" w:hAnsi="Arial" w:eastAsia="Arial"/>
          <w:color w:val="000000"/>
          <w:sz w:val="20"/>
        </w:rPr>
        <w:t>11. Data yang salah diperbaiki melalui catatan koreksi. Order tidak boleh dihapus untuk menutupi kesalahan.</w:t>
      </w:r>
    </w:p>
    <w:p>
      <w:pPr>
        <w:spacing w:after="80" w:line="264" w:lineRule="auto"/>
        <w:ind w:left="461" w:hanging="360"/>
      </w:pPr>
      <w:r>
        <w:rPr>
          <w:rFonts w:ascii="Arial" w:hAnsi="Arial" w:eastAsia="Arial"/>
          <w:color w:val="000000"/>
          <w:sz w:val="20"/>
        </w:rPr>
        <w:t>12. Order yang sudah diserahkan hanya ditutup setelah terdapat bukti penerimaan customer.</w:t>
      </w:r>
    </w:p>
    <w:p>
      <w:pPr>
        <w:pStyle w:val="Heading2"/>
        <w:keepNext/>
      </w:pPr>
      <w:r>
        <w:t>Larangan Kritis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951"/>
        <w:gridCol w:w="3816"/>
        <w:gridCol w:w="3456"/>
      </w:tblGrid>
      <w:tr>
        <w:trPr>
          <w:tblHeader w:val="true"/>
        </w:trPr>
        <w:tc>
          <w:tcPr>
            <w:tcW w:type="dxa" w:w="295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Larangan</w:t>
            </w:r>
          </w:p>
        </w:tc>
        <w:tc>
          <w:tcPr>
            <w:tcW w:type="dxa" w:w="381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Risiko</w:t>
            </w:r>
          </w:p>
        </w:tc>
        <w:tc>
          <w:tcPr>
            <w:tcW w:type="dxa" w:w="345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Tindakan</w:t>
            </w:r>
          </w:p>
        </w:tc>
      </w:tr>
      <w:tr>
        <w:trPr>
          <w:cantSplit/>
        </w:trPr>
        <w:tc>
          <w:tcPr>
            <w:tcW w:type="dxa" w:w="295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Memproses kantong tanpa label</w:t>
            </w:r>
          </w:p>
        </w:tc>
        <w:tc>
          <w:tcPr>
            <w:tcW w:type="dxa" w:w="38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Barang hilang atau transaksi tidak tercatat</w:t>
            </w:r>
          </w:p>
        </w:tc>
        <w:tc>
          <w:tcPr>
            <w:tcW w:type="dxa" w:w="34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Pindahkan ke rak Tertahan dan laporkan</w:t>
            </w:r>
          </w:p>
        </w:tc>
      </w:tr>
      <w:tr>
        <w:trPr>
          <w:cantSplit/>
        </w:trPr>
        <w:tc>
          <w:tcPr>
            <w:tcW w:type="dxa" w:w="295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Membuat nomor label sendiri</w:t>
            </w:r>
          </w:p>
        </w:tc>
        <w:tc>
          <w:tcPr>
            <w:tcW w:type="dxa" w:w="38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Nomor ganda atau order di luar pencatatan</w:t>
            </w:r>
          </w:p>
        </w:tc>
        <w:tc>
          <w:tcPr>
            <w:tcW w:type="dxa" w:w="34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Gunakan stok seri yang dikeluarkan Owner</w:t>
            </w:r>
          </w:p>
        </w:tc>
      </w:tr>
      <w:tr>
        <w:trPr>
          <w:cantSplit/>
        </w:trPr>
        <w:tc>
          <w:tcPr>
            <w:tcW w:type="dxa" w:w="295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Menandai Lunas dari screenshot</w:t>
            </w:r>
          </w:p>
        </w:tc>
        <w:tc>
          <w:tcPr>
            <w:tcW w:type="dxa" w:w="38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Bukti palsu atau transfer gagal</w:t>
            </w:r>
          </w:p>
        </w:tc>
        <w:tc>
          <w:tcPr>
            <w:tcW w:type="dxa" w:w="34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Tunggu verifikasi mutasi</w:t>
            </w:r>
          </w:p>
        </w:tc>
      </w:tr>
      <w:tr>
        <w:trPr>
          <w:cantSplit/>
        </w:trPr>
        <w:tc>
          <w:tcPr>
            <w:tcW w:type="dxa" w:w="295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Menghapus chat atau baris transaksi</w:t>
            </w:r>
          </w:p>
        </w:tc>
        <w:tc>
          <w:tcPr>
            <w:tcW w:type="dxa" w:w="38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Jejak audit hilang</w:t>
            </w:r>
          </w:p>
        </w:tc>
        <w:tc>
          <w:tcPr>
            <w:tcW w:type="dxa" w:w="34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Buat koreksi dengan alasan</w:t>
            </w:r>
          </w:p>
        </w:tc>
      </w:tr>
      <w:tr>
        <w:trPr>
          <w:cantSplit/>
        </w:trPr>
        <w:tc>
          <w:tcPr>
            <w:tcW w:type="dxa" w:w="295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Menggabungkan order tanpa pemisah</w:t>
            </w:r>
          </w:p>
        </w:tc>
        <w:tc>
          <w:tcPr>
            <w:tcW w:type="dxa" w:w="38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Pakaian tertukar</w:t>
            </w:r>
          </w:p>
        </w:tc>
        <w:tc>
          <w:tcPr>
            <w:tcW w:type="dxa" w:w="34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Gunakan kantong jaring terpisah dan label</w:t>
            </w:r>
          </w:p>
        </w:tc>
      </w:tr>
      <w:tr>
        <w:trPr>
          <w:cantSplit/>
        </w:trPr>
        <w:tc>
          <w:tcPr>
            <w:tcW w:type="dxa" w:w="295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Memberi diskon tanpa persetujuan</w:t>
            </w:r>
          </w:p>
        </w:tc>
        <w:tc>
          <w:tcPr>
            <w:tcW w:type="dxa" w:w="38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Pendapatan tidak sesuai</w:t>
            </w:r>
          </w:p>
        </w:tc>
        <w:tc>
          <w:tcPr>
            <w:tcW w:type="dxa" w:w="34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Lampirkan persetujuan Owner</w:t>
            </w:r>
          </w:p>
        </w:tc>
      </w:tr>
      <w:tr>
        <w:trPr>
          <w:cantSplit/>
        </w:trPr>
        <w:tc>
          <w:tcPr>
            <w:tcW w:type="dxa" w:w="295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Menerima cash tanpa kuitansi</w:t>
            </w:r>
          </w:p>
        </w:tc>
        <w:tc>
          <w:tcPr>
            <w:tcW w:type="dxa" w:w="38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Uang dapat hilang dari pencatatan</w:t>
            </w:r>
          </w:p>
        </w:tc>
        <w:tc>
          <w:tcPr>
            <w:tcW w:type="dxa" w:w="34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Tahan transaksi sampai kuitansi resmi diterbitkan</w:t>
            </w:r>
          </w:p>
        </w:tc>
      </w:tr>
      <w:tr>
        <w:trPr>
          <w:cantSplit/>
        </w:trPr>
        <w:tc>
          <w:tcPr>
            <w:tcW w:type="dxa" w:w="295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Memakai hasil cash untuk biaya</w:t>
            </w:r>
          </w:p>
        </w:tc>
        <w:tc>
          <w:tcPr>
            <w:tcW w:type="dxa" w:w="38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Setoran tidak akan cocok</w:t>
            </w:r>
          </w:p>
        </w:tc>
        <w:tc>
          <w:tcPr>
            <w:tcW w:type="dxa" w:w="34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Setor utuh dan gunakan petty cash terpisah</w:t>
            </w:r>
          </w:p>
        </w:tc>
      </w:tr>
    </w:tbl>
    <w:p>
      <w:pPr>
        <w:spacing w:after="0" w:before="40"/>
      </w:pPr>
    </w:p>
    <w:p>
      <w:pPr>
        <w:pStyle w:val="Heading1"/>
        <w:keepNext/>
      </w:pPr>
      <w:r>
        <w:t>3 Pihak yang Terlibat dan Pemetaan Peran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55"/>
        <w:gridCol w:w="3671"/>
        <w:gridCol w:w="2592"/>
        <w:gridCol w:w="2304"/>
      </w:tblGrid>
      <w:tr>
        <w:trPr>
          <w:tblHeader w:val="true"/>
        </w:trPr>
        <w:tc>
          <w:tcPr>
            <w:tcW w:type="dxa" w:w="165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Peran</w:t>
            </w:r>
          </w:p>
        </w:tc>
        <w:tc>
          <w:tcPr>
            <w:tcW w:type="dxa" w:w="367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Tanggung Jawab Utama</w:t>
            </w:r>
          </w:p>
        </w:tc>
        <w:tc>
          <w:tcPr>
            <w:tcW w:type="dxa" w:w="259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Akses yang Diperlukan</w:t>
            </w:r>
          </w:p>
        </w:tc>
        <w:tc>
          <w:tcPr>
            <w:tcW w:type="dxa" w:w="230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Tidak Boleh</w:t>
            </w:r>
          </w:p>
        </w:tc>
      </w:tr>
      <w:tr>
        <w:trPr>
          <w:cantSplit/>
        </w:trPr>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Owner Top Hills</w:t>
            </w:r>
          </w:p>
        </w:tc>
        <w:tc>
          <w:tcPr>
            <w:tcW w:type="dxa" w:w="36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Menetapkan kebijakan dan harga, menguasai akun resmi, memverifikasi setoran, meninjau selisih, menyetujui koreksi material</w:t>
            </w:r>
          </w:p>
        </w:tc>
        <w:tc>
          <w:tcPr>
            <w:tcW w:type="dxa" w:w="25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Ponsel utama WA, rekening dan QRIS, file master, rekaman CCTV</w:t>
            </w:r>
          </w:p>
        </w:tc>
        <w:tc>
          <w:tcPr>
            <w:tcW w:type="dxa" w:w="23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Menjadi penghubung wajib untuk seluruh order harian</w:t>
            </w:r>
          </w:p>
        </w:tc>
      </w:tr>
      <w:tr>
        <w:trPr>
          <w:cantSplit/>
        </w:trPr>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Manajer Operasional Mizi</w:t>
            </w:r>
          </w:p>
        </w:tc>
        <w:tc>
          <w:tcPr>
            <w:tcW w:type="dxa" w:w="36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Memantau WA resmi, membuat order, mengeluarkan label, mengatur petugas, menerima cash sesuai SOP, memastikan bukti lengkap, membuat closing</w:t>
            </w:r>
          </w:p>
        </w:tc>
        <w:tc>
          <w:tcPr>
            <w:tcW w:type="dxa" w:w="259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Tablet WA tertaut, input tracker, grup internal, label aktif, kuitansi aktif</w:t>
            </w:r>
          </w:p>
        </w:tc>
        <w:tc>
          <w:tcPr>
            <w:tcW w:type="dxa" w:w="23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Menghapus transaksi, memverifikasi settlement sendiri, memakai hasil cash, memakai nomor pribadi sebagai jalur utama</w:t>
            </w:r>
          </w:p>
        </w:tc>
      </w:tr>
      <w:tr>
        <w:trPr>
          <w:cantSplit/>
        </w:trPr>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Petugas Antar Jemput</w:t>
            </w:r>
          </w:p>
        </w:tc>
        <w:tc>
          <w:tcPr>
            <w:tcW w:type="dxa" w:w="36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Mengambil dan mengantar order sesuai tugas, memasang label di titik jemput, mengirim bukti dan waktu</w:t>
            </w:r>
          </w:p>
        </w:tc>
        <w:tc>
          <w:tcPr>
            <w:tcW w:type="dxa" w:w="25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Daftar order yang ditugaskan dan grup internal</w:t>
            </w:r>
          </w:p>
        </w:tc>
        <w:tc>
          <w:tcPr>
            <w:tcW w:type="dxa" w:w="23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Mengubah harga, menerima transfer pribadi, membawa barang tanpa label</w:t>
            </w:r>
          </w:p>
        </w:tc>
      </w:tr>
      <w:tr>
        <w:trPr>
          <w:cantSplit/>
        </w:trPr>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Operator Laundry</w:t>
            </w:r>
          </w:p>
        </w:tc>
        <w:tc>
          <w:tcPr>
            <w:tcW w:type="dxa" w:w="36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Menerima order berlabel, menjaga pemisahan, memperbarui tahap proses, melakukan QC dan pengemasan</w:t>
            </w:r>
          </w:p>
        </w:tc>
        <w:tc>
          <w:tcPr>
            <w:tcW w:type="dxa" w:w="259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Daftar kerja harian dan grup internal</w:t>
            </w:r>
          </w:p>
        </w:tc>
        <w:tc>
          <w:tcPr>
            <w:tcW w:type="dxa" w:w="23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Memproses order tanpa data atau mengganti label tanpa berita acara</w:t>
            </w:r>
          </w:p>
        </w:tc>
      </w:tr>
      <w:tr>
        <w:trPr>
          <w:cantSplit/>
        </w:trPr>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Saksi Closing</w:t>
            </w:r>
          </w:p>
        </w:tc>
        <w:tc>
          <w:tcPr>
            <w:tcW w:type="dxa" w:w="36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Menyaksikan hitung cash, mencocokkan amplop dan form, lalu menandatangani serah terima shift</w:t>
            </w:r>
          </w:p>
        </w:tc>
        <w:tc>
          <w:tcPr>
            <w:tcW w:type="dxa" w:w="25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Ringkasan order cash dan form settlement</w:t>
            </w:r>
          </w:p>
        </w:tc>
        <w:tc>
          <w:tcPr>
            <w:tcW w:type="dxa" w:w="23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Mengubah transaksi, membawa cash tanpa penugasan, atau menandatangani sebelum menghitung</w:t>
            </w:r>
          </w:p>
        </w:tc>
      </w:tr>
      <w:tr>
        <w:trPr>
          <w:cantSplit/>
        </w:trPr>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Customer</w:t>
            </w:r>
          </w:p>
        </w:tc>
        <w:tc>
          <w:tcPr>
            <w:tcW w:type="dxa" w:w="36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Mengirim permintaan atau QR check in, memeriksa resi, membayar ke kanal resmi, mengonfirmasi penerimaan</w:t>
            </w:r>
          </w:p>
        </w:tc>
        <w:tc>
          <w:tcPr>
            <w:tcW w:type="dxa" w:w="259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WA resmi, resi order, QRIS</w:t>
            </w:r>
          </w:p>
        </w:tc>
        <w:tc>
          <w:tcPr>
            <w:tcW w:type="dxa" w:w="23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Membayar ke akun pribadi petugas</w:t>
            </w:r>
          </w:p>
        </w:tc>
      </w:tr>
    </w:tbl>
    <w:p>
      <w:pPr>
        <w:spacing w:after="0" w:before="40"/>
      </w:pPr>
    </w:p>
    <w:p>
      <w:pPr>
        <w:pStyle w:val="Heading2"/>
        <w:keepNext/>
      </w:pPr>
      <w:r>
        <w:t>Pemetaan RACI</w:t>
      </w:r>
    </w:p>
    <w:p>
      <w:pPr>
        <w:spacing w:before="0" w:after="120" w:line="276" w:lineRule="auto"/>
        <w:jc w:val="left"/>
      </w:pPr>
      <w:r>
        <w:rPr>
          <w:rFonts w:ascii="Arial" w:hAnsi="Arial" w:eastAsia="Arial"/>
          <w:color w:val="000000"/>
          <w:sz w:val="21"/>
        </w:rPr>
        <w:t>R berarti menjalankan pekerjaan. A berarti bertanggung jawab atas hasil akhir. C berarti dimintai masukan. I berarti menerima informasi.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40"/>
        <w:gridCol w:w="1224"/>
        <w:gridCol w:w="1152"/>
        <w:gridCol w:w="1152"/>
        <w:gridCol w:w="1728"/>
        <w:gridCol w:w="1728"/>
      </w:tblGrid>
      <w:tr>
        <w:trPr>
          <w:tblHeader w:val="true"/>
        </w:trPr>
        <w:tc>
          <w:tcPr>
            <w:tcW w:type="dxa" w:w="324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Kegiatan</w:t>
            </w:r>
          </w:p>
        </w:tc>
        <w:tc>
          <w:tcPr>
            <w:tcW w:type="dxa" w:w="122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Customer</w:t>
            </w:r>
          </w:p>
        </w:tc>
        <w:tc>
          <w:tcPr>
            <w:tcW w:type="dxa" w:w="115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Owner</w:t>
            </w:r>
          </w:p>
        </w:tc>
        <w:tc>
          <w:tcPr>
            <w:tcW w:type="dxa" w:w="115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Mizi</w:t>
            </w:r>
          </w:p>
        </w:tc>
        <w:tc>
          <w:tcPr>
            <w:tcW w:type="dxa" w:w="172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Petugas</w:t>
            </w:r>
          </w:p>
        </w:tc>
        <w:tc>
          <w:tcPr>
            <w:tcW w:type="dxa" w:w="172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Operator</w:t>
            </w:r>
          </w:p>
        </w:tc>
      </w:tr>
      <w:tr>
        <w:trPr>
          <w:cantSplit/>
        </w:trPr>
        <w:tc>
          <w:tcPr>
            <w:tcW w:type="dxa" w:w="32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Menetapkan harga dan kebijakan</w:t>
            </w:r>
          </w:p>
        </w:tc>
        <w:tc>
          <w:tcPr>
            <w:tcW w:type="dxa" w:w="1224"/>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I</w:t>
            </w:r>
          </w:p>
        </w:tc>
        <w:tc>
          <w:tcPr>
            <w:tcW w:type="dxa" w:w="1152"/>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A R</w:t>
            </w:r>
          </w:p>
        </w:tc>
        <w:tc>
          <w:tcPr>
            <w:tcW w:type="dxa" w:w="1152"/>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C</w:t>
            </w:r>
          </w:p>
        </w:tc>
        <w:tc>
          <w:tcPr>
            <w:tcW w:type="dxa" w:w="1728"/>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I</w:t>
            </w:r>
          </w:p>
        </w:tc>
        <w:tc>
          <w:tcPr>
            <w:tcW w:type="dxa" w:w="1728"/>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I</w:t>
            </w:r>
          </w:p>
        </w:tc>
      </w:tr>
      <w:tr>
        <w:trPr>
          <w:cantSplit/>
        </w:trPr>
        <w:tc>
          <w:tcPr>
            <w:tcW w:type="dxa" w:w="32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Menerima dan memvalidasi order</w:t>
            </w:r>
          </w:p>
        </w:tc>
        <w:tc>
          <w:tcPr>
            <w:tcW w:type="dxa" w:w="1224"/>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C</w:t>
            </w:r>
          </w:p>
        </w:tc>
        <w:tc>
          <w:tcPr>
            <w:tcW w:type="dxa" w:w="1152"/>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I</w:t>
            </w:r>
          </w:p>
        </w:tc>
        <w:tc>
          <w:tcPr>
            <w:tcW w:type="dxa" w:w="1152"/>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A R</w:t>
            </w:r>
          </w:p>
        </w:tc>
        <w:tc>
          <w:tcPr>
            <w:tcW w:type="dxa" w:w="1728"/>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I</w:t>
            </w:r>
          </w:p>
        </w:tc>
        <w:tc>
          <w:tcPr>
            <w:tcW w:type="dxa" w:w="1728"/>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I</w:t>
            </w:r>
          </w:p>
        </w:tc>
      </w:tr>
      <w:tr>
        <w:trPr>
          <w:cantSplit/>
        </w:trPr>
        <w:tc>
          <w:tcPr>
            <w:tcW w:type="dxa" w:w="32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Menjemput order</w:t>
            </w:r>
          </w:p>
        </w:tc>
        <w:tc>
          <w:tcPr>
            <w:tcW w:type="dxa" w:w="1224"/>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C</w:t>
            </w:r>
          </w:p>
        </w:tc>
        <w:tc>
          <w:tcPr>
            <w:tcW w:type="dxa" w:w="1152"/>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I</w:t>
            </w:r>
          </w:p>
        </w:tc>
        <w:tc>
          <w:tcPr>
            <w:tcW w:type="dxa" w:w="1152"/>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A</w:t>
            </w:r>
          </w:p>
        </w:tc>
        <w:tc>
          <w:tcPr>
            <w:tcW w:type="dxa" w:w="1728"/>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R</w:t>
            </w:r>
          </w:p>
        </w:tc>
        <w:tc>
          <w:tcPr>
            <w:tcW w:type="dxa" w:w="1728"/>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I</w:t>
            </w:r>
          </w:p>
        </w:tc>
      </w:tr>
      <w:tr>
        <w:trPr>
          <w:cantSplit/>
        </w:trPr>
        <w:tc>
          <w:tcPr>
            <w:tcW w:type="dxa" w:w="32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Memberi label dan menimbang</w:t>
            </w:r>
          </w:p>
        </w:tc>
        <w:tc>
          <w:tcPr>
            <w:tcW w:type="dxa" w:w="1224"/>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I</w:t>
            </w:r>
          </w:p>
        </w:tc>
        <w:tc>
          <w:tcPr>
            <w:tcW w:type="dxa" w:w="1152"/>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I</w:t>
            </w:r>
          </w:p>
        </w:tc>
        <w:tc>
          <w:tcPr>
            <w:tcW w:type="dxa" w:w="1152"/>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A</w:t>
            </w:r>
          </w:p>
        </w:tc>
        <w:tc>
          <w:tcPr>
            <w:tcW w:type="dxa" w:w="1728"/>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R</w:t>
            </w:r>
          </w:p>
        </w:tc>
        <w:tc>
          <w:tcPr>
            <w:tcW w:type="dxa" w:w="1728"/>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R</w:t>
            </w:r>
          </w:p>
        </w:tc>
      </w:tr>
      <w:tr>
        <w:trPr>
          <w:cantSplit/>
        </w:trPr>
        <w:tc>
          <w:tcPr>
            <w:tcW w:type="dxa" w:w="32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Mencatat transaksi dan mengirim resi</w:t>
            </w:r>
          </w:p>
        </w:tc>
        <w:tc>
          <w:tcPr>
            <w:tcW w:type="dxa" w:w="1224"/>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I</w:t>
            </w:r>
          </w:p>
        </w:tc>
        <w:tc>
          <w:tcPr>
            <w:tcW w:type="dxa" w:w="1152"/>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I</w:t>
            </w:r>
          </w:p>
        </w:tc>
        <w:tc>
          <w:tcPr>
            <w:tcW w:type="dxa" w:w="1152"/>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A R</w:t>
            </w:r>
          </w:p>
        </w:tc>
        <w:tc>
          <w:tcPr>
            <w:tcW w:type="dxa" w:w="1728"/>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C</w:t>
            </w:r>
          </w:p>
        </w:tc>
        <w:tc>
          <w:tcPr>
            <w:tcW w:type="dxa" w:w="1728"/>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C</w:t>
            </w:r>
          </w:p>
        </w:tc>
      </w:tr>
      <w:tr>
        <w:trPr>
          <w:cantSplit/>
        </w:trPr>
        <w:tc>
          <w:tcPr>
            <w:tcW w:type="dxa" w:w="32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Memproses dan melakukan QC</w:t>
            </w:r>
          </w:p>
        </w:tc>
        <w:tc>
          <w:tcPr>
            <w:tcW w:type="dxa" w:w="1224"/>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I</w:t>
            </w:r>
          </w:p>
        </w:tc>
        <w:tc>
          <w:tcPr>
            <w:tcW w:type="dxa" w:w="1152"/>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I</w:t>
            </w:r>
          </w:p>
        </w:tc>
        <w:tc>
          <w:tcPr>
            <w:tcW w:type="dxa" w:w="1152"/>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A</w:t>
            </w:r>
          </w:p>
        </w:tc>
        <w:tc>
          <w:tcPr>
            <w:tcW w:type="dxa" w:w="1728"/>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C</w:t>
            </w:r>
          </w:p>
        </w:tc>
        <w:tc>
          <w:tcPr>
            <w:tcW w:type="dxa" w:w="1728"/>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R</w:t>
            </w:r>
          </w:p>
        </w:tc>
      </w:tr>
      <w:tr>
        <w:trPr>
          <w:cantSplit/>
        </w:trPr>
        <w:tc>
          <w:tcPr>
            <w:tcW w:type="dxa" w:w="32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Membayar dan memverifikasi pembayaran</w:t>
            </w:r>
          </w:p>
        </w:tc>
        <w:tc>
          <w:tcPr>
            <w:tcW w:type="dxa" w:w="1224"/>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R</w:t>
            </w:r>
          </w:p>
        </w:tc>
        <w:tc>
          <w:tcPr>
            <w:tcW w:type="dxa" w:w="1152"/>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A</w:t>
            </w:r>
          </w:p>
        </w:tc>
        <w:tc>
          <w:tcPr>
            <w:tcW w:type="dxa" w:w="1152"/>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R</w:t>
            </w:r>
          </w:p>
        </w:tc>
        <w:tc>
          <w:tcPr>
            <w:tcW w:type="dxa" w:w="1728"/>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I</w:t>
            </w:r>
          </w:p>
        </w:tc>
        <w:tc>
          <w:tcPr>
            <w:tcW w:type="dxa" w:w="1728"/>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I</w:t>
            </w:r>
          </w:p>
        </w:tc>
      </w:tr>
      <w:tr>
        <w:trPr>
          <w:cantSplit/>
        </w:trPr>
        <w:tc>
          <w:tcPr>
            <w:tcW w:type="dxa" w:w="32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Menyerahkan order</w:t>
            </w:r>
          </w:p>
        </w:tc>
        <w:tc>
          <w:tcPr>
            <w:tcW w:type="dxa" w:w="1224"/>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C</w:t>
            </w:r>
          </w:p>
        </w:tc>
        <w:tc>
          <w:tcPr>
            <w:tcW w:type="dxa" w:w="1152"/>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I</w:t>
            </w:r>
          </w:p>
        </w:tc>
        <w:tc>
          <w:tcPr>
            <w:tcW w:type="dxa" w:w="1152"/>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A</w:t>
            </w:r>
          </w:p>
        </w:tc>
        <w:tc>
          <w:tcPr>
            <w:tcW w:type="dxa" w:w="1728"/>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R</w:t>
            </w:r>
          </w:p>
        </w:tc>
        <w:tc>
          <w:tcPr>
            <w:tcW w:type="dxa" w:w="1728"/>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C</w:t>
            </w:r>
          </w:p>
        </w:tc>
      </w:tr>
      <w:tr>
        <w:trPr>
          <w:cantSplit/>
        </w:trPr>
        <w:tc>
          <w:tcPr>
            <w:tcW w:type="dxa" w:w="32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Membuat laporan harian</w:t>
            </w:r>
          </w:p>
        </w:tc>
        <w:tc>
          <w:tcPr>
            <w:tcW w:type="dxa" w:w="1224"/>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I</w:t>
            </w:r>
          </w:p>
        </w:tc>
        <w:tc>
          <w:tcPr>
            <w:tcW w:type="dxa" w:w="1152"/>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I</w:t>
            </w:r>
          </w:p>
        </w:tc>
        <w:tc>
          <w:tcPr>
            <w:tcW w:type="dxa" w:w="1152"/>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A R</w:t>
            </w:r>
          </w:p>
        </w:tc>
        <w:tc>
          <w:tcPr>
            <w:tcW w:type="dxa" w:w="1728"/>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C</w:t>
            </w:r>
          </w:p>
        </w:tc>
        <w:tc>
          <w:tcPr>
            <w:tcW w:type="dxa" w:w="1728"/>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C</w:t>
            </w:r>
          </w:p>
        </w:tc>
      </w:tr>
      <w:tr>
        <w:trPr>
          <w:cantSplit/>
        </w:trPr>
        <w:tc>
          <w:tcPr>
            <w:tcW w:type="dxa" w:w="32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Memeriksa selisih dan audit</w:t>
            </w:r>
          </w:p>
        </w:tc>
        <w:tc>
          <w:tcPr>
            <w:tcW w:type="dxa" w:w="1224"/>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I</w:t>
            </w:r>
          </w:p>
        </w:tc>
        <w:tc>
          <w:tcPr>
            <w:tcW w:type="dxa" w:w="1152"/>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A R</w:t>
            </w:r>
          </w:p>
        </w:tc>
        <w:tc>
          <w:tcPr>
            <w:tcW w:type="dxa" w:w="1152"/>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C</w:t>
            </w:r>
          </w:p>
        </w:tc>
        <w:tc>
          <w:tcPr>
            <w:tcW w:type="dxa" w:w="1728"/>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I</w:t>
            </w:r>
          </w:p>
        </w:tc>
        <w:tc>
          <w:tcPr>
            <w:tcW w:type="dxa" w:w="1728"/>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I</w:t>
            </w:r>
          </w:p>
        </w:tc>
      </w:tr>
    </w:tbl>
    <w:p>
      <w:pPr>
        <w:spacing w:after="0" w:before="40"/>
      </w:pPr>
    </w:p>
    <w:p>
      <w:pPr>
        <w:pStyle w:val="Heading2"/>
        <w:keepNext/>
      </w:pPr>
      <w:r>
        <w:t>Ketika Satu Orang Memegang Beberapa Peran</w:t>
      </w:r>
    </w:p>
    <w:p>
      <w:pPr>
        <w:spacing w:before="0" w:after="120" w:line="276" w:lineRule="auto"/>
        <w:jc w:val="left"/>
      </w:pPr>
      <w:r>
        <w:rPr>
          <w:rFonts w:ascii="Arial" w:hAnsi="Arial" w:eastAsia="Arial"/>
          <w:color w:val="000000"/>
          <w:sz w:val="21"/>
        </w:rPr>
        <w:t>Dalam operasi kecil, Mizi dapat merangkap penerima, petugas jemput, dan operator. Perangkapan ini tidak menghapus bukti wajib. Kontrol pengganti yang harus tetap ada adalah chat dari customer, label seri yang dikeluarkan Owner, foto timbang, pembayaran ke akun Owner, dan rekonsiliasi harian. Mizi tidak boleh menjadi satu satunya sumber bukti untuk seluruh rantai transaksi.</w:t>
      </w:r>
    </w:p>
    <w:p>
      <w:pPr>
        <w:pStyle w:val="Heading1"/>
        <w:keepNext/>
      </w:pPr>
      <w:r>
        <w:t>4 Perangkat dan Dokumen yang Digunakan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15"/>
        <w:gridCol w:w="2880"/>
        <w:gridCol w:w="2015"/>
        <w:gridCol w:w="3311"/>
      </w:tblGrid>
      <w:tr>
        <w:trPr>
          <w:tblHeader w:val="true"/>
        </w:trPr>
        <w:tc>
          <w:tcPr>
            <w:tcW w:type="dxa" w:w="201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Komponen</w:t>
            </w:r>
          </w:p>
        </w:tc>
        <w:tc>
          <w:tcPr>
            <w:tcW w:type="dxa" w:w="288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Fungsi</w:t>
            </w:r>
          </w:p>
        </w:tc>
        <w:tc>
          <w:tcPr>
            <w:tcW w:type="dxa" w:w="201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Pengendali</w:t>
            </w:r>
          </w:p>
        </w:tc>
        <w:tc>
          <w:tcPr>
            <w:tcW w:type="dxa" w:w="331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Aturan Minimum</w:t>
            </w:r>
          </w:p>
        </w:tc>
      </w:tr>
      <w:tr>
        <w:trPr>
          <w:cantSplit/>
        </w:trPr>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WA Business resmi</w:t>
            </w:r>
          </w:p>
        </w:tc>
        <w:tc>
          <w:tcPr>
            <w:tcW w:type="dxa" w:w="28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Menerima order, mengirim resi, menyimpan komunikasi</w:t>
            </w:r>
          </w:p>
        </w:tc>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Owner memegang ponsel utama, tablet kantor sebagai perangkat tertaut</w:t>
            </w:r>
          </w:p>
        </w:tc>
        <w:tc>
          <w:tcPr>
            <w:tcW w:type="dxa" w:w="33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PIN dan pemulihan akun dikuasai Owner; petugas tidak menghapus chat</w:t>
            </w:r>
          </w:p>
        </w:tc>
      </w:tr>
      <w:tr>
        <w:trPr>
          <w:cantSplit/>
        </w:trPr>
        <w:tc>
          <w:tcPr>
            <w:tcW w:type="dxa" w:w="20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Grup internal laundry</w:t>
            </w:r>
          </w:p>
        </w:tc>
        <w:tc>
          <w:tcPr>
            <w:tcW w:type="dxa" w:w="28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Penugasan, bukti jemput, status proses, dan pengecualian</w:t>
            </w:r>
          </w:p>
        </w:tc>
        <w:tc>
          <w:tcPr>
            <w:tcW w:type="dxa" w:w="20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Owner dan Mizi</w:t>
            </w:r>
          </w:p>
        </w:tc>
        <w:tc>
          <w:tcPr>
            <w:tcW w:type="dxa" w:w="331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Gunakan nomor order pada setiap pesan; bukan pengganti tracker</w:t>
            </w:r>
          </w:p>
        </w:tc>
      </w:tr>
      <w:tr>
        <w:trPr>
          <w:cantSplit/>
        </w:trPr>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Tracker transaksi</w:t>
            </w:r>
          </w:p>
        </w:tc>
        <w:tc>
          <w:tcPr>
            <w:tcW w:type="dxa" w:w="28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Sumber status operasional dan laporan</w:t>
            </w:r>
          </w:p>
        </w:tc>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Owner memiliki file; Mizi mendapat hak input</w:t>
            </w:r>
          </w:p>
        </w:tc>
        <w:tc>
          <w:tcPr>
            <w:tcW w:type="dxa" w:w="33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Tidak ada penghapusan; koreksi memiliki alasan dan waktu</w:t>
            </w:r>
          </w:p>
        </w:tc>
      </w:tr>
      <w:tr>
        <w:trPr>
          <w:cantSplit/>
        </w:trPr>
        <w:tc>
          <w:tcPr>
            <w:tcW w:type="dxa" w:w="20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QR check in</w:t>
            </w:r>
          </w:p>
        </w:tc>
        <w:tc>
          <w:tcPr>
            <w:tcW w:type="dxa" w:w="28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Membuat jejak customer untuk order antar langsung</w:t>
            </w:r>
          </w:p>
        </w:tc>
        <w:tc>
          <w:tcPr>
            <w:tcW w:type="dxa" w:w="20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Owner</w:t>
            </w:r>
          </w:p>
        </w:tc>
        <w:tc>
          <w:tcPr>
            <w:tcW w:type="dxa" w:w="331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Mengarah hanya ke WA resmi Top Hills Laundry</w:t>
            </w:r>
          </w:p>
        </w:tc>
      </w:tr>
      <w:tr>
        <w:trPr>
          <w:cantSplit/>
        </w:trPr>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QRIS resmi</w:t>
            </w:r>
          </w:p>
        </w:tc>
        <w:tc>
          <w:tcPr>
            <w:tcW w:type="dxa" w:w="28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Menerima pembayaran usaha</w:t>
            </w:r>
          </w:p>
        </w:tc>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Owner</w:t>
            </w:r>
          </w:p>
        </w:tc>
        <w:tc>
          <w:tcPr>
            <w:tcW w:type="dxa" w:w="33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Nama merchant dan rekening tujuan diuji sebelum mulai</w:t>
            </w:r>
          </w:p>
        </w:tc>
      </w:tr>
      <w:tr>
        <w:trPr>
          <w:cantSplit/>
        </w:trPr>
        <w:tc>
          <w:tcPr>
            <w:tcW w:type="dxa" w:w="20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Kuitansi cash bernomor</w:t>
            </w:r>
          </w:p>
        </w:tc>
        <w:tc>
          <w:tcPr>
            <w:tcW w:type="dxa" w:w="28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Membuktikan customer telah membayar cash</w:t>
            </w:r>
          </w:p>
        </w:tc>
        <w:tc>
          <w:tcPr>
            <w:tcW w:type="dxa" w:w="20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Owner mengeluarkan rentang; Mizi memakai berurutan</w:t>
            </w:r>
          </w:p>
        </w:tc>
        <w:tc>
          <w:tcPr>
            <w:tcW w:type="dxa" w:w="331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Dua rangkap; salah tulis diberi VOID dan tetap disimpan</w:t>
            </w:r>
          </w:p>
        </w:tc>
      </w:tr>
      <w:tr>
        <w:trPr>
          <w:cantSplit/>
        </w:trPr>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Cash box terkunci</w:t>
            </w:r>
          </w:p>
        </w:tc>
        <w:tc>
          <w:tcPr>
            <w:tcW w:type="dxa" w:w="28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Menyimpan cash sebelum disetor</w:t>
            </w:r>
          </w:p>
        </w:tc>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Pemegang kunci ditetapkan Owner</w:t>
            </w:r>
          </w:p>
        </w:tc>
        <w:tc>
          <w:tcPr>
            <w:tcW w:type="dxa" w:w="33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Diletakkan dalam jangkauan CCTV dan tidak dipakai untuk petty cash</w:t>
            </w:r>
          </w:p>
        </w:tc>
      </w:tr>
      <w:tr>
        <w:trPr>
          <w:cantSplit/>
        </w:trPr>
        <w:tc>
          <w:tcPr>
            <w:tcW w:type="dxa" w:w="20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Amplop segel bernomor</w:t>
            </w:r>
          </w:p>
        </w:tc>
        <w:tc>
          <w:tcPr>
            <w:tcW w:type="dxa" w:w="28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Menjaga rantai penguasaan cash per shift</w:t>
            </w:r>
          </w:p>
        </w:tc>
        <w:tc>
          <w:tcPr>
            <w:tcW w:type="dxa" w:w="20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Mizi dan saksi closing</w:t>
            </w:r>
          </w:p>
        </w:tc>
        <w:tc>
          <w:tcPr>
            <w:tcW w:type="dxa" w:w="331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Nomor segel dicatat sebelum masuk cash box</w:t>
            </w:r>
          </w:p>
        </w:tc>
      </w:tr>
      <w:tr>
        <w:trPr>
          <w:cantSplit/>
        </w:trPr>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Label seri tahan air</w:t>
            </w:r>
          </w:p>
        </w:tc>
        <w:tc>
          <w:tcPr>
            <w:tcW w:type="dxa" w:w="28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Menghubungkan barang fisik dengan data order</w:t>
            </w:r>
          </w:p>
        </w:tc>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Owner mengeluarkan rentang; Mizi menjaga stok aktif</w:t>
            </w:r>
          </w:p>
        </w:tc>
        <w:tc>
          <w:tcPr>
            <w:tcW w:type="dxa" w:w="33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Nomor berurutan, tidak dipakai ulang, label VOID disimpan</w:t>
            </w:r>
          </w:p>
        </w:tc>
      </w:tr>
      <w:tr>
        <w:trPr>
          <w:cantSplit/>
        </w:trPr>
        <w:tc>
          <w:tcPr>
            <w:tcW w:type="dxa" w:w="20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Kantong jaring dan cable tie</w:t>
            </w:r>
          </w:p>
        </w:tc>
        <w:tc>
          <w:tcPr>
            <w:tcW w:type="dxa" w:w="28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Menjaga order tetap terpisah selama proses</w:t>
            </w:r>
          </w:p>
        </w:tc>
        <w:tc>
          <w:tcPr>
            <w:tcW w:type="dxa" w:w="20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Mizi dan operator</w:t>
            </w:r>
          </w:p>
        </w:tc>
        <w:tc>
          <w:tcPr>
            <w:tcW w:type="dxa" w:w="331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Satu order satu identitas; setiap kantong memakai suffix</w:t>
            </w:r>
          </w:p>
        </w:tc>
      </w:tr>
      <w:tr>
        <w:trPr>
          <w:cantSplit/>
        </w:trPr>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Timbangan digital</w:t>
            </w:r>
          </w:p>
        </w:tc>
        <w:tc>
          <w:tcPr>
            <w:tcW w:type="dxa" w:w="28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Menetapkan berat penagihan</w:t>
            </w:r>
          </w:p>
        </w:tc>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Mizi</w:t>
            </w:r>
          </w:p>
        </w:tc>
        <w:tc>
          <w:tcPr>
            <w:tcW w:type="dxa" w:w="33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Diletakkan tetap, di nolkan, dan dicek berkala</w:t>
            </w:r>
          </w:p>
        </w:tc>
      </w:tr>
      <w:tr>
        <w:trPr>
          <w:cantSplit/>
        </w:trPr>
        <w:tc>
          <w:tcPr>
            <w:tcW w:type="dxa" w:w="20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Rak berstatus</w:t>
            </w:r>
          </w:p>
        </w:tc>
        <w:tc>
          <w:tcPr>
            <w:tcW w:type="dxa" w:w="28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Menunjukkan posisi barang</w:t>
            </w:r>
          </w:p>
        </w:tc>
        <w:tc>
          <w:tcPr>
            <w:tcW w:type="dxa" w:w="20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Operator</w:t>
            </w:r>
          </w:p>
        </w:tc>
        <w:tc>
          <w:tcPr>
            <w:tcW w:type="dxa" w:w="331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Minimal rak Diterima, Diproses, Siap, dan Tertahan</w:t>
            </w:r>
          </w:p>
        </w:tc>
      </w:tr>
      <w:tr>
        <w:trPr>
          <w:cantSplit/>
        </w:trPr>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CCTV counter dan timbangan</w:t>
            </w:r>
          </w:p>
        </w:tc>
        <w:tc>
          <w:tcPr>
            <w:tcW w:type="dxa" w:w="28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Bukti pengecualian dan pemeriksaan sampel</w:t>
            </w:r>
          </w:p>
        </w:tc>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Owner</w:t>
            </w:r>
          </w:p>
        </w:tc>
        <w:tc>
          <w:tcPr>
            <w:tcW w:type="dxa" w:w="33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Tidak diarahkan ke kamar; penyimpanan mengikuti kapasitas yang ditetapkan</w:t>
            </w:r>
          </w:p>
        </w:tc>
      </w:tr>
    </w:tbl>
    <w:p>
      <w:pPr>
        <w:spacing w:after="0" w:before="40"/>
      </w:pPr>
    </w:p>
    <w:p>
      <w:pPr>
        <w:pStyle w:val="Heading2"/>
        <w:keepNext/>
      </w:pPr>
      <w:r>
        <w:t>Pembagian Fungsi Kanal</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72"/>
        <w:gridCol w:w="4608"/>
        <w:gridCol w:w="3744"/>
      </w:tblGrid>
      <w:tr>
        <w:trPr>
          <w:tblHeader w:val="true"/>
        </w:trPr>
        <w:tc>
          <w:tcPr>
            <w:tcW w:type="dxa" w:w="187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Kanal</w:t>
            </w:r>
          </w:p>
        </w:tc>
        <w:tc>
          <w:tcPr>
            <w:tcW w:type="dxa" w:w="460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Menjadi Sumber Kebenaran untuk</w:t>
            </w:r>
          </w:p>
        </w:tc>
        <w:tc>
          <w:tcPr>
            <w:tcW w:type="dxa" w:w="374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Bukan Pengganti</w:t>
            </w:r>
          </w:p>
        </w:tc>
      </w:tr>
      <w:tr>
        <w:trPr>
          <w:cantSplit/>
        </w:trPr>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WA resmi</w:t>
            </w:r>
          </w:p>
        </w:tc>
        <w:tc>
          <w:tcPr>
            <w:tcW w:type="dxa" w:w="460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Permintaan dan komunikasi customer</w:t>
            </w:r>
          </w:p>
        </w:tc>
        <w:tc>
          <w:tcPr>
            <w:tcW w:type="dxa" w:w="37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Data berat, status proses, dan mutasi pembayaran</w:t>
            </w:r>
          </w:p>
        </w:tc>
      </w:tr>
      <w:tr>
        <w:trPr>
          <w:cantSplit/>
        </w:trPr>
        <w:tc>
          <w:tcPr>
            <w:tcW w:type="dxa" w:w="18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Tracker</w:t>
            </w:r>
          </w:p>
        </w:tc>
        <w:tc>
          <w:tcPr>
            <w:tcW w:type="dxa" w:w="460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Status order dan laporan operasional</w:t>
            </w:r>
          </w:p>
        </w:tc>
        <w:tc>
          <w:tcPr>
            <w:tcW w:type="dxa" w:w="37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Bukti customer dan bukti bank</w:t>
            </w:r>
          </w:p>
        </w:tc>
      </w:tr>
      <w:tr>
        <w:trPr>
          <w:cantSplit/>
        </w:trPr>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Label fisik</w:t>
            </w:r>
          </w:p>
        </w:tc>
        <w:tc>
          <w:tcPr>
            <w:tcW w:type="dxa" w:w="460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Identitas barang</w:t>
            </w:r>
          </w:p>
        </w:tc>
        <w:tc>
          <w:tcPr>
            <w:tcW w:type="dxa" w:w="37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Data customer dan nilai transaksi</w:t>
            </w:r>
          </w:p>
        </w:tc>
      </w:tr>
      <w:tr>
        <w:trPr>
          <w:cantSplit/>
        </w:trPr>
        <w:tc>
          <w:tcPr>
            <w:tcW w:type="dxa" w:w="18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QRIS dan rekening</w:t>
            </w:r>
          </w:p>
        </w:tc>
        <w:tc>
          <w:tcPr>
            <w:tcW w:type="dxa" w:w="460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Uang noncash yang benar benar masuk</w:t>
            </w:r>
          </w:p>
        </w:tc>
        <w:tc>
          <w:tcPr>
            <w:tcW w:type="dxa" w:w="37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Nomor order jika referensi tidak dicantumkan</w:t>
            </w:r>
          </w:p>
        </w:tc>
      </w:tr>
      <w:tr>
        <w:trPr>
          <w:cantSplit/>
        </w:trPr>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Kuitansi dan settlement cash</w:t>
            </w:r>
          </w:p>
        </w:tc>
        <w:tc>
          <w:tcPr>
            <w:tcW w:type="dxa" w:w="460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Cash diterima, disimpan, disetor, dan diverifikasi</w:t>
            </w:r>
          </w:p>
        </w:tc>
        <w:tc>
          <w:tcPr>
            <w:tcW w:type="dxa" w:w="37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Chat customer dan mutasi bank</w:t>
            </w:r>
          </w:p>
        </w:tc>
      </w:tr>
      <w:tr>
        <w:trPr>
          <w:cantSplit/>
        </w:trPr>
        <w:tc>
          <w:tcPr>
            <w:tcW w:type="dxa" w:w="18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CCTV</w:t>
            </w:r>
          </w:p>
        </w:tc>
        <w:tc>
          <w:tcPr>
            <w:tcW w:type="dxa" w:w="460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Pemeriksaan jika ada selisih</w:t>
            </w:r>
          </w:p>
        </w:tc>
        <w:tc>
          <w:tcPr>
            <w:tcW w:type="dxa" w:w="37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Pencatatan harian</w:t>
            </w:r>
          </w:p>
        </w:tc>
      </w:tr>
    </w:tbl>
    <w:p>
      <w:pPr>
        <w:spacing w:after="0" w:before="40"/>
      </w:pPr>
    </w:p>
    <w:p>
      <w:pPr>
        <w:pStyle w:val="Heading1"/>
        <w:keepNext/>
      </w:pPr>
      <w:r>
        <w:t>5 Nomor Order Data dan Status</w:t>
      </w:r>
    </w:p>
    <w:p>
      <w:pPr>
        <w:pStyle w:val="Heading2"/>
        <w:keepNext/>
      </w:pPr>
      <w:r>
        <w:t>Nomor Order dan Label</w:t>
      </w:r>
    </w:p>
    <w:p>
      <w:pPr>
        <w:spacing w:before="0" w:after="120" w:line="276" w:lineRule="auto"/>
        <w:jc w:val="left"/>
      </w:pPr>
      <w:r>
        <w:rPr>
          <w:rFonts w:ascii="Arial" w:hAnsi="Arial" w:eastAsia="Arial"/>
          <w:color w:val="000000"/>
          <w:sz w:val="21"/>
        </w:rPr>
        <w:t>Nomor order menggunakan seri berkelanjutan, misalnya LDR-0001, LDR-0002, dan seterusnya. Nomor tidak diulang ketika tanggal berganti. Jika satu order terdiri dari beberapa kantong, gunakan suffix A/total, B/total, dan seterusnya. Contoh dua kantong adalah LDR-0001-A/2 dan LDR-0001-B/2.</w:t>
      </w:r>
    </w:p>
    <w:p>
      <w:pPr>
        <w:pStyle w:val="ListBullet"/>
        <w:spacing w:after="60" w:line="264" w:lineRule="auto"/>
        <w:ind w:left="360" w:hanging="216"/>
      </w:pPr>
      <w:r>
        <w:rPr>
          <w:rFonts w:ascii="Arial" w:hAnsi="Arial" w:eastAsia="Arial"/>
          <w:color w:val="000000"/>
          <w:sz w:val="20"/>
        </w:rPr>
        <w:t>Nomor utama dicetak lebih dahulu pada label seri. Keterangan tambahan boleh ditulis dengan spidol permanen.</w:t>
      </w:r>
    </w:p>
    <w:p>
      <w:pPr>
        <w:pStyle w:val="ListBullet"/>
        <w:spacing w:after="60" w:line="264" w:lineRule="auto"/>
        <w:ind w:left="360" w:hanging="216"/>
      </w:pPr>
      <w:r>
        <w:rPr>
          <w:rFonts w:ascii="Arial" w:hAnsi="Arial" w:eastAsia="Arial"/>
          <w:color w:val="000000"/>
          <w:sz w:val="20"/>
        </w:rPr>
        <w:t>Label ditempel pada kantong jaring atau kartu kerja yang selalu mengikuti barang, bukan pada pakaian customer.</w:t>
      </w:r>
    </w:p>
    <w:p>
      <w:pPr>
        <w:pStyle w:val="ListBullet"/>
        <w:spacing w:after="60" w:line="264" w:lineRule="auto"/>
        <w:ind w:left="360" w:hanging="216"/>
      </w:pPr>
      <w:r>
        <w:rPr>
          <w:rFonts w:ascii="Arial" w:hAnsi="Arial" w:eastAsia="Arial"/>
          <w:color w:val="000000"/>
          <w:sz w:val="20"/>
        </w:rPr>
        <w:t>Jika paket atau waktu selesai berbeda, buat order terpisah walaupun milik customer yang sama.</w:t>
      </w:r>
    </w:p>
    <w:p>
      <w:pPr>
        <w:pStyle w:val="ListBullet"/>
        <w:spacing w:after="60" w:line="264" w:lineRule="auto"/>
        <w:ind w:left="360" w:hanging="216"/>
      </w:pPr>
      <w:r>
        <w:rPr>
          <w:rFonts w:ascii="Arial" w:hAnsi="Arial" w:eastAsia="Arial"/>
          <w:color w:val="000000"/>
          <w:sz w:val="20"/>
        </w:rPr>
        <w:t>Label rusak tidak dibuang. Tandai VOID, foto, simpan sampai closing, dan masukkan dalam log label.</w:t>
      </w:r>
    </w:p>
    <w:p>
      <w:pPr>
        <w:pStyle w:val="Heading2"/>
        <w:keepNext/>
      </w:pPr>
      <w:r>
        <w:t>Data Minimum Order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8136"/>
      </w:tblGrid>
      <w:tr>
        <w:trPr>
          <w:tblHeader w:val="true"/>
        </w:trPr>
        <w:tc>
          <w:tcPr>
            <w:tcW w:type="dxa" w:w="208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Kelompok Data</w:t>
            </w:r>
          </w:p>
        </w:tc>
        <w:tc>
          <w:tcPr>
            <w:tcW w:type="dxa" w:w="813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Isi Wajib</w:t>
            </w:r>
          </w:p>
        </w:tc>
      </w:tr>
      <w:tr>
        <w:trPr>
          <w:cantSplit/>
        </w:trPr>
        <w:tc>
          <w:tcPr>
            <w:tcW w:type="dxa" w:w="208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Identitas</w:t>
            </w:r>
          </w:p>
        </w:tc>
        <w:tc>
          <w:tcPr>
            <w:tcW w:type="dxa" w:w="81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Nomor order, nama, nomor WA, jenis customer</w:t>
            </w:r>
          </w:p>
        </w:tc>
      </w:tr>
      <w:tr>
        <w:trPr>
          <w:cantSplit/>
        </w:trPr>
        <w:tc>
          <w:tcPr>
            <w:tcW w:type="dxa" w:w="208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Lokasi</w:t>
            </w:r>
          </w:p>
        </w:tc>
        <w:tc>
          <w:tcPr>
            <w:tcW w:type="dxa" w:w="813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Gedung dan kamar atau alamat customer umum</w:t>
            </w:r>
          </w:p>
        </w:tc>
      </w:tr>
      <w:tr>
        <w:trPr>
          <w:cantSplit/>
        </w:trPr>
        <w:tc>
          <w:tcPr>
            <w:tcW w:type="dxa" w:w="208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Masa tinggal</w:t>
            </w:r>
          </w:p>
        </w:tc>
        <w:tc>
          <w:tcPr>
            <w:tcW w:type="dxa" w:w="81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Tanggal akhir sewa atau tanggal dan jam check out jika berlaku</w:t>
            </w:r>
          </w:p>
        </w:tc>
      </w:tr>
      <w:tr>
        <w:trPr>
          <w:cantSplit/>
        </w:trPr>
        <w:tc>
          <w:tcPr>
            <w:tcW w:type="dxa" w:w="208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Penerimaan</w:t>
            </w:r>
          </w:p>
        </w:tc>
        <w:tc>
          <w:tcPr>
            <w:tcW w:type="dxa" w:w="813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Sumber order, tanggal dan jam masuk, petugas penerima, jumlah kantong</w:t>
            </w:r>
          </w:p>
        </w:tc>
      </w:tr>
      <w:tr>
        <w:trPr>
          <w:cantSplit/>
        </w:trPr>
        <w:tc>
          <w:tcPr>
            <w:tcW w:type="dxa" w:w="208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Layanan</w:t>
            </w:r>
          </w:p>
        </w:tc>
        <w:tc>
          <w:tcPr>
            <w:tcW w:type="dxa" w:w="81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Paket, berat kilo atau jumlah item, catatan khusus, target selesai</w:t>
            </w:r>
          </w:p>
        </w:tc>
      </w:tr>
      <w:tr>
        <w:trPr>
          <w:cantSplit/>
        </w:trPr>
        <w:tc>
          <w:tcPr>
            <w:tcW w:type="dxa" w:w="208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Harga</w:t>
            </w:r>
          </w:p>
        </w:tc>
        <w:tc>
          <w:tcPr>
            <w:tcW w:type="dxa" w:w="813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Tarif aktif, biaya tambahan, diskon yang disetujui, total tagihan</w:t>
            </w:r>
          </w:p>
        </w:tc>
      </w:tr>
      <w:tr>
        <w:trPr>
          <w:cantSplit/>
        </w:trPr>
        <w:tc>
          <w:tcPr>
            <w:tcW w:type="dxa" w:w="208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Pembayaran</w:t>
            </w:r>
          </w:p>
        </w:tc>
        <w:tc>
          <w:tcPr>
            <w:tcW w:type="dxa" w:w="81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Metode, tujuan pembayaran, waktu, referensi, dan status verifikasi</w:t>
            </w:r>
          </w:p>
        </w:tc>
      </w:tr>
      <w:tr>
        <w:trPr>
          <w:cantSplit/>
        </w:trPr>
        <w:tc>
          <w:tcPr>
            <w:tcW w:type="dxa" w:w="208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Proses</w:t>
            </w:r>
          </w:p>
        </w:tc>
        <w:tc>
          <w:tcPr>
            <w:tcW w:type="dxa" w:w="813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Status, waktu perubahan, petugas, serta catatan masalah</w:t>
            </w:r>
          </w:p>
        </w:tc>
      </w:tr>
      <w:tr>
        <w:trPr>
          <w:cantSplit/>
        </w:trPr>
        <w:tc>
          <w:tcPr>
            <w:tcW w:type="dxa" w:w="208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Serah terima</w:t>
            </w:r>
          </w:p>
        </w:tc>
        <w:tc>
          <w:tcPr>
            <w:tcW w:type="dxa" w:w="81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Metode pengembalian, penerima, waktu, dan bukti customer</w:t>
            </w:r>
          </w:p>
        </w:tc>
      </w:tr>
      <w:tr>
        <w:trPr>
          <w:cantSplit/>
        </w:trPr>
        <w:tc>
          <w:tcPr>
            <w:tcW w:type="dxa" w:w="208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Bukti</w:t>
            </w:r>
          </w:p>
        </w:tc>
        <w:tc>
          <w:tcPr>
            <w:tcW w:type="dxa" w:w="813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Chat, foto label, foto timbang, resi, dan bukti koreksi bila ada</w:t>
            </w:r>
          </w:p>
        </w:tc>
      </w:tr>
    </w:tbl>
    <w:p>
      <w:pPr>
        <w:spacing w:after="0" w:before="40"/>
      </w:pPr>
    </w:p>
    <w:p>
      <w:pPr>
        <w:pStyle w:val="Heading2"/>
        <w:keepNext/>
      </w:pPr>
      <w:r>
        <w:t>Status Operasional</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6120"/>
        <w:gridCol w:w="1872"/>
      </w:tblGrid>
      <w:tr>
        <w:trPr>
          <w:tblHeader w:val="true"/>
        </w:trPr>
        <w:tc>
          <w:tcPr>
            <w:tcW w:type="dxa" w:w="223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Status</w:t>
            </w:r>
          </w:p>
        </w:tc>
        <w:tc>
          <w:tcPr>
            <w:tcW w:type="dxa" w:w="612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Arti</w:t>
            </w:r>
          </w:p>
        </w:tc>
        <w:tc>
          <w:tcPr>
            <w:tcW w:type="dxa" w:w="187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Pihak yang Memperbarui</w:t>
            </w:r>
          </w:p>
        </w:tc>
      </w:tr>
      <w:tr>
        <w:trPr>
          <w:cantSplit/>
        </w:trPr>
        <w:tc>
          <w:tcPr>
            <w:tcW w:type="dxa" w:w="223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Pesanan Masuk</w:t>
            </w:r>
          </w:p>
        </w:tc>
        <w:tc>
          <w:tcPr>
            <w:tcW w:type="dxa" w:w="61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Permintaan diterima tetapi belum dijadwalkan atau belum diterima di counter</w:t>
            </w:r>
          </w:p>
        </w:tc>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Mizi</w:t>
            </w:r>
          </w:p>
        </w:tc>
      </w:tr>
      <w:tr>
        <w:trPr>
          <w:cantSplit/>
        </w:trPr>
        <w:tc>
          <w:tcPr>
            <w:tcW w:type="dxa" w:w="223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Menunggu Dijemput</w:t>
            </w:r>
          </w:p>
        </w:tc>
        <w:tc>
          <w:tcPr>
            <w:tcW w:type="dxa" w:w="61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Nomor sudah dipesan dan petugas sudah atau akan ditugaskan</w:t>
            </w:r>
          </w:p>
        </w:tc>
        <w:tc>
          <w:tcPr>
            <w:tcW w:type="dxa" w:w="18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Mizi</w:t>
            </w:r>
          </w:p>
        </w:tc>
      </w:tr>
      <w:tr>
        <w:trPr>
          <w:cantSplit/>
        </w:trPr>
        <w:tc>
          <w:tcPr>
            <w:tcW w:type="dxa" w:w="223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Sudah Dijemput</w:t>
            </w:r>
          </w:p>
        </w:tc>
        <w:tc>
          <w:tcPr>
            <w:tcW w:type="dxa" w:w="61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Barang telah meninggalkan customer dan menuju laundry</w:t>
            </w:r>
          </w:p>
        </w:tc>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Petugas melalui Mizi</w:t>
            </w:r>
          </w:p>
        </w:tc>
      </w:tr>
      <w:tr>
        <w:trPr>
          <w:cantSplit/>
        </w:trPr>
        <w:tc>
          <w:tcPr>
            <w:tcW w:type="dxa" w:w="223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Diterima Laundry</w:t>
            </w:r>
          </w:p>
        </w:tc>
        <w:tc>
          <w:tcPr>
            <w:tcW w:type="dxa" w:w="61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Barang berlabel sudah berada di rak penerimaan</w:t>
            </w:r>
          </w:p>
        </w:tc>
        <w:tc>
          <w:tcPr>
            <w:tcW w:type="dxa" w:w="18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Mizi atau operator</w:t>
            </w:r>
          </w:p>
        </w:tc>
      </w:tr>
      <w:tr>
        <w:trPr>
          <w:cantSplit/>
        </w:trPr>
        <w:tc>
          <w:tcPr>
            <w:tcW w:type="dxa" w:w="223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Diproses</w:t>
            </w:r>
          </w:p>
        </w:tc>
        <w:tc>
          <w:tcPr>
            <w:tcW w:type="dxa" w:w="61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Bukti timbang dan data lengkap, barang sudah masuk pengerjaan</w:t>
            </w:r>
          </w:p>
        </w:tc>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Operator</w:t>
            </w:r>
          </w:p>
        </w:tc>
      </w:tr>
      <w:tr>
        <w:trPr>
          <w:cantSplit/>
        </w:trPr>
        <w:tc>
          <w:tcPr>
            <w:tcW w:type="dxa" w:w="223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Siap Diserahkan</w:t>
            </w:r>
          </w:p>
        </w:tc>
        <w:tc>
          <w:tcPr>
            <w:tcW w:type="dxa" w:w="61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QC selesai, barang dikemas dan berada di rak siap</w:t>
            </w:r>
          </w:p>
        </w:tc>
        <w:tc>
          <w:tcPr>
            <w:tcW w:type="dxa" w:w="18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Operator melalui Mizi</w:t>
            </w:r>
          </w:p>
        </w:tc>
      </w:tr>
      <w:tr>
        <w:trPr>
          <w:cantSplit/>
        </w:trPr>
        <w:tc>
          <w:tcPr>
            <w:tcW w:type="dxa" w:w="223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Dalam Pengantaran</w:t>
            </w:r>
          </w:p>
        </w:tc>
        <w:tc>
          <w:tcPr>
            <w:tcW w:type="dxa" w:w="61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Barang keluar dari rak siap menuju customer</w:t>
            </w:r>
          </w:p>
        </w:tc>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Petugas melalui Mizi</w:t>
            </w:r>
          </w:p>
        </w:tc>
      </w:tr>
      <w:tr>
        <w:trPr>
          <w:cantSplit/>
        </w:trPr>
        <w:tc>
          <w:tcPr>
            <w:tcW w:type="dxa" w:w="223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Selesai</w:t>
            </w:r>
          </w:p>
        </w:tc>
        <w:tc>
          <w:tcPr>
            <w:tcW w:type="dxa" w:w="61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Barang telah diterima customer dan bukti serah tersimpan</w:t>
            </w:r>
          </w:p>
        </w:tc>
        <w:tc>
          <w:tcPr>
            <w:tcW w:type="dxa" w:w="18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Mizi</w:t>
            </w:r>
          </w:p>
        </w:tc>
      </w:tr>
      <w:tr>
        <w:trPr>
          <w:cantSplit/>
        </w:trPr>
        <w:tc>
          <w:tcPr>
            <w:tcW w:type="dxa" w:w="223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Tertahan</w:t>
            </w:r>
          </w:p>
        </w:tc>
        <w:tc>
          <w:tcPr>
            <w:tcW w:type="dxa" w:w="61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Ada data, pembayaran, kualitas, atau identitas yang belum selesai</w:t>
            </w:r>
          </w:p>
        </w:tc>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Mizi</w:t>
            </w:r>
          </w:p>
        </w:tc>
      </w:tr>
      <w:tr>
        <w:trPr>
          <w:cantSplit/>
        </w:trPr>
        <w:tc>
          <w:tcPr>
            <w:tcW w:type="dxa" w:w="223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Dibatalkan</w:t>
            </w:r>
          </w:p>
        </w:tc>
        <w:tc>
          <w:tcPr>
            <w:tcW w:type="dxa" w:w="61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Order tidak dilanjutkan dan alasan serta label tercatat</w:t>
            </w:r>
          </w:p>
        </w:tc>
        <w:tc>
          <w:tcPr>
            <w:tcW w:type="dxa" w:w="18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Mizi dengan aturan persetujuan</w:t>
            </w:r>
          </w:p>
        </w:tc>
      </w:tr>
    </w:tbl>
    <w:p>
      <w:pPr>
        <w:spacing w:after="0" w:before="40"/>
      </w:pPr>
    </w:p>
    <w:p>
      <w:pPr>
        <w:pStyle w:val="Heading2"/>
        <w:keepNext/>
      </w:pPr>
      <w:r>
        <w:t>Status Pembayaran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7703"/>
      </w:tblGrid>
      <w:tr>
        <w:trPr>
          <w:tblHeader w:val="true"/>
        </w:trPr>
        <w:tc>
          <w:tcPr>
            <w:tcW w:type="dxa" w:w="252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Status</w:t>
            </w:r>
          </w:p>
        </w:tc>
        <w:tc>
          <w:tcPr>
            <w:tcW w:type="dxa" w:w="770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Penggunaan</w:t>
            </w:r>
          </w:p>
        </w:tc>
      </w:tr>
      <w:tr>
        <w:trPr>
          <w:cantSplit/>
        </w:trPr>
        <w:tc>
          <w:tcPr>
            <w:tcW w:type="dxa" w:w="25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Belum Bayar</w:t>
            </w:r>
          </w:p>
        </w:tc>
        <w:tc>
          <w:tcPr>
            <w:tcW w:type="dxa" w:w="77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Belum ada pembayaran atau customer memilih membayar sebelum serah terima</w:t>
            </w:r>
          </w:p>
        </w:tc>
      </w:tr>
      <w:tr>
        <w:trPr>
          <w:cantSplit/>
        </w:trPr>
        <w:tc>
          <w:tcPr>
            <w:tcW w:type="dxa" w:w="25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Menunggu Verifikasi</w:t>
            </w:r>
          </w:p>
        </w:tc>
        <w:tc>
          <w:tcPr>
            <w:tcW w:type="dxa" w:w="77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Ada notifikasi atau bukti tetapi mutasi belum diverifikasi</w:t>
            </w:r>
          </w:p>
        </w:tc>
      </w:tr>
      <w:tr>
        <w:trPr>
          <w:cantSplit/>
        </w:trPr>
        <w:tc>
          <w:tcPr>
            <w:tcW w:type="dxa" w:w="25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Lunas Terverifikasi</w:t>
            </w:r>
          </w:p>
        </w:tc>
        <w:tc>
          <w:tcPr>
            <w:tcW w:type="dxa" w:w="77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Dana noncash sudah ditemukan pada QRIS atau rekening resmi</w:t>
            </w:r>
          </w:p>
        </w:tc>
      </w:tr>
      <w:tr>
        <w:trPr>
          <w:cantSplit/>
        </w:trPr>
        <w:tc>
          <w:tcPr>
            <w:tcW w:type="dxa" w:w="25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Lunas Cash</w:t>
            </w:r>
          </w:p>
        </w:tc>
        <w:tc>
          <w:tcPr>
            <w:tcW w:type="dxa" w:w="77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Customer sudah menyerahkan cash dan menerima kuitansi resmi bernomor</w:t>
            </w:r>
          </w:p>
        </w:tc>
      </w:tr>
      <w:tr>
        <w:trPr>
          <w:cantSplit/>
        </w:trPr>
        <w:tc>
          <w:tcPr>
            <w:tcW w:type="dxa" w:w="25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Refund Diproses</w:t>
            </w:r>
          </w:p>
        </w:tc>
        <w:tc>
          <w:tcPr>
            <w:tcW w:type="dxa" w:w="77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Pengembalian disetujui tetapi belum selesai</w:t>
            </w:r>
          </w:p>
        </w:tc>
      </w:tr>
      <w:tr>
        <w:trPr>
          <w:cantSplit/>
        </w:trPr>
        <w:tc>
          <w:tcPr>
            <w:tcW w:type="dxa" w:w="25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Refund Selesai</w:t>
            </w:r>
          </w:p>
        </w:tc>
        <w:tc>
          <w:tcPr>
            <w:tcW w:type="dxa" w:w="77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Dana pengembalian sudah keluar dan bukti tersimpan</w:t>
            </w:r>
          </w:p>
        </w:tc>
      </w:tr>
    </w:tbl>
    <w:p>
      <w:pPr>
        <w:spacing w:after="0" w:before="40"/>
      </w:pPr>
    </w:p>
    <w:p>
      <w:pPr>
        <w:pStyle w:val="Heading2"/>
        <w:keepNext/>
      </w:pPr>
      <w:r>
        <w:t>Status Settlement Cash</w:t>
      </w:r>
    </w:p>
    <w:p>
      <w:pPr>
        <w:spacing w:before="0" w:after="120" w:line="276" w:lineRule="auto"/>
        <w:jc w:val="left"/>
      </w:pPr>
      <w:r>
        <w:rPr>
          <w:rFonts w:ascii="Arial" w:hAnsi="Arial" w:eastAsia="Arial"/>
          <w:color w:val="000000"/>
          <w:sz w:val="21"/>
        </w:rPr>
        <w:t>Status pembayaran customer dan status settlement cash tidak boleh digabung. Customer dianggap sudah membayar setelah menerima kuitansi resmi, sedangkan settlement baru selesai setelah Owner menemukan setoran pada mutasi rekening.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6048"/>
        <w:gridCol w:w="1944"/>
      </w:tblGrid>
      <w:tr>
        <w:trPr>
          <w:tblHeader w:val="true"/>
        </w:trPr>
        <w:tc>
          <w:tcPr>
            <w:tcW w:type="dxa" w:w="223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Status</w:t>
            </w:r>
          </w:p>
        </w:tc>
        <w:tc>
          <w:tcPr>
            <w:tcW w:type="dxa" w:w="604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Arti</w:t>
            </w:r>
          </w:p>
        </w:tc>
        <w:tc>
          <w:tcPr>
            <w:tcW w:type="dxa" w:w="194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Pihak yang Mengubah</w:t>
            </w:r>
          </w:p>
        </w:tc>
      </w:tr>
      <w:tr>
        <w:trPr>
          <w:cantSplit/>
        </w:trPr>
        <w:tc>
          <w:tcPr>
            <w:tcW w:type="dxa" w:w="223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Tidak Berlaku</w:t>
            </w:r>
          </w:p>
        </w:tc>
        <w:tc>
          <w:tcPr>
            <w:tcW w:type="dxa" w:w="604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Order dibayar melalui QRIS atau transfer</w:t>
            </w:r>
          </w:p>
        </w:tc>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Mizi</w:t>
            </w:r>
          </w:p>
        </w:tc>
      </w:tr>
      <w:tr>
        <w:trPr>
          <w:cantSplit/>
        </w:trPr>
        <w:tc>
          <w:tcPr>
            <w:tcW w:type="dxa" w:w="223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Cash Diterima</w:t>
            </w:r>
          </w:p>
        </w:tc>
        <w:tc>
          <w:tcPr>
            <w:tcW w:type="dxa" w:w="604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Cash dan kuitansi sudah cocok tetapi uang belum masuk cash box</w:t>
            </w:r>
          </w:p>
        </w:tc>
        <w:tc>
          <w:tcPr>
            <w:tcW w:type="dxa" w:w="19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Mizi</w:t>
            </w:r>
          </w:p>
        </w:tc>
      </w:tr>
      <w:tr>
        <w:trPr>
          <w:cantSplit/>
        </w:trPr>
        <w:tc>
          <w:tcPr>
            <w:tcW w:type="dxa" w:w="223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Belum Disetor</w:t>
            </w:r>
          </w:p>
        </w:tc>
        <w:tc>
          <w:tcPr>
            <w:tcW w:type="dxa" w:w="604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Cash sudah diamankan dalam amplop segel atau cash box</w:t>
            </w:r>
          </w:p>
        </w:tc>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Mizi dan saksi</w:t>
            </w:r>
          </w:p>
        </w:tc>
      </w:tr>
      <w:tr>
        <w:trPr>
          <w:cantSplit/>
        </w:trPr>
        <w:tc>
          <w:tcPr>
            <w:tcW w:type="dxa" w:w="223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Sudah Disetor</w:t>
            </w:r>
          </w:p>
        </w:tc>
        <w:tc>
          <w:tcPr>
            <w:tcW w:type="dxa" w:w="604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Bukti setor tersedia tetapi mutasi belum diperiksa</w:t>
            </w:r>
          </w:p>
        </w:tc>
        <w:tc>
          <w:tcPr>
            <w:tcW w:type="dxa" w:w="19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Mizi atau petugas setor</w:t>
            </w:r>
          </w:p>
        </w:tc>
      </w:tr>
      <w:tr>
        <w:trPr>
          <w:cantSplit/>
        </w:trPr>
        <w:tc>
          <w:tcPr>
            <w:tcW w:type="dxa" w:w="223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Terverifikasi Owner</w:t>
            </w:r>
          </w:p>
        </w:tc>
        <w:tc>
          <w:tcPr>
            <w:tcW w:type="dxa" w:w="604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Nominal setoran telah cocok pada mutasi rekening resmi</w:t>
            </w:r>
          </w:p>
        </w:tc>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w:t>
            </w:r>
          </w:p>
        </w:tc>
      </w:tr>
      <w:tr>
        <w:trPr>
          <w:cantSplit/>
        </w:trPr>
        <w:tc>
          <w:tcPr>
            <w:tcW w:type="dxa" w:w="223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Selisih</w:t>
            </w:r>
          </w:p>
        </w:tc>
        <w:tc>
          <w:tcPr>
            <w:tcW w:type="dxa" w:w="604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Kuitansi, uang fisik, bukti setor, atau mutasi tidak sama</w:t>
            </w:r>
          </w:p>
        </w:tc>
        <w:tc>
          <w:tcPr>
            <w:tcW w:type="dxa" w:w="19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w:t>
            </w:r>
          </w:p>
        </w:tc>
      </w:tr>
    </w:tbl>
    <w:p>
      <w:pPr>
        <w:spacing w:after="0" w:before="40"/>
      </w:pPr>
    </w:p>
    <w:p>
      <w:pPr/>
      <w:r>
        <w:br w:type="page"/>
      </w:r>
    </w:p>
    <w:p>
      <w:pPr>
        <w:pStyle w:val="Heading2"/>
        <w:keepNext/>
      </w:pPr>
      <w:r>
        <w:t>Kode Bukti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696"/>
        <w:gridCol w:w="2520"/>
      </w:tblGrid>
      <w:tr>
        <w:trPr>
          <w:tblHeader w:val="true"/>
        </w:trPr>
        <w:tc>
          <w:tcPr>
            <w:tcW w:type="dxa" w:w="100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Kode</w:t>
            </w:r>
          </w:p>
        </w:tc>
        <w:tc>
          <w:tcPr>
            <w:tcW w:type="dxa" w:w="669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Bukti</w:t>
            </w:r>
          </w:p>
        </w:tc>
        <w:tc>
          <w:tcPr>
            <w:tcW w:type="dxa" w:w="252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Pembuat atau Sumber</w:t>
            </w:r>
          </w:p>
        </w:tc>
      </w:tr>
      <w:tr>
        <w:trPr>
          <w:cantSplit/>
        </w:trPr>
        <w:tc>
          <w:tcPr>
            <w:tcW w:type="dxa" w:w="100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E1</w:t>
            </w:r>
          </w:p>
        </w:tc>
        <w:tc>
          <w:tcPr>
            <w:tcW w:type="dxa" w:w="66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Chat customer pada WA resmi</w:t>
            </w:r>
          </w:p>
        </w:tc>
        <w:tc>
          <w:tcPr>
            <w:tcW w:type="dxa" w:w="25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Customer</w:t>
            </w:r>
          </w:p>
        </w:tc>
      </w:tr>
      <w:tr>
        <w:trPr>
          <w:cantSplit/>
        </w:trPr>
        <w:tc>
          <w:tcPr>
            <w:tcW w:type="dxa" w:w="100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E2</w:t>
            </w:r>
          </w:p>
        </w:tc>
        <w:tc>
          <w:tcPr>
            <w:tcW w:type="dxa" w:w="66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Baris order dengan waktu input</w:t>
            </w:r>
          </w:p>
        </w:tc>
        <w:tc>
          <w:tcPr>
            <w:tcW w:type="dxa" w:w="25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Mizi</w:t>
            </w:r>
          </w:p>
        </w:tc>
      </w:tr>
      <w:tr>
        <w:trPr>
          <w:cantSplit/>
        </w:trPr>
        <w:tc>
          <w:tcPr>
            <w:tcW w:type="dxa" w:w="100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E3</w:t>
            </w:r>
          </w:p>
        </w:tc>
        <w:tc>
          <w:tcPr>
            <w:tcW w:type="dxa" w:w="66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Label seri pada kantong atau kartu kerja</w:t>
            </w:r>
          </w:p>
        </w:tc>
        <w:tc>
          <w:tcPr>
            <w:tcW w:type="dxa" w:w="25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Mizi atau petugas</w:t>
            </w:r>
          </w:p>
        </w:tc>
      </w:tr>
      <w:tr>
        <w:trPr>
          <w:cantSplit/>
        </w:trPr>
        <w:tc>
          <w:tcPr>
            <w:tcW w:type="dxa" w:w="100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E4</w:t>
            </w:r>
          </w:p>
        </w:tc>
        <w:tc>
          <w:tcPr>
            <w:tcW w:type="dxa" w:w="66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Foto pengambilan atau penerimaan kantong tertutup</w:t>
            </w:r>
          </w:p>
        </w:tc>
        <w:tc>
          <w:tcPr>
            <w:tcW w:type="dxa" w:w="25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Petugas</w:t>
            </w:r>
          </w:p>
        </w:tc>
      </w:tr>
      <w:tr>
        <w:trPr>
          <w:cantSplit/>
        </w:trPr>
        <w:tc>
          <w:tcPr>
            <w:tcW w:type="dxa" w:w="100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E5</w:t>
            </w:r>
          </w:p>
        </w:tc>
        <w:tc>
          <w:tcPr>
            <w:tcW w:type="dxa" w:w="66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Foto label dan angka timbangan dalam satu frame</w:t>
            </w:r>
          </w:p>
        </w:tc>
        <w:tc>
          <w:tcPr>
            <w:tcW w:type="dxa" w:w="25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Mizi atau operator</w:t>
            </w:r>
          </w:p>
        </w:tc>
      </w:tr>
      <w:tr>
        <w:trPr>
          <w:cantSplit/>
        </w:trPr>
        <w:tc>
          <w:tcPr>
            <w:tcW w:type="dxa" w:w="100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E6</w:t>
            </w:r>
          </w:p>
        </w:tc>
        <w:tc>
          <w:tcPr>
            <w:tcW w:type="dxa" w:w="66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Resi digital WA dengan berat paket dan total</w:t>
            </w:r>
          </w:p>
        </w:tc>
        <w:tc>
          <w:tcPr>
            <w:tcW w:type="dxa" w:w="25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Mizi</w:t>
            </w:r>
          </w:p>
        </w:tc>
      </w:tr>
      <w:tr>
        <w:trPr>
          <w:cantSplit/>
        </w:trPr>
        <w:tc>
          <w:tcPr>
            <w:tcW w:type="dxa" w:w="100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E7</w:t>
            </w:r>
          </w:p>
        </w:tc>
        <w:tc>
          <w:tcPr>
            <w:tcW w:type="dxa" w:w="66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Mutasi QRIS atau bank yang diverifikasi</w:t>
            </w:r>
          </w:p>
        </w:tc>
        <w:tc>
          <w:tcPr>
            <w:tcW w:type="dxa" w:w="25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 atau akses keuangan</w:t>
            </w:r>
          </w:p>
        </w:tc>
      </w:tr>
      <w:tr>
        <w:trPr>
          <w:cantSplit/>
        </w:trPr>
        <w:tc>
          <w:tcPr>
            <w:tcW w:type="dxa" w:w="100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E8</w:t>
            </w:r>
          </w:p>
        </w:tc>
        <w:tc>
          <w:tcPr>
            <w:tcW w:type="dxa" w:w="66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Balasan customer bahwa barang diterima</w:t>
            </w:r>
          </w:p>
        </w:tc>
        <w:tc>
          <w:tcPr>
            <w:tcW w:type="dxa" w:w="25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Customer</w:t>
            </w:r>
          </w:p>
        </w:tc>
      </w:tr>
      <w:tr>
        <w:trPr>
          <w:cantSplit/>
        </w:trPr>
        <w:tc>
          <w:tcPr>
            <w:tcW w:type="dxa" w:w="100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E9</w:t>
            </w:r>
          </w:p>
        </w:tc>
        <w:tc>
          <w:tcPr>
            <w:tcW w:type="dxa" w:w="66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Kuitansi manual dan CCTV untuk pengecualian customer tanpa WA</w:t>
            </w:r>
          </w:p>
        </w:tc>
        <w:tc>
          <w:tcPr>
            <w:tcW w:type="dxa" w:w="25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Mizi dan Owner</w:t>
            </w:r>
          </w:p>
        </w:tc>
      </w:tr>
      <w:tr>
        <w:trPr>
          <w:cantSplit/>
        </w:trPr>
        <w:tc>
          <w:tcPr>
            <w:tcW w:type="dxa" w:w="100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E10</w:t>
            </w:r>
          </w:p>
        </w:tc>
        <w:tc>
          <w:tcPr>
            <w:tcW w:type="dxa" w:w="66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Kuitansi cash dua rangkap bernomor</w:t>
            </w:r>
          </w:p>
        </w:tc>
        <w:tc>
          <w:tcPr>
            <w:tcW w:type="dxa" w:w="25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Mizi</w:t>
            </w:r>
          </w:p>
        </w:tc>
      </w:tr>
      <w:tr>
        <w:trPr>
          <w:cantSplit/>
        </w:trPr>
        <w:tc>
          <w:tcPr>
            <w:tcW w:type="dxa" w:w="100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E11</w:t>
            </w:r>
          </w:p>
        </w:tc>
        <w:tc>
          <w:tcPr>
            <w:tcW w:type="dxa" w:w="66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Balasan customer bahwa nominal cash benar</w:t>
            </w:r>
          </w:p>
        </w:tc>
        <w:tc>
          <w:tcPr>
            <w:tcW w:type="dxa" w:w="25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Customer</w:t>
            </w:r>
          </w:p>
        </w:tc>
      </w:tr>
      <w:tr>
        <w:trPr>
          <w:cantSplit/>
        </w:trPr>
        <w:tc>
          <w:tcPr>
            <w:tcW w:type="dxa" w:w="100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E12</w:t>
            </w:r>
          </w:p>
        </w:tc>
        <w:tc>
          <w:tcPr>
            <w:tcW w:type="dxa" w:w="66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Amplop segel dan log cash box</w:t>
            </w:r>
          </w:p>
        </w:tc>
        <w:tc>
          <w:tcPr>
            <w:tcW w:type="dxa" w:w="25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Mizi dan saksi</w:t>
            </w:r>
          </w:p>
        </w:tc>
      </w:tr>
      <w:tr>
        <w:trPr>
          <w:cantSplit/>
        </w:trPr>
        <w:tc>
          <w:tcPr>
            <w:tcW w:type="dxa" w:w="100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E13</w:t>
            </w:r>
          </w:p>
        </w:tc>
        <w:tc>
          <w:tcPr>
            <w:tcW w:type="dxa" w:w="66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Form closing cash yang ditandatangani</w:t>
            </w:r>
          </w:p>
        </w:tc>
        <w:tc>
          <w:tcPr>
            <w:tcW w:type="dxa" w:w="25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Mizi dan saksi</w:t>
            </w:r>
          </w:p>
        </w:tc>
      </w:tr>
      <w:tr>
        <w:trPr>
          <w:cantSplit/>
        </w:trPr>
        <w:tc>
          <w:tcPr>
            <w:tcW w:type="dxa" w:w="100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E14</w:t>
            </w:r>
          </w:p>
        </w:tc>
        <w:tc>
          <w:tcPr>
            <w:tcW w:type="dxa" w:w="66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Bukti setor dan mutasi rekening yang cocok</w:t>
            </w:r>
          </w:p>
        </w:tc>
        <w:tc>
          <w:tcPr>
            <w:tcW w:type="dxa" w:w="25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Petugas setor dan Owner</w:t>
            </w:r>
          </w:p>
        </w:tc>
      </w:tr>
    </w:tbl>
    <w:p>
      <w:pPr>
        <w:spacing w:after="0" w:before="40"/>
      </w:pPr>
    </w:p>
    <w:p>
      <w:pPr/>
      <w:r>
        <w:br w:type="page"/>
      </w:r>
    </w:p>
    <w:p>
      <w:pPr>
        <w:pStyle w:val="Heading1"/>
        <w:keepNext/>
      </w:pPr>
      <w:r>
        <w:t>6 Alur Customer Minta Dijemput</w:t>
      </w:r>
    </w:p>
    <w:p>
      <w:pPr>
        <w:spacing w:before="0" w:after="120" w:line="276" w:lineRule="auto"/>
        <w:jc w:val="left"/>
      </w:pPr>
      <w:r>
        <w:rPr>
          <w:rFonts w:ascii="Arial" w:hAnsi="Arial" w:eastAsia="Arial"/>
          <w:color w:val="000000"/>
          <w:sz w:val="21"/>
        </w:rPr>
        <w:t>Order jemput dimulai dari pesan customer ke WA Business resmi. Mizi menangani order melalui tablet kantor yang tertaut, sedangkan Owner dapat melihat percakapan dari ponsel utama. Owner tidak perlu meneruskan setiap permintaan kepada Mizi.</w:t>
      </w:r>
    </w:p>
    <w:p>
      <w:pPr>
        <w:pStyle w:val="Heading2"/>
        <w:keepNext/>
      </w:pPr>
      <w:r>
        <w:t>Alur Ringkas Jemput</w:t>
      </w:r>
    </w:p>
    <w:p>
      <w:pPr>
        <w:spacing w:before="0" w:after="120" w:line="276" w:lineRule="auto"/>
        <w:jc w:val="left"/>
      </w:pPr>
      <w:r>
        <w:rPr>
          <w:rFonts w:ascii="Arial" w:hAnsi="Arial" w:eastAsia="Arial"/>
          <w:color w:val="000000"/>
          <w:sz w:val="21"/>
        </w:rPr>
        <w:t>Chat customer &gt; validasi identitas &gt; nomor order &gt; penugasan &gt; label dipasang di titik jemput &gt; bukti pengambilan &gt; timbang dan resi &gt; proses &gt; pembayaran &gt; pengantaran atau pengambilan &gt; konfirmasi selesai.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3"/>
        <w:gridCol w:w="1440"/>
        <w:gridCol w:w="5328"/>
        <w:gridCol w:w="1224"/>
        <w:gridCol w:w="1728"/>
      </w:tblGrid>
      <w:tr>
        <w:trPr>
          <w:tblHeader w:val="true"/>
        </w:trPr>
        <w:tc>
          <w:tcPr>
            <w:tcW w:type="dxa" w:w="50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No</w:t>
            </w:r>
          </w:p>
        </w:tc>
        <w:tc>
          <w:tcPr>
            <w:tcW w:type="dxa" w:w="144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PIC</w:t>
            </w:r>
          </w:p>
        </w:tc>
        <w:tc>
          <w:tcPr>
            <w:tcW w:type="dxa" w:w="532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Prosedur</w:t>
            </w:r>
          </w:p>
        </w:tc>
        <w:tc>
          <w:tcPr>
            <w:tcW w:type="dxa" w:w="122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Bukti</w:t>
            </w:r>
          </w:p>
        </w:tc>
        <w:tc>
          <w:tcPr>
            <w:tcW w:type="dxa" w:w="172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Status</w:t>
            </w:r>
          </w:p>
        </w:tc>
      </w:tr>
      <w:tr>
        <w:trPr>
          <w:cantSplit/>
        </w:trPr>
        <w:tc>
          <w:tcPr>
            <w:tcW w:type="dxa" w:w="5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1</w:t>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Customer</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Mengirim permintaan jemput ke WA resmi dengan nama, kamar atau alamat, waktu, jumlah kantong, dan pilihan pengembalian.</w:t>
            </w:r>
          </w:p>
        </w:tc>
        <w:tc>
          <w:tcPr>
            <w:tcW w:type="dxa" w:w="12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E1</w:t>
            </w:r>
          </w:p>
        </w:tc>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Pesanan Masuk</w:t>
            </w:r>
          </w:p>
        </w:tc>
      </w:tr>
      <w:tr>
        <w:trPr>
          <w:cantSplit/>
        </w:trPr>
        <w:tc>
          <w:tcPr>
            <w:tcW w:type="dxa" w:w="5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2</w:t>
            </w:r>
          </w:p>
        </w:tc>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w:t>
            </w:r>
          </w:p>
        </w:tc>
        <w:tc>
          <w:tcPr>
            <w:tcW w:type="dxa" w:w="53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Memeriksa nomor WA, kamar, status menginap, tanggal check out, layanan yang diminta, dan catatan barang khusus.</w:t>
            </w:r>
          </w:p>
        </w:tc>
        <w:tc>
          <w:tcPr>
            <w:tcW w:type="dxa" w:w="12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E1 E2</w:t>
            </w:r>
          </w:p>
        </w:tc>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Pesanan Masuk</w:t>
            </w:r>
          </w:p>
        </w:tc>
      </w:tr>
      <w:tr>
        <w:trPr>
          <w:cantSplit/>
        </w:trPr>
        <w:tc>
          <w:tcPr>
            <w:tcW w:type="dxa" w:w="5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3</w:t>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Membuat order sementara dan memesan label seri berikutnya. Nomor dikirim ke customer bersama perkiraan waktu jemput.</w:t>
            </w:r>
          </w:p>
        </w:tc>
        <w:tc>
          <w:tcPr>
            <w:tcW w:type="dxa" w:w="12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E2 E3</w:t>
            </w:r>
          </w:p>
        </w:tc>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Menunggu Dijemput</w:t>
            </w:r>
          </w:p>
        </w:tc>
      </w:tr>
      <w:tr>
        <w:trPr>
          <w:cantSplit/>
        </w:trPr>
        <w:tc>
          <w:tcPr>
            <w:tcW w:type="dxa" w:w="5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4</w:t>
            </w:r>
          </w:p>
        </w:tc>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w:t>
            </w:r>
          </w:p>
        </w:tc>
        <w:tc>
          <w:tcPr>
            <w:tcW w:type="dxa" w:w="53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Menugaskan petugas melalui grup internal dengan nomor order, lokasi, waktu, dan jumlah kantong. Data sensitif dibatasi seperlunya.</w:t>
            </w:r>
          </w:p>
        </w:tc>
        <w:tc>
          <w:tcPr>
            <w:tcW w:type="dxa" w:w="12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Pesan internal</w:t>
            </w:r>
          </w:p>
        </w:tc>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Menunggu Dijemput</w:t>
            </w:r>
          </w:p>
        </w:tc>
      </w:tr>
      <w:tr>
        <w:trPr>
          <w:cantSplit/>
        </w:trPr>
        <w:tc>
          <w:tcPr>
            <w:tcW w:type="dxa" w:w="5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5</w:t>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Petugas</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Mencocokkan customer dan lokasi. Hitung kantong tertutup, pasang label sebelum barang meninggalkan customer, lalu foto kantong berlabel.</w:t>
            </w:r>
          </w:p>
        </w:tc>
        <w:tc>
          <w:tcPr>
            <w:tcW w:type="dxa" w:w="12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E3 E4</w:t>
            </w:r>
          </w:p>
        </w:tc>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Sudah Dijemput</w:t>
            </w:r>
          </w:p>
        </w:tc>
      </w:tr>
      <w:tr>
        <w:trPr>
          <w:cantSplit/>
        </w:trPr>
        <w:tc>
          <w:tcPr>
            <w:tcW w:type="dxa" w:w="5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6</w:t>
            </w:r>
          </w:p>
        </w:tc>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Customer</w:t>
            </w:r>
          </w:p>
        </w:tc>
        <w:tc>
          <w:tcPr>
            <w:tcW w:type="dxa" w:w="53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Membalas pesan WA resmi bahwa order dengan nomor tersebut sudah dijemput. Jika barang ditinggal di depan kamar, izin tertulis harus ada lebih dulu.</w:t>
            </w:r>
          </w:p>
        </w:tc>
        <w:tc>
          <w:tcPr>
            <w:tcW w:type="dxa" w:w="12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E1 E8</w:t>
            </w:r>
          </w:p>
        </w:tc>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Sudah Dijemput</w:t>
            </w:r>
          </w:p>
        </w:tc>
      </w:tr>
      <w:tr>
        <w:trPr>
          <w:cantSplit/>
        </w:trPr>
        <w:tc>
          <w:tcPr>
            <w:tcW w:type="dxa" w:w="5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7</w:t>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Mencatat waktu barang tiba di laundry dan memindahkan barang ke rak Diterima. Tidak boleh langsung masuk mesin.</w:t>
            </w:r>
          </w:p>
        </w:tc>
        <w:tc>
          <w:tcPr>
            <w:tcW w:type="dxa" w:w="12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E2 E3</w:t>
            </w:r>
          </w:p>
        </w:tc>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Diterima Laundry</w:t>
            </w:r>
          </w:p>
        </w:tc>
      </w:tr>
      <w:tr>
        <w:trPr>
          <w:cantSplit/>
        </w:trPr>
        <w:tc>
          <w:tcPr>
            <w:tcW w:type="dxa" w:w="5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8</w:t>
            </w:r>
          </w:p>
        </w:tc>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 atau Operator</w:t>
            </w:r>
          </w:p>
        </w:tc>
        <w:tc>
          <w:tcPr>
            <w:tcW w:type="dxa" w:w="53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Menolkan timbangan, menimbang, dan mengambil satu foto yang memperlihatkan label serta angka timbangan. Catat jumlah kantong dan berat total.</w:t>
            </w:r>
          </w:p>
        </w:tc>
        <w:tc>
          <w:tcPr>
            <w:tcW w:type="dxa" w:w="12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E5</w:t>
            </w:r>
          </w:p>
        </w:tc>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Diterima Laundry</w:t>
            </w:r>
          </w:p>
        </w:tc>
      </w:tr>
      <w:tr>
        <w:trPr>
          <w:cantSplit/>
        </w:trPr>
        <w:tc>
          <w:tcPr>
            <w:tcW w:type="dxa" w:w="5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9</w:t>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Memilih paket dan tarif aktif, menghitung total, melengkapi target selesai, lalu mengirim resi WA. Jika customer mempermasalahkan data, pindahkan ke Tertahan.</w:t>
            </w:r>
          </w:p>
        </w:tc>
        <w:tc>
          <w:tcPr>
            <w:tcW w:type="dxa" w:w="12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E2 E6</w:t>
            </w:r>
          </w:p>
        </w:tc>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Diproses atau Tertahan</w:t>
            </w:r>
          </w:p>
        </w:tc>
      </w:tr>
      <w:tr>
        <w:trPr>
          <w:cantSplit/>
        </w:trPr>
        <w:tc>
          <w:tcPr>
            <w:tcW w:type="dxa" w:w="5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10</w:t>
            </w:r>
          </w:p>
        </w:tc>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Operator</w:t>
            </w:r>
          </w:p>
        </w:tc>
        <w:tc>
          <w:tcPr>
            <w:tcW w:type="dxa" w:w="53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Memproses laundry dengan identitas tetap mengikuti barang. Order berbeda tidak boleh dicampur tanpa kantong jaring terpisah.</w:t>
            </w:r>
          </w:p>
        </w:tc>
        <w:tc>
          <w:tcPr>
            <w:tcW w:type="dxa" w:w="12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E3 dan status</w:t>
            </w:r>
          </w:p>
        </w:tc>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Diproses</w:t>
            </w:r>
          </w:p>
        </w:tc>
      </w:tr>
      <w:tr>
        <w:trPr>
          <w:cantSplit/>
        </w:trPr>
        <w:tc>
          <w:tcPr>
            <w:tcW w:type="dxa" w:w="5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11</w:t>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Operator dan Mizi</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Melakukan QC, mengemas, memastikan label tetap terbaca, mencatat waktu selesai, dan mengirim pemberitahuan siap.</w:t>
            </w:r>
          </w:p>
        </w:tc>
        <w:tc>
          <w:tcPr>
            <w:tcW w:type="dxa" w:w="12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Status dan foto bila perlu</w:t>
            </w:r>
          </w:p>
        </w:tc>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Siap Diserahkan</w:t>
            </w:r>
          </w:p>
        </w:tc>
      </w:tr>
      <w:tr>
        <w:trPr>
          <w:cantSplit/>
        </w:trPr>
        <w:tc>
          <w:tcPr>
            <w:tcW w:type="dxa" w:w="5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12</w:t>
            </w:r>
          </w:p>
        </w:tc>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Customer Mizi dan Owner</w:t>
            </w:r>
          </w:p>
        </w:tc>
        <w:tc>
          <w:tcPr>
            <w:tcW w:type="dxa" w:w="53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Customer membayar melalui QRIS resmi atau cash sesuai pengecualian. Noncash diverifikasi dari mutasi; cash memakai kuitansi dan settlement Bagian 10.</w:t>
            </w:r>
          </w:p>
        </w:tc>
        <w:tc>
          <w:tcPr>
            <w:tcW w:type="dxa" w:w="12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E7 atau E10</w:t>
            </w:r>
          </w:p>
        </w:tc>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Status bayar sesuai metode</w:t>
            </w:r>
          </w:p>
        </w:tc>
      </w:tr>
      <w:tr>
        <w:trPr>
          <w:cantSplit/>
        </w:trPr>
        <w:tc>
          <w:tcPr>
            <w:tcW w:type="dxa" w:w="5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13</w:t>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Petugas atau Mizi</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Mengantar ke kamar atau menyerahkan di counter sesuai pilihan customer. Cocokkan nomor order dan jangan menitipkan tanpa izin tertulis.</w:t>
            </w:r>
          </w:p>
        </w:tc>
        <w:tc>
          <w:tcPr>
            <w:tcW w:type="dxa" w:w="12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Label dan data order</w:t>
            </w:r>
          </w:p>
        </w:tc>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Dalam Pengantaran</w:t>
            </w:r>
          </w:p>
        </w:tc>
      </w:tr>
      <w:tr>
        <w:trPr>
          <w:cantSplit/>
        </w:trPr>
        <w:tc>
          <w:tcPr>
            <w:tcW w:type="dxa" w:w="5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14</w:t>
            </w:r>
          </w:p>
        </w:tc>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Customer dan Mizi</w:t>
            </w:r>
          </w:p>
        </w:tc>
        <w:tc>
          <w:tcPr>
            <w:tcW w:type="dxa" w:w="53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Customer membalas DITERIMA. Mizi mencatat waktu, nama penerima, bukti, lalu menutup order.</w:t>
            </w:r>
          </w:p>
        </w:tc>
        <w:tc>
          <w:tcPr>
            <w:tcW w:type="dxa" w:w="12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E8 E2</w:t>
            </w:r>
          </w:p>
        </w:tc>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Selesai</w:t>
            </w:r>
          </w:p>
        </w:tc>
      </w:tr>
    </w:tbl>
    <w:p>
      <w:pPr>
        <w:spacing w:after="0" w:before="40"/>
      </w:pPr>
    </w:p>
    <w:p>
      <w:pPr>
        <w:pStyle w:val="Heading2"/>
        <w:keepNext/>
      </w:pPr>
      <w:r>
        <w:t>Standar Permintaan Jemput</w:t>
      </w:r>
    </w:p>
    <w:p>
      <w:pPr>
        <w:pStyle w:val="ListBullet"/>
        <w:spacing w:after="60" w:line="264" w:lineRule="auto"/>
        <w:ind w:left="360" w:hanging="216"/>
      </w:pPr>
      <w:r>
        <w:rPr>
          <w:rFonts w:ascii="Arial" w:hAnsi="Arial" w:eastAsia="Arial"/>
          <w:color w:val="000000"/>
          <w:sz w:val="20"/>
        </w:rPr>
        <w:t>Customer penghuni atau tamu menyebutkan gedung dan kamar. Customer umum menyebutkan alamat serta titik temu.</w:t>
      </w:r>
    </w:p>
    <w:p>
      <w:pPr>
        <w:pStyle w:val="ListBullet"/>
        <w:spacing w:after="60" w:line="264" w:lineRule="auto"/>
        <w:ind w:left="360" w:hanging="216"/>
      </w:pPr>
      <w:r>
        <w:rPr>
          <w:rFonts w:ascii="Arial" w:hAnsi="Arial" w:eastAsia="Arial"/>
          <w:color w:val="000000"/>
          <w:sz w:val="20"/>
        </w:rPr>
        <w:t>Customer menyebutkan jumlah kantong, bukan memperkirakan berat. Berat sah hanya berasal dari timbangan laundry.</w:t>
      </w:r>
    </w:p>
    <w:p>
      <w:pPr>
        <w:pStyle w:val="ListBullet"/>
        <w:spacing w:after="60" w:line="264" w:lineRule="auto"/>
        <w:ind w:left="360" w:hanging="216"/>
      </w:pPr>
      <w:r>
        <w:rPr>
          <w:rFonts w:ascii="Arial" w:hAnsi="Arial" w:eastAsia="Arial"/>
          <w:color w:val="000000"/>
          <w:sz w:val="20"/>
        </w:rPr>
        <w:t>Barang khusus seperti bedcover, sepatu, bahan mudah rusak, atau layanan per item harus disebutkan agar tidak otomatis masuk paket kiloan.</w:t>
      </w:r>
    </w:p>
    <w:p>
      <w:pPr>
        <w:pStyle w:val="ListBullet"/>
        <w:spacing w:after="60" w:line="264" w:lineRule="auto"/>
        <w:ind w:left="360" w:hanging="216"/>
      </w:pPr>
      <w:r>
        <w:rPr>
          <w:rFonts w:ascii="Arial" w:hAnsi="Arial" w:eastAsia="Arial"/>
          <w:color w:val="000000"/>
          <w:sz w:val="20"/>
        </w:rPr>
        <w:t>Jika waktu check out lebih dekat daripada waktu penyelesaian, Mizi tidak boleh menjanjikan layanan standar. Tawarkan pilihan yang tersedia atau minta persetujuan Owner untuk keputusan khusus.</w:t>
      </w:r>
    </w:p>
    <w:p>
      <w:pPr>
        <w:pStyle w:val="ListBullet"/>
        <w:spacing w:after="60" w:line="264" w:lineRule="auto"/>
        <w:ind w:left="360" w:hanging="216"/>
      </w:pPr>
      <w:r>
        <w:rPr>
          <w:rFonts w:ascii="Arial" w:hAnsi="Arial" w:eastAsia="Arial"/>
          <w:color w:val="000000"/>
          <w:sz w:val="20"/>
        </w:rPr>
        <w:t>Perubahan waktu jemput atau pembatalan dicatat dalam chat resmi dan tracker. Label yang sudah dipesan tetapi tidak digunakan menjadi VOID jika tidak dapat dialihkan sesuai urutan pada hari yang sama.</w:t>
      </w:r>
    </w:p>
    <w:p>
      <w:pPr>
        <w:pStyle w:val="Heading2"/>
        <w:keepNext/>
      </w:pPr>
      <w:r>
        <w:t>Standar Penjemputan di Kamar</w:t>
      </w:r>
    </w:p>
    <w:p>
      <w:pPr>
        <w:spacing w:after="80" w:line="264" w:lineRule="auto"/>
        <w:ind w:left="461" w:hanging="360"/>
      </w:pPr>
      <w:r>
        <w:rPr>
          <w:rFonts w:ascii="Arial" w:hAnsi="Arial" w:eastAsia="Arial"/>
          <w:color w:val="000000"/>
          <w:sz w:val="20"/>
        </w:rPr>
        <w:t>1. Petugas menyebutkan nama layanan dan nomor order sebelum mengambil barang.</w:t>
      </w:r>
    </w:p>
    <w:p>
      <w:pPr>
        <w:spacing w:after="80" w:line="264" w:lineRule="auto"/>
        <w:ind w:left="461" w:hanging="360"/>
      </w:pPr>
      <w:r>
        <w:rPr>
          <w:rFonts w:ascii="Arial" w:hAnsi="Arial" w:eastAsia="Arial"/>
          <w:color w:val="000000"/>
          <w:sz w:val="20"/>
        </w:rPr>
        <w:t>2. Label dipasang saat masih berada di hadapan customer atau pada kantong yang ditinggalkan dengan izin tertulis.</w:t>
      </w:r>
    </w:p>
    <w:p>
      <w:pPr>
        <w:spacing w:after="80" w:line="264" w:lineRule="auto"/>
        <w:ind w:left="461" w:hanging="360"/>
      </w:pPr>
      <w:r>
        <w:rPr>
          <w:rFonts w:ascii="Arial" w:hAnsi="Arial" w:eastAsia="Arial"/>
          <w:color w:val="000000"/>
          <w:sz w:val="20"/>
        </w:rPr>
        <w:t>3. Foto hanya memperlihatkan kantong tertutup dan label. Jangan memotret atau menyebarkan isi pakaian pribadi customer.</w:t>
      </w:r>
    </w:p>
    <w:p>
      <w:pPr>
        <w:spacing w:after="80" w:line="264" w:lineRule="auto"/>
        <w:ind w:left="461" w:hanging="360"/>
      </w:pPr>
      <w:r>
        <w:rPr>
          <w:rFonts w:ascii="Arial" w:hAnsi="Arial" w:eastAsia="Arial"/>
          <w:color w:val="000000"/>
          <w:sz w:val="20"/>
        </w:rPr>
        <w:t>4. Jika terdapat lebih dari satu kantong, setiap kantong mendapat suffix dan jumlah total kantong.</w:t>
      </w:r>
    </w:p>
    <w:p>
      <w:pPr>
        <w:spacing w:after="80" w:line="264" w:lineRule="auto"/>
        <w:ind w:left="461" w:hanging="360"/>
      </w:pPr>
      <w:r>
        <w:rPr>
          <w:rFonts w:ascii="Arial" w:hAnsi="Arial" w:eastAsia="Arial"/>
          <w:color w:val="000000"/>
          <w:sz w:val="20"/>
        </w:rPr>
        <w:t>5. Petugas melaporkan waktu pengambilan di grup internal. Mizi mengubah status maksimal saat petugas meninggalkan titik jemput.</w:t>
      </w:r>
    </w:p>
    <w:p>
      <w:pPr>
        <w:pStyle w:val="Heading2"/>
        <w:keepNext/>
      </w:pPr>
      <w:r>
        <w:t>Kondisi yang Menghentikan Penjemputan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56"/>
        <w:gridCol w:w="6768"/>
      </w:tblGrid>
      <w:tr>
        <w:trPr>
          <w:tblHeader w:val="true"/>
        </w:trPr>
        <w:tc>
          <w:tcPr>
            <w:tcW w:type="dxa" w:w="345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Kondisi</w:t>
            </w:r>
          </w:p>
        </w:tc>
        <w:tc>
          <w:tcPr>
            <w:tcW w:type="dxa" w:w="676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Tindakan</w:t>
            </w:r>
          </w:p>
        </w:tc>
      </w:tr>
      <w:tr>
        <w:trPr>
          <w:cantSplit/>
        </w:trPr>
        <w:tc>
          <w:tcPr>
            <w:tcW w:type="dxa" w:w="34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Customer atau kamar tidak cocok</w:t>
            </w:r>
          </w:p>
        </w:tc>
        <w:tc>
          <w:tcPr>
            <w:tcW w:type="dxa" w:w="676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Jangan ambil barang. Hubungi Mizi melalui grup internal.</w:t>
            </w:r>
          </w:p>
        </w:tc>
      </w:tr>
      <w:tr>
        <w:trPr>
          <w:cantSplit/>
        </w:trPr>
        <w:tc>
          <w:tcPr>
            <w:tcW w:type="dxa" w:w="34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Tidak tersedia label sesuai nomor</w:t>
            </w:r>
          </w:p>
        </w:tc>
        <w:tc>
          <w:tcPr>
            <w:tcW w:type="dxa" w:w="676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Tunda pengambilan sampai label sah tersedia.</w:t>
            </w:r>
          </w:p>
        </w:tc>
      </w:tr>
      <w:tr>
        <w:trPr>
          <w:cantSplit/>
        </w:trPr>
        <w:tc>
          <w:tcPr>
            <w:tcW w:type="dxa" w:w="34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Jumlah kantong berbeda</w:t>
            </w:r>
          </w:p>
        </w:tc>
        <w:tc>
          <w:tcPr>
            <w:tcW w:type="dxa" w:w="676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Minta persetujuan customer di WA dan perbarui order sebelum dibawa.</w:t>
            </w:r>
          </w:p>
        </w:tc>
      </w:tr>
      <w:tr>
        <w:trPr>
          <w:cantSplit/>
        </w:trPr>
        <w:tc>
          <w:tcPr>
            <w:tcW w:type="dxa" w:w="34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Barang ditinggal tanpa izin tertulis</w:t>
            </w:r>
          </w:p>
        </w:tc>
        <w:tc>
          <w:tcPr>
            <w:tcW w:type="dxa" w:w="676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Jangan ambil hanya berdasarkan pesan lisan orang lain.</w:t>
            </w:r>
          </w:p>
        </w:tc>
      </w:tr>
      <w:tr>
        <w:trPr>
          <w:cantSplit/>
        </w:trPr>
        <w:tc>
          <w:tcPr>
            <w:tcW w:type="dxa" w:w="34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Customer meminta bayar ke petugas</w:t>
            </w:r>
          </w:p>
        </w:tc>
        <w:tc>
          <w:tcPr>
            <w:tcW w:type="dxa" w:w="676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Arahkan ke QRIS resmi. Petugas tidak menerima uang atau transfer.</w:t>
            </w:r>
          </w:p>
        </w:tc>
      </w:tr>
    </w:tbl>
    <w:p>
      <w:pPr>
        <w:spacing w:after="0" w:before="40"/>
      </w:pPr>
    </w:p>
    <w:p>
      <w:pPr/>
      <w:r>
        <w:br w:type="page"/>
      </w:r>
    </w:p>
    <w:p>
      <w:pPr>
        <w:pStyle w:val="Heading1"/>
        <w:keepNext/>
      </w:pPr>
      <w:r>
        <w:t>7 Alur Customer Antar Langsung</w:t>
      </w:r>
    </w:p>
    <w:p>
      <w:pPr>
        <w:spacing w:before="0" w:after="120" w:line="276" w:lineRule="auto"/>
        <w:jc w:val="left"/>
      </w:pPr>
      <w:r>
        <w:rPr>
          <w:rFonts w:ascii="Arial" w:hAnsi="Arial" w:eastAsia="Arial"/>
          <w:color w:val="000000"/>
          <w:sz w:val="21"/>
        </w:rPr>
        <w:t>Untuk order walk in, jejak customer dibuat di counter. Customer memindai QR check in yang membuka pesan siap kirim ke WA resmi. Customer hanya menekan kirim dan melengkapi identitas singkat; customer tidak mengisi spreadsheet.</w:t>
      </w:r>
    </w:p>
    <w:p>
      <w:pPr>
        <w:pStyle w:val="Heading2"/>
        <w:keepNext/>
      </w:pPr>
      <w:r>
        <w:t>Alur Ringkas Antar Langsung</w:t>
      </w:r>
    </w:p>
    <w:p>
      <w:pPr>
        <w:spacing w:before="0" w:after="120" w:line="276" w:lineRule="auto"/>
        <w:jc w:val="left"/>
      </w:pPr>
      <w:r>
        <w:rPr>
          <w:rFonts w:ascii="Arial" w:hAnsi="Arial" w:eastAsia="Arial"/>
          <w:color w:val="000000"/>
          <w:sz w:val="21"/>
        </w:rPr>
        <w:t>QR check in &gt; identifikasi customer &gt; label seri &gt; timbang dan foto &gt; input order &gt; resi diterima sebelum customer pergi &gt; proses &gt; pembayaran &gt; serah terima &gt; penutupan.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3"/>
        <w:gridCol w:w="1440"/>
        <w:gridCol w:w="5328"/>
        <w:gridCol w:w="1224"/>
        <w:gridCol w:w="1728"/>
      </w:tblGrid>
      <w:tr>
        <w:trPr>
          <w:tblHeader w:val="true"/>
        </w:trPr>
        <w:tc>
          <w:tcPr>
            <w:tcW w:type="dxa" w:w="50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No</w:t>
            </w:r>
          </w:p>
        </w:tc>
        <w:tc>
          <w:tcPr>
            <w:tcW w:type="dxa" w:w="144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PIC</w:t>
            </w:r>
          </w:p>
        </w:tc>
        <w:tc>
          <w:tcPr>
            <w:tcW w:type="dxa" w:w="532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Prosedur</w:t>
            </w:r>
          </w:p>
        </w:tc>
        <w:tc>
          <w:tcPr>
            <w:tcW w:type="dxa" w:w="122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Bukti</w:t>
            </w:r>
          </w:p>
        </w:tc>
        <w:tc>
          <w:tcPr>
            <w:tcW w:type="dxa" w:w="172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Status</w:t>
            </w:r>
          </w:p>
        </w:tc>
      </w:tr>
      <w:tr>
        <w:trPr>
          <w:cantSplit/>
        </w:trPr>
        <w:tc>
          <w:tcPr>
            <w:tcW w:type="dxa" w:w="5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1</w:t>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Customer</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Memindai QR check in di counter dan mengirim pesan ke WA resmi. Isi minimum adalah nama, kamar atau Umum, nomor WA, dan jumlah kantong.</w:t>
            </w:r>
          </w:p>
        </w:tc>
        <w:tc>
          <w:tcPr>
            <w:tcW w:type="dxa" w:w="12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E1</w:t>
            </w:r>
          </w:p>
        </w:tc>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Pesanan Masuk</w:t>
            </w:r>
          </w:p>
        </w:tc>
      </w:tr>
      <w:tr>
        <w:trPr>
          <w:cantSplit/>
        </w:trPr>
        <w:tc>
          <w:tcPr>
            <w:tcW w:type="dxa" w:w="5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2</w:t>
            </w:r>
          </w:p>
        </w:tc>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w:t>
            </w:r>
          </w:p>
        </w:tc>
        <w:tc>
          <w:tcPr>
            <w:tcW w:type="dxa" w:w="53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Mencocokkan customer sebagai penghuni, tamu, atau umum. Catat tanggal check out jika berlaku dan pilihan pengambilan atau pengantaran.</w:t>
            </w:r>
          </w:p>
        </w:tc>
        <w:tc>
          <w:tcPr>
            <w:tcW w:type="dxa" w:w="12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E1 E2</w:t>
            </w:r>
          </w:p>
        </w:tc>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Pesanan Masuk</w:t>
            </w:r>
          </w:p>
        </w:tc>
      </w:tr>
      <w:tr>
        <w:trPr>
          <w:cantSplit/>
        </w:trPr>
        <w:tc>
          <w:tcPr>
            <w:tcW w:type="dxa" w:w="5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3</w:t>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Mengambil label seri berikutnya dari stok aktif. Pasang label sebelum kantong dipindahkan ke belakang counter atau area kerja.</w:t>
            </w:r>
          </w:p>
        </w:tc>
        <w:tc>
          <w:tcPr>
            <w:tcW w:type="dxa" w:w="12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E3</w:t>
            </w:r>
          </w:p>
        </w:tc>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Diterima Laundry</w:t>
            </w:r>
          </w:p>
        </w:tc>
      </w:tr>
      <w:tr>
        <w:trPr>
          <w:cantSplit/>
        </w:trPr>
        <w:tc>
          <w:tcPr>
            <w:tcW w:type="dxa" w:w="5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4</w:t>
            </w:r>
          </w:p>
        </w:tc>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w:t>
            </w:r>
          </w:p>
        </w:tc>
        <w:tc>
          <w:tcPr>
            <w:tcW w:type="dxa" w:w="53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Menghitung kantong dan mencatat barang khusus. Jika beberapa kantong memiliki paket berbeda, buat nomor order terpisah.</w:t>
            </w:r>
          </w:p>
        </w:tc>
        <w:tc>
          <w:tcPr>
            <w:tcW w:type="dxa" w:w="12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E2 E3</w:t>
            </w:r>
          </w:p>
        </w:tc>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Diterima Laundry</w:t>
            </w:r>
          </w:p>
        </w:tc>
      </w:tr>
      <w:tr>
        <w:trPr>
          <w:cantSplit/>
        </w:trPr>
        <w:tc>
          <w:tcPr>
            <w:tcW w:type="dxa" w:w="5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5</w:t>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 atau Operator</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Menolkan timbangan, menimbang, dan mengambil satu foto yang memperlihatkan label bersama angka timbangan.</w:t>
            </w:r>
          </w:p>
        </w:tc>
        <w:tc>
          <w:tcPr>
            <w:tcW w:type="dxa" w:w="12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E5</w:t>
            </w:r>
          </w:p>
        </w:tc>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Diterima Laundry</w:t>
            </w:r>
          </w:p>
        </w:tc>
      </w:tr>
      <w:tr>
        <w:trPr>
          <w:cantSplit/>
        </w:trPr>
        <w:tc>
          <w:tcPr>
            <w:tcW w:type="dxa" w:w="5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6</w:t>
            </w:r>
          </w:p>
        </w:tc>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w:t>
            </w:r>
          </w:p>
        </w:tc>
        <w:tc>
          <w:tcPr>
            <w:tcW w:type="dxa" w:w="53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Memasukkan paket, berat, tarif, total, target selesai, pembayaran, dan metode pengembalian ke tracker.</w:t>
            </w:r>
          </w:p>
        </w:tc>
        <w:tc>
          <w:tcPr>
            <w:tcW w:type="dxa" w:w="12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E2</w:t>
            </w:r>
          </w:p>
        </w:tc>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Diterima Laundry</w:t>
            </w:r>
          </w:p>
        </w:tc>
      </w:tr>
      <w:tr>
        <w:trPr>
          <w:cantSplit/>
        </w:trPr>
        <w:tc>
          <w:tcPr>
            <w:tcW w:type="dxa" w:w="5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7</w:t>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Mengirim resi WA bernomor kepada customer. Customer meninggalkan counter setelah menerima resi dan memeriksa identitas, berat, serta paket.</w:t>
            </w:r>
          </w:p>
        </w:tc>
        <w:tc>
          <w:tcPr>
            <w:tcW w:type="dxa" w:w="12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E6</w:t>
            </w:r>
          </w:p>
        </w:tc>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Diproses</w:t>
            </w:r>
          </w:p>
        </w:tc>
      </w:tr>
      <w:tr>
        <w:trPr>
          <w:cantSplit/>
        </w:trPr>
        <w:tc>
          <w:tcPr>
            <w:tcW w:type="dxa" w:w="5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8</w:t>
            </w:r>
          </w:p>
        </w:tc>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Customer Mizi dan Owner</w:t>
            </w:r>
          </w:p>
        </w:tc>
        <w:tc>
          <w:tcPr>
            <w:tcW w:type="dxa" w:w="53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Customer membayar melalui QRIS resmi atau cash sesuai pengecualian. Cash wajib memakai kuitansi dan status settlement terpisah.</w:t>
            </w:r>
          </w:p>
        </w:tc>
        <w:tc>
          <w:tcPr>
            <w:tcW w:type="dxa" w:w="12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E7 atau E10</w:t>
            </w:r>
          </w:p>
        </w:tc>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Status bayar sesuai metode</w:t>
            </w:r>
          </w:p>
        </w:tc>
      </w:tr>
      <w:tr>
        <w:trPr>
          <w:cantSplit/>
        </w:trPr>
        <w:tc>
          <w:tcPr>
            <w:tcW w:type="dxa" w:w="5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9</w:t>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Operator</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Memproses, menjaga label, melakukan QC, mengemas, dan memindahkan order ke rak Siap.</w:t>
            </w:r>
          </w:p>
        </w:tc>
        <w:tc>
          <w:tcPr>
            <w:tcW w:type="dxa" w:w="12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E3 dan status</w:t>
            </w:r>
          </w:p>
        </w:tc>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Diproses lalu Siap Diserahkan</w:t>
            </w:r>
          </w:p>
        </w:tc>
      </w:tr>
      <w:tr>
        <w:trPr>
          <w:cantSplit/>
        </w:trPr>
        <w:tc>
          <w:tcPr>
            <w:tcW w:type="dxa" w:w="5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10</w:t>
            </w:r>
          </w:p>
        </w:tc>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w:t>
            </w:r>
          </w:p>
        </w:tc>
        <w:tc>
          <w:tcPr>
            <w:tcW w:type="dxa" w:w="53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Mengirim pemberitahuan siap dan memastikan jadwal serah sebelum check out untuk penghuni atau tamu.</w:t>
            </w:r>
          </w:p>
        </w:tc>
        <w:tc>
          <w:tcPr>
            <w:tcW w:type="dxa" w:w="12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WA resmi</w:t>
            </w:r>
          </w:p>
        </w:tc>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Siap Diserahkan</w:t>
            </w:r>
          </w:p>
        </w:tc>
      </w:tr>
      <w:tr>
        <w:trPr>
          <w:cantSplit/>
        </w:trPr>
        <w:tc>
          <w:tcPr>
            <w:tcW w:type="dxa" w:w="5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11</w:t>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 atau Petugas</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Mencocokkan nomor order, pembayaran, dan penerima saat pengambilan atau pengantaran.</w:t>
            </w:r>
          </w:p>
        </w:tc>
        <w:tc>
          <w:tcPr>
            <w:tcW w:type="dxa" w:w="12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Label E7</w:t>
            </w:r>
          </w:p>
        </w:tc>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Dalam Pengantaran bila diantar</w:t>
            </w:r>
          </w:p>
        </w:tc>
      </w:tr>
      <w:tr>
        <w:trPr>
          <w:cantSplit/>
        </w:trPr>
        <w:tc>
          <w:tcPr>
            <w:tcW w:type="dxa" w:w="5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12</w:t>
            </w:r>
          </w:p>
        </w:tc>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Customer dan Mizi</w:t>
            </w:r>
          </w:p>
        </w:tc>
        <w:tc>
          <w:tcPr>
            <w:tcW w:type="dxa" w:w="53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Customer mengonfirmasi DITERIMA. Mizi menyimpan bukti dan menutup order.</w:t>
            </w:r>
          </w:p>
        </w:tc>
        <w:tc>
          <w:tcPr>
            <w:tcW w:type="dxa" w:w="12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E8 E2</w:t>
            </w:r>
          </w:p>
        </w:tc>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Selesai</w:t>
            </w:r>
          </w:p>
        </w:tc>
      </w:tr>
    </w:tbl>
    <w:p>
      <w:pPr>
        <w:spacing w:after="0" w:before="40"/>
      </w:pPr>
    </w:p>
    <w:p>
      <w:pPr>
        <w:pStyle w:val="Heading2"/>
        <w:keepNext/>
      </w:pPr>
      <w:r>
        <w:t>Aturan Label di Counter</w:t>
      </w:r>
    </w:p>
    <w:p>
      <w:pPr>
        <w:spacing w:after="80" w:line="264" w:lineRule="auto"/>
        <w:ind w:left="461" w:hanging="360"/>
      </w:pPr>
      <w:r>
        <w:rPr>
          <w:rFonts w:ascii="Arial" w:hAnsi="Arial" w:eastAsia="Arial"/>
          <w:color w:val="000000"/>
          <w:sz w:val="20"/>
        </w:rPr>
        <w:t>1. Stok label aktif diletakkan di counter dalam urutan nomor dan tidak boleh diambil dari tengah tanpa alasan.</w:t>
      </w:r>
    </w:p>
    <w:p>
      <w:pPr>
        <w:spacing w:after="80" w:line="264" w:lineRule="auto"/>
        <w:ind w:left="461" w:hanging="360"/>
      </w:pPr>
      <w:r>
        <w:rPr>
          <w:rFonts w:ascii="Arial" w:hAnsi="Arial" w:eastAsia="Arial"/>
          <w:color w:val="000000"/>
          <w:sz w:val="20"/>
        </w:rPr>
        <w:t>2. Nomor label ditulis pada tracker dan resi yang sama. Nama customer tidak perlu dicetak besar pada label fisik.</w:t>
      </w:r>
    </w:p>
    <w:p>
      <w:pPr>
        <w:spacing w:after="80" w:line="264" w:lineRule="auto"/>
        <w:ind w:left="461" w:hanging="360"/>
      </w:pPr>
      <w:r>
        <w:rPr>
          <w:rFonts w:ascii="Arial" w:hAnsi="Arial" w:eastAsia="Arial"/>
          <w:color w:val="000000"/>
          <w:sz w:val="20"/>
        </w:rPr>
        <w:t>3. Setiap kantong diberi suffix. Contoh tiga kantong adalah LDR-0001-A/3, LDR-0001-B/3, dan LDR-0001-C/3.</w:t>
      </w:r>
    </w:p>
    <w:p>
      <w:pPr>
        <w:spacing w:after="80" w:line="264" w:lineRule="auto"/>
        <w:ind w:left="461" w:hanging="360"/>
      </w:pPr>
      <w:r>
        <w:rPr>
          <w:rFonts w:ascii="Arial" w:hAnsi="Arial" w:eastAsia="Arial"/>
          <w:color w:val="000000"/>
          <w:sz w:val="20"/>
        </w:rPr>
        <w:t>4. Untuk layanan kiloan, foto menggunakan kantong tertutup. Untuk layanan per item, jumlah dan jenis item dicatat tanpa mempublikasikan foto yang tidak diperlukan.</w:t>
      </w:r>
    </w:p>
    <w:p>
      <w:pPr>
        <w:spacing w:after="80" w:line="264" w:lineRule="auto"/>
        <w:ind w:left="461" w:hanging="360"/>
      </w:pPr>
      <w:r>
        <w:rPr>
          <w:rFonts w:ascii="Arial" w:hAnsi="Arial" w:eastAsia="Arial"/>
          <w:color w:val="000000"/>
          <w:sz w:val="20"/>
        </w:rPr>
        <w:t>5. Barang yang berada di area kerja tanpa label dipindahkan ke rak Tertahan dan tidak diproses sebelum identitas ditemukan.</w:t>
      </w:r>
    </w:p>
    <w:p>
      <w:pPr>
        <w:pStyle w:val="Heading2"/>
        <w:keepNext/>
      </w:pPr>
      <w:r>
        <w:t>Customer Tanpa Ponsel atau WA</w:t>
      </w:r>
    </w:p>
    <w:p>
      <w:pPr>
        <w:spacing w:before="0" w:after="120" w:line="276" w:lineRule="auto"/>
        <w:jc w:val="left"/>
      </w:pPr>
      <w:r>
        <w:rPr>
          <w:rFonts w:ascii="Arial" w:hAnsi="Arial" w:eastAsia="Arial"/>
          <w:color w:val="000000"/>
          <w:sz w:val="21"/>
        </w:rPr>
        <w:t>Kasus tanpa WA harus menjadi pengecualian, bukan cara normal. Mizi menggunakan kuitansi dua rangkap bernomor sama dengan label. Satu lembar diberikan kepada customer dan satu lembar disimpan. Foto timbang, tracker, label, serta CCTV counter menjadi E9. Closing harian harus menyebutkan jumlah dan nomor order tanpa WA.</w:t>
      </w:r>
    </w:p>
    <w:p>
      <w:pPr>
        <w:pStyle w:val="Heading2"/>
        <w:keepNext/>
      </w:pPr>
      <w:r>
        <w:t>Cara Owner Memastikan Walk In Dicatat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92"/>
        <w:gridCol w:w="4608"/>
        <w:gridCol w:w="3024"/>
      </w:tblGrid>
      <w:tr>
        <w:trPr>
          <w:tblHeader w:val="true"/>
        </w:trPr>
        <w:tc>
          <w:tcPr>
            <w:tcW w:type="dxa" w:w="259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Pembanding</w:t>
            </w:r>
          </w:p>
        </w:tc>
        <w:tc>
          <w:tcPr>
            <w:tcW w:type="dxa" w:w="460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Harus Cocok dengan</w:t>
            </w:r>
          </w:p>
        </w:tc>
        <w:tc>
          <w:tcPr>
            <w:tcW w:type="dxa" w:w="302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Jika Berbeda</w:t>
            </w:r>
          </w:p>
        </w:tc>
      </w:tr>
      <w:tr>
        <w:trPr>
          <w:cantSplit/>
        </w:trPr>
        <w:tc>
          <w:tcPr>
            <w:tcW w:type="dxa" w:w="25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Jumlah pesan QR check in</w:t>
            </w:r>
          </w:p>
        </w:tc>
        <w:tc>
          <w:tcPr>
            <w:tcW w:type="dxa" w:w="460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Jumlah order Antar Langsung ditambah penolakan atau pembatalan terdokumentasi</w:t>
            </w:r>
          </w:p>
        </w:tc>
        <w:tc>
          <w:tcPr>
            <w:tcW w:type="dxa" w:w="30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Mizi menjelaskan nomor customer dan alasan pada hari yang sama</w:t>
            </w:r>
          </w:p>
        </w:tc>
      </w:tr>
      <w:tr>
        <w:trPr>
          <w:cantSplit/>
        </w:trPr>
        <w:tc>
          <w:tcPr>
            <w:tcW w:type="dxa" w:w="259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Rentang label terpakai</w:t>
            </w:r>
          </w:p>
        </w:tc>
        <w:tc>
          <w:tcPr>
            <w:tcW w:type="dxa" w:w="460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Order tercatat ditambah label VOID</w:t>
            </w:r>
          </w:p>
        </w:tc>
        <w:tc>
          <w:tcPr>
            <w:tcW w:type="dxa" w:w="30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Cari nomor yang hilang dan periksa CCTV</w:t>
            </w:r>
          </w:p>
        </w:tc>
      </w:tr>
      <w:tr>
        <w:trPr>
          <w:cantSplit/>
        </w:trPr>
        <w:tc>
          <w:tcPr>
            <w:tcW w:type="dxa" w:w="25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Jumlah foto timbang</w:t>
            </w:r>
          </w:p>
        </w:tc>
        <w:tc>
          <w:tcPr>
            <w:tcW w:type="dxa" w:w="460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Jumlah order yang sudah Diterima Laundry</w:t>
            </w:r>
          </w:p>
        </w:tc>
        <w:tc>
          <w:tcPr>
            <w:tcW w:type="dxa" w:w="30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Order tanpa foto tidak boleh diproses</w:t>
            </w:r>
          </w:p>
        </w:tc>
      </w:tr>
      <w:tr>
        <w:trPr>
          <w:cantSplit/>
        </w:trPr>
        <w:tc>
          <w:tcPr>
            <w:tcW w:type="dxa" w:w="259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Barang pada rak</w:t>
            </w:r>
          </w:p>
        </w:tc>
        <w:tc>
          <w:tcPr>
            <w:tcW w:type="dxa" w:w="460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Jumlah order terbuka menurut status</w:t>
            </w:r>
          </w:p>
        </w:tc>
        <w:tc>
          <w:tcPr>
            <w:tcW w:type="dxa" w:w="30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Lakukan hitung fisik berdasarkan nomor label</w:t>
            </w:r>
          </w:p>
        </w:tc>
      </w:tr>
      <w:tr>
        <w:trPr>
          <w:cantSplit/>
        </w:trPr>
        <w:tc>
          <w:tcPr>
            <w:tcW w:type="dxa" w:w="25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Pembayaran masuk</w:t>
            </w:r>
          </w:p>
        </w:tc>
        <w:tc>
          <w:tcPr>
            <w:tcW w:type="dxa" w:w="460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Order berstatus Lunas Terverifikasi</w:t>
            </w:r>
          </w:p>
        </w:tc>
        <w:tc>
          <w:tcPr>
            <w:tcW w:type="dxa" w:w="30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Status dikoreksi dan selisih diinvestigasi</w:t>
            </w:r>
          </w:p>
        </w:tc>
      </w:tr>
    </w:tbl>
    <w:p>
      <w:pPr>
        <w:spacing w:after="0" w:before="40"/>
      </w:pPr>
    </w:p>
    <w:p>
      <w:pPr>
        <w:pStyle w:val="Heading1"/>
        <w:keepNext/>
      </w:pPr>
      <w:r>
        <w:t>8 Proses Bersama Setelah Penerimaan</w:t>
      </w:r>
    </w:p>
    <w:p>
      <w:pPr>
        <w:spacing w:before="0" w:after="120" w:line="276" w:lineRule="auto"/>
        <w:jc w:val="left"/>
      </w:pPr>
      <w:r>
        <w:rPr>
          <w:rFonts w:ascii="Arial" w:hAnsi="Arial" w:eastAsia="Arial"/>
          <w:color w:val="000000"/>
          <w:sz w:val="21"/>
        </w:rPr>
        <w:t>Bagian ini berlaku untuk kedua jalur order. Versi ini mengatur ketertelusuran barang dan administrasi selama proses. Petunjuk teknis bahan, suhu, noda, dan mesin akan ditempatkan pada SOP teknis terpisah.</w:t>
      </w:r>
    </w:p>
    <w:p>
      <w:pPr>
        <w:spacing w:after="80" w:line="264" w:lineRule="auto"/>
        <w:ind w:left="461" w:hanging="360"/>
      </w:pPr>
      <w:r>
        <w:rPr>
          <w:rFonts w:ascii="Arial" w:hAnsi="Arial" w:eastAsia="Arial"/>
          <w:color w:val="000000"/>
          <w:sz w:val="20"/>
        </w:rPr>
        <w:t>1. Operator hanya mengambil order dari rak Diterima jika nomor label, data, foto timbang, dan paket sudah lengkap.</w:t>
      </w:r>
    </w:p>
    <w:p>
      <w:pPr>
        <w:spacing w:after="80" w:line="264" w:lineRule="auto"/>
        <w:ind w:left="461" w:hanging="360"/>
      </w:pPr>
      <w:r>
        <w:rPr>
          <w:rFonts w:ascii="Arial" w:hAnsi="Arial" w:eastAsia="Arial"/>
          <w:color w:val="000000"/>
          <w:sz w:val="20"/>
        </w:rPr>
        <w:t>2. Jika satu mesin memuat beberapa customer, setiap order harus tetap berada dalam kantong jaring yang berbeda dan berlabel. Jika hal ini tidak aman untuk jenis pakaian tertentu, order diproses terpisah.</w:t>
      </w:r>
    </w:p>
    <w:p>
      <w:pPr>
        <w:spacing w:after="80" w:line="264" w:lineRule="auto"/>
        <w:ind w:left="461" w:hanging="360"/>
      </w:pPr>
      <w:r>
        <w:rPr>
          <w:rFonts w:ascii="Arial" w:hAnsi="Arial" w:eastAsia="Arial"/>
          <w:color w:val="000000"/>
          <w:sz w:val="20"/>
        </w:rPr>
        <w:t>3. Label atau kartu kerja mengikuti order saat pencucian, pengeringan, pelipatan, pengemasan, dan penyimpanan.</w:t>
      </w:r>
    </w:p>
    <w:p>
      <w:pPr>
        <w:spacing w:after="80" w:line="264" w:lineRule="auto"/>
        <w:ind w:left="461" w:hanging="360"/>
      </w:pPr>
      <w:r>
        <w:rPr>
          <w:rFonts w:ascii="Arial" w:hAnsi="Arial" w:eastAsia="Arial"/>
          <w:color w:val="000000"/>
          <w:sz w:val="20"/>
        </w:rPr>
        <w:t>4. Operator memperbarui status melalui Mizi ketika order mulai dikerjakan dan ketika QC selesai.</w:t>
      </w:r>
    </w:p>
    <w:p>
      <w:pPr>
        <w:spacing w:after="80" w:line="264" w:lineRule="auto"/>
        <w:ind w:left="461" w:hanging="360"/>
      </w:pPr>
      <w:r>
        <w:rPr>
          <w:rFonts w:ascii="Arial" w:hAnsi="Arial" w:eastAsia="Arial"/>
          <w:color w:val="000000"/>
          <w:sz w:val="20"/>
        </w:rPr>
        <w:t>5. QC memeriksa kecocokan nomor, jumlah kantong, jenis layanan, kekeringan, kerapian, dan catatan khusus customer.</w:t>
      </w:r>
    </w:p>
    <w:p>
      <w:pPr>
        <w:spacing w:after="80" w:line="264" w:lineRule="auto"/>
        <w:ind w:left="461" w:hanging="360"/>
      </w:pPr>
      <w:r>
        <w:rPr>
          <w:rFonts w:ascii="Arial" w:hAnsi="Arial" w:eastAsia="Arial"/>
          <w:color w:val="000000"/>
          <w:sz w:val="20"/>
        </w:rPr>
        <w:t>6. Paket yang selesai diberi label utama yang terlihat dan ditempatkan pada rak Siap Diserahkan menurut nomor order.</w:t>
      </w:r>
    </w:p>
    <w:p>
      <w:pPr>
        <w:spacing w:after="80" w:line="264" w:lineRule="auto"/>
        <w:ind w:left="461" w:hanging="360"/>
      </w:pPr>
      <w:r>
        <w:rPr>
          <w:rFonts w:ascii="Arial" w:hAnsi="Arial" w:eastAsia="Arial"/>
          <w:color w:val="000000"/>
          <w:sz w:val="20"/>
        </w:rPr>
        <w:t>7. Order yang menemukan masalah dipindahkan ke rak Tertahan, tidak disembunyikan dalam rak proses, dan dilaporkan pada hari yang sama.</w:t>
      </w:r>
    </w:p>
    <w:p>
      <w:pPr>
        <w:pStyle w:val="Heading2"/>
        <w:keepNext/>
      </w:pPr>
      <w:r>
        <w:t>Checklist QC Administratif</w:t>
      </w:r>
    </w:p>
    <w:p>
      <w:pPr>
        <w:spacing w:after="60"/>
        <w:ind w:left="288" w:hanging="288"/>
      </w:pPr>
      <w:r>
        <w:rPr>
          <w:rFonts w:ascii="Arial" w:hAnsi="Arial" w:eastAsia="Arial"/>
          <w:color w:val="000000"/>
          <w:sz w:val="20"/>
        </w:rPr>
        <w:t>[ ] Nomor pada kemasan sama dengan tracker dan label proses</w:t>
      </w:r>
    </w:p>
    <w:p>
      <w:pPr>
        <w:spacing w:after="60"/>
        <w:ind w:left="288" w:hanging="288"/>
      </w:pPr>
      <w:r>
        <w:rPr>
          <w:rFonts w:ascii="Arial" w:hAnsi="Arial" w:eastAsia="Arial"/>
          <w:color w:val="000000"/>
          <w:sz w:val="20"/>
        </w:rPr>
        <w:t>[ ] Jumlah paket atau kantong akhir sudah sesuai</w:t>
      </w:r>
    </w:p>
    <w:p>
      <w:pPr>
        <w:spacing w:after="60"/>
        <w:ind w:left="288" w:hanging="288"/>
      </w:pPr>
      <w:r>
        <w:rPr>
          <w:rFonts w:ascii="Arial" w:hAnsi="Arial" w:eastAsia="Arial"/>
          <w:color w:val="000000"/>
          <w:sz w:val="20"/>
        </w:rPr>
        <w:t>[ ] Layanan dan catatan khusus sudah dilaksanakan</w:t>
      </w:r>
    </w:p>
    <w:p>
      <w:pPr>
        <w:spacing w:after="60"/>
        <w:ind w:left="288" w:hanging="288"/>
      </w:pPr>
      <w:r>
        <w:rPr>
          <w:rFonts w:ascii="Arial" w:hAnsi="Arial" w:eastAsia="Arial"/>
          <w:color w:val="000000"/>
          <w:sz w:val="20"/>
        </w:rPr>
        <w:t>[ ] Target selesai dan risiko check out sudah diperiksa</w:t>
      </w:r>
    </w:p>
    <w:p>
      <w:pPr>
        <w:spacing w:after="60"/>
        <w:ind w:left="288" w:hanging="288"/>
      </w:pPr>
      <w:r>
        <w:rPr>
          <w:rFonts w:ascii="Arial" w:hAnsi="Arial" w:eastAsia="Arial"/>
          <w:color w:val="000000"/>
          <w:sz w:val="20"/>
        </w:rPr>
        <w:t>[ ] Status diubah menjadi Siap Diserahkan dengan waktu dan petugas</w:t>
      </w:r>
    </w:p>
    <w:p>
      <w:pPr>
        <w:spacing w:after="60"/>
        <w:ind w:left="288" w:hanging="288"/>
      </w:pPr>
      <w:r>
        <w:rPr>
          <w:rFonts w:ascii="Arial" w:hAnsi="Arial" w:eastAsia="Arial"/>
          <w:color w:val="000000"/>
          <w:sz w:val="20"/>
        </w:rPr>
        <w:t>[ ] Pesan siap dikirim ke WA resmi customer</w:t>
      </w:r>
    </w:p>
    <w:p>
      <w:pPr>
        <w:pStyle w:val="Heading1"/>
        <w:keepNext/>
      </w:pPr>
      <w:r>
        <w:t>9 Pembayaran dan Verifikasi Setoran</w:t>
      </w:r>
    </w:p>
    <w:p>
      <w:pPr>
        <w:pStyle w:val="Heading2"/>
        <w:keepNext/>
      </w:pPr>
      <w:r>
        <w:t>Kebijakan Pembayaran</w:t>
      </w:r>
    </w:p>
    <w:p>
      <w:pPr>
        <w:pStyle w:val="ListBullet"/>
        <w:spacing w:after="60" w:line="264" w:lineRule="auto"/>
        <w:ind w:left="360" w:hanging="216"/>
      </w:pPr>
      <w:r>
        <w:rPr>
          <w:rFonts w:ascii="Arial" w:hAnsi="Arial" w:eastAsia="Arial"/>
          <w:color w:val="000000"/>
          <w:sz w:val="20"/>
        </w:rPr>
        <w:t>Kanal utama dan standar adalah QRIS resmi Top Hills Laundry yang masuk ke rekening yang dikuasai Owner.</w:t>
      </w:r>
    </w:p>
    <w:p>
      <w:pPr>
        <w:pStyle w:val="ListBullet"/>
        <w:spacing w:after="60" w:line="264" w:lineRule="auto"/>
        <w:ind w:left="360" w:hanging="216"/>
      </w:pPr>
      <w:r>
        <w:rPr>
          <w:rFonts w:ascii="Arial" w:hAnsi="Arial" w:eastAsia="Arial"/>
          <w:color w:val="000000"/>
          <w:sz w:val="20"/>
        </w:rPr>
        <w:t>Transfer bank digunakan sebagai pengecualian. Customer mengirim bukti ke WA Business resmi dan mencantumkan nomor order.</w:t>
      </w:r>
    </w:p>
    <w:p>
      <w:pPr>
        <w:pStyle w:val="ListBullet"/>
        <w:spacing w:after="60" w:line="264" w:lineRule="auto"/>
        <w:ind w:left="360" w:hanging="216"/>
      </w:pPr>
      <w:r>
        <w:rPr>
          <w:rFonts w:ascii="Arial" w:hAnsi="Arial" w:eastAsia="Arial"/>
          <w:color w:val="000000"/>
          <w:sz w:val="20"/>
        </w:rPr>
        <w:t>Cash digunakan sebagai pengecualian dan hanya diterima melalui kuitansi resmi, cash box, closing, setoran, serta verifikasi Owner sebagaimana diatur pada Bagian 10.</w:t>
      </w:r>
    </w:p>
    <w:p>
      <w:pPr>
        <w:pStyle w:val="ListBullet"/>
        <w:spacing w:after="60" w:line="264" w:lineRule="auto"/>
        <w:ind w:left="360" w:hanging="216"/>
      </w:pPr>
      <w:r>
        <w:rPr>
          <w:rFonts w:ascii="Arial" w:hAnsi="Arial" w:eastAsia="Arial"/>
          <w:color w:val="000000"/>
          <w:sz w:val="20"/>
        </w:rPr>
        <w:t>Mizi boleh mencatat bahwa bukti pembayaran noncash telah diterima, tetapi tidak boleh mengubah status menjadi Lunas Terverifikasi sebelum dana terlihat pada mutasi.</w:t>
      </w:r>
    </w:p>
    <w:p>
      <w:pPr>
        <w:pStyle w:val="ListBullet"/>
        <w:spacing w:after="60" w:line="264" w:lineRule="auto"/>
        <w:ind w:left="360" w:hanging="216"/>
      </w:pPr>
      <w:r>
        <w:rPr>
          <w:rFonts w:ascii="Arial" w:hAnsi="Arial" w:eastAsia="Arial"/>
          <w:color w:val="000000"/>
          <w:sz w:val="20"/>
        </w:rPr>
        <w:t>Pembayaran ke akun pribadi petugas tidak diterima dalam kondisi apa pun.</w:t>
      </w:r>
    </w:p>
    <w:p>
      <w:pPr>
        <w:pStyle w:val="ListBullet"/>
        <w:spacing w:after="60" w:line="264" w:lineRule="auto"/>
        <w:ind w:left="360" w:hanging="216"/>
      </w:pPr>
      <w:r>
        <w:rPr>
          <w:rFonts w:ascii="Arial" w:hAnsi="Arial" w:eastAsia="Arial"/>
          <w:color w:val="000000"/>
          <w:sz w:val="20"/>
        </w:rPr>
        <w:t>Diskon, pembatalan berbayar, pengembalian dana, atau koreksi tagihan membutuhkan jejak persetujuan Owner.</w:t>
      </w:r>
    </w:p>
    <w:p>
      <w:pPr>
        <w:pStyle w:val="Heading2"/>
        <w:keepNext/>
      </w:pPr>
      <w:r>
        <w:t>Prosedur QRIS</w:t>
      </w:r>
    </w:p>
    <w:p>
      <w:pPr>
        <w:spacing w:after="80" w:line="264" w:lineRule="auto"/>
        <w:ind w:left="461" w:hanging="360"/>
      </w:pPr>
      <w:r>
        <w:rPr>
          <w:rFonts w:ascii="Arial" w:hAnsi="Arial" w:eastAsia="Arial"/>
          <w:color w:val="000000"/>
          <w:sz w:val="20"/>
        </w:rPr>
        <w:t>1. Mizi mengirim QRIS resmi atau mengarahkan customer ke QRIS yang terpasang di counter.</w:t>
      </w:r>
    </w:p>
    <w:p>
      <w:pPr>
        <w:spacing w:after="80" w:line="264" w:lineRule="auto"/>
        <w:ind w:left="461" w:hanging="360"/>
      </w:pPr>
      <w:r>
        <w:rPr>
          <w:rFonts w:ascii="Arial" w:hAnsi="Arial" w:eastAsia="Arial"/>
          <w:color w:val="000000"/>
          <w:sz w:val="20"/>
        </w:rPr>
        <w:t>2. Customer membayar sesuai total pada resi dan menyebutkan nomor order jika kanal memungkinkan.</w:t>
      </w:r>
    </w:p>
    <w:p>
      <w:pPr>
        <w:spacing w:after="80" w:line="264" w:lineRule="auto"/>
        <w:ind w:left="461" w:hanging="360"/>
      </w:pPr>
      <w:r>
        <w:rPr>
          <w:rFonts w:ascii="Arial" w:hAnsi="Arial" w:eastAsia="Arial"/>
          <w:color w:val="000000"/>
          <w:sz w:val="20"/>
        </w:rPr>
        <w:t>3. Mizi mencatat waktu serta metode pembayaran sebagai Menunggu Verifikasi.</w:t>
      </w:r>
    </w:p>
    <w:p>
      <w:pPr>
        <w:spacing w:after="80" w:line="264" w:lineRule="auto"/>
        <w:ind w:left="461" w:hanging="360"/>
      </w:pPr>
      <w:r>
        <w:rPr>
          <w:rFonts w:ascii="Arial" w:hAnsi="Arial" w:eastAsia="Arial"/>
          <w:color w:val="000000"/>
          <w:sz w:val="20"/>
        </w:rPr>
        <w:t>4. Owner atau akses keuangan mencocokkan nominal, waktu, dan data merchant pada mutasi.</w:t>
      </w:r>
    </w:p>
    <w:p>
      <w:pPr>
        <w:spacing w:after="80" w:line="264" w:lineRule="auto"/>
        <w:ind w:left="461" w:hanging="360"/>
      </w:pPr>
      <w:r>
        <w:rPr>
          <w:rFonts w:ascii="Arial" w:hAnsi="Arial" w:eastAsia="Arial"/>
          <w:color w:val="000000"/>
          <w:sz w:val="20"/>
        </w:rPr>
        <w:t>5. Setelah cocok, status diubah menjadi Lunas Terverifikasi. Jika tidak cocok, order tetap Menunggu Verifikasi.</w:t>
      </w:r>
    </w:p>
    <w:p>
      <w:pPr>
        <w:pStyle w:val="Heading2"/>
        <w:keepNext/>
      </w:pPr>
      <w:r>
        <w:t>Prosedur Transfer Bank Pengecualian</w:t>
      </w:r>
    </w:p>
    <w:p>
      <w:pPr>
        <w:spacing w:after="80" w:line="264" w:lineRule="auto"/>
        <w:ind w:left="461" w:hanging="360"/>
      </w:pPr>
      <w:r>
        <w:rPr>
          <w:rFonts w:ascii="Arial" w:hAnsi="Arial" w:eastAsia="Arial"/>
          <w:color w:val="000000"/>
          <w:sz w:val="20"/>
        </w:rPr>
        <w:t>1. Mizi mengirim rekening resmi yang telah ditetapkan Owner. Rekening pribadi petugas tidak boleh digunakan.</w:t>
      </w:r>
    </w:p>
    <w:p>
      <w:pPr>
        <w:spacing w:after="80" w:line="264" w:lineRule="auto"/>
        <w:ind w:left="461" w:hanging="360"/>
      </w:pPr>
      <w:r>
        <w:rPr>
          <w:rFonts w:ascii="Arial" w:hAnsi="Arial" w:eastAsia="Arial"/>
          <w:color w:val="000000"/>
          <w:sz w:val="20"/>
        </w:rPr>
        <w:t>2. Customer mengirim bukti transfer pada percakapan WA resmi dan menuliskan nomor order.</w:t>
      </w:r>
    </w:p>
    <w:p>
      <w:pPr>
        <w:spacing w:after="80" w:line="264" w:lineRule="auto"/>
        <w:ind w:left="461" w:hanging="360"/>
      </w:pPr>
      <w:r>
        <w:rPr>
          <w:rFonts w:ascii="Arial" w:hAnsi="Arial" w:eastAsia="Arial"/>
          <w:color w:val="000000"/>
          <w:sz w:val="20"/>
        </w:rPr>
        <w:t>3. Mizi meneruskan format pemeriksaan dalam grup internal jika dibutuhkan, tanpa menyatakan pembayaran sudah lunas.</w:t>
      </w:r>
    </w:p>
    <w:p>
      <w:pPr>
        <w:spacing w:after="80" w:line="264" w:lineRule="auto"/>
        <w:ind w:left="461" w:hanging="360"/>
      </w:pPr>
      <w:r>
        <w:rPr>
          <w:rFonts w:ascii="Arial" w:hAnsi="Arial" w:eastAsia="Arial"/>
          <w:color w:val="000000"/>
          <w:sz w:val="20"/>
        </w:rPr>
        <w:t>4. Owner memeriksa mutasi rekening. Screenshot customer hanya menjadi petunjuk pencarian.</w:t>
      </w:r>
    </w:p>
    <w:p>
      <w:pPr>
        <w:spacing w:after="80" w:line="264" w:lineRule="auto"/>
        <w:ind w:left="461" w:hanging="360"/>
      </w:pPr>
      <w:r>
        <w:rPr>
          <w:rFonts w:ascii="Arial" w:hAnsi="Arial" w:eastAsia="Arial"/>
          <w:color w:val="000000"/>
          <w:sz w:val="20"/>
        </w:rPr>
        <w:t>5. Mizi menutup verifikasi setelah menerima konfirmasi Owner dan menyimpan referensinya pada order.</w:t>
      </w:r>
    </w:p>
    <w:p>
      <w:pPr>
        <w:pStyle w:val="Heading2"/>
        <w:keepNext/>
      </w:pPr>
      <w:r>
        <w:t>Rekonsiliasi Pembayaran</w:t>
      </w:r>
    </w:p>
    <w:p>
      <w:pPr>
        <w:spacing w:before="0" w:after="120" w:line="276" w:lineRule="auto"/>
        <w:jc w:val="left"/>
      </w:pPr>
      <w:r>
        <w:rPr>
          <w:rFonts w:ascii="Arial" w:hAnsi="Arial" w:eastAsia="Arial"/>
          <w:color w:val="000000"/>
          <w:sz w:val="21"/>
        </w:rPr>
        <w:t>Jumlah rupiah order berstatus Lunas Terverifikasi harus sama dengan jumlah mutasi QRIS dan transfer resmi yang dipasangkan ke nomor order pada periode yang sama. Order Lunas Cash direkonsiliasi melalui kuitansi, uang fisik, bukti setor, dan mutasi rekening. Selisih tidak boleh ditutup dengan penjelasan lisan. Mizi mencatat nomor order, nominal, sebab sementara, dan tindak lanjut.</w:t>
      </w:r>
    </w:p>
    <w:p>
      <w:pPr/>
      <w:r>
        <w:br w:type="page"/>
      </w:r>
    </w:p>
    <w:p>
      <w:pPr>
        <w:pStyle w:val="Heading1"/>
        <w:keepNext/>
      </w:pPr>
      <w:r>
        <w:t>10 Settlement Cash dan Setoran Harian</w:t>
      </w:r>
    </w:p>
    <w:p>
      <w:pPr>
        <w:spacing w:before="0" w:after="120" w:line="276" w:lineRule="auto"/>
        <w:jc w:val="left"/>
      </w:pPr>
      <w:r>
        <w:rPr>
          <w:rFonts w:ascii="Arial" w:hAnsi="Arial" w:eastAsia="Arial"/>
          <w:color w:val="000000"/>
          <w:sz w:val="21"/>
        </w:rPr>
        <w:t>Dalam bagian ini, cash berarti uang tunai yang diterima dari customer. QRIS tetap menjadi metode utama. Cash hanya diterima sebagai pengecualian melalui order resmi, kuitansi bernomor, penyimpanan terkunci, closing, setoran ke rekening resmi, dan verifikasi Owner.</w:t>
      </w:r>
    </w:p>
    <w:p>
      <w:pPr>
        <w:spacing w:before="0" w:after="120" w:line="276" w:lineRule="auto"/>
        <w:jc w:val="left"/>
      </w:pPr>
      <w:r>
        <w:rPr>
          <w:rFonts w:ascii="Arial" w:hAnsi="Arial" w:eastAsia="Arial"/>
          <w:color w:val="000000"/>
          <w:sz w:val="21"/>
        </w:rPr>
        <w:t>Customer dianggap sudah membayar setelah menerima kuitansi resmi. Status settlement internal tetap Belum Disetor atau Sudah Disetor sampai Owner menemukan dana pada mutasi. Keterlambatan setoran tidak boleh mengubah kewajiban customer menjadi belum bayar.</w:t>
      </w:r>
    </w:p>
    <w:p>
      <w:pPr>
        <w:pStyle w:val="Heading2"/>
        <w:keepNext/>
      </w:pPr>
      <w:r>
        <w:t>Prinsip dan Batas Penerimaan Cash</w:t>
      </w:r>
    </w:p>
    <w:p>
      <w:pPr>
        <w:pStyle w:val="ListBullet"/>
        <w:spacing w:after="60" w:line="264" w:lineRule="auto"/>
        <w:ind w:left="360" w:hanging="216"/>
      </w:pPr>
      <w:r>
        <w:rPr>
          <w:rFonts w:ascii="Arial" w:hAnsi="Arial" w:eastAsia="Arial"/>
          <w:color w:val="000000"/>
          <w:sz w:val="20"/>
        </w:rPr>
        <w:t>Mizi menawarkan QRIS lebih dahulu. Cash diterima jika customer memilih cash, QRIS bermasalah, atau customer tidak dapat menggunakan pembayaran digital.</w:t>
      </w:r>
    </w:p>
    <w:p>
      <w:pPr>
        <w:pStyle w:val="ListBullet"/>
        <w:spacing w:after="60" w:line="264" w:lineRule="auto"/>
        <w:ind w:left="360" w:hanging="216"/>
      </w:pPr>
      <w:r>
        <w:rPr>
          <w:rFonts w:ascii="Arial" w:hAnsi="Arial" w:eastAsia="Arial"/>
          <w:color w:val="000000"/>
          <w:sz w:val="20"/>
        </w:rPr>
        <w:t>Cash hanya boleh diterima setelah nomor order dan total tagihan final tersedia. Cash di awal penjemputan tidak diterima untuk layanan kiloan karena berat belum ditetapkan.</w:t>
      </w:r>
    </w:p>
    <w:p>
      <w:pPr>
        <w:pStyle w:val="ListBullet"/>
        <w:spacing w:after="60" w:line="264" w:lineRule="auto"/>
        <w:ind w:left="360" w:hanging="216"/>
      </w:pPr>
      <w:r>
        <w:rPr>
          <w:rFonts w:ascii="Arial" w:hAnsi="Arial" w:eastAsia="Arial"/>
          <w:color w:val="000000"/>
          <w:sz w:val="20"/>
        </w:rPr>
        <w:t>Penerimaan cash dilakukan di counter. Penerimaan di kamar hanya diperbolehkan saat serah terima laundry dan harus memakai kuitansi yang sudah dialokasikan kepada order tersebut.</w:t>
      </w:r>
    </w:p>
    <w:p>
      <w:pPr>
        <w:pStyle w:val="ListBullet"/>
        <w:spacing w:after="60" w:line="264" w:lineRule="auto"/>
        <w:ind w:left="360" w:hanging="216"/>
      </w:pPr>
      <w:r>
        <w:rPr>
          <w:rFonts w:ascii="Arial" w:hAnsi="Arial" w:eastAsia="Arial"/>
          <w:color w:val="000000"/>
          <w:sz w:val="20"/>
        </w:rPr>
        <w:t>Hasil cash laundry disetor utuh. Pembelian bahan, uang makan, ongkos antar, kasbon, refund, dan biaya lain menggunakan petty cash atau pembayaran terpisah yang disetujui Owner.</w:t>
      </w:r>
    </w:p>
    <w:p>
      <w:pPr>
        <w:pStyle w:val="ListBullet"/>
        <w:spacing w:after="60" w:line="264" w:lineRule="auto"/>
        <w:ind w:left="360" w:hanging="216"/>
      </w:pPr>
      <w:r>
        <w:rPr>
          <w:rFonts w:ascii="Arial" w:hAnsi="Arial" w:eastAsia="Arial"/>
          <w:color w:val="000000"/>
          <w:sz w:val="20"/>
        </w:rPr>
        <w:t>Mizi boleh menerima dan mencatat cash, tetapi tidak boleh memverifikasi settlement miliknya sendiri. Hanya Owner atau akses keuangan yang ditunjuk dapat menetapkan Terverifikasi Owner.</w:t>
      </w:r>
    </w:p>
    <w:p>
      <w:pPr>
        <w:pStyle w:val="ListBullet"/>
        <w:spacing w:after="60" w:line="264" w:lineRule="auto"/>
        <w:ind w:left="360" w:hanging="216"/>
      </w:pPr>
      <w:r>
        <w:rPr>
          <w:rFonts w:ascii="Arial" w:hAnsi="Arial" w:eastAsia="Arial"/>
          <w:color w:val="000000"/>
          <w:sz w:val="20"/>
        </w:rPr>
        <w:t>Target selisih adalah Rp0. Cash lebih atau kurang tetap dicatat sebagai Selisih dan tidak boleh disembunyikan melalui koreksi harga atau penghapusan order.</w:t>
      </w:r>
    </w:p>
    <w:p>
      <w:pPr>
        <w:pStyle w:val="Heading2"/>
        <w:keepNext/>
      </w:pPr>
      <w:r>
        <w:t>Pembagian Tanggung Jawab Settlement Cash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5112"/>
        <w:gridCol w:w="3168"/>
      </w:tblGrid>
      <w:tr>
        <w:trPr>
          <w:tblHeader w:val="true"/>
        </w:trPr>
        <w:tc>
          <w:tcPr>
            <w:tcW w:type="dxa" w:w="194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Peran</w:t>
            </w:r>
          </w:p>
        </w:tc>
        <w:tc>
          <w:tcPr>
            <w:tcW w:type="dxa" w:w="511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Tugas</w:t>
            </w:r>
          </w:p>
        </w:tc>
        <w:tc>
          <w:tcPr>
            <w:tcW w:type="dxa" w:w="316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Batas Kewenangan</w:t>
            </w:r>
          </w:p>
        </w:tc>
      </w:tr>
      <w:tr>
        <w:trPr>
          <w:cantSplit/>
        </w:trPr>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Customer</w:t>
            </w:r>
          </w:p>
        </w:tc>
        <w:tc>
          <w:tcPr>
            <w:tcW w:type="dxa" w:w="51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Membayar sesuai resi, menerima kuitansi, dan mengonfirmasi nominal</w:t>
            </w:r>
          </w:p>
        </w:tc>
        <w:tc>
          <w:tcPr>
            <w:tcW w:type="dxa" w:w="316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Tidak menyerahkan cash tanpa nomor order atau kuitansi</w:t>
            </w:r>
          </w:p>
        </w:tc>
      </w:tr>
      <w:tr>
        <w:trPr>
          <w:cantSplit/>
        </w:trPr>
        <w:tc>
          <w:tcPr>
            <w:tcW w:type="dxa" w:w="19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Mizi</w:t>
            </w:r>
          </w:p>
        </w:tc>
        <w:tc>
          <w:tcPr>
            <w:tcW w:type="dxa" w:w="511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Menerima cash, menerbitkan kuitansi, mencatat, mengamankan, closing, dan menyiapkan setoran</w:t>
            </w:r>
          </w:p>
        </w:tc>
        <w:tc>
          <w:tcPr>
            <w:tcW w:type="dxa" w:w="316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Tidak memverifikasi settlement, memakai cash, atau menghapus selisih</w:t>
            </w:r>
          </w:p>
        </w:tc>
      </w:tr>
      <w:tr>
        <w:trPr>
          <w:cantSplit/>
        </w:trPr>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Saksi Closing</w:t>
            </w:r>
          </w:p>
        </w:tc>
        <w:tc>
          <w:tcPr>
            <w:tcW w:type="dxa" w:w="51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Menghitung ulang cash, memeriksa kuitansi dan segel, lalu menandatangani form</w:t>
            </w:r>
          </w:p>
        </w:tc>
        <w:tc>
          <w:tcPr>
            <w:tcW w:type="dxa" w:w="316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Tidak menandatangani sebelum melihat perhitungan</w:t>
            </w:r>
          </w:p>
        </w:tc>
      </w:tr>
      <w:tr>
        <w:trPr>
          <w:cantSplit/>
        </w:trPr>
        <w:tc>
          <w:tcPr>
            <w:tcW w:type="dxa" w:w="19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Petugas Setor</w:t>
            </w:r>
          </w:p>
        </w:tc>
        <w:tc>
          <w:tcPr>
            <w:tcW w:type="dxa" w:w="511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Membawa amplop tersegel dan menyetor ke rekening resmi</w:t>
            </w:r>
          </w:p>
        </w:tc>
        <w:tc>
          <w:tcPr>
            <w:tcW w:type="dxa" w:w="316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Tidak membuka segel tanpa berita acara</w:t>
            </w:r>
          </w:p>
        </w:tc>
      </w:tr>
      <w:tr>
        <w:trPr>
          <w:cantSplit/>
        </w:trPr>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w:t>
            </w:r>
          </w:p>
        </w:tc>
        <w:tc>
          <w:tcPr>
            <w:tcW w:type="dxa" w:w="51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Menguasai rentang kuitansi, menetapkan petugas, memeriksa mutasi, dan memutuskan selisih</w:t>
            </w:r>
          </w:p>
        </w:tc>
        <w:tc>
          <w:tcPr>
            <w:tcW w:type="dxa" w:w="316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Tidak menandai selesai tanpa bukti yang cocok</w:t>
            </w:r>
          </w:p>
        </w:tc>
      </w:tr>
    </w:tbl>
    <w:p>
      <w:pPr>
        <w:spacing w:after="0" w:before="40"/>
      </w:pPr>
    </w:p>
    <w:p>
      <w:pPr>
        <w:pStyle w:val="Heading2"/>
        <w:keepNext/>
      </w:pPr>
      <w:r>
        <w:t>Prosedur Cash di Counter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3"/>
        <w:gridCol w:w="1584"/>
        <w:gridCol w:w="5328"/>
        <w:gridCol w:w="1296"/>
        <w:gridCol w:w="1512"/>
      </w:tblGrid>
      <w:tr>
        <w:trPr>
          <w:tblHeader w:val="true"/>
        </w:trPr>
        <w:tc>
          <w:tcPr>
            <w:tcW w:type="dxa" w:w="50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No</w:t>
            </w:r>
          </w:p>
        </w:tc>
        <w:tc>
          <w:tcPr>
            <w:tcW w:type="dxa" w:w="158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PIC</w:t>
            </w:r>
          </w:p>
        </w:tc>
        <w:tc>
          <w:tcPr>
            <w:tcW w:type="dxa" w:w="532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Prosedur</w:t>
            </w:r>
          </w:p>
        </w:tc>
        <w:tc>
          <w:tcPr>
            <w:tcW w:type="dxa" w:w="129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Bukti</w:t>
            </w:r>
          </w:p>
        </w:tc>
        <w:tc>
          <w:tcPr>
            <w:tcW w:type="dxa" w:w="151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Status</w:t>
            </w:r>
          </w:p>
        </w:tc>
      </w:tr>
      <w:tr>
        <w:trPr>
          <w:cantSplit/>
        </w:trPr>
        <w:tc>
          <w:tcPr>
            <w:tcW w:type="dxa" w:w="5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1</w:t>
            </w:r>
          </w:p>
        </w:tc>
        <w:tc>
          <w:tcPr>
            <w:tcW w:type="dxa" w:w="158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Mizi</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Pastikan nomor order, total final, dan metode Cash sudah tercatat sebelum menerima uang.</w:t>
            </w:r>
          </w:p>
        </w:tc>
        <w:tc>
          <w:tcPr>
            <w:tcW w:type="dxa" w:w="12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E2 E6</w:t>
            </w:r>
          </w:p>
        </w:tc>
        <w:tc>
          <w:tcPr>
            <w:tcW w:type="dxa" w:w="15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Belum Bayar</w:t>
            </w:r>
          </w:p>
        </w:tc>
      </w:tr>
      <w:tr>
        <w:trPr>
          <w:cantSplit/>
        </w:trPr>
        <w:tc>
          <w:tcPr>
            <w:tcW w:type="dxa" w:w="5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2</w:t>
            </w:r>
          </w:p>
        </w:tc>
        <w:tc>
          <w:tcPr>
            <w:tcW w:type="dxa" w:w="158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Mizi</w:t>
            </w:r>
          </w:p>
        </w:tc>
        <w:tc>
          <w:tcPr>
            <w:tcW w:type="dxa" w:w="53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Ambil nomor kuitansi berikutnya dari rentang aktif dan catat nomor tersebut pada order.</w:t>
            </w:r>
          </w:p>
        </w:tc>
        <w:tc>
          <w:tcPr>
            <w:tcW w:type="dxa" w:w="12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Log kuitansi</w:t>
            </w:r>
          </w:p>
        </w:tc>
        <w:tc>
          <w:tcPr>
            <w:tcW w:type="dxa" w:w="151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Belum Bayar</w:t>
            </w:r>
          </w:p>
        </w:tc>
      </w:tr>
      <w:tr>
        <w:trPr>
          <w:cantSplit/>
        </w:trPr>
        <w:tc>
          <w:tcPr>
            <w:tcW w:type="dxa" w:w="5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3</w:t>
            </w:r>
          </w:p>
        </w:tc>
        <w:tc>
          <w:tcPr>
            <w:tcW w:type="dxa" w:w="158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Mizi dan Customer</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Hitung uang di hadapan customer pada area counter yang terlihat CCTV. Konfirmasikan nominal secara lisan.</w:t>
            </w:r>
          </w:p>
        </w:tc>
        <w:tc>
          <w:tcPr>
            <w:tcW w:type="dxa" w:w="12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CCTV</w:t>
            </w:r>
          </w:p>
        </w:tc>
        <w:tc>
          <w:tcPr>
            <w:tcW w:type="dxa" w:w="15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Cash Diterima</w:t>
            </w:r>
          </w:p>
        </w:tc>
      </w:tr>
      <w:tr>
        <w:trPr>
          <w:cantSplit/>
        </w:trPr>
        <w:tc>
          <w:tcPr>
            <w:tcW w:type="dxa" w:w="5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4</w:t>
            </w:r>
          </w:p>
        </w:tc>
        <w:tc>
          <w:tcPr>
            <w:tcW w:type="dxa" w:w="158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Mizi</w:t>
            </w:r>
          </w:p>
        </w:tc>
        <w:tc>
          <w:tcPr>
            <w:tcW w:type="dxa" w:w="53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Isi kuitansi dua rangkap dengan nomor order, nominal, tanggal, jam, dan nama penerima. Berikan lembar asli kepada customer.</w:t>
            </w:r>
          </w:p>
        </w:tc>
        <w:tc>
          <w:tcPr>
            <w:tcW w:type="dxa" w:w="12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E10</w:t>
            </w:r>
          </w:p>
        </w:tc>
        <w:tc>
          <w:tcPr>
            <w:tcW w:type="dxa" w:w="151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Lunas Cash</w:t>
            </w:r>
          </w:p>
        </w:tc>
      </w:tr>
      <w:tr>
        <w:trPr>
          <w:cantSplit/>
        </w:trPr>
        <w:tc>
          <w:tcPr>
            <w:tcW w:type="dxa" w:w="5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5</w:t>
            </w:r>
          </w:p>
        </w:tc>
        <w:tc>
          <w:tcPr>
            <w:tcW w:type="dxa" w:w="158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Mizi</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Kirim konfirmasi dari WA resmi dan minta customer membalas BENAR atau KOREKSI atas nominal cash.</w:t>
            </w:r>
          </w:p>
        </w:tc>
        <w:tc>
          <w:tcPr>
            <w:tcW w:type="dxa" w:w="12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E11</w:t>
            </w:r>
          </w:p>
        </w:tc>
        <w:tc>
          <w:tcPr>
            <w:tcW w:type="dxa" w:w="15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Lunas Cash</w:t>
            </w:r>
          </w:p>
        </w:tc>
      </w:tr>
      <w:tr>
        <w:trPr>
          <w:cantSplit/>
        </w:trPr>
        <w:tc>
          <w:tcPr>
            <w:tcW w:type="dxa" w:w="5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6</w:t>
            </w:r>
          </w:p>
        </w:tc>
        <w:tc>
          <w:tcPr>
            <w:tcW w:type="dxa" w:w="158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Mizi</w:t>
            </w:r>
          </w:p>
        </w:tc>
        <w:tc>
          <w:tcPr>
            <w:tcW w:type="dxa" w:w="53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Masukkan cash ke cash box. Uang kembalian hanya berasal dari float yang dicatat pada awal shift.</w:t>
            </w:r>
          </w:p>
        </w:tc>
        <w:tc>
          <w:tcPr>
            <w:tcW w:type="dxa" w:w="12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Log cash box</w:t>
            </w:r>
          </w:p>
        </w:tc>
        <w:tc>
          <w:tcPr>
            <w:tcW w:type="dxa" w:w="151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Belum Disetor</w:t>
            </w:r>
          </w:p>
        </w:tc>
      </w:tr>
      <w:tr>
        <w:trPr>
          <w:cantSplit/>
        </w:trPr>
        <w:tc>
          <w:tcPr>
            <w:tcW w:type="dxa" w:w="5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7</w:t>
            </w:r>
          </w:p>
        </w:tc>
        <w:tc>
          <w:tcPr>
            <w:tcW w:type="dxa" w:w="158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Mizi</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Perbarui tracker saat transaksi terjadi. Dilarang menunggu closing untuk mencatat beberapa transaksi sekaligus.</w:t>
            </w:r>
          </w:p>
        </w:tc>
        <w:tc>
          <w:tcPr>
            <w:tcW w:type="dxa" w:w="12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E2</w:t>
            </w:r>
          </w:p>
        </w:tc>
        <w:tc>
          <w:tcPr>
            <w:tcW w:type="dxa" w:w="15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Belum Disetor</w:t>
            </w:r>
          </w:p>
        </w:tc>
      </w:tr>
    </w:tbl>
    <w:p>
      <w:pPr>
        <w:spacing w:after="0" w:before="40"/>
      </w:pPr>
    </w:p>
    <w:p>
      <w:pPr>
        <w:pStyle w:val="Heading2"/>
        <w:keepNext/>
      </w:pPr>
      <w:r>
        <w:t>Prosedur Cash di Kamar</w:t>
      </w:r>
    </w:p>
    <w:p>
      <w:pPr>
        <w:spacing w:before="0" w:after="120" w:line="276" w:lineRule="auto"/>
        <w:jc w:val="left"/>
      </w:pPr>
      <w:r>
        <w:rPr>
          <w:rFonts w:ascii="Arial" w:hAnsi="Arial" w:eastAsia="Arial"/>
          <w:color w:val="000000"/>
          <w:sz w:val="21"/>
        </w:rPr>
        <w:t>Cash di kamar hanya boleh diterima ketika laundry selesai diserahkan. Jika total belum final atau kuitansi belum dialokasikan, petugas mengarahkan customer membayar melalui QRIS atau membayar di counter.</w:t>
      </w:r>
    </w:p>
    <w:p>
      <w:pPr>
        <w:spacing w:after="80" w:line="264" w:lineRule="auto"/>
        <w:ind w:left="461" w:hanging="360"/>
      </w:pPr>
      <w:r>
        <w:rPr>
          <w:rFonts w:ascii="Arial" w:hAnsi="Arial" w:eastAsia="Arial"/>
          <w:color w:val="000000"/>
          <w:sz w:val="20"/>
        </w:rPr>
        <w:t>1. Mizi mencatat metode Cash di Kamar, mengalokasikan satu nomor kuitansi, dan mengisi nomor order serta nominal sebelum petugas berangkat.</w:t>
      </w:r>
    </w:p>
    <w:p>
      <w:pPr>
        <w:spacing w:after="80" w:line="264" w:lineRule="auto"/>
        <w:ind w:left="461" w:hanging="360"/>
      </w:pPr>
      <w:r>
        <w:rPr>
          <w:rFonts w:ascii="Arial" w:hAnsi="Arial" w:eastAsia="Arial"/>
          <w:color w:val="000000"/>
          <w:sz w:val="20"/>
        </w:rPr>
        <w:t>2. Mizi mencatat nomor kuitansi yang dibawa petugas. Petugas tidak boleh membawa kuitansi kosong tambahan.</w:t>
      </w:r>
    </w:p>
    <w:p>
      <w:pPr>
        <w:spacing w:after="80" w:line="264" w:lineRule="auto"/>
        <w:ind w:left="461" w:hanging="360"/>
      </w:pPr>
      <w:r>
        <w:rPr>
          <w:rFonts w:ascii="Arial" w:hAnsi="Arial" w:eastAsia="Arial"/>
          <w:color w:val="000000"/>
          <w:sz w:val="20"/>
        </w:rPr>
        <w:t>3. Petugas mencocokkan customer dan nomor order, menerima uang, menghitungnya di depan customer, lalu menyerahkan kuitansi asli.</w:t>
      </w:r>
    </w:p>
    <w:p>
      <w:pPr>
        <w:spacing w:after="80" w:line="264" w:lineRule="auto"/>
        <w:ind w:left="461" w:hanging="360"/>
      </w:pPr>
      <w:r>
        <w:rPr>
          <w:rFonts w:ascii="Arial" w:hAnsi="Arial" w:eastAsia="Arial"/>
          <w:color w:val="000000"/>
          <w:sz w:val="20"/>
        </w:rPr>
        <w:t>4. Customer mengirim atau membalas pesan pada WA resmi dengan format SUDAH BAYAR CASH, nomor order, dan nominal.</w:t>
      </w:r>
    </w:p>
    <w:p>
      <w:pPr>
        <w:spacing w:after="80" w:line="264" w:lineRule="auto"/>
        <w:ind w:left="461" w:hanging="360"/>
      </w:pPr>
      <w:r>
        <w:rPr>
          <w:rFonts w:ascii="Arial" w:hAnsi="Arial" w:eastAsia="Arial"/>
          <w:color w:val="000000"/>
          <w:sz w:val="20"/>
        </w:rPr>
        <w:t>5. Petugas memasukkan uang serta salinan kuitansi ke pouch tersegel dan segera menyerahkannya kepada Mizi.</w:t>
      </w:r>
    </w:p>
    <w:p>
      <w:pPr>
        <w:spacing w:after="80" w:line="264" w:lineRule="auto"/>
        <w:ind w:left="461" w:hanging="360"/>
      </w:pPr>
      <w:r>
        <w:rPr>
          <w:rFonts w:ascii="Arial" w:hAnsi="Arial" w:eastAsia="Arial"/>
          <w:color w:val="000000"/>
          <w:sz w:val="20"/>
        </w:rPr>
        <w:t>6. Mizi dan petugas menghitung ulang, mencatat waktu serah terima, lalu menandatangani log. Jika berbeda, status langsung menjadi Selisih.</w:t>
      </w:r>
    </w:p>
    <w:p>
      <w:pPr>
        <w:pStyle w:val="Heading2"/>
        <w:keepNext/>
      </w:pPr>
      <w:r>
        <w:t>Kontrol Kuitansi Cash</w:t>
      </w:r>
    </w:p>
    <w:p>
      <w:pPr>
        <w:spacing w:after="80" w:line="264" w:lineRule="auto"/>
        <w:ind w:left="461" w:hanging="360"/>
      </w:pPr>
      <w:r>
        <w:rPr>
          <w:rFonts w:ascii="Arial" w:hAnsi="Arial" w:eastAsia="Arial"/>
          <w:color w:val="000000"/>
          <w:sz w:val="20"/>
        </w:rPr>
        <w:t>1. Owner menetapkan rentang kuitansi aktif. Mizi mencatat nomor awal, nomor akhir, sisa, terpakai, dan VOID pada setiap shift.</w:t>
      </w:r>
    </w:p>
    <w:p>
      <w:pPr>
        <w:spacing w:after="80" w:line="264" w:lineRule="auto"/>
        <w:ind w:left="461" w:hanging="360"/>
      </w:pPr>
      <w:r>
        <w:rPr>
          <w:rFonts w:ascii="Arial" w:hAnsi="Arial" w:eastAsia="Arial"/>
          <w:color w:val="000000"/>
          <w:sz w:val="20"/>
        </w:rPr>
        <w:t>2. Setiap kuitansi harus dua rangkap dan memakai satu nomor unik. Nomor kuitansi dan nomor order dicatat pada kedua sistem.</w:t>
      </w:r>
    </w:p>
    <w:p>
      <w:pPr>
        <w:spacing w:after="80" w:line="264" w:lineRule="auto"/>
        <w:ind w:left="461" w:hanging="360"/>
      </w:pPr>
      <w:r>
        <w:rPr>
          <w:rFonts w:ascii="Arial" w:hAnsi="Arial" w:eastAsia="Arial"/>
          <w:color w:val="000000"/>
          <w:sz w:val="20"/>
        </w:rPr>
        <w:t>3. Kuitansi tidak boleh ditandatangani dalam keadaan kosong. Petugas tidak boleh menyimpan kuitansi di luar shift atau penugasan.</w:t>
      </w:r>
    </w:p>
    <w:p>
      <w:pPr>
        <w:spacing w:after="80" w:line="264" w:lineRule="auto"/>
        <w:ind w:left="461" w:hanging="360"/>
      </w:pPr>
      <w:r>
        <w:rPr>
          <w:rFonts w:ascii="Arial" w:hAnsi="Arial" w:eastAsia="Arial"/>
          <w:color w:val="000000"/>
          <w:sz w:val="20"/>
        </w:rPr>
        <w:t>4. Kuitansi salah tulis diberi tanda VOID pada seluruh rangkap, difoto, dan disimpan. Nomor tersebut tidak boleh digunakan ulang.</w:t>
      </w:r>
    </w:p>
    <w:p>
      <w:pPr>
        <w:spacing w:after="80" w:line="264" w:lineRule="auto"/>
        <w:ind w:left="461" w:hanging="360"/>
      </w:pPr>
      <w:r>
        <w:rPr>
          <w:rFonts w:ascii="Arial" w:hAnsi="Arial" w:eastAsia="Arial"/>
          <w:color w:val="000000"/>
          <w:sz w:val="20"/>
        </w:rPr>
        <w:t>5. Jumlah nomor yang keluar harus sama dengan kuitansi aktif, kuitansi VOID, dan kuitansi yang masih tersisa. Ketidaksesuaian dilaporkan sebelum closing ditutup.</w:t>
      </w:r>
    </w:p>
    <w:p>
      <w:pPr/>
      <w:r>
        <w:br w:type="page"/>
      </w:r>
    </w:p>
    <w:p>
      <w:pPr>
        <w:pStyle w:val="Heading2"/>
        <w:keepNext/>
      </w:pPr>
      <w:r>
        <w:t>Opening Cash dan Float Kembalian</w:t>
      </w:r>
    </w:p>
    <w:p>
      <w:pPr>
        <w:spacing w:before="0" w:after="120" w:line="276" w:lineRule="auto"/>
        <w:jc w:val="left"/>
      </w:pPr>
      <w:r>
        <w:rPr>
          <w:rFonts w:ascii="Arial" w:hAnsi="Arial" w:eastAsia="Arial"/>
          <w:color w:val="000000"/>
          <w:sz w:val="21"/>
        </w:rPr>
        <w:t>Float adalah uang kembalian milik usaha yang tersedia pada awal shift. Float bukan pendapatan laundry. Jumlahnya ditetapkan Owner, dihitung oleh Mizi bersama saksi, dan dicatat sebelum transaksi pertama.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92"/>
        <w:gridCol w:w="7632"/>
      </w:tblGrid>
      <w:tr>
        <w:trPr>
          <w:tblHeader w:val="true"/>
        </w:trPr>
        <w:tc>
          <w:tcPr>
            <w:tcW w:type="dxa" w:w="259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Data</w:t>
            </w:r>
          </w:p>
        </w:tc>
        <w:tc>
          <w:tcPr>
            <w:tcW w:type="dxa" w:w="763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Aturan</w:t>
            </w:r>
          </w:p>
        </w:tc>
      </w:tr>
      <w:tr>
        <w:trPr>
          <w:cantSplit/>
        </w:trPr>
        <w:tc>
          <w:tcPr>
            <w:tcW w:type="dxa" w:w="25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Saldo awal float</w:t>
            </w:r>
          </w:p>
        </w:tc>
        <w:tc>
          <w:tcPr>
            <w:tcW w:type="dxa" w:w="763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Jumlah tetap yang disetujui Owner dan dicatat sebelum buka</w:t>
            </w:r>
          </w:p>
        </w:tc>
      </w:tr>
      <w:tr>
        <w:trPr>
          <w:cantSplit/>
        </w:trPr>
        <w:tc>
          <w:tcPr>
            <w:tcW w:type="dxa" w:w="259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Penambahan float</w:t>
            </w:r>
          </w:p>
        </w:tc>
        <w:tc>
          <w:tcPr>
            <w:tcW w:type="dxa" w:w="763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Hanya dengan bukti dan persetujuan Owner</w:t>
            </w:r>
          </w:p>
        </w:tc>
      </w:tr>
      <w:tr>
        <w:trPr>
          <w:cantSplit/>
        </w:trPr>
        <w:tc>
          <w:tcPr>
            <w:tcW w:type="dxa" w:w="25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Penggunaan</w:t>
            </w:r>
          </w:p>
        </w:tc>
        <w:tc>
          <w:tcPr>
            <w:tcW w:type="dxa" w:w="763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Hanya untuk memberikan uang kembalian customer</w:t>
            </w:r>
          </w:p>
        </w:tc>
      </w:tr>
      <w:tr>
        <w:trPr>
          <w:cantSplit/>
        </w:trPr>
        <w:tc>
          <w:tcPr>
            <w:tcW w:type="dxa" w:w="259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Closing</w:t>
            </w:r>
          </w:p>
        </w:tc>
        <w:tc>
          <w:tcPr>
            <w:tcW w:type="dxa" w:w="763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Uang fisik dikurangi saldo float harus sama dengan penerimaan cash hari itu</w:t>
            </w:r>
          </w:p>
        </w:tc>
      </w:tr>
    </w:tbl>
    <w:p>
      <w:pPr>
        <w:spacing w:after="0" w:before="40"/>
      </w:pPr>
    </w:p>
    <w:p>
      <w:pPr>
        <w:pStyle w:val="Heading2"/>
        <w:keepNext/>
      </w:pPr>
      <w:r>
        <w:t>Closing Cash dan Penyimpanan</w:t>
      </w:r>
    </w:p>
    <w:p>
      <w:pPr>
        <w:spacing w:after="80" w:line="264" w:lineRule="auto"/>
        <w:ind w:left="461" w:hanging="360"/>
      </w:pPr>
      <w:r>
        <w:rPr>
          <w:rFonts w:ascii="Arial" w:hAnsi="Arial" w:eastAsia="Arial"/>
          <w:color w:val="000000"/>
          <w:sz w:val="20"/>
        </w:rPr>
        <w:t>1. Mizi menutup penerimaan cash pada waktu closing yang ditetapkan. Transaksi setelah cut off masuk shift atau tanggal berikutnya.</w:t>
      </w:r>
    </w:p>
    <w:p>
      <w:pPr>
        <w:spacing w:after="80" w:line="264" w:lineRule="auto"/>
        <w:ind w:left="461" w:hanging="360"/>
      </w:pPr>
      <w:r>
        <w:rPr>
          <w:rFonts w:ascii="Arial" w:hAnsi="Arial" w:eastAsia="Arial"/>
          <w:color w:val="000000"/>
          <w:sz w:val="20"/>
        </w:rPr>
        <w:t>2. Mizi mencetak atau membuka daftar seluruh order Lunas Cash dan kuitansi yang dipakai pada shift tersebut.</w:t>
      </w:r>
    </w:p>
    <w:p>
      <w:pPr>
        <w:spacing w:after="80" w:line="264" w:lineRule="auto"/>
        <w:ind w:left="461" w:hanging="360"/>
      </w:pPr>
      <w:r>
        <w:rPr>
          <w:rFonts w:ascii="Arial" w:hAnsi="Arial" w:eastAsia="Arial"/>
          <w:color w:val="000000"/>
          <w:sz w:val="20"/>
        </w:rPr>
        <w:t>3. Mizi dan saksi menghitung uang fisik, memisahkan saldo float, lalu mencocokkan total penerimaan cash dengan tracker dan kuitansi.</w:t>
      </w:r>
    </w:p>
    <w:p>
      <w:pPr>
        <w:spacing w:after="80" w:line="264" w:lineRule="auto"/>
        <w:ind w:left="461" w:hanging="360"/>
      </w:pPr>
      <w:r>
        <w:rPr>
          <w:rFonts w:ascii="Arial" w:hAnsi="Arial" w:eastAsia="Arial"/>
          <w:color w:val="000000"/>
          <w:sz w:val="20"/>
        </w:rPr>
        <w:t>4. Mizi mencatat cash lebih atau kurang sebagai Selisih. Mizi tidak boleh menambah uang pribadi, mengurangi tagihan, atau membuat order palsu untuk memaksa angka cocok.</w:t>
      </w:r>
    </w:p>
    <w:p>
      <w:pPr>
        <w:spacing w:after="80" w:line="264" w:lineRule="auto"/>
        <w:ind w:left="461" w:hanging="360"/>
      </w:pPr>
      <w:r>
        <w:rPr>
          <w:rFonts w:ascii="Arial" w:hAnsi="Arial" w:eastAsia="Arial"/>
          <w:color w:val="000000"/>
          <w:sz w:val="20"/>
        </w:rPr>
        <w:t>5. Setelah cocok, Mizi memasukkan cash yang harus disetor, salinan form, dan daftar order ke amplop segel bernomor.</w:t>
      </w:r>
    </w:p>
    <w:p>
      <w:pPr>
        <w:spacing w:after="80" w:line="264" w:lineRule="auto"/>
        <w:ind w:left="461" w:hanging="360"/>
      </w:pPr>
      <w:r>
        <w:rPr>
          <w:rFonts w:ascii="Arial" w:hAnsi="Arial" w:eastAsia="Arial"/>
          <w:color w:val="000000"/>
          <w:sz w:val="20"/>
        </w:rPr>
        <w:t>6. Mizi dan saksi menandatangani form closing, mencatat nomor segel, lalu memasukkan amplop ke cash box terkunci dalam jangkauan CCTV.</w:t>
      </w:r>
    </w:p>
    <w:p>
      <w:pPr>
        <w:spacing w:before="0" w:after="120" w:line="276" w:lineRule="auto"/>
        <w:jc w:val="left"/>
      </w:pPr>
      <w:r>
        <w:rPr>
          <w:rFonts w:ascii="Arial" w:hAnsi="Arial" w:eastAsia="Arial"/>
          <w:color w:val="000000"/>
          <w:sz w:val="21"/>
        </w:rPr>
        <w:t>Perhitungan wajib adalah uang fisik pada closing sama dengan saldo float ditambah total kuitansi cash. Jumlah yang wajib disetor sama dengan total kuitansi cash, sedangkan float tetap berada pada jumlah yang ditetapkan. Tidak ada biaya operasional atau refund yang boleh dikurangkan dari setoran.</w:t>
      </w:r>
    </w:p>
    <w:p>
      <w:pPr>
        <w:pStyle w:val="Heading2"/>
        <w:keepNext/>
      </w:pPr>
      <w:r>
        <w:t>Serah Terima Shift</w:t>
      </w:r>
    </w:p>
    <w:p>
      <w:pPr>
        <w:spacing w:after="80" w:line="264" w:lineRule="auto"/>
        <w:ind w:left="461" w:hanging="360"/>
      </w:pPr>
      <w:r>
        <w:rPr>
          <w:rFonts w:ascii="Arial" w:hAnsi="Arial" w:eastAsia="Arial"/>
          <w:color w:val="000000"/>
          <w:sz w:val="20"/>
        </w:rPr>
        <w:t>1. Petugas lama dan petugas baru menghitung float, cash belum disetor, kuitansi aktif, kuitansi VOID, dan amplop segel.</w:t>
      </w:r>
    </w:p>
    <w:p>
      <w:pPr>
        <w:spacing w:after="80" w:line="264" w:lineRule="auto"/>
        <w:ind w:left="461" w:hanging="360"/>
      </w:pPr>
      <w:r>
        <w:rPr>
          <w:rFonts w:ascii="Arial" w:hAnsi="Arial" w:eastAsia="Arial"/>
          <w:color w:val="000000"/>
          <w:sz w:val="20"/>
        </w:rPr>
        <w:t>2. Kedua pihak menandatangani log dengan tanggal, jam, jumlah, nomor kuitansi terakhir, dan nomor segel.</w:t>
      </w:r>
    </w:p>
    <w:p>
      <w:pPr>
        <w:spacing w:after="80" w:line="264" w:lineRule="auto"/>
        <w:ind w:left="461" w:hanging="360"/>
      </w:pPr>
      <w:r>
        <w:rPr>
          <w:rFonts w:ascii="Arial" w:hAnsi="Arial" w:eastAsia="Arial"/>
          <w:color w:val="000000"/>
          <w:sz w:val="20"/>
        </w:rPr>
        <w:t>3. Petugas baru tidak boleh menerima tanggung jawab jika terdapat selisih yang belum dicatat. Selisih dilaporkan kepada Owner sebelum petugas lama meninggalkan lokasi.</w:t>
      </w:r>
    </w:p>
    <w:p>
      <w:pPr>
        <w:spacing w:after="80" w:line="264" w:lineRule="auto"/>
        <w:ind w:left="461" w:hanging="360"/>
      </w:pPr>
      <w:r>
        <w:rPr>
          <w:rFonts w:ascii="Arial" w:hAnsi="Arial" w:eastAsia="Arial"/>
          <w:color w:val="000000"/>
          <w:sz w:val="20"/>
        </w:rPr>
        <w:t>4. Jika tidak ada pengganti, Mizi menutup cash box, mengirim closing, dan tidak menyerahkan kunci atau akses kepada orang yang tidak ditunjuk.</w:t>
      </w:r>
    </w:p>
    <w:p>
      <w:pPr>
        <w:pStyle w:val="Heading2"/>
        <w:keepNext/>
      </w:pPr>
      <w:r>
        <w:t>Setoran ke Rekening Resmi</w:t>
      </w:r>
    </w:p>
    <w:p>
      <w:pPr>
        <w:spacing w:after="80" w:line="264" w:lineRule="auto"/>
        <w:ind w:left="461" w:hanging="360"/>
      </w:pPr>
      <w:r>
        <w:rPr>
          <w:rFonts w:ascii="Arial" w:hAnsi="Arial" w:eastAsia="Arial"/>
          <w:color w:val="000000"/>
          <w:sz w:val="20"/>
        </w:rPr>
        <w:t>1. Setoran dilakukan pada hari yang sama atau maksimal pukul 10.00 pada hari kerja berikutnya. Owner dapat menetapkan batas lebih cepat untuk nominal tertentu.</w:t>
      </w:r>
    </w:p>
    <w:p>
      <w:pPr>
        <w:spacing w:after="80" w:line="264" w:lineRule="auto"/>
        <w:ind w:left="461" w:hanging="360"/>
      </w:pPr>
      <w:r>
        <w:rPr>
          <w:rFonts w:ascii="Arial" w:hAnsi="Arial" w:eastAsia="Arial"/>
          <w:color w:val="000000"/>
          <w:sz w:val="20"/>
        </w:rPr>
        <w:t>2. Petugas setor menerima amplop tersegel melalui log serah terima. Nomor segel harus sama dengan form closing.</w:t>
      </w:r>
    </w:p>
    <w:p>
      <w:pPr>
        <w:spacing w:after="80" w:line="264" w:lineRule="auto"/>
        <w:ind w:left="461" w:hanging="360"/>
      </w:pPr>
      <w:r>
        <w:rPr>
          <w:rFonts w:ascii="Arial" w:hAnsi="Arial" w:eastAsia="Arial"/>
          <w:color w:val="000000"/>
          <w:sz w:val="20"/>
        </w:rPr>
        <w:t>3. Cash disetor utuh ke rekening resmi Top Hills. Gunakan Settlement ID dengan format CASH-YYYYMMDD-SHIFT.</w:t>
      </w:r>
    </w:p>
    <w:p>
      <w:pPr>
        <w:spacing w:after="80" w:line="264" w:lineRule="auto"/>
        <w:ind w:left="461" w:hanging="360"/>
      </w:pPr>
      <w:r>
        <w:rPr>
          <w:rFonts w:ascii="Arial" w:hAnsi="Arial" w:eastAsia="Arial"/>
          <w:color w:val="000000"/>
          <w:sz w:val="20"/>
        </w:rPr>
        <w:t>4. Bukti setor dikirim ke grup internal dan ditautkan ke settlement terkait. Status berubah menjadi Sudah Disetor, belum menjadi Terverifikasi Owner.</w:t>
      </w:r>
    </w:p>
    <w:p>
      <w:pPr>
        <w:spacing w:after="80" w:line="264" w:lineRule="auto"/>
        <w:ind w:left="461" w:hanging="360"/>
      </w:pPr>
      <w:r>
        <w:rPr>
          <w:rFonts w:ascii="Arial" w:hAnsi="Arial" w:eastAsia="Arial"/>
          <w:color w:val="000000"/>
          <w:sz w:val="20"/>
        </w:rPr>
        <w:t>5. Owner memeriksa rekening tujuan, nominal, tanggal, jam, dan mutasi masuk. Setelah cocok, Owner mengubah status menjadi Terverifikasi Owner.</w:t>
      </w:r>
    </w:p>
    <w:p>
      <w:pPr>
        <w:spacing w:after="80" w:line="264" w:lineRule="auto"/>
        <w:ind w:left="461" w:hanging="360"/>
      </w:pPr>
      <w:r>
        <w:rPr>
          <w:rFonts w:ascii="Arial" w:hAnsi="Arial" w:eastAsia="Arial"/>
          <w:color w:val="000000"/>
          <w:sz w:val="20"/>
        </w:rPr>
        <w:t>6. Jika mutasi belum terlihat, settlement tetap Sudah Disetor dan diperiksa kembali. Bukti setor saja tidak cukup untuk penutupan akhir.</w:t>
      </w:r>
    </w:p>
    <w:p>
      <w:pPr>
        <w:pStyle w:val="Heading2"/>
        <w:keepNext/>
      </w:pPr>
      <w:r>
        <w:t>Pemeriksaan Owner dari Jarak Jauh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6"/>
        <w:gridCol w:w="4464"/>
        <w:gridCol w:w="3384"/>
      </w:tblGrid>
      <w:tr>
        <w:trPr>
          <w:tblHeader w:val="true"/>
        </w:trPr>
        <w:tc>
          <w:tcPr>
            <w:tcW w:type="dxa" w:w="237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Pembanding</w:t>
            </w:r>
          </w:p>
        </w:tc>
        <w:tc>
          <w:tcPr>
            <w:tcW w:type="dxa" w:w="446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Harus Sama Dengan</w:t>
            </w:r>
          </w:p>
        </w:tc>
        <w:tc>
          <w:tcPr>
            <w:tcW w:type="dxa" w:w="338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Jika Berbeda</w:t>
            </w:r>
          </w:p>
        </w:tc>
      </w:tr>
      <w:tr>
        <w:trPr>
          <w:cantSplit/>
        </w:trPr>
        <w:tc>
          <w:tcPr>
            <w:tcW w:type="dxa" w:w="237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Order Lunas Cash</w:t>
            </w:r>
          </w:p>
        </w:tc>
        <w:tc>
          <w:tcPr>
            <w:tcW w:type="dxa" w:w="446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Jumlah dan nominal kuitansi terpakai non VOID</w:t>
            </w:r>
          </w:p>
        </w:tc>
        <w:tc>
          <w:tcPr>
            <w:tcW w:type="dxa" w:w="338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Buka status Selisih dan minta daftar order</w:t>
            </w:r>
          </w:p>
        </w:tc>
      </w:tr>
      <w:tr>
        <w:trPr>
          <w:cantSplit/>
        </w:trPr>
        <w:tc>
          <w:tcPr>
            <w:tcW w:type="dxa" w:w="237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Rentang kuitansi</w:t>
            </w:r>
          </w:p>
        </w:tc>
        <w:tc>
          <w:tcPr>
            <w:tcW w:type="dxa" w:w="446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Terpakai non VOID ditambah VOID ditambah sisa</w:t>
            </w:r>
          </w:p>
        </w:tc>
        <w:tc>
          <w:tcPr>
            <w:tcW w:type="dxa" w:w="338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Cari nomor hilang dan periksa CCTV</w:t>
            </w:r>
          </w:p>
        </w:tc>
      </w:tr>
      <w:tr>
        <w:trPr>
          <w:cantSplit/>
        </w:trPr>
        <w:tc>
          <w:tcPr>
            <w:tcW w:type="dxa" w:w="237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Closing cash</w:t>
            </w:r>
          </w:p>
        </w:tc>
        <w:tc>
          <w:tcPr>
            <w:tcW w:type="dxa" w:w="446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Uang fisik setelah float dipisahkan</w:t>
            </w:r>
          </w:p>
        </w:tc>
        <w:tc>
          <w:tcPr>
            <w:tcW w:type="dxa" w:w="338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Hitung ulang bersama saksi</w:t>
            </w:r>
          </w:p>
        </w:tc>
      </w:tr>
      <w:tr>
        <w:trPr>
          <w:cantSplit/>
        </w:trPr>
        <w:tc>
          <w:tcPr>
            <w:tcW w:type="dxa" w:w="237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Amplop segel</w:t>
            </w:r>
          </w:p>
        </w:tc>
        <w:tc>
          <w:tcPr>
            <w:tcW w:type="dxa" w:w="446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Form closing dan log serah terima</w:t>
            </w:r>
          </w:p>
        </w:tc>
        <w:tc>
          <w:tcPr>
            <w:tcW w:type="dxa" w:w="338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Jangan buka tanpa berita acara</w:t>
            </w:r>
          </w:p>
        </w:tc>
      </w:tr>
      <w:tr>
        <w:trPr>
          <w:cantSplit/>
        </w:trPr>
        <w:tc>
          <w:tcPr>
            <w:tcW w:type="dxa" w:w="237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Bukti setor</w:t>
            </w:r>
          </w:p>
        </w:tc>
        <w:tc>
          <w:tcPr>
            <w:tcW w:type="dxa" w:w="446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Jumlah yang wajib disetor</w:t>
            </w:r>
          </w:p>
        </w:tc>
        <w:tc>
          <w:tcPr>
            <w:tcW w:type="dxa" w:w="338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Minta koreksi atau laporan kejadian</w:t>
            </w:r>
          </w:p>
        </w:tc>
      </w:tr>
      <w:tr>
        <w:trPr>
          <w:cantSplit/>
        </w:trPr>
        <w:tc>
          <w:tcPr>
            <w:tcW w:type="dxa" w:w="237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Mutasi rekening</w:t>
            </w:r>
          </w:p>
        </w:tc>
        <w:tc>
          <w:tcPr>
            <w:tcW w:type="dxa" w:w="446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Bukti setor dan Settlement ID</w:t>
            </w:r>
          </w:p>
        </w:tc>
        <w:tc>
          <w:tcPr>
            <w:tcW w:type="dxa" w:w="338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Jangan menetapkan Terverifikasi Owner</w:t>
            </w:r>
          </w:p>
        </w:tc>
      </w:tr>
      <w:tr>
        <w:trPr>
          <w:cantSplit/>
        </w:trPr>
        <w:tc>
          <w:tcPr>
            <w:tcW w:type="dxa" w:w="237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Sampel customer</w:t>
            </w:r>
          </w:p>
        </w:tc>
        <w:tc>
          <w:tcPr>
            <w:tcW w:type="dxa" w:w="446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Nominal pada kuitansi dan tracker</w:t>
            </w:r>
          </w:p>
        </w:tc>
        <w:tc>
          <w:tcPr>
            <w:tcW w:type="dxa" w:w="338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Periksa chat, kuitansi, dan CCTV</w:t>
            </w:r>
          </w:p>
        </w:tc>
      </w:tr>
    </w:tbl>
    <w:p>
      <w:pPr>
        <w:spacing w:after="0" w:before="40"/>
      </w:pPr>
    </w:p>
    <w:p>
      <w:pPr>
        <w:pStyle w:val="ListBullet"/>
        <w:spacing w:after="60" w:line="264" w:lineRule="auto"/>
        <w:ind w:left="360" w:hanging="216"/>
      </w:pPr>
      <w:r>
        <w:rPr>
          <w:rFonts w:ascii="Arial" w:hAnsi="Arial" w:eastAsia="Arial"/>
          <w:color w:val="000000"/>
          <w:sz w:val="20"/>
        </w:rPr>
        <w:t>Owner memeriksa settlement setiap hari kerja dan mengirim hasil verifikasi paling lambat setelah mutasi tersedia.</w:t>
      </w:r>
    </w:p>
    <w:p>
      <w:pPr>
        <w:pStyle w:val="ListBullet"/>
        <w:spacing w:after="60" w:line="264" w:lineRule="auto"/>
        <w:ind w:left="360" w:hanging="216"/>
      </w:pPr>
      <w:r>
        <w:rPr>
          <w:rFonts w:ascii="Arial" w:hAnsi="Arial" w:eastAsia="Arial"/>
          <w:color w:val="000000"/>
          <w:sz w:val="20"/>
        </w:rPr>
        <w:t>Owner memilih sedikitnya tiga transaksi cash per minggu untuk dikonfirmasi kepada customer melalui WA resmi.</w:t>
      </w:r>
    </w:p>
    <w:p>
      <w:pPr>
        <w:pStyle w:val="ListBullet"/>
        <w:spacing w:after="60" w:line="264" w:lineRule="auto"/>
        <w:ind w:left="360" w:hanging="216"/>
      </w:pPr>
      <w:r>
        <w:rPr>
          <w:rFonts w:ascii="Arial" w:hAnsi="Arial" w:eastAsia="Arial"/>
          <w:color w:val="000000"/>
          <w:sz w:val="20"/>
        </w:rPr>
        <w:t>Owner memeriksa CCTV berdasarkan waktu kuitansi jika ada kuitansi hilang, nominal berubah, setoran terlambat, atau pola VOID tidak biasa.</w:t>
      </w:r>
    </w:p>
    <w:p>
      <w:pPr>
        <w:pStyle w:val="ListBullet"/>
        <w:spacing w:after="60" w:line="264" w:lineRule="auto"/>
        <w:ind w:left="360" w:hanging="216"/>
      </w:pPr>
      <w:r>
        <w:rPr>
          <w:rFonts w:ascii="Arial" w:hAnsi="Arial" w:eastAsia="Arial"/>
          <w:color w:val="000000"/>
          <w:sz w:val="20"/>
        </w:rPr>
        <w:t>Mizi tidak boleh menjadi satu satunya pembuat bukti. Chat customer, saksi closing, rentang kuitansi, segel, dan mutasi berasal dari sumber yang berbeda.</w:t>
      </w:r>
    </w:p>
    <w:p>
      <w:pPr>
        <w:pStyle w:val="Heading2"/>
        <w:keepNext/>
      </w:pPr>
      <w:r>
        <w:t>Penanganan Selisih dan Setoran Terlambat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5472"/>
        <w:gridCol w:w="1655"/>
        <w:gridCol w:w="1152"/>
      </w:tblGrid>
      <w:tr>
        <w:trPr>
          <w:tblHeader w:val="true"/>
        </w:trPr>
        <w:tc>
          <w:tcPr>
            <w:tcW w:type="dxa" w:w="194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Kondisi</w:t>
            </w:r>
          </w:p>
        </w:tc>
        <w:tc>
          <w:tcPr>
            <w:tcW w:type="dxa" w:w="547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Tindakan</w:t>
            </w:r>
          </w:p>
        </w:tc>
        <w:tc>
          <w:tcPr>
            <w:tcW w:type="dxa" w:w="165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PIC</w:t>
            </w:r>
          </w:p>
        </w:tc>
        <w:tc>
          <w:tcPr>
            <w:tcW w:type="dxa" w:w="115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Batas</w:t>
            </w:r>
          </w:p>
        </w:tc>
      </w:tr>
      <w:tr>
        <w:trPr>
          <w:cantSplit/>
        </w:trPr>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Cash kurang</w:t>
            </w:r>
          </w:p>
        </w:tc>
        <w:tc>
          <w:tcPr>
            <w:tcW w:type="dxa" w:w="54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Hitung ulang, cocokkan kuitansi dan order, periksa serah terima shift, buka status Selisih</w:t>
            </w:r>
          </w:p>
        </w:tc>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 dan saksi</w:t>
            </w:r>
          </w:p>
        </w:tc>
        <w:tc>
          <w:tcPr>
            <w:tcW w:type="dxa" w:w="115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Hari yang sama</w:t>
            </w:r>
          </w:p>
        </w:tc>
      </w:tr>
      <w:tr>
        <w:trPr>
          <w:cantSplit/>
        </w:trPr>
        <w:tc>
          <w:tcPr>
            <w:tcW w:type="dxa" w:w="19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Cash lebih</w:t>
            </w:r>
          </w:p>
        </w:tc>
        <w:tc>
          <w:tcPr>
            <w:tcW w:type="dxa" w:w="54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Jangan dianggap pendapatan tambahan. Cari order atau kembalian yang salah dan catat hasilnya</w:t>
            </w:r>
          </w:p>
        </w:tc>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 dan Owner</w:t>
            </w:r>
          </w:p>
        </w:tc>
        <w:tc>
          <w:tcPr>
            <w:tcW w:type="dxa" w:w="115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Hari yang sama</w:t>
            </w:r>
          </w:p>
        </w:tc>
      </w:tr>
      <w:tr>
        <w:trPr>
          <w:cantSplit/>
        </w:trPr>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Kuitansi hilang</w:t>
            </w:r>
          </w:p>
        </w:tc>
        <w:tc>
          <w:tcPr>
            <w:tcW w:type="dxa" w:w="54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Hentikan penggunaan rentang, cari salinan dan chat customer, periksa CCTV, laporkan Owner</w:t>
            </w:r>
          </w:p>
        </w:tc>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w:t>
            </w:r>
          </w:p>
        </w:tc>
        <w:tc>
          <w:tcPr>
            <w:tcW w:type="dxa" w:w="115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Segera</w:t>
            </w:r>
          </w:p>
        </w:tc>
      </w:tr>
      <w:tr>
        <w:trPr>
          <w:cantSplit/>
        </w:trPr>
        <w:tc>
          <w:tcPr>
            <w:tcW w:type="dxa" w:w="19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Setoran terlambat</w:t>
            </w:r>
          </w:p>
        </w:tc>
        <w:tc>
          <w:tcPr>
            <w:tcW w:type="dxa" w:w="54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Catat alasan, lokasi cash, PIC, waktu baru, dan persetujuan Owner. Settlement tetap Belum Disetor</w:t>
            </w:r>
          </w:p>
        </w:tc>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w:t>
            </w:r>
          </w:p>
        </w:tc>
        <w:tc>
          <w:tcPr>
            <w:tcW w:type="dxa" w:w="115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Sebelum tenggat</w:t>
            </w:r>
          </w:p>
        </w:tc>
      </w:tr>
      <w:tr>
        <w:trPr>
          <w:cantSplit/>
        </w:trPr>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ATM atau bank bermasalah</w:t>
            </w:r>
          </w:p>
        </w:tc>
        <w:tc>
          <w:tcPr>
            <w:tcW w:type="dxa" w:w="54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Simpan amplop tersegel di cash box, lampirkan bukti kendala, dan setor pada kesempatan pertama</w:t>
            </w:r>
          </w:p>
        </w:tc>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Petugas setor</w:t>
            </w:r>
          </w:p>
        </w:tc>
        <w:tc>
          <w:tcPr>
            <w:tcW w:type="dxa" w:w="115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Hari kerja berikutnya</w:t>
            </w:r>
          </w:p>
        </w:tc>
      </w:tr>
      <w:tr>
        <w:trPr>
          <w:cantSplit/>
        </w:trPr>
        <w:tc>
          <w:tcPr>
            <w:tcW w:type="dxa" w:w="19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Segel rusak</w:t>
            </w:r>
          </w:p>
        </w:tc>
        <w:tc>
          <w:tcPr>
            <w:tcW w:type="dxa" w:w="54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Jangan lanjutkan serah terima biasa. Hitung di depan dua orang dan buat berita acara</w:t>
            </w:r>
          </w:p>
        </w:tc>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 dan Owner</w:t>
            </w:r>
          </w:p>
        </w:tc>
        <w:tc>
          <w:tcPr>
            <w:tcW w:type="dxa" w:w="115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Segera</w:t>
            </w:r>
          </w:p>
        </w:tc>
      </w:tr>
      <w:tr>
        <w:trPr>
          <w:cantSplit/>
        </w:trPr>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Cash hilang atau dicuri</w:t>
            </w:r>
          </w:p>
        </w:tc>
        <w:tc>
          <w:tcPr>
            <w:tcW w:type="dxa" w:w="54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Amankan lokasi, simpan CCTV dan log, laporkan Owner, dan jangan mengubah transaksi customer</w:t>
            </w:r>
          </w:p>
        </w:tc>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 dan Owner</w:t>
            </w:r>
          </w:p>
        </w:tc>
        <w:tc>
          <w:tcPr>
            <w:tcW w:type="dxa" w:w="115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Segera</w:t>
            </w:r>
          </w:p>
        </w:tc>
      </w:tr>
      <w:tr>
        <w:trPr>
          <w:cantSplit/>
        </w:trPr>
        <w:tc>
          <w:tcPr>
            <w:tcW w:type="dxa" w:w="19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Customer menyangkal nominal</w:t>
            </w:r>
          </w:p>
        </w:tc>
        <w:tc>
          <w:tcPr>
            <w:tcW w:type="dxa" w:w="54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Tahan koreksi, periksa kuitansi, chat, dan CCTV, lalu putuskan berdasarkan bukti</w:t>
            </w:r>
          </w:p>
        </w:tc>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Owner</w:t>
            </w:r>
          </w:p>
        </w:tc>
        <w:tc>
          <w:tcPr>
            <w:tcW w:type="dxa" w:w="115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Hari yang sama</w:t>
            </w:r>
          </w:p>
        </w:tc>
      </w:tr>
    </w:tbl>
    <w:p>
      <w:pPr>
        <w:spacing w:after="0" w:before="40"/>
      </w:pPr>
    </w:p>
    <w:p>
      <w:pPr>
        <w:spacing w:before="0" w:after="120" w:line="276" w:lineRule="auto"/>
        <w:jc w:val="left"/>
      </w:pPr>
      <w:r>
        <w:rPr>
          <w:rFonts w:ascii="Arial" w:hAnsi="Arial" w:eastAsia="Arial"/>
          <w:color w:val="000000"/>
          <w:sz w:val="21"/>
        </w:rPr>
        <w:t>Setiap selisih tetap dicatat walaupun telah ditemukan penyebabnya. Selisih tidak boleh diselesaikan secara diam diam dengan uang pribadi. Jika selisih, kuitansi hilang, atau setoran terlambat berulang dua kali dalam 30 hari, Owner meninjau dan dapat mencabut sementara kewenangan menerima cash sesuai aturan internal usaha.</w:t>
      </w:r>
    </w:p>
    <w:p>
      <w:pPr>
        <w:pStyle w:val="Heading2"/>
        <w:keepNext/>
      </w:pPr>
      <w:r>
        <w:t>Refund untuk Pembayaran Cash</w:t>
      </w:r>
    </w:p>
    <w:p>
      <w:pPr>
        <w:spacing w:after="80" w:line="264" w:lineRule="auto"/>
        <w:ind w:left="461" w:hanging="360"/>
      </w:pPr>
      <w:r>
        <w:rPr>
          <w:rFonts w:ascii="Arial" w:hAnsi="Arial" w:eastAsia="Arial"/>
          <w:color w:val="000000"/>
          <w:sz w:val="20"/>
        </w:rPr>
        <w:t>1. Mizi mencatat alasan refund, nomor order, nomor kuitansi, dan nominal yang diminta. Mizi tidak boleh mengambil refund langsung dari penerimaan cash hari itu.</w:t>
      </w:r>
    </w:p>
    <w:p>
      <w:pPr>
        <w:spacing w:after="80" w:line="264" w:lineRule="auto"/>
        <w:ind w:left="461" w:hanging="360"/>
      </w:pPr>
      <w:r>
        <w:rPr>
          <w:rFonts w:ascii="Arial" w:hAnsi="Arial" w:eastAsia="Arial"/>
          <w:color w:val="000000"/>
          <w:sz w:val="20"/>
        </w:rPr>
        <w:t>2. Owner memeriksa dasar refund dan memberi persetujuan tertulis. Refund melalui transfer dari rekening resmi menjadi pilihan utama agar jejak pembayaran tersedia.</w:t>
      </w:r>
    </w:p>
    <w:p>
      <w:pPr>
        <w:spacing w:after="80" w:line="264" w:lineRule="auto"/>
        <w:ind w:left="461" w:hanging="360"/>
      </w:pPr>
      <w:r>
        <w:rPr>
          <w:rFonts w:ascii="Arial" w:hAnsi="Arial" w:eastAsia="Arial"/>
          <w:color w:val="000000"/>
          <w:sz w:val="20"/>
        </w:rPr>
        <w:t>3. Jika refund harus diberikan dalam cash, gunakan voucher pengeluaran bernomor dengan tanda tangan penerima, Mizi, dan saksi.</w:t>
      </w:r>
    </w:p>
    <w:p>
      <w:pPr>
        <w:spacing w:after="80" w:line="264" w:lineRule="auto"/>
        <w:ind w:left="461" w:hanging="360"/>
      </w:pPr>
      <w:r>
        <w:rPr>
          <w:rFonts w:ascii="Arial" w:hAnsi="Arial" w:eastAsia="Arial"/>
          <w:color w:val="000000"/>
          <w:sz w:val="20"/>
        </w:rPr>
        <w:t>4. Refund dicatat terpisah dari nilai setoran. Riwayat pembayaran customer, persetujuan, dan bukti refund tetap tersimpan.</w:t>
      </w:r>
    </w:p>
    <w:p>
      <w:pPr>
        <w:pStyle w:val="Heading2"/>
        <w:keepNext/>
      </w:pPr>
      <w:r>
        <w:t>Data Wajib Settlement Cash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992"/>
      </w:tblGrid>
      <w:tr>
        <w:trPr>
          <w:tblHeader w:val="true"/>
        </w:trPr>
        <w:tc>
          <w:tcPr>
            <w:tcW w:type="dxa" w:w="223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Kelompok</w:t>
            </w:r>
          </w:p>
        </w:tc>
        <w:tc>
          <w:tcPr>
            <w:tcW w:type="dxa" w:w="799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Isi Wajib</w:t>
            </w:r>
          </w:p>
        </w:tc>
      </w:tr>
      <w:tr>
        <w:trPr>
          <w:cantSplit/>
        </w:trPr>
        <w:tc>
          <w:tcPr>
            <w:tcW w:type="dxa" w:w="223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Identitas</w:t>
            </w:r>
          </w:p>
        </w:tc>
        <w:tc>
          <w:tcPr>
            <w:tcW w:type="dxa" w:w="79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Settlement ID, tanggal, shift, Mizi, saksi, dan petugas setor</w:t>
            </w:r>
          </w:p>
        </w:tc>
      </w:tr>
      <w:tr>
        <w:trPr>
          <w:cantSplit/>
        </w:trPr>
        <w:tc>
          <w:tcPr>
            <w:tcW w:type="dxa" w:w="223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Float</w:t>
            </w:r>
          </w:p>
        </w:tc>
        <w:tc>
          <w:tcPr>
            <w:tcW w:type="dxa" w:w="799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Saldo awal, perubahan yang disetujui, dan saldo akhir</w:t>
            </w:r>
          </w:p>
        </w:tc>
      </w:tr>
      <w:tr>
        <w:trPr>
          <w:cantSplit/>
        </w:trPr>
        <w:tc>
          <w:tcPr>
            <w:tcW w:type="dxa" w:w="223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Transaksi</w:t>
            </w:r>
          </w:p>
        </w:tc>
        <w:tc>
          <w:tcPr>
            <w:tcW w:type="dxa" w:w="79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Nomor order, nomor kuitansi, nominal, waktu, dan lokasi penerimaan</w:t>
            </w:r>
          </w:p>
        </w:tc>
      </w:tr>
      <w:tr>
        <w:trPr>
          <w:cantSplit/>
        </w:trPr>
        <w:tc>
          <w:tcPr>
            <w:tcW w:type="dxa" w:w="223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Kuitansi</w:t>
            </w:r>
          </w:p>
        </w:tc>
        <w:tc>
          <w:tcPr>
            <w:tcW w:type="dxa" w:w="799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Nomor awal, akhir, aktif, VOID, hilang, dan sisa</w:t>
            </w:r>
          </w:p>
        </w:tc>
      </w:tr>
      <w:tr>
        <w:trPr>
          <w:cantSplit/>
        </w:trPr>
        <w:tc>
          <w:tcPr>
            <w:tcW w:type="dxa" w:w="223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Cash fisik</w:t>
            </w:r>
          </w:p>
        </w:tc>
        <w:tc>
          <w:tcPr>
            <w:tcW w:type="dxa" w:w="79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Total hitung pertama, hitung ulang, dan selisih</w:t>
            </w:r>
          </w:p>
        </w:tc>
      </w:tr>
      <w:tr>
        <w:trPr>
          <w:cantSplit/>
        </w:trPr>
        <w:tc>
          <w:tcPr>
            <w:tcW w:type="dxa" w:w="223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Penyimpanan</w:t>
            </w:r>
          </w:p>
        </w:tc>
        <w:tc>
          <w:tcPr>
            <w:tcW w:type="dxa" w:w="799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Nomor amplop, nomor segel, waktu masuk cash box, dan pemegang kunci</w:t>
            </w:r>
          </w:p>
        </w:tc>
      </w:tr>
      <w:tr>
        <w:trPr>
          <w:cantSplit/>
        </w:trPr>
        <w:tc>
          <w:tcPr>
            <w:tcW w:type="dxa" w:w="223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Setoran</w:t>
            </w:r>
          </w:p>
        </w:tc>
        <w:tc>
          <w:tcPr>
            <w:tcW w:type="dxa" w:w="79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Jumlah, rekening tujuan, waktu, kanal, bukti, dan petugas setor</w:t>
            </w:r>
          </w:p>
        </w:tc>
      </w:tr>
      <w:tr>
        <w:trPr>
          <w:cantSplit/>
        </w:trPr>
        <w:tc>
          <w:tcPr>
            <w:tcW w:type="dxa" w:w="223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Verifikasi</w:t>
            </w:r>
          </w:p>
        </w:tc>
        <w:tc>
          <w:tcPr>
            <w:tcW w:type="dxa" w:w="799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Waktu mutasi ditemukan, nominal cocok, nama verifier, dan hasil</w:t>
            </w:r>
          </w:p>
        </w:tc>
      </w:tr>
      <w:tr>
        <w:trPr>
          <w:cantSplit/>
        </w:trPr>
        <w:tc>
          <w:tcPr>
            <w:tcW w:type="dxa" w:w="223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Pengecualian</w:t>
            </w:r>
          </w:p>
        </w:tc>
        <w:tc>
          <w:tcPr>
            <w:tcW w:type="dxa" w:w="79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Selisih, keterlambatan, segel rusak, koreksi, dan tindak lanjut</w:t>
            </w:r>
          </w:p>
        </w:tc>
      </w:tr>
    </w:tbl>
    <w:p>
      <w:pPr>
        <w:spacing w:after="0" w:before="40"/>
      </w:pPr>
    </w:p>
    <w:p>
      <w:pPr>
        <w:pStyle w:val="Heading1"/>
        <w:keepNext/>
      </w:pPr>
      <w:r>
        <w:t>11 Penutupan Harian dan Pemeriksaan Owner</w:t>
      </w:r>
    </w:p>
    <w:p>
      <w:pPr>
        <w:spacing w:before="0" w:after="120" w:line="276" w:lineRule="auto"/>
        <w:jc w:val="left"/>
      </w:pPr>
      <w:r>
        <w:rPr>
          <w:rFonts w:ascii="Arial" w:hAnsi="Arial" w:eastAsia="Arial"/>
          <w:color w:val="000000"/>
          <w:sz w:val="21"/>
        </w:rPr>
        <w:t>Mizi melakukan closing maksimal 30 menit setelah operasi laundry selesai. Closing bukan sekadar mengirim total pendapatan; Mizi harus menunjukkan bahwa barang, order, label, bukti, pembayaran, dan status fisik saling cocok.</w:t>
      </w:r>
    </w:p>
    <w:p>
      <w:pPr>
        <w:pStyle w:val="Heading2"/>
        <w:keepNext/>
      </w:pPr>
      <w:r>
        <w:t>Pemeriksaan Wajib Harian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04"/>
        <w:gridCol w:w="7920"/>
      </w:tblGrid>
      <w:tr>
        <w:trPr>
          <w:tblHeader w:val="true"/>
        </w:trPr>
        <w:tc>
          <w:tcPr>
            <w:tcW w:type="dxa" w:w="230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Objek</w:t>
            </w:r>
          </w:p>
        </w:tc>
        <w:tc>
          <w:tcPr>
            <w:tcW w:type="dxa" w:w="792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Persamaan atau Bukti yang Harus Cocok</w:t>
            </w:r>
          </w:p>
        </w:tc>
      </w:tr>
      <w:tr>
        <w:trPr>
          <w:cantSplit/>
        </w:trPr>
        <w:tc>
          <w:tcPr>
            <w:tcW w:type="dxa" w:w="23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Pesanan jemput</w:t>
            </w:r>
          </w:p>
        </w:tc>
        <w:tc>
          <w:tcPr>
            <w:tcW w:type="dxa" w:w="79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Permintaan WA = order sementara + pembatalan atau penolakan terdokumentasi</w:t>
            </w:r>
          </w:p>
        </w:tc>
      </w:tr>
      <w:tr>
        <w:trPr>
          <w:cantSplit/>
        </w:trPr>
        <w:tc>
          <w:tcPr>
            <w:tcW w:type="dxa" w:w="23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Pesanan antar langsung</w:t>
            </w:r>
          </w:p>
        </w:tc>
        <w:tc>
          <w:tcPr>
            <w:tcW w:type="dxa" w:w="79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Pesan QR check in = order walk in + pembatalan atau penolakan terdokumentasi</w:t>
            </w:r>
          </w:p>
        </w:tc>
      </w:tr>
      <w:tr>
        <w:trPr>
          <w:cantSplit/>
        </w:trPr>
        <w:tc>
          <w:tcPr>
            <w:tcW w:type="dxa" w:w="23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Label</w:t>
            </w:r>
          </w:p>
        </w:tc>
        <w:tc>
          <w:tcPr>
            <w:tcW w:type="dxa" w:w="79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Nomor awal sampai akhir = order aktif + order selesai + label VOID</w:t>
            </w:r>
          </w:p>
        </w:tc>
      </w:tr>
      <w:tr>
        <w:trPr>
          <w:cantSplit/>
        </w:trPr>
        <w:tc>
          <w:tcPr>
            <w:tcW w:type="dxa" w:w="23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Bukti timbang</w:t>
            </w:r>
          </w:p>
        </w:tc>
        <w:tc>
          <w:tcPr>
            <w:tcW w:type="dxa" w:w="79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Setiap order Diterima Laundry memiliki satu foto label dan angka timbangan</w:t>
            </w:r>
          </w:p>
        </w:tc>
      </w:tr>
      <w:tr>
        <w:trPr>
          <w:cantSplit/>
        </w:trPr>
        <w:tc>
          <w:tcPr>
            <w:tcW w:type="dxa" w:w="23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Barang fisik</w:t>
            </w:r>
          </w:p>
        </w:tc>
        <w:tc>
          <w:tcPr>
            <w:tcW w:type="dxa" w:w="79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Jumlah order terbuka per status = paket berlabel pada rak terkait</w:t>
            </w:r>
          </w:p>
        </w:tc>
      </w:tr>
      <w:tr>
        <w:trPr>
          <w:cantSplit/>
        </w:trPr>
        <w:tc>
          <w:tcPr>
            <w:tcW w:type="dxa" w:w="23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Pembayaran noncash</w:t>
            </w:r>
          </w:p>
        </w:tc>
        <w:tc>
          <w:tcPr>
            <w:tcW w:type="dxa" w:w="79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Total Lunas Terverifikasi = mutasi QRIS dan transfer yang sudah dipasangkan</w:t>
            </w:r>
          </w:p>
        </w:tc>
      </w:tr>
      <w:tr>
        <w:trPr>
          <w:cantSplit/>
        </w:trPr>
        <w:tc>
          <w:tcPr>
            <w:tcW w:type="dxa" w:w="23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Pembayaran cash</w:t>
            </w:r>
          </w:p>
        </w:tc>
        <w:tc>
          <w:tcPr>
            <w:tcW w:type="dxa" w:w="79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Total Lunas Cash = total nominal kuitansi terpakai non VOID</w:t>
            </w:r>
          </w:p>
        </w:tc>
      </w:tr>
      <w:tr>
        <w:trPr>
          <w:cantSplit/>
        </w:trPr>
        <w:tc>
          <w:tcPr>
            <w:tcW w:type="dxa" w:w="23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Settlement cash</w:t>
            </w:r>
          </w:p>
        </w:tc>
        <w:tc>
          <w:tcPr>
            <w:tcW w:type="dxa" w:w="79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Closing cash = amplop segel = bukti setor = mutasi setelah diverifikasi</w:t>
            </w:r>
          </w:p>
        </w:tc>
      </w:tr>
      <w:tr>
        <w:trPr>
          <w:cantSplit/>
        </w:trPr>
        <w:tc>
          <w:tcPr>
            <w:tcW w:type="dxa" w:w="23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Serah terima</w:t>
            </w:r>
          </w:p>
        </w:tc>
        <w:tc>
          <w:tcPr>
            <w:tcW w:type="dxa" w:w="79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Setiap order Selesai memiliki waktu, penerima, dan bukti customer</w:t>
            </w:r>
          </w:p>
        </w:tc>
      </w:tr>
      <w:tr>
        <w:trPr>
          <w:cantSplit/>
        </w:trPr>
        <w:tc>
          <w:tcPr>
            <w:tcW w:type="dxa" w:w="23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Keterlambatan</w:t>
            </w:r>
          </w:p>
        </w:tc>
        <w:tc>
          <w:tcPr>
            <w:tcW w:type="dxa" w:w="79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Order oranye dan merah memiliki PIC serta tindakan lanjutan</w:t>
            </w:r>
          </w:p>
        </w:tc>
      </w:tr>
    </w:tbl>
    <w:p>
      <w:pPr>
        <w:spacing w:after="0" w:before="40"/>
      </w:pPr>
    </w:p>
    <w:p>
      <w:pPr>
        <w:pStyle w:val="Heading2"/>
        <w:keepNext/>
      </w:pPr>
      <w:r>
        <w:t>Format Laporan Harian Mizi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48"/>
        <w:gridCol w:w="7776"/>
      </w:tblGrid>
      <w:tr>
        <w:trPr>
          <w:tblHeader w:val="true"/>
        </w:trPr>
        <w:tc>
          <w:tcPr>
            <w:tcW w:type="dxa" w:w="244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Bagian Laporan</w:t>
            </w:r>
          </w:p>
        </w:tc>
        <w:tc>
          <w:tcPr>
            <w:tcW w:type="dxa" w:w="777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Isi</w:t>
            </w:r>
          </w:p>
        </w:tc>
      </w:tr>
      <w:tr>
        <w:trPr>
          <w:cantSplit/>
        </w:trPr>
        <w:tc>
          <w:tcPr>
            <w:tcW w:type="dxa" w:w="244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Tanggal dan shift</w:t>
            </w:r>
          </w:p>
        </w:tc>
        <w:tc>
          <w:tcPr>
            <w:tcW w:type="dxa" w:w="777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Tanggal, jam buka, jam closing, nama petugas</w:t>
            </w:r>
          </w:p>
        </w:tc>
      </w:tr>
      <w:tr>
        <w:trPr>
          <w:cantSplit/>
        </w:trPr>
        <w:tc>
          <w:tcPr>
            <w:tcW w:type="dxa" w:w="244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Order masuk</w:t>
            </w:r>
          </w:p>
        </w:tc>
        <w:tc>
          <w:tcPr>
            <w:tcW w:type="dxa" w:w="777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Jumlah jemput, jumlah antar langsung, jumlah batal atau ditolak</w:t>
            </w:r>
          </w:p>
        </w:tc>
      </w:tr>
      <w:tr>
        <w:trPr>
          <w:cantSplit/>
        </w:trPr>
        <w:tc>
          <w:tcPr>
            <w:tcW w:type="dxa" w:w="244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Volume</w:t>
            </w:r>
          </w:p>
        </w:tc>
        <w:tc>
          <w:tcPr>
            <w:tcW w:type="dxa" w:w="777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Total kilo dan jumlah layanan per item</w:t>
            </w:r>
          </w:p>
        </w:tc>
      </w:tr>
      <w:tr>
        <w:trPr>
          <w:cantSplit/>
        </w:trPr>
        <w:tc>
          <w:tcPr>
            <w:tcW w:type="dxa" w:w="244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Nilai penjualan</w:t>
            </w:r>
          </w:p>
        </w:tc>
        <w:tc>
          <w:tcPr>
            <w:tcW w:type="dxa" w:w="777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Total tagihan dibuat hari itu</w:t>
            </w:r>
          </w:p>
        </w:tc>
      </w:tr>
      <w:tr>
        <w:trPr>
          <w:cantSplit/>
        </w:trPr>
        <w:tc>
          <w:tcPr>
            <w:tcW w:type="dxa" w:w="244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Dana noncash</w:t>
            </w:r>
          </w:p>
        </w:tc>
        <w:tc>
          <w:tcPr>
            <w:tcW w:type="dxa" w:w="777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Total QRIS terverifikasi dan transfer terverifikasi</w:t>
            </w:r>
          </w:p>
        </w:tc>
      </w:tr>
      <w:tr>
        <w:trPr>
          <w:cantSplit/>
        </w:trPr>
        <w:tc>
          <w:tcPr>
            <w:tcW w:type="dxa" w:w="244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Dana cash</w:t>
            </w:r>
          </w:p>
        </w:tc>
        <w:tc>
          <w:tcPr>
            <w:tcW w:type="dxa" w:w="777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Jumlah order Lunas Cash, total kuitansi, dan total cash diterima</w:t>
            </w:r>
          </w:p>
        </w:tc>
      </w:tr>
      <w:tr>
        <w:trPr>
          <w:cantSplit/>
        </w:trPr>
        <w:tc>
          <w:tcPr>
            <w:tcW w:type="dxa" w:w="244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Settlement cash</w:t>
            </w:r>
          </w:p>
        </w:tc>
        <w:tc>
          <w:tcPr>
            <w:tcW w:type="dxa" w:w="777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Belum disetor, sudah disetor, terverifikasi Owner, dan selisih</w:t>
            </w:r>
          </w:p>
        </w:tc>
      </w:tr>
      <w:tr>
        <w:trPr>
          <w:cantSplit/>
        </w:trPr>
        <w:tc>
          <w:tcPr>
            <w:tcW w:type="dxa" w:w="244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Belum dibayar</w:t>
            </w:r>
          </w:p>
        </w:tc>
        <w:tc>
          <w:tcPr>
            <w:tcW w:type="dxa" w:w="777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Jumlah order dan total nominal</w:t>
            </w:r>
          </w:p>
        </w:tc>
      </w:tr>
      <w:tr>
        <w:trPr>
          <w:cantSplit/>
        </w:trPr>
        <w:tc>
          <w:tcPr>
            <w:tcW w:type="dxa" w:w="244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Status barang</w:t>
            </w:r>
          </w:p>
        </w:tc>
        <w:tc>
          <w:tcPr>
            <w:tcW w:type="dxa" w:w="777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Diterima, Diproses, Siap, Dalam Pengantaran, Tertahan</w:t>
            </w:r>
          </w:p>
        </w:tc>
      </w:tr>
      <w:tr>
        <w:trPr>
          <w:cantSplit/>
        </w:trPr>
        <w:tc>
          <w:tcPr>
            <w:tcW w:type="dxa" w:w="244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Serah terima</w:t>
            </w:r>
          </w:p>
        </w:tc>
        <w:tc>
          <w:tcPr>
            <w:tcW w:type="dxa" w:w="777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Jumlah order selesai dan order siap yang belum diambil</w:t>
            </w:r>
          </w:p>
        </w:tc>
      </w:tr>
      <w:tr>
        <w:trPr>
          <w:cantSplit/>
        </w:trPr>
        <w:tc>
          <w:tcPr>
            <w:tcW w:type="dxa" w:w="244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Label</w:t>
            </w:r>
          </w:p>
        </w:tc>
        <w:tc>
          <w:tcPr>
            <w:tcW w:type="dxa" w:w="777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Nomor awal, nomor akhir, jumlah terpakai, dan nomor VOID</w:t>
            </w:r>
          </w:p>
        </w:tc>
      </w:tr>
      <w:tr>
        <w:trPr>
          <w:cantSplit/>
        </w:trPr>
        <w:tc>
          <w:tcPr>
            <w:tcW w:type="dxa" w:w="244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Peringatan</w:t>
            </w:r>
          </w:p>
        </w:tc>
        <w:tc>
          <w:tcPr>
            <w:tcW w:type="dxa" w:w="777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Order dua hari, tiga hari, mendekati check out, atau lewat check out</w:t>
            </w:r>
          </w:p>
        </w:tc>
      </w:tr>
      <w:tr>
        <w:trPr>
          <w:cantSplit/>
        </w:trPr>
        <w:tc>
          <w:tcPr>
            <w:tcW w:type="dxa" w:w="244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Selisih</w:t>
            </w:r>
          </w:p>
        </w:tc>
        <w:tc>
          <w:tcPr>
            <w:tcW w:type="dxa" w:w="777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Nomor order, jenis selisih, nilai, dugaan penyebab, dan tindakan</w:t>
            </w:r>
          </w:p>
        </w:tc>
      </w:tr>
    </w:tbl>
    <w:p>
      <w:pPr>
        <w:spacing w:after="0" w:before="40"/>
      </w:pPr>
    </w:p>
    <w:p>
      <w:pPr>
        <w:pStyle w:val="Heading2"/>
        <w:keepNext/>
      </w:pPr>
      <w:r>
        <w:t>Tindakan Owner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5472"/>
        <w:gridCol w:w="3311"/>
      </w:tblGrid>
      <w:tr>
        <w:trPr>
          <w:tblHeader w:val="true"/>
        </w:trPr>
        <w:tc>
          <w:tcPr>
            <w:tcW w:type="dxa" w:w="144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Frekuensi</w:t>
            </w:r>
          </w:p>
        </w:tc>
        <w:tc>
          <w:tcPr>
            <w:tcW w:type="dxa" w:w="547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Pemeriksaan</w:t>
            </w:r>
          </w:p>
        </w:tc>
        <w:tc>
          <w:tcPr>
            <w:tcW w:type="dxa" w:w="331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Tindakan Jika Ada Selisih</w:t>
            </w:r>
          </w:p>
        </w:tc>
      </w:tr>
      <w:tr>
        <w:trPr>
          <w:cantSplit/>
        </w:trPr>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Harian</w:t>
            </w:r>
          </w:p>
        </w:tc>
        <w:tc>
          <w:tcPr>
            <w:tcW w:type="dxa" w:w="54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Closing, pembayaran, label hilang, order merah, dan order tanpa bukti</w:t>
            </w:r>
          </w:p>
        </w:tc>
        <w:tc>
          <w:tcPr>
            <w:tcW w:type="dxa" w:w="33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Kembalikan ke Mizi pada hari yang sama dan tetapkan PIC serta tenggat</w:t>
            </w:r>
          </w:p>
        </w:tc>
      </w:tr>
      <w:tr>
        <w:trPr>
          <w:cantSplit/>
        </w:trPr>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Mingguan</w:t>
            </w:r>
          </w:p>
        </w:tc>
        <w:tc>
          <w:tcPr>
            <w:tcW w:type="dxa" w:w="54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Stok label, tiga sampel customer, diskon, refund, koreksi, serta umur order</w:t>
            </w:r>
          </w:p>
        </w:tc>
        <w:tc>
          <w:tcPr>
            <w:tcW w:type="dxa" w:w="331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Periksa chat, mutasi, tracker, dan CCTV untuk sampel bermasalah</w:t>
            </w:r>
          </w:p>
        </w:tc>
      </w:tr>
      <w:tr>
        <w:trPr>
          <w:cantSplit/>
        </w:trPr>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Bulanan</w:t>
            </w:r>
          </w:p>
        </w:tc>
        <w:tc>
          <w:tcPr>
            <w:tcW w:type="dxa" w:w="54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Pendapatan per kilo, jumlah customer, rata rata waktu selesai, piutang, dan pola selisih</w:t>
            </w:r>
          </w:p>
        </w:tc>
        <w:tc>
          <w:tcPr>
            <w:tcW w:type="dxa" w:w="33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Perbaiki SOP, akses, harga, atau penugasan</w:t>
            </w:r>
          </w:p>
        </w:tc>
      </w:tr>
    </w:tbl>
    <w:p>
      <w:pPr>
        <w:spacing w:after="0" w:before="40"/>
      </w:pPr>
    </w:p>
    <w:p>
      <w:pPr>
        <w:pStyle w:val="Heading1"/>
        <w:keepNext/>
      </w:pPr>
      <w:r>
        <w:t>12 Peringatan Keterlambatan dan Check Out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5256"/>
        <w:gridCol w:w="3528"/>
      </w:tblGrid>
      <w:tr>
        <w:trPr>
          <w:tblHeader w:val="true"/>
        </w:trPr>
        <w:tc>
          <w:tcPr>
            <w:tcW w:type="dxa" w:w="144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Warna</w:t>
            </w:r>
          </w:p>
        </w:tc>
        <w:tc>
          <w:tcPr>
            <w:tcW w:type="dxa" w:w="525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Kondisi</w:t>
            </w:r>
          </w:p>
        </w:tc>
        <w:tc>
          <w:tcPr>
            <w:tcW w:type="dxa" w:w="352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Tindakan</w:t>
            </w:r>
          </w:p>
        </w:tc>
      </w:tr>
      <w:tr>
        <w:trPr>
          <w:cantSplit/>
        </w:trPr>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Hijau</w:t>
            </w:r>
          </w:p>
        </w:tc>
        <w:tc>
          <w:tcPr>
            <w:tcW w:type="dxa" w:w="52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Order selesai atau masih di bawah dua hari dan belum mendekati check out</w:t>
            </w:r>
          </w:p>
        </w:tc>
        <w:tc>
          <w:tcPr>
            <w:tcW w:type="dxa" w:w="35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Jalankan sesuai antrean normal</w:t>
            </w:r>
          </w:p>
        </w:tc>
      </w:tr>
      <w:tr>
        <w:trPr>
          <w:cantSplit/>
        </w:trPr>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Oranye</w:t>
            </w:r>
          </w:p>
        </w:tc>
        <w:tc>
          <w:tcPr>
            <w:tcW w:type="dxa" w:w="52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Order terbuka sudah dua hari atau target selesai berisiko lewat</w:t>
            </w:r>
          </w:p>
        </w:tc>
        <w:tc>
          <w:tcPr>
            <w:tcW w:type="dxa" w:w="35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Mizi menetapkan PIC dan waktu penyelesaian pada hari yang sama</w:t>
            </w:r>
          </w:p>
        </w:tc>
      </w:tr>
      <w:tr>
        <w:trPr>
          <w:cantSplit/>
        </w:trPr>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Merah</w:t>
            </w:r>
          </w:p>
        </w:tc>
        <w:tc>
          <w:tcPr>
            <w:tcW w:type="dxa" w:w="52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Order tiga hari atau lebih, atau tanggal dan jam check out sudah tiba atau terlewati</w:t>
            </w:r>
          </w:p>
        </w:tc>
        <w:tc>
          <w:tcPr>
            <w:tcW w:type="dxa" w:w="35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Prioritas tertinggi, hubungi customer, laporkan ke Owner, dan selesaikan serah terima</w:t>
            </w:r>
          </w:p>
        </w:tc>
      </w:tr>
    </w:tbl>
    <w:p>
      <w:pPr>
        <w:spacing w:after="0" w:before="40"/>
      </w:pPr>
    </w:p>
    <w:p>
      <w:pPr>
        <w:spacing w:before="0" w:after="120" w:line="276" w:lineRule="auto"/>
        <w:jc w:val="left"/>
      </w:pPr>
      <w:r>
        <w:rPr>
          <w:rFonts w:ascii="Arial" w:hAnsi="Arial" w:eastAsia="Arial"/>
          <w:color w:val="000000"/>
          <w:sz w:val="21"/>
        </w:rPr>
        <w:t>Setelah barang diterima customer, umur proses ditutup menjadi nol dan status menjadi Selesai. Riwayat durasi tetap dipertahankan untuk evaluasi; angka tidak dihapus dari rekam transaksi.</w:t>
      </w:r>
    </w:p>
    <w:p>
      <w:pPr>
        <w:pStyle w:val="Heading2"/>
        <w:keepNext/>
      </w:pPr>
      <w:r>
        <w:t>Aturan Check Out</w:t>
      </w:r>
    </w:p>
    <w:p>
      <w:pPr>
        <w:pStyle w:val="ListBullet"/>
        <w:spacing w:after="60" w:line="264" w:lineRule="auto"/>
        <w:ind w:left="360" w:hanging="216"/>
      </w:pPr>
      <w:r>
        <w:rPr>
          <w:rFonts w:ascii="Arial" w:hAnsi="Arial" w:eastAsia="Arial"/>
          <w:color w:val="000000"/>
          <w:sz w:val="20"/>
        </w:rPr>
        <w:t>Tanggal dan jam check out wajib dicatat untuk tamu penginapan. Tanggal akhir sewa dicatat untuk penghuni kos.</w:t>
      </w:r>
    </w:p>
    <w:p>
      <w:pPr>
        <w:pStyle w:val="ListBullet"/>
        <w:spacing w:after="60" w:line="264" w:lineRule="auto"/>
        <w:ind w:left="360" w:hanging="216"/>
      </w:pPr>
      <w:r>
        <w:rPr>
          <w:rFonts w:ascii="Arial" w:hAnsi="Arial" w:eastAsia="Arial"/>
          <w:color w:val="000000"/>
          <w:sz w:val="20"/>
        </w:rPr>
        <w:t>Mizi memeriksa deadline sebelum menerima layanan yang waktunya lebih lama daripada sisa masa tinggal.</w:t>
      </w:r>
    </w:p>
    <w:p>
      <w:pPr>
        <w:pStyle w:val="ListBullet"/>
        <w:spacing w:after="60" w:line="264" w:lineRule="auto"/>
        <w:ind w:left="360" w:hanging="216"/>
      </w:pPr>
      <w:r>
        <w:rPr>
          <w:rFonts w:ascii="Arial" w:hAnsi="Arial" w:eastAsia="Arial"/>
          <w:color w:val="000000"/>
          <w:sz w:val="20"/>
        </w:rPr>
        <w:t>Order siap harus ditawarkan untuk diantar atau diambil sebelum check out. Jangan menunggu customer menanyakan terlebih dahulu.</w:t>
      </w:r>
    </w:p>
    <w:p>
      <w:pPr>
        <w:pStyle w:val="ListBullet"/>
        <w:spacing w:after="60" w:line="264" w:lineRule="auto"/>
        <w:ind w:left="360" w:hanging="216"/>
      </w:pPr>
      <w:r>
        <w:rPr>
          <w:rFonts w:ascii="Arial" w:hAnsi="Arial" w:eastAsia="Arial"/>
          <w:color w:val="000000"/>
          <w:sz w:val="20"/>
        </w:rPr>
        <w:t>Barang hanya boleh dititipkan kepada resepsionis, keamanan, teman, atau pihak lain jika customer memberikan izin tertulis di WA resmi.</w:t>
      </w:r>
    </w:p>
    <w:p>
      <w:pPr>
        <w:pStyle w:val="Heading1"/>
        <w:keepNext/>
      </w:pPr>
      <w:r>
        <w:t>13 Penanganan Pengecualian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15"/>
        <w:gridCol w:w="5328"/>
        <w:gridCol w:w="1655"/>
        <w:gridCol w:w="1224"/>
      </w:tblGrid>
      <w:tr>
        <w:trPr>
          <w:tblHeader w:val="true"/>
        </w:trPr>
        <w:tc>
          <w:tcPr>
            <w:tcW w:type="dxa" w:w="201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Pengecualian</w:t>
            </w:r>
          </w:p>
        </w:tc>
        <w:tc>
          <w:tcPr>
            <w:tcW w:type="dxa" w:w="532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Tindakan</w:t>
            </w:r>
          </w:p>
        </w:tc>
        <w:tc>
          <w:tcPr>
            <w:tcW w:type="dxa" w:w="165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PIC</w:t>
            </w:r>
          </w:p>
        </w:tc>
        <w:tc>
          <w:tcPr>
            <w:tcW w:type="dxa" w:w="122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Batas</w:t>
            </w:r>
          </w:p>
        </w:tc>
      </w:tr>
      <w:tr>
        <w:trPr>
          <w:cantSplit/>
        </w:trPr>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Label rusak atau salah</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Tandai VOID, foto, simpan fisik, ambil nomor berikutnya, catat alasan</w:t>
            </w:r>
          </w:p>
        </w:tc>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Mizi</w:t>
            </w:r>
          </w:p>
        </w:tc>
        <w:tc>
          <w:tcPr>
            <w:tcW w:type="dxa" w:w="12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Hari yang sama</w:t>
            </w:r>
          </w:p>
        </w:tc>
      </w:tr>
      <w:tr>
        <w:trPr>
          <w:cantSplit/>
        </w:trPr>
        <w:tc>
          <w:tcPr>
            <w:tcW w:type="dxa" w:w="20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Barang tanpa label</w:t>
            </w:r>
          </w:p>
        </w:tc>
        <w:tc>
          <w:tcPr>
            <w:tcW w:type="dxa" w:w="53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Pindahkan ke rak Tertahan, jangan proses, telusuri chat, tracker, dan CCTV</w:t>
            </w:r>
          </w:p>
        </w:tc>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Mizi</w:t>
            </w:r>
          </w:p>
        </w:tc>
        <w:tc>
          <w:tcPr>
            <w:tcW w:type="dxa" w:w="12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Segera</w:t>
            </w:r>
          </w:p>
        </w:tc>
      </w:tr>
      <w:tr>
        <w:trPr>
          <w:cantSplit/>
        </w:trPr>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Tidak ada foto timbang</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Timbang ulang sebelum proses. Jika sudah diproses, laporkan insiden dan jangan membuat bukti pengganti seolah olah dibuat saat masuk</w:t>
            </w:r>
          </w:p>
        </w:tc>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Mizi dan Owner</w:t>
            </w:r>
          </w:p>
        </w:tc>
        <w:tc>
          <w:tcPr>
            <w:tcW w:type="dxa" w:w="12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Hari yang sama</w:t>
            </w:r>
          </w:p>
        </w:tc>
      </w:tr>
      <w:tr>
        <w:trPr>
          <w:cantSplit/>
        </w:trPr>
        <w:tc>
          <w:tcPr>
            <w:tcW w:type="dxa" w:w="20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Customer tanpa WA</w:t>
            </w:r>
          </w:p>
        </w:tc>
        <w:tc>
          <w:tcPr>
            <w:tcW w:type="dxa" w:w="53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Gunakan kuitansi dua rangkap, E9, dan catat sebagai pengecualian pada closing</w:t>
            </w:r>
          </w:p>
        </w:tc>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Mizi</w:t>
            </w:r>
          </w:p>
        </w:tc>
        <w:tc>
          <w:tcPr>
            <w:tcW w:type="dxa" w:w="12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Saat menerima</w:t>
            </w:r>
          </w:p>
        </w:tc>
      </w:tr>
      <w:tr>
        <w:trPr>
          <w:cantSplit/>
        </w:trPr>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Customer membatalkan jemput</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Catat alasan di chat dan tracker. Atur status label sesuai aturan VOID</w:t>
            </w:r>
          </w:p>
        </w:tc>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Mizi</w:t>
            </w:r>
          </w:p>
        </w:tc>
        <w:tc>
          <w:tcPr>
            <w:tcW w:type="dxa" w:w="12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Saat pembatalan</w:t>
            </w:r>
          </w:p>
        </w:tc>
      </w:tr>
      <w:tr>
        <w:trPr>
          <w:cantSplit/>
        </w:trPr>
        <w:tc>
          <w:tcPr>
            <w:tcW w:type="dxa" w:w="20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Berat atau harga diperselisihkan</w:t>
            </w:r>
          </w:p>
        </w:tc>
        <w:tc>
          <w:tcPr>
            <w:tcW w:type="dxa" w:w="53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Tahan proses, timbang ulang dengan foto baru, jelaskan tarif, simpan perubahan</w:t>
            </w:r>
          </w:p>
        </w:tc>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Mizi</w:t>
            </w:r>
          </w:p>
        </w:tc>
        <w:tc>
          <w:tcPr>
            <w:tcW w:type="dxa" w:w="12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Sebelum proses</w:t>
            </w:r>
          </w:p>
        </w:tc>
      </w:tr>
      <w:tr>
        <w:trPr>
          <w:cantSplit/>
        </w:trPr>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QRIS belum terlihat</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Status Menunggu Verifikasi. Jangan menandai Lunas hanya dari layar customer</w:t>
            </w:r>
          </w:p>
        </w:tc>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Mizi dan Owner</w:t>
            </w:r>
          </w:p>
        </w:tc>
        <w:tc>
          <w:tcPr>
            <w:tcW w:type="dxa" w:w="12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Sampai mutasi cocok</w:t>
            </w:r>
          </w:p>
        </w:tc>
      </w:tr>
      <w:tr>
        <w:trPr>
          <w:cantSplit/>
        </w:trPr>
        <w:tc>
          <w:tcPr>
            <w:tcW w:type="dxa" w:w="20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Transfer tanpa nomor order</w:t>
            </w:r>
          </w:p>
        </w:tc>
        <w:tc>
          <w:tcPr>
            <w:tcW w:type="dxa" w:w="53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Cari berdasarkan nominal dan waktu, minta customer mengonfirmasi, baru pasangkan</w:t>
            </w:r>
          </w:p>
        </w:tc>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Owner dan Mizi</w:t>
            </w:r>
          </w:p>
        </w:tc>
        <w:tc>
          <w:tcPr>
            <w:tcW w:type="dxa" w:w="12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Hari yang sama</w:t>
            </w:r>
          </w:p>
        </w:tc>
      </w:tr>
      <w:tr>
        <w:trPr>
          <w:cantSplit/>
        </w:trPr>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Customer akan check out</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Berikan prioritas, hubungi customer, tetapkan metode serah dan waktu</w:t>
            </w:r>
          </w:p>
        </w:tc>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Mizi</w:t>
            </w:r>
          </w:p>
        </w:tc>
        <w:tc>
          <w:tcPr>
            <w:tcW w:type="dxa" w:w="12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Sebelum check out</w:t>
            </w:r>
          </w:p>
        </w:tc>
      </w:tr>
      <w:tr>
        <w:trPr>
          <w:cantSplit/>
        </w:trPr>
        <w:tc>
          <w:tcPr>
            <w:tcW w:type="dxa" w:w="20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Barang rusak atau hilang</w:t>
            </w:r>
          </w:p>
        </w:tc>
        <w:tc>
          <w:tcPr>
            <w:tcW w:type="dxa" w:w="53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Hentikan penutupan, simpan seluruh bukti, beri tahu Owner, jangan menjanjikan kompensasi sebelum keputusan</w:t>
            </w:r>
          </w:p>
        </w:tc>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Mizi dan Owner</w:t>
            </w:r>
          </w:p>
        </w:tc>
        <w:tc>
          <w:tcPr>
            <w:tcW w:type="dxa" w:w="12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Segera</w:t>
            </w:r>
          </w:p>
        </w:tc>
      </w:tr>
      <w:tr>
        <w:trPr>
          <w:cantSplit/>
        </w:trPr>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Data salah</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Buat catatan nilai lama, nilai baru, alasan, waktu, dan pihak yang mengoreksi</w:t>
            </w:r>
          </w:p>
        </w:tc>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Mizi</w:t>
            </w:r>
          </w:p>
        </w:tc>
        <w:tc>
          <w:tcPr>
            <w:tcW w:type="dxa" w:w="12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Saat diketahui</w:t>
            </w:r>
          </w:p>
        </w:tc>
      </w:tr>
    </w:tbl>
    <w:p>
      <w:pPr>
        <w:spacing w:after="0" w:before="40"/>
      </w:pPr>
    </w:p>
    <w:p>
      <w:pPr>
        <w:pStyle w:val="Heading2"/>
        <w:keepNext/>
      </w:pPr>
      <w:r>
        <w:t>Format Catatan Koreksi</w:t>
      </w:r>
    </w:p>
    <w:p>
      <w:pPr>
        <w:spacing w:before="0" w:after="120" w:line="276" w:lineRule="auto"/>
        <w:jc w:val="left"/>
      </w:pPr>
      <w:r>
        <w:rPr>
          <w:rFonts w:ascii="Arial" w:hAnsi="Arial" w:eastAsia="Arial"/>
          <w:color w:val="000000"/>
          <w:sz w:val="21"/>
        </w:rPr>
        <w:t>Nomor order | waktu koreksi | kolom yang berubah | nilai lama | nilai baru | alasan | bukti | nama pengubah | persetujuan Owner jika menyangkut uang, pembatalan, diskon, atau refund.</w:t>
      </w:r>
    </w:p>
    <w:p>
      <w:pPr>
        <w:pStyle w:val="Heading1"/>
        <w:keepNext/>
      </w:pPr>
      <w:r>
        <w:t>14 Kontrol Akses dan Audit Jarak Jauh</w:t>
      </w:r>
    </w:p>
    <w:p>
      <w:pPr>
        <w:pStyle w:val="Heading2"/>
        <w:keepNext/>
      </w:pPr>
      <w:r>
        <w:t>Kepemilikan Akses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3311"/>
        <w:gridCol w:w="3096"/>
        <w:gridCol w:w="1872"/>
      </w:tblGrid>
      <w:tr>
        <w:trPr>
          <w:tblHeader w:val="true"/>
        </w:trPr>
        <w:tc>
          <w:tcPr>
            <w:tcW w:type="dxa" w:w="194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Aset</w:t>
            </w:r>
          </w:p>
        </w:tc>
        <w:tc>
          <w:tcPr>
            <w:tcW w:type="dxa" w:w="331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Hak Owner</w:t>
            </w:r>
          </w:p>
        </w:tc>
        <w:tc>
          <w:tcPr>
            <w:tcW w:type="dxa" w:w="309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Hak Mizi</w:t>
            </w:r>
          </w:p>
        </w:tc>
        <w:tc>
          <w:tcPr>
            <w:tcW w:type="dxa" w:w="187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Hak Petugas Lain</w:t>
            </w:r>
          </w:p>
        </w:tc>
      </w:tr>
      <w:tr>
        <w:trPr>
          <w:cantSplit/>
        </w:trPr>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Nomor WA resmi</w:t>
            </w:r>
          </w:p>
        </w:tc>
        <w:tc>
          <w:tcPr>
            <w:tcW w:type="dxa" w:w="33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Ponsel utama, SIM, PIN, pemulihan, dan perangkat tertaut</w:t>
            </w:r>
          </w:p>
        </w:tc>
        <w:tc>
          <w:tcPr>
            <w:tcW w:type="dxa" w:w="30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Tablet kantor sebagai perangkat tertaut</w:t>
            </w:r>
          </w:p>
        </w:tc>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Tidak ada kecuali disetujui</w:t>
            </w:r>
          </w:p>
        </w:tc>
      </w:tr>
      <w:tr>
        <w:trPr>
          <w:cantSplit/>
        </w:trPr>
        <w:tc>
          <w:tcPr>
            <w:tcW w:type="dxa" w:w="19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Tracker</w:t>
            </w:r>
          </w:p>
        </w:tc>
        <w:tc>
          <w:tcPr>
            <w:tcW w:type="dxa" w:w="331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Pemilik file, hak hapus, proteksi, dan backup</w:t>
            </w:r>
          </w:p>
        </w:tc>
        <w:tc>
          <w:tcPr>
            <w:tcW w:type="dxa" w:w="30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Input dan update status sesuai tugas</w:t>
            </w:r>
          </w:p>
        </w:tc>
        <w:tc>
          <w:tcPr>
            <w:tcW w:type="dxa" w:w="18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Input terbatas bila diperlukan</w:t>
            </w:r>
          </w:p>
        </w:tc>
      </w:tr>
      <w:tr>
        <w:trPr>
          <w:cantSplit/>
        </w:trPr>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QRIS dan rekening</w:t>
            </w:r>
          </w:p>
        </w:tc>
        <w:tc>
          <w:tcPr>
            <w:tcW w:type="dxa" w:w="33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Akses penuh dan verifikasi mutasi</w:t>
            </w:r>
          </w:p>
        </w:tc>
        <w:tc>
          <w:tcPr>
            <w:tcW w:type="dxa" w:w="30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Melihat notifikasi yang diperlukan tanpa mengubah tujuan</w:t>
            </w:r>
          </w:p>
        </w:tc>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Tidak ada</w:t>
            </w:r>
          </w:p>
        </w:tc>
      </w:tr>
      <w:tr>
        <w:trPr>
          <w:cantSplit/>
        </w:trPr>
        <w:tc>
          <w:tcPr>
            <w:tcW w:type="dxa" w:w="19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Kuitansi cash</w:t>
            </w:r>
          </w:p>
        </w:tc>
        <w:tc>
          <w:tcPr>
            <w:tcW w:type="dxa" w:w="331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Menetapkan rentang, menyimpan arsip, dan mengaudit</w:t>
            </w:r>
          </w:p>
        </w:tc>
        <w:tc>
          <w:tcPr>
            <w:tcW w:type="dxa" w:w="30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Menggunakan nomor aktif dan mencatat VOID</w:t>
            </w:r>
          </w:p>
        </w:tc>
        <w:tc>
          <w:tcPr>
            <w:tcW w:type="dxa" w:w="18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Hanya menerima nomor yang dialokasikan</w:t>
            </w:r>
          </w:p>
        </w:tc>
      </w:tr>
      <w:tr>
        <w:trPr>
          <w:cantSplit/>
        </w:trPr>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Cash box</w:t>
            </w:r>
          </w:p>
        </w:tc>
        <w:tc>
          <w:tcPr>
            <w:tcW w:type="dxa" w:w="33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Menetapkan pemegang kunci dan memeriksa log</w:t>
            </w:r>
          </w:p>
        </w:tc>
        <w:tc>
          <w:tcPr>
            <w:tcW w:type="dxa" w:w="30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Memasukkan amplop segel sesuai closing</w:t>
            </w:r>
          </w:p>
        </w:tc>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Tidak ada kecuali ditugaskan</w:t>
            </w:r>
          </w:p>
        </w:tc>
      </w:tr>
      <w:tr>
        <w:trPr>
          <w:cantSplit/>
        </w:trPr>
        <w:tc>
          <w:tcPr>
            <w:tcW w:type="dxa" w:w="19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Label</w:t>
            </w:r>
          </w:p>
        </w:tc>
        <w:tc>
          <w:tcPr>
            <w:tcW w:type="dxa" w:w="331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Mengeluarkan rentang dan audit stok</w:t>
            </w:r>
          </w:p>
        </w:tc>
        <w:tc>
          <w:tcPr>
            <w:tcW w:type="dxa" w:w="30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Menyimpan serta memakai stok aktif</w:t>
            </w:r>
          </w:p>
        </w:tc>
        <w:tc>
          <w:tcPr>
            <w:tcW w:type="dxa" w:w="18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Menerima label hanya untuk order yang ditugaskan</w:t>
            </w:r>
          </w:p>
        </w:tc>
      </w:tr>
      <w:tr>
        <w:trPr>
          <w:cantSplit/>
        </w:trPr>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CCTV</w:t>
            </w:r>
          </w:p>
        </w:tc>
        <w:tc>
          <w:tcPr>
            <w:tcW w:type="dxa" w:w="33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Akses rekaman dan pengaturan</w:t>
            </w:r>
          </w:p>
        </w:tc>
        <w:tc>
          <w:tcPr>
            <w:tcW w:type="dxa" w:w="30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Akses live terbatas bila diperlukan</w:t>
            </w:r>
          </w:p>
        </w:tc>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Tidak ada</w:t>
            </w:r>
          </w:p>
        </w:tc>
      </w:tr>
    </w:tbl>
    <w:p>
      <w:pPr>
        <w:spacing w:after="0" w:before="40"/>
      </w:pPr>
    </w:p>
    <w:p>
      <w:pPr>
        <w:pStyle w:val="Heading2"/>
        <w:keepNext/>
      </w:pPr>
      <w:r>
        <w:t>Kontrol Pencegah Manipulasi</w:t>
      </w:r>
    </w:p>
    <w:p>
      <w:pPr>
        <w:pStyle w:val="ListBullet"/>
        <w:spacing w:after="60" w:line="264" w:lineRule="auto"/>
        <w:ind w:left="360" w:hanging="216"/>
      </w:pPr>
      <w:r>
        <w:rPr>
          <w:rFonts w:ascii="Arial" w:hAnsi="Arial" w:eastAsia="Arial"/>
          <w:color w:val="000000"/>
          <w:sz w:val="20"/>
        </w:rPr>
        <w:t>Mizi dapat menambah dan memperbarui transaksi, tetapi penghapusan data dibatasi untuk Owner.</w:t>
      </w:r>
    </w:p>
    <w:p>
      <w:pPr>
        <w:pStyle w:val="ListBullet"/>
        <w:spacing w:after="60" w:line="264" w:lineRule="auto"/>
        <w:ind w:left="360" w:hanging="216"/>
      </w:pPr>
      <w:r>
        <w:rPr>
          <w:rFonts w:ascii="Arial" w:hAnsi="Arial" w:eastAsia="Arial"/>
          <w:color w:val="000000"/>
          <w:sz w:val="20"/>
        </w:rPr>
        <w:t>Nomor label dikeluarkan dalam rentang dan dihitung saat awal serta akhir shift.</w:t>
      </w:r>
    </w:p>
    <w:p>
      <w:pPr>
        <w:pStyle w:val="ListBullet"/>
        <w:spacing w:after="60" w:line="264" w:lineRule="auto"/>
        <w:ind w:left="360" w:hanging="216"/>
      </w:pPr>
      <w:r>
        <w:rPr>
          <w:rFonts w:ascii="Arial" w:hAnsi="Arial" w:eastAsia="Arial"/>
          <w:color w:val="000000"/>
          <w:sz w:val="20"/>
        </w:rPr>
        <w:t>Chat customer, mutasi pembayaran, dan CCTV berasal dari sumber yang berbeda dengan laporan Mizi.</w:t>
      </w:r>
    </w:p>
    <w:p>
      <w:pPr>
        <w:pStyle w:val="ListBullet"/>
        <w:spacing w:after="60" w:line="264" w:lineRule="auto"/>
        <w:ind w:left="360" w:hanging="216"/>
      </w:pPr>
      <w:r>
        <w:rPr>
          <w:rFonts w:ascii="Arial" w:hAnsi="Arial" w:eastAsia="Arial"/>
          <w:color w:val="000000"/>
          <w:sz w:val="20"/>
        </w:rPr>
        <w:t>Kuitansi cash dikeluarkan dalam rentang bernomor. Nomor yang hilang, VOID, atau tidak berurutan masuk pemeriksaan Owner.</w:t>
      </w:r>
    </w:p>
    <w:p>
      <w:pPr>
        <w:pStyle w:val="ListBullet"/>
        <w:spacing w:after="60" w:line="264" w:lineRule="auto"/>
        <w:ind w:left="360" w:hanging="216"/>
      </w:pPr>
      <w:r>
        <w:rPr>
          <w:rFonts w:ascii="Arial" w:hAnsi="Arial" w:eastAsia="Arial"/>
          <w:color w:val="000000"/>
          <w:sz w:val="20"/>
        </w:rPr>
        <w:t>Mizi tidak dapat menetapkan settlement cash sebagai Terverifikasi Owner.</w:t>
      </w:r>
    </w:p>
    <w:p>
      <w:pPr>
        <w:pStyle w:val="ListBullet"/>
        <w:spacing w:after="60" w:line="264" w:lineRule="auto"/>
        <w:ind w:left="360" w:hanging="216"/>
      </w:pPr>
      <w:r>
        <w:rPr>
          <w:rFonts w:ascii="Arial" w:hAnsi="Arial" w:eastAsia="Arial"/>
          <w:color w:val="000000"/>
          <w:sz w:val="20"/>
        </w:rPr>
        <w:t>Order yang sudah ditutup tetap tersimpan. Perubahan setelah closing masuk daftar koreksi berikutnya.</w:t>
      </w:r>
    </w:p>
    <w:p>
      <w:pPr>
        <w:pStyle w:val="ListBullet"/>
        <w:spacing w:after="60" w:line="264" w:lineRule="auto"/>
        <w:ind w:left="360" w:hanging="216"/>
      </w:pPr>
      <w:r>
        <w:rPr>
          <w:rFonts w:ascii="Arial" w:hAnsi="Arial" w:eastAsia="Arial"/>
          <w:color w:val="000000"/>
          <w:sz w:val="20"/>
        </w:rPr>
        <w:t>Owner melakukan konfirmasi acak kepada sedikitnya tiga customer per minggu atau lebih sering jika ditemukan selisih.</w:t>
      </w:r>
    </w:p>
    <w:p>
      <w:pPr>
        <w:pStyle w:val="ListBullet"/>
        <w:spacing w:after="60" w:line="264" w:lineRule="auto"/>
        <w:ind w:left="360" w:hanging="216"/>
      </w:pPr>
      <w:r>
        <w:rPr>
          <w:rFonts w:ascii="Arial" w:hAnsi="Arial" w:eastAsia="Arial"/>
          <w:color w:val="000000"/>
          <w:sz w:val="20"/>
        </w:rPr>
        <w:t>Rekaman CCTV digunakan untuk kasus selisih, bukan sebagai pengganti pencatatan atau untuk memantau area pribadi.</w:t>
      </w:r>
    </w:p>
    <w:p>
      <w:pPr>
        <w:pStyle w:val="Heading2"/>
        <w:keepNext/>
      </w:pPr>
      <w:r>
        <w:t>Format Pemeriksaan Acak Customer</w:t>
      </w:r>
    </w:p>
    <w:p>
      <w:pPr>
        <w:spacing w:before="0" w:after="120" w:line="276" w:lineRule="auto"/>
        <w:jc w:val="left"/>
      </w:pPr>
      <w:r>
        <w:rPr>
          <w:rFonts w:ascii="Arial" w:hAnsi="Arial" w:eastAsia="Arial"/>
          <w:color w:val="000000"/>
          <w:sz w:val="21"/>
        </w:rPr>
        <w:t>Owner mengirim pesan singkat dari WA resmi: Apakah order LDR-0001 atas nama Anda dengan berat 4,2 kg, paket yang tercantum, dan status pembayaran tersebut sudah benar. Mohon balas BENAR atau KOREKSI. Jawaban disimpan bersama sampel audit mingguan.</w:t>
      </w:r>
    </w:p>
    <w:p>
      <w:pPr>
        <w:pStyle w:val="Heading1"/>
        <w:keepNext/>
      </w:pPr>
      <w:r>
        <w:t>15 Persiapan Sebelum Mulai</w:t>
      </w:r>
    </w:p>
    <w:p>
      <w:pPr>
        <w:pStyle w:val="Heading2"/>
        <w:keepNext/>
      </w:pPr>
      <w:r>
        <w:t>Akun dan Akses</w:t>
      </w:r>
    </w:p>
    <w:p>
      <w:pPr>
        <w:spacing w:after="60"/>
        <w:ind w:left="288" w:hanging="288"/>
      </w:pPr>
      <w:r>
        <w:rPr>
          <w:rFonts w:ascii="Arial" w:hAnsi="Arial" w:eastAsia="Arial"/>
          <w:color w:val="000000"/>
          <w:sz w:val="20"/>
        </w:rPr>
        <w:t>[ ] Nomor WA Business resmi aktif dan dimiliki Top Hills</w:t>
      </w:r>
    </w:p>
    <w:p>
      <w:pPr>
        <w:spacing w:after="60"/>
        <w:ind w:left="288" w:hanging="288"/>
      </w:pPr>
      <w:r>
        <w:rPr>
          <w:rFonts w:ascii="Arial" w:hAnsi="Arial" w:eastAsia="Arial"/>
          <w:color w:val="000000"/>
          <w:sz w:val="20"/>
        </w:rPr>
        <w:t>[ ] Ponsel utama, SIM, PIN dua langkah, dan email pemulihan dikuasai Owner</w:t>
      </w:r>
    </w:p>
    <w:p>
      <w:pPr>
        <w:spacing w:after="60"/>
        <w:ind w:left="288" w:hanging="288"/>
      </w:pPr>
      <w:r>
        <w:rPr>
          <w:rFonts w:ascii="Arial" w:hAnsi="Arial" w:eastAsia="Arial"/>
          <w:color w:val="000000"/>
          <w:sz w:val="20"/>
        </w:rPr>
        <w:t>[ ] Tablet kantor sudah ditautkan dan diuji untuk Mizi</w:t>
      </w:r>
    </w:p>
    <w:p>
      <w:pPr>
        <w:spacing w:after="60"/>
        <w:ind w:left="288" w:hanging="288"/>
      </w:pPr>
      <w:r>
        <w:rPr>
          <w:rFonts w:ascii="Arial" w:hAnsi="Arial" w:eastAsia="Arial"/>
          <w:color w:val="000000"/>
          <w:sz w:val="20"/>
        </w:rPr>
        <w:t>[ ] Grup internal berisi Owner, Mizi, petugas antar jemput, dan operator yang relevan</w:t>
      </w:r>
    </w:p>
    <w:p>
      <w:pPr>
        <w:spacing w:after="60"/>
        <w:ind w:left="288" w:hanging="288"/>
      </w:pPr>
      <w:r>
        <w:rPr>
          <w:rFonts w:ascii="Arial" w:hAnsi="Arial" w:eastAsia="Arial"/>
          <w:color w:val="000000"/>
          <w:sz w:val="20"/>
        </w:rPr>
        <w:t>[ ] Hak tracker sudah dibatasi sehingga Mizi tidak dapat menghapus riwayat tanpa Owner</w:t>
      </w:r>
    </w:p>
    <w:p>
      <w:pPr>
        <w:spacing w:after="60"/>
        <w:ind w:left="288" w:hanging="288"/>
      </w:pPr>
      <w:r>
        <w:rPr>
          <w:rFonts w:ascii="Arial" w:hAnsi="Arial" w:eastAsia="Arial"/>
          <w:color w:val="000000"/>
          <w:sz w:val="20"/>
        </w:rPr>
        <w:t>[ ] QRIS resmi sudah diuji dan rekening settlement diketahui Owner</w:t>
      </w:r>
    </w:p>
    <w:p>
      <w:pPr>
        <w:pStyle w:val="Heading2"/>
        <w:keepNext/>
      </w:pPr>
      <w:r>
        <w:t>Perlengkapan Fisik</w:t>
      </w:r>
    </w:p>
    <w:p>
      <w:pPr>
        <w:spacing w:after="60"/>
        <w:ind w:left="288" w:hanging="288"/>
      </w:pPr>
      <w:r>
        <w:rPr>
          <w:rFonts w:ascii="Arial" w:hAnsi="Arial" w:eastAsia="Arial"/>
          <w:color w:val="000000"/>
          <w:sz w:val="20"/>
        </w:rPr>
        <w:t>[ ] Label seri tahan air dengan nomor berurutan</w:t>
      </w:r>
    </w:p>
    <w:p>
      <w:pPr>
        <w:spacing w:after="60"/>
        <w:ind w:left="288" w:hanging="288"/>
      </w:pPr>
      <w:r>
        <w:rPr>
          <w:rFonts w:ascii="Arial" w:hAnsi="Arial" w:eastAsia="Arial"/>
          <w:color w:val="000000"/>
          <w:sz w:val="20"/>
        </w:rPr>
        <w:t>[ ] Kantong jaring dengan ukuran yang sesuai dan cable tie</w:t>
      </w:r>
    </w:p>
    <w:p>
      <w:pPr>
        <w:spacing w:after="60"/>
        <w:ind w:left="288" w:hanging="288"/>
      </w:pPr>
      <w:r>
        <w:rPr>
          <w:rFonts w:ascii="Arial" w:hAnsi="Arial" w:eastAsia="Arial"/>
          <w:color w:val="000000"/>
          <w:sz w:val="20"/>
        </w:rPr>
        <w:t>[ ] Spidol permanen dan tempat penyimpanan label VOID</w:t>
      </w:r>
    </w:p>
    <w:p>
      <w:pPr>
        <w:spacing w:after="60"/>
        <w:ind w:left="288" w:hanging="288"/>
      </w:pPr>
      <w:r>
        <w:rPr>
          <w:rFonts w:ascii="Arial" w:hAnsi="Arial" w:eastAsia="Arial"/>
          <w:color w:val="000000"/>
          <w:sz w:val="20"/>
        </w:rPr>
        <w:t>[ ] Timbangan digital pada lokasi tetap dan sudah diuji nol serta akurasinya</w:t>
      </w:r>
    </w:p>
    <w:p>
      <w:pPr>
        <w:spacing w:after="60"/>
        <w:ind w:left="288" w:hanging="288"/>
      </w:pPr>
      <w:r>
        <w:rPr>
          <w:rFonts w:ascii="Arial" w:hAnsi="Arial" w:eastAsia="Arial"/>
          <w:color w:val="000000"/>
          <w:sz w:val="20"/>
        </w:rPr>
        <w:t>[ ] Rak Diterima, Diproses, Siap Diserahkan, dan Tertahan sudah diberi tanda</w:t>
      </w:r>
    </w:p>
    <w:p>
      <w:pPr>
        <w:spacing w:after="60"/>
        <w:ind w:left="288" w:hanging="288"/>
      </w:pPr>
      <w:r>
        <w:rPr>
          <w:rFonts w:ascii="Arial" w:hAnsi="Arial" w:eastAsia="Arial"/>
          <w:color w:val="000000"/>
          <w:sz w:val="20"/>
        </w:rPr>
        <w:t>[ ] Kuitansi cash dua rangkap bernomor dan log rentang aktif</w:t>
      </w:r>
    </w:p>
    <w:p>
      <w:pPr>
        <w:spacing w:after="60"/>
        <w:ind w:left="288" w:hanging="288"/>
      </w:pPr>
      <w:r>
        <w:rPr>
          <w:rFonts w:ascii="Arial" w:hAnsi="Arial" w:eastAsia="Arial"/>
          <w:color w:val="000000"/>
          <w:sz w:val="20"/>
        </w:rPr>
        <w:t>[ ] Cash box terkunci dan ditempatkan dalam jangkauan CCTV</w:t>
      </w:r>
    </w:p>
    <w:p>
      <w:pPr>
        <w:spacing w:after="60"/>
        <w:ind w:left="288" w:hanging="288"/>
      </w:pPr>
      <w:r>
        <w:rPr>
          <w:rFonts w:ascii="Arial" w:hAnsi="Arial" w:eastAsia="Arial"/>
          <w:color w:val="000000"/>
          <w:sz w:val="20"/>
        </w:rPr>
        <w:t>[ ] Amplop atau pouch segel bernomor untuk closing dan cash di kamar</w:t>
      </w:r>
    </w:p>
    <w:p>
      <w:pPr>
        <w:spacing w:after="60"/>
        <w:ind w:left="288" w:hanging="288"/>
      </w:pPr>
      <w:r>
        <w:rPr>
          <w:rFonts w:ascii="Arial" w:hAnsi="Arial" w:eastAsia="Arial"/>
          <w:color w:val="000000"/>
          <w:sz w:val="20"/>
        </w:rPr>
        <w:t>[ ] Form opening cash, closing cash, serah terima shift, dan berita acara selisih</w:t>
      </w:r>
    </w:p>
    <w:p>
      <w:pPr>
        <w:spacing w:after="60"/>
        <w:ind w:left="288" w:hanging="288"/>
      </w:pPr>
      <w:r>
        <w:rPr>
          <w:rFonts w:ascii="Arial" w:hAnsi="Arial" w:eastAsia="Arial"/>
          <w:color w:val="000000"/>
          <w:sz w:val="20"/>
        </w:rPr>
        <w:t>[ ] CCTV counter dan timbangan aktif dengan waktu perangkat yang benar</w:t>
      </w:r>
    </w:p>
    <w:p>
      <w:pPr>
        <w:pStyle w:val="Heading2"/>
        <w:keepNext/>
      </w:pPr>
      <w:r>
        <w:t>Materi Customer</w:t>
      </w:r>
    </w:p>
    <w:p>
      <w:pPr>
        <w:spacing w:after="60"/>
        <w:ind w:left="288" w:hanging="288"/>
      </w:pPr>
      <w:r>
        <w:rPr>
          <w:rFonts w:ascii="Arial" w:hAnsi="Arial" w:eastAsia="Arial"/>
          <w:color w:val="000000"/>
          <w:sz w:val="20"/>
        </w:rPr>
        <w:t>[ ] QR check in mengarah ke nomor WA resmi dan pesan siap kirim sudah diuji</w:t>
      </w:r>
    </w:p>
    <w:p>
      <w:pPr>
        <w:spacing w:after="60"/>
        <w:ind w:left="288" w:hanging="288"/>
      </w:pPr>
      <w:r>
        <w:rPr>
          <w:rFonts w:ascii="Arial" w:hAnsi="Arial" w:eastAsia="Arial"/>
          <w:color w:val="000000"/>
          <w:sz w:val="20"/>
        </w:rPr>
        <w:t>[ ] QRIS resmi menampilkan nama merchant yang benar</w:t>
      </w:r>
    </w:p>
    <w:p>
      <w:pPr>
        <w:spacing w:after="60"/>
        <w:ind w:left="288" w:hanging="288"/>
      </w:pPr>
      <w:r>
        <w:rPr>
          <w:rFonts w:ascii="Arial" w:hAnsi="Arial" w:eastAsia="Arial"/>
          <w:color w:val="000000"/>
          <w:sz w:val="20"/>
        </w:rPr>
        <w:t>[ ] Papan pemberitahuan resi wajib terpasang di counter</w:t>
      </w:r>
    </w:p>
    <w:p>
      <w:pPr>
        <w:spacing w:after="60"/>
        <w:ind w:left="288" w:hanging="288"/>
      </w:pPr>
      <w:r>
        <w:rPr>
          <w:rFonts w:ascii="Arial" w:hAnsi="Arial" w:eastAsia="Arial"/>
          <w:color w:val="000000"/>
          <w:sz w:val="20"/>
        </w:rPr>
        <w:t>[ ] Petunjuk pembayaran menjelaskan QRIS sebagai pilihan utama dan cash wajib memakai kuitansi</w:t>
      </w:r>
    </w:p>
    <w:p>
      <w:pPr>
        <w:spacing w:after="60"/>
        <w:ind w:left="288" w:hanging="288"/>
      </w:pPr>
      <w:r>
        <w:rPr>
          <w:rFonts w:ascii="Arial" w:hAnsi="Arial" w:eastAsia="Arial"/>
          <w:color w:val="000000"/>
          <w:sz w:val="20"/>
        </w:rPr>
        <w:t>[ ] Larangan membayar ke rekening, QRIS, dompet digital, atau nomor pribadi petugas terlihat jelas</w:t>
      </w:r>
    </w:p>
    <w:p>
      <w:pPr>
        <w:spacing w:after="60"/>
        <w:ind w:left="288" w:hanging="288"/>
      </w:pPr>
      <w:r>
        <w:rPr>
          <w:rFonts w:ascii="Arial" w:hAnsi="Arial" w:eastAsia="Arial"/>
          <w:color w:val="000000"/>
          <w:sz w:val="20"/>
        </w:rPr>
        <w:t>[ ] Template WA sudah dimasukkan sebagai balasan cepat pada WA Business</w:t>
      </w:r>
    </w:p>
    <w:p>
      <w:pPr>
        <w:pStyle w:val="Heading2"/>
        <w:keepNext/>
      </w:pPr>
      <w:r>
        <w:t>Pelatihan dan Uji Coba</w:t>
      </w:r>
    </w:p>
    <w:p>
      <w:pPr>
        <w:spacing w:after="60"/>
        <w:ind w:left="288" w:hanging="288"/>
      </w:pPr>
      <w:r>
        <w:rPr>
          <w:rFonts w:ascii="Arial" w:hAnsi="Arial" w:eastAsia="Arial"/>
          <w:color w:val="000000"/>
          <w:sz w:val="20"/>
        </w:rPr>
        <w:t>[ ] Simulasi satu order jemput dari chat sampai selesai</w:t>
      </w:r>
    </w:p>
    <w:p>
      <w:pPr>
        <w:spacing w:after="60"/>
        <w:ind w:left="288" w:hanging="288"/>
      </w:pPr>
      <w:r>
        <w:rPr>
          <w:rFonts w:ascii="Arial" w:hAnsi="Arial" w:eastAsia="Arial"/>
          <w:color w:val="000000"/>
          <w:sz w:val="20"/>
        </w:rPr>
        <w:t>[ ] Simulasi satu order antar langsung dengan QR check in</w:t>
      </w:r>
    </w:p>
    <w:p>
      <w:pPr>
        <w:spacing w:after="60"/>
        <w:ind w:left="288" w:hanging="288"/>
      </w:pPr>
      <w:r>
        <w:rPr>
          <w:rFonts w:ascii="Arial" w:hAnsi="Arial" w:eastAsia="Arial"/>
          <w:color w:val="000000"/>
          <w:sz w:val="20"/>
        </w:rPr>
        <w:t>[ ] Simulasi beberapa kantong dengan suffix label</w:t>
      </w:r>
    </w:p>
    <w:p>
      <w:pPr>
        <w:spacing w:after="60"/>
        <w:ind w:left="288" w:hanging="288"/>
      </w:pPr>
      <w:r>
        <w:rPr>
          <w:rFonts w:ascii="Arial" w:hAnsi="Arial" w:eastAsia="Arial"/>
          <w:color w:val="000000"/>
          <w:sz w:val="20"/>
        </w:rPr>
        <w:t>[ ] Simulasi label VOID, customer tanpa WA, dan QRIS belum terverifikasi</w:t>
      </w:r>
    </w:p>
    <w:p>
      <w:pPr>
        <w:spacing w:after="60"/>
        <w:ind w:left="288" w:hanging="288"/>
      </w:pPr>
      <w:r>
        <w:rPr>
          <w:rFonts w:ascii="Arial" w:hAnsi="Arial" w:eastAsia="Arial"/>
          <w:color w:val="000000"/>
          <w:sz w:val="20"/>
        </w:rPr>
        <w:t>[ ] Simulasi cash di counter, cash di kamar, kuitansi VOID, closing, dan setoran bank</w:t>
      </w:r>
    </w:p>
    <w:p>
      <w:pPr>
        <w:spacing w:after="60"/>
        <w:ind w:left="288" w:hanging="288"/>
      </w:pPr>
      <w:r>
        <w:rPr>
          <w:rFonts w:ascii="Arial" w:hAnsi="Arial" w:eastAsia="Arial"/>
          <w:color w:val="000000"/>
          <w:sz w:val="20"/>
        </w:rPr>
        <w:t>[ ] Simulasi cash kurang, cash lebih, setoran terlambat, dan pergantian shift</w:t>
      </w:r>
    </w:p>
    <w:p>
      <w:pPr>
        <w:spacing w:after="60"/>
        <w:ind w:left="288" w:hanging="288"/>
      </w:pPr>
      <w:r>
        <w:rPr>
          <w:rFonts w:ascii="Arial" w:hAnsi="Arial" w:eastAsia="Arial"/>
          <w:color w:val="000000"/>
          <w:sz w:val="20"/>
        </w:rPr>
        <w:t>[ ] Simulasi order tamu yang check out pada hari yang sama</w:t>
      </w:r>
    </w:p>
    <w:p>
      <w:pPr>
        <w:spacing w:after="60"/>
        <w:ind w:left="288" w:hanging="288"/>
      </w:pPr>
      <w:r>
        <w:rPr>
          <w:rFonts w:ascii="Arial" w:hAnsi="Arial" w:eastAsia="Arial"/>
          <w:color w:val="000000"/>
          <w:sz w:val="20"/>
        </w:rPr>
        <w:t>[ ] Uji closing dengan mencocokkan chat, tracker, label, foto, rak, dan mutasi</w:t>
      </w:r>
    </w:p>
    <w:p>
      <w:pPr>
        <w:spacing w:after="60"/>
        <w:ind w:left="288" w:hanging="288"/>
      </w:pPr>
      <w:r>
        <w:rPr>
          <w:rFonts w:ascii="Arial" w:hAnsi="Arial" w:eastAsia="Arial"/>
          <w:color w:val="000000"/>
          <w:sz w:val="20"/>
        </w:rPr>
        <w:t>[ ] Evaluasi setelah tujuh hari dan tinjau versi SOP setelah empat belas hari</w:t>
      </w:r>
    </w:p>
    <w:p>
      <w:pPr>
        <w:pStyle w:val="Heading1"/>
        <w:keepNext/>
      </w:pPr>
      <w:r>
        <w:t>16 Template Pesan dan Pemberitahuan</w:t>
      </w:r>
    </w:p>
    <w:p>
      <w:pPr>
        <w:spacing w:before="0" w:after="120" w:line="276" w:lineRule="auto"/>
        <w:jc w:val="left"/>
      </w:pPr>
      <w:r>
        <w:rPr>
          <w:rFonts w:ascii="Arial" w:hAnsi="Arial" w:eastAsia="Arial"/>
          <w:color w:val="000000"/>
          <w:sz w:val="21"/>
        </w:rPr>
        <w:t>Teks berikut dapat dimasukkan sebagai balasan cepat di WA Business. Nomor order, berat, harga, dan waktu harus berasal dari transaksi yang benar, bukan contoh di bawah.</w:t>
      </w:r>
    </w:p>
    <w:p>
      <w:pPr>
        <w:pStyle w:val="Heading3"/>
        <w:keepNext/>
      </w:pPr>
      <w:r>
        <w:t>Template Customer Minta Dijemput</w:t>
      </w:r>
    </w:p>
    <w:p>
      <w:pPr>
        <w:spacing w:after="40" w:line="252" w:lineRule="auto"/>
        <w:ind w:left="317" w:right="317"/>
      </w:pPr>
      <w:r>
        <w:rPr>
          <w:rFonts w:ascii="Arial" w:hAnsi="Arial" w:eastAsia="Arial"/>
          <w:color w:val="4A4A4A"/>
          <w:sz w:val="19"/>
        </w:rPr>
        <w:t>Halo Top Hills Laundry, saya ingin laundry dijemput.</w:t>
      </w:r>
    </w:p>
    <w:p>
      <w:pPr>
        <w:spacing w:after="40" w:line="252" w:lineRule="auto"/>
        <w:ind w:left="317" w:right="317"/>
      </w:pPr>
      <w:r>
        <w:rPr>
          <w:rFonts w:ascii="Arial" w:hAnsi="Arial" w:eastAsia="Arial"/>
          <w:color w:val="4A4A4A"/>
          <w:sz w:val="19"/>
        </w:rPr>
        <w:t>Nama:</w:t>
      </w:r>
    </w:p>
    <w:p>
      <w:pPr>
        <w:spacing w:after="40" w:line="252" w:lineRule="auto"/>
        <w:ind w:left="317" w:right="317"/>
      </w:pPr>
      <w:r>
        <w:rPr>
          <w:rFonts w:ascii="Arial" w:hAnsi="Arial" w:eastAsia="Arial"/>
          <w:color w:val="4A4A4A"/>
          <w:sz w:val="19"/>
        </w:rPr>
        <w:t>Gedung dan kamar atau alamat:</w:t>
      </w:r>
    </w:p>
    <w:p>
      <w:pPr>
        <w:spacing w:after="40" w:line="252" w:lineRule="auto"/>
        <w:ind w:left="317" w:right="317"/>
      </w:pPr>
      <w:r>
        <w:rPr>
          <w:rFonts w:ascii="Arial" w:hAnsi="Arial" w:eastAsia="Arial"/>
          <w:color w:val="4A4A4A"/>
          <w:sz w:val="19"/>
        </w:rPr>
        <w:t>Jumlah kantong:</w:t>
      </w:r>
    </w:p>
    <w:p>
      <w:pPr>
        <w:spacing w:after="40" w:line="252" w:lineRule="auto"/>
        <w:ind w:left="317" w:right="317"/>
      </w:pPr>
      <w:r>
        <w:rPr>
          <w:rFonts w:ascii="Arial" w:hAnsi="Arial" w:eastAsia="Arial"/>
          <w:color w:val="4A4A4A"/>
          <w:sz w:val="19"/>
        </w:rPr>
        <w:t>Waktu yang tersedia:</w:t>
      </w:r>
    </w:p>
    <w:p>
      <w:pPr>
        <w:spacing w:after="40" w:line="252" w:lineRule="auto"/>
        <w:ind w:left="317" w:right="317"/>
      </w:pPr>
      <w:r>
        <w:rPr>
          <w:rFonts w:ascii="Arial" w:hAnsi="Arial" w:eastAsia="Arial"/>
          <w:color w:val="4A4A4A"/>
          <w:sz w:val="19"/>
        </w:rPr>
        <w:t>Pilihan pengembalian: antar ke kamar atau ambil di laundry</w:t>
      </w:r>
    </w:p>
    <w:p>
      <w:pPr>
        <w:spacing w:after="40" w:line="252" w:lineRule="auto"/>
        <w:ind w:left="317" w:right="317"/>
      </w:pPr>
      <w:r>
        <w:rPr>
          <w:rFonts w:ascii="Arial" w:hAnsi="Arial" w:eastAsia="Arial"/>
          <w:color w:val="4A4A4A"/>
          <w:sz w:val="19"/>
        </w:rPr>
        <w:t>Catatan barang khusus jika ada:</w:t>
      </w:r>
    </w:p>
    <w:p>
      <w:pPr>
        <w:spacing w:after="40"/>
      </w:pPr>
    </w:p>
    <w:p>
      <w:pPr>
        <w:pStyle w:val="Heading3"/>
        <w:keepNext/>
      </w:pPr>
      <w:r>
        <w:t>Template Konfirmasi Penjemputan</w:t>
      </w:r>
    </w:p>
    <w:p>
      <w:pPr>
        <w:spacing w:after="40" w:line="252" w:lineRule="auto"/>
        <w:ind w:left="317" w:right="317"/>
      </w:pPr>
      <w:r>
        <w:rPr>
          <w:rFonts w:ascii="Arial" w:hAnsi="Arial" w:eastAsia="Arial"/>
          <w:color w:val="4A4A4A"/>
          <w:sz w:val="19"/>
        </w:rPr>
        <w:t>Pesanan laundry sudah kami catat.</w:t>
      </w:r>
    </w:p>
    <w:p>
      <w:pPr>
        <w:spacing w:after="40" w:line="252" w:lineRule="auto"/>
        <w:ind w:left="317" w:right="317"/>
      </w:pPr>
      <w:r>
        <w:rPr>
          <w:rFonts w:ascii="Arial" w:hAnsi="Arial" w:eastAsia="Arial"/>
          <w:color w:val="4A4A4A"/>
          <w:sz w:val="19"/>
        </w:rPr>
        <w:t>Nomor order: [LDR-0001]</w:t>
      </w:r>
    </w:p>
    <w:p>
      <w:pPr>
        <w:spacing w:after="40" w:line="252" w:lineRule="auto"/>
        <w:ind w:left="317" w:right="317"/>
      </w:pPr>
      <w:r>
        <w:rPr>
          <w:rFonts w:ascii="Arial" w:hAnsi="Arial" w:eastAsia="Arial"/>
          <w:color w:val="4A4A4A"/>
          <w:sz w:val="19"/>
        </w:rPr>
        <w:t>Lokasi jemput: [lokasi]</w:t>
      </w:r>
    </w:p>
    <w:p>
      <w:pPr>
        <w:spacing w:after="40" w:line="252" w:lineRule="auto"/>
        <w:ind w:left="317" w:right="317"/>
      </w:pPr>
      <w:r>
        <w:rPr>
          <w:rFonts w:ascii="Arial" w:hAnsi="Arial" w:eastAsia="Arial"/>
          <w:color w:val="4A4A4A"/>
          <w:sz w:val="19"/>
        </w:rPr>
        <w:t>Perkiraan waktu jemput: [waktu]</w:t>
      </w:r>
    </w:p>
    <w:p>
      <w:pPr>
        <w:spacing w:after="40" w:line="252" w:lineRule="auto"/>
        <w:ind w:left="317" w:right="317"/>
      </w:pPr>
      <w:r>
        <w:rPr>
          <w:rFonts w:ascii="Arial" w:hAnsi="Arial" w:eastAsia="Arial"/>
          <w:color w:val="4A4A4A"/>
          <w:sz w:val="19"/>
        </w:rPr>
        <w:t>Petugas akan memasang label bernomor sebelum membawa barang. Mohon balas SUDAH DIJEMPUT setelah barang diterima petugas.</w:t>
      </w:r>
    </w:p>
    <w:p>
      <w:pPr>
        <w:spacing w:after="40"/>
      </w:pPr>
    </w:p>
    <w:p>
      <w:pPr>
        <w:pStyle w:val="Heading3"/>
        <w:keepNext/>
      </w:pPr>
      <w:r>
        <w:t>Template QR Check In Antar Langsung</w:t>
      </w:r>
    </w:p>
    <w:p>
      <w:pPr>
        <w:spacing w:after="40" w:line="252" w:lineRule="auto"/>
        <w:ind w:left="317" w:right="317"/>
      </w:pPr>
      <w:r>
        <w:rPr>
          <w:rFonts w:ascii="Arial" w:hAnsi="Arial" w:eastAsia="Arial"/>
          <w:color w:val="4A4A4A"/>
          <w:sz w:val="19"/>
        </w:rPr>
        <w:t>Saya menyerahkan laundry langsung ke counter Top Hills Laundry.</w:t>
      </w:r>
    </w:p>
    <w:p>
      <w:pPr>
        <w:spacing w:after="40" w:line="252" w:lineRule="auto"/>
        <w:ind w:left="317" w:right="317"/>
      </w:pPr>
      <w:r>
        <w:rPr>
          <w:rFonts w:ascii="Arial" w:hAnsi="Arial" w:eastAsia="Arial"/>
          <w:color w:val="4A4A4A"/>
          <w:sz w:val="19"/>
        </w:rPr>
        <w:t>Nama:</w:t>
      </w:r>
    </w:p>
    <w:p>
      <w:pPr>
        <w:spacing w:after="40" w:line="252" w:lineRule="auto"/>
        <w:ind w:left="317" w:right="317"/>
      </w:pPr>
      <w:r>
        <w:rPr>
          <w:rFonts w:ascii="Arial" w:hAnsi="Arial" w:eastAsia="Arial"/>
          <w:color w:val="4A4A4A"/>
          <w:sz w:val="19"/>
        </w:rPr>
        <w:t>Status: penghuni kos, tamu penginapan, atau umum</w:t>
      </w:r>
    </w:p>
    <w:p>
      <w:pPr>
        <w:spacing w:after="40" w:line="252" w:lineRule="auto"/>
        <w:ind w:left="317" w:right="317"/>
      </w:pPr>
      <w:r>
        <w:rPr>
          <w:rFonts w:ascii="Arial" w:hAnsi="Arial" w:eastAsia="Arial"/>
          <w:color w:val="4A4A4A"/>
          <w:sz w:val="19"/>
        </w:rPr>
        <w:t>Gedung dan kamar jika ada:</w:t>
      </w:r>
    </w:p>
    <w:p>
      <w:pPr>
        <w:spacing w:after="40" w:line="252" w:lineRule="auto"/>
        <w:ind w:left="317" w:right="317"/>
      </w:pPr>
      <w:r>
        <w:rPr>
          <w:rFonts w:ascii="Arial" w:hAnsi="Arial" w:eastAsia="Arial"/>
          <w:color w:val="4A4A4A"/>
          <w:sz w:val="19"/>
        </w:rPr>
        <w:t>Nomor WA:</w:t>
      </w:r>
    </w:p>
    <w:p>
      <w:pPr>
        <w:spacing w:after="40" w:line="252" w:lineRule="auto"/>
        <w:ind w:left="317" w:right="317"/>
      </w:pPr>
      <w:r>
        <w:rPr>
          <w:rFonts w:ascii="Arial" w:hAnsi="Arial" w:eastAsia="Arial"/>
          <w:color w:val="4A4A4A"/>
          <w:sz w:val="19"/>
        </w:rPr>
        <w:t>Jumlah kantong:</w:t>
      </w:r>
    </w:p>
    <w:p>
      <w:pPr>
        <w:spacing w:after="40" w:line="252" w:lineRule="auto"/>
        <w:ind w:left="317" w:right="317"/>
      </w:pPr>
      <w:r>
        <w:rPr>
          <w:rFonts w:ascii="Arial" w:hAnsi="Arial" w:eastAsia="Arial"/>
          <w:color w:val="4A4A4A"/>
          <w:sz w:val="19"/>
        </w:rPr>
        <w:t>Pilihan pengembalian: antar atau ambil di laundry</w:t>
      </w:r>
    </w:p>
    <w:p>
      <w:pPr>
        <w:spacing w:after="40"/>
      </w:pPr>
    </w:p>
    <w:p>
      <w:pPr>
        <w:pStyle w:val="Heading3"/>
        <w:keepNext/>
      </w:pPr>
      <w:r>
        <w:t>Template Resi Setelah Timbang</w:t>
      </w:r>
    </w:p>
    <w:p>
      <w:pPr>
        <w:spacing w:after="40" w:line="252" w:lineRule="auto"/>
        <w:ind w:left="317" w:right="317"/>
      </w:pPr>
      <w:r>
        <w:rPr>
          <w:rFonts w:ascii="Arial" w:hAnsi="Arial" w:eastAsia="Arial"/>
          <w:color w:val="4A4A4A"/>
          <w:sz w:val="19"/>
        </w:rPr>
        <w:t>TOP HILLS LAUNDRY</w:t>
      </w:r>
    </w:p>
    <w:p>
      <w:pPr>
        <w:spacing w:after="40" w:line="252" w:lineRule="auto"/>
        <w:ind w:left="317" w:right="317"/>
      </w:pPr>
      <w:r>
        <w:rPr>
          <w:rFonts w:ascii="Arial" w:hAnsi="Arial" w:eastAsia="Arial"/>
          <w:color w:val="4A4A4A"/>
          <w:sz w:val="19"/>
        </w:rPr>
        <w:t>Nomor order: [LDR-0001]</w:t>
      </w:r>
    </w:p>
    <w:p>
      <w:pPr>
        <w:spacing w:after="40" w:line="252" w:lineRule="auto"/>
        <w:ind w:left="317" w:right="317"/>
      </w:pPr>
      <w:r>
        <w:rPr>
          <w:rFonts w:ascii="Arial" w:hAnsi="Arial" w:eastAsia="Arial"/>
          <w:color w:val="4A4A4A"/>
          <w:sz w:val="19"/>
        </w:rPr>
        <w:t>Nama dan kamar: [nama dan kamar atau Umum]</w:t>
      </w:r>
    </w:p>
    <w:p>
      <w:pPr>
        <w:spacing w:after="40" w:line="252" w:lineRule="auto"/>
        <w:ind w:left="317" w:right="317"/>
      </w:pPr>
      <w:r>
        <w:rPr>
          <w:rFonts w:ascii="Arial" w:hAnsi="Arial" w:eastAsia="Arial"/>
          <w:color w:val="4A4A4A"/>
          <w:sz w:val="19"/>
        </w:rPr>
        <w:t>Waktu masuk: [tanggal dan jam]</w:t>
      </w:r>
    </w:p>
    <w:p>
      <w:pPr>
        <w:spacing w:after="40" w:line="252" w:lineRule="auto"/>
        <w:ind w:left="317" w:right="317"/>
      </w:pPr>
      <w:r>
        <w:rPr>
          <w:rFonts w:ascii="Arial" w:hAnsi="Arial" w:eastAsia="Arial"/>
          <w:color w:val="4A4A4A"/>
          <w:sz w:val="19"/>
        </w:rPr>
        <w:t>Berat atau jumlah item: [data]</w:t>
      </w:r>
    </w:p>
    <w:p>
      <w:pPr>
        <w:spacing w:after="40" w:line="252" w:lineRule="auto"/>
        <w:ind w:left="317" w:right="317"/>
      </w:pPr>
      <w:r>
        <w:rPr>
          <w:rFonts w:ascii="Arial" w:hAnsi="Arial" w:eastAsia="Arial"/>
          <w:color w:val="4A4A4A"/>
          <w:sz w:val="19"/>
        </w:rPr>
        <w:t>Paket: [paket]</w:t>
      </w:r>
    </w:p>
    <w:p>
      <w:pPr>
        <w:spacing w:after="40" w:line="252" w:lineRule="auto"/>
        <w:ind w:left="317" w:right="317"/>
      </w:pPr>
      <w:r>
        <w:rPr>
          <w:rFonts w:ascii="Arial" w:hAnsi="Arial" w:eastAsia="Arial"/>
          <w:color w:val="4A4A4A"/>
          <w:sz w:val="19"/>
        </w:rPr>
        <w:t>Total: [Rp]</w:t>
      </w:r>
    </w:p>
    <w:p>
      <w:pPr>
        <w:spacing w:after="40" w:line="252" w:lineRule="auto"/>
        <w:ind w:left="317" w:right="317"/>
      </w:pPr>
      <w:r>
        <w:rPr>
          <w:rFonts w:ascii="Arial" w:hAnsi="Arial" w:eastAsia="Arial"/>
          <w:color w:val="4A4A4A"/>
          <w:sz w:val="19"/>
        </w:rPr>
        <w:t>Status pembayaran: [status]</w:t>
      </w:r>
    </w:p>
    <w:p>
      <w:pPr>
        <w:spacing w:after="40" w:line="252" w:lineRule="auto"/>
        <w:ind w:left="317" w:right="317"/>
      </w:pPr>
      <w:r>
        <w:rPr>
          <w:rFonts w:ascii="Arial" w:hAnsi="Arial" w:eastAsia="Arial"/>
          <w:color w:val="4A4A4A"/>
          <w:sz w:val="19"/>
        </w:rPr>
        <w:t>Target selesai: [tanggal dan jam]</w:t>
      </w:r>
    </w:p>
    <w:p>
      <w:pPr>
        <w:spacing w:after="40" w:line="252" w:lineRule="auto"/>
        <w:ind w:left="317" w:right="317"/>
      </w:pPr>
      <w:r>
        <w:rPr>
          <w:rFonts w:ascii="Arial" w:hAnsi="Arial" w:eastAsia="Arial"/>
          <w:color w:val="4A4A4A"/>
          <w:sz w:val="19"/>
        </w:rPr>
        <w:t>Pengembalian: [antar atau ambil]</w:t>
      </w:r>
    </w:p>
    <w:p>
      <w:pPr>
        <w:spacing w:after="40" w:line="252" w:lineRule="auto"/>
        <w:ind w:left="317" w:right="317"/>
      </w:pPr>
      <w:r>
        <w:rPr>
          <w:rFonts w:ascii="Arial" w:hAnsi="Arial" w:eastAsia="Arial"/>
          <w:color w:val="4A4A4A"/>
          <w:sz w:val="19"/>
        </w:rPr>
        <w:t>Mohon periksa data ini dan sampaikan koreksi sebelum laundry diproses.</w:t>
      </w:r>
    </w:p>
    <w:p>
      <w:pPr>
        <w:spacing w:after="40"/>
      </w:pPr>
    </w:p>
    <w:p>
      <w:pPr>
        <w:pStyle w:val="Heading3"/>
        <w:keepNext/>
      </w:pPr>
      <w:r>
        <w:t>Template Pemberitahuan Siap</w:t>
      </w:r>
    </w:p>
    <w:p>
      <w:pPr>
        <w:spacing w:after="40" w:line="252" w:lineRule="auto"/>
        <w:ind w:left="317" w:right="317"/>
      </w:pPr>
      <w:r>
        <w:rPr>
          <w:rFonts w:ascii="Arial" w:hAnsi="Arial" w:eastAsia="Arial"/>
          <w:color w:val="4A4A4A"/>
          <w:sz w:val="19"/>
        </w:rPr>
        <w:t>Order [LDR-0001] sudah selesai dan siap diserahkan.</w:t>
      </w:r>
    </w:p>
    <w:p>
      <w:pPr>
        <w:spacing w:after="40" w:line="252" w:lineRule="auto"/>
        <w:ind w:left="317" w:right="317"/>
      </w:pPr>
      <w:r>
        <w:rPr>
          <w:rFonts w:ascii="Arial" w:hAnsi="Arial" w:eastAsia="Arial"/>
          <w:color w:val="4A4A4A"/>
          <w:sz w:val="19"/>
        </w:rPr>
        <w:t>Status pembayaran: [status]</w:t>
      </w:r>
    </w:p>
    <w:p>
      <w:pPr>
        <w:spacing w:after="40" w:line="252" w:lineRule="auto"/>
        <w:ind w:left="317" w:right="317"/>
      </w:pPr>
      <w:r>
        <w:rPr>
          <w:rFonts w:ascii="Arial" w:hAnsi="Arial" w:eastAsia="Arial"/>
          <w:color w:val="4A4A4A"/>
          <w:sz w:val="19"/>
        </w:rPr>
        <w:t>Pilihan: ambil di laundry atau diantar sesuai kesepakatan.</w:t>
      </w:r>
    </w:p>
    <w:p>
      <w:pPr>
        <w:spacing w:after="40" w:line="252" w:lineRule="auto"/>
        <w:ind w:left="317" w:right="317"/>
      </w:pPr>
      <w:r>
        <w:rPr>
          <w:rFonts w:ascii="Arial" w:hAnsi="Arial" w:eastAsia="Arial"/>
          <w:color w:val="4A4A4A"/>
          <w:sz w:val="19"/>
        </w:rPr>
        <w:t>Untuk tamu penginapan, penyerahan dijadwalkan sebelum [tanggal dan jam check out].</w:t>
      </w:r>
    </w:p>
    <w:p>
      <w:pPr>
        <w:spacing w:after="40"/>
      </w:pPr>
    </w:p>
    <w:p>
      <w:pPr>
        <w:pStyle w:val="Heading3"/>
        <w:keepNext/>
      </w:pPr>
      <w:r>
        <w:t>Template Konfirmasi Serah Terima</w:t>
      </w:r>
    </w:p>
    <w:p>
      <w:pPr>
        <w:spacing w:after="40" w:line="252" w:lineRule="auto"/>
        <w:ind w:left="317" w:right="317"/>
      </w:pPr>
      <w:r>
        <w:rPr>
          <w:rFonts w:ascii="Arial" w:hAnsi="Arial" w:eastAsia="Arial"/>
          <w:color w:val="4A4A4A"/>
          <w:sz w:val="19"/>
        </w:rPr>
        <w:t>Order [LDR-0001] telah diserahkan pada [tanggal dan jam].</w:t>
      </w:r>
    </w:p>
    <w:p>
      <w:pPr>
        <w:spacing w:after="40" w:line="252" w:lineRule="auto"/>
        <w:ind w:left="317" w:right="317"/>
      </w:pPr>
      <w:r>
        <w:rPr>
          <w:rFonts w:ascii="Arial" w:hAnsi="Arial" w:eastAsia="Arial"/>
          <w:color w:val="4A4A4A"/>
          <w:sz w:val="19"/>
        </w:rPr>
        <w:t>Mohon balas DITERIMA jika laundry sudah berada di tangan Anda. Jika ada ketidaksesuaian, balas KOREKSI dan jelaskan masalahnya.</w:t>
      </w:r>
    </w:p>
    <w:p>
      <w:pPr>
        <w:spacing w:after="40"/>
      </w:pPr>
    </w:p>
    <w:p>
      <w:pPr>
        <w:pStyle w:val="Heading3"/>
        <w:keepNext/>
      </w:pPr>
      <w:r>
        <w:t>Template Pembayaran</w:t>
      </w:r>
    </w:p>
    <w:p>
      <w:pPr>
        <w:spacing w:after="40" w:line="252" w:lineRule="auto"/>
        <w:ind w:left="317" w:right="317"/>
      </w:pPr>
      <w:r>
        <w:rPr>
          <w:rFonts w:ascii="Arial" w:hAnsi="Arial" w:eastAsia="Arial"/>
          <w:color w:val="4A4A4A"/>
          <w:sz w:val="19"/>
        </w:rPr>
        <w:t>Pembayaran utama dilakukan melalui QRIS resmi Top Hills Laundry.</w:t>
      </w:r>
    </w:p>
    <w:p>
      <w:pPr>
        <w:spacing w:after="40" w:line="252" w:lineRule="auto"/>
        <w:ind w:left="317" w:right="317"/>
      </w:pPr>
      <w:r>
        <w:rPr>
          <w:rFonts w:ascii="Arial" w:hAnsi="Arial" w:eastAsia="Arial"/>
          <w:color w:val="4A4A4A"/>
          <w:sz w:val="19"/>
        </w:rPr>
        <w:t>Jika transfer bank disetujui sebagai pengecualian, kirim bukti pada chat ini dan tuliskan nomor order.</w:t>
      </w:r>
    </w:p>
    <w:p>
      <w:pPr>
        <w:spacing w:after="40" w:line="252" w:lineRule="auto"/>
        <w:ind w:left="317" w:right="317"/>
      </w:pPr>
      <w:r>
        <w:rPr>
          <w:rFonts w:ascii="Arial" w:hAnsi="Arial" w:eastAsia="Arial"/>
          <w:color w:val="4A4A4A"/>
          <w:sz w:val="19"/>
        </w:rPr>
        <w:t>Jika membayar cash, pastikan Anda menerima kuitansi resmi bernomor dan balas konfirmasi nominal pada chat ini.</w:t>
      </w:r>
    </w:p>
    <w:p>
      <w:pPr>
        <w:spacing w:after="40" w:line="252" w:lineRule="auto"/>
        <w:ind w:left="317" w:right="317"/>
      </w:pPr>
      <w:r>
        <w:rPr>
          <w:rFonts w:ascii="Arial" w:hAnsi="Arial" w:eastAsia="Arial"/>
          <w:color w:val="4A4A4A"/>
          <w:sz w:val="19"/>
        </w:rPr>
        <w:t>Pembayaran noncash baru berstatus Lunas setelah dana terverifikasi pada mutasi resmi. Jangan membayar ke rekening, QRIS, atau nomor pribadi petugas.</w:t>
      </w:r>
    </w:p>
    <w:p>
      <w:pPr>
        <w:spacing w:after="40"/>
      </w:pPr>
    </w:p>
    <w:p>
      <w:pPr>
        <w:pStyle w:val="Heading3"/>
        <w:keepNext/>
      </w:pPr>
      <w:r>
        <w:t>Template Konfirmasi Pembayaran Cash</w:t>
      </w:r>
    </w:p>
    <w:p>
      <w:pPr>
        <w:spacing w:after="40" w:line="252" w:lineRule="auto"/>
        <w:ind w:left="317" w:right="317"/>
      </w:pPr>
      <w:r>
        <w:rPr>
          <w:rFonts w:ascii="Arial" w:hAnsi="Arial" w:eastAsia="Arial"/>
          <w:color w:val="4A4A4A"/>
          <w:sz w:val="19"/>
        </w:rPr>
        <w:t>Pembayaran cash untuk order [LDR-0001] sebesar [Rp] telah kami terima pada [tanggal dan jam].</w:t>
      </w:r>
    </w:p>
    <w:p>
      <w:pPr>
        <w:spacing w:after="40" w:line="252" w:lineRule="auto"/>
        <w:ind w:left="317" w:right="317"/>
      </w:pPr>
      <w:r>
        <w:rPr>
          <w:rFonts w:ascii="Arial" w:hAnsi="Arial" w:eastAsia="Arial"/>
          <w:color w:val="4A4A4A"/>
          <w:sz w:val="19"/>
        </w:rPr>
        <w:t>Nomor kuitansi: [CSH-0001].</w:t>
      </w:r>
    </w:p>
    <w:p>
      <w:pPr>
        <w:spacing w:after="40" w:line="252" w:lineRule="auto"/>
        <w:ind w:left="317" w:right="317"/>
      </w:pPr>
      <w:r>
        <w:rPr>
          <w:rFonts w:ascii="Arial" w:hAnsi="Arial" w:eastAsia="Arial"/>
          <w:color w:val="4A4A4A"/>
          <w:sz w:val="19"/>
        </w:rPr>
        <w:t>Mohon balas BENAR jika nomor order dan nominal tersebut sesuai. Jika berbeda, balas KOREKSI dan tuliskan nominal yang benar.</w:t>
      </w:r>
    </w:p>
    <w:p>
      <w:pPr>
        <w:spacing w:after="40"/>
      </w:pPr>
    </w:p>
    <w:p>
      <w:pPr>
        <w:pStyle w:val="Heading3"/>
        <w:keepNext/>
      </w:pPr>
      <w:r>
        <w:t>Template Closing Cash</w:t>
      </w:r>
    </w:p>
    <w:p>
      <w:pPr>
        <w:spacing w:after="40" w:line="252" w:lineRule="auto"/>
        <w:ind w:left="317" w:right="317"/>
      </w:pPr>
      <w:r>
        <w:rPr>
          <w:rFonts w:ascii="Arial" w:hAnsi="Arial" w:eastAsia="Arial"/>
          <w:color w:val="4A4A4A"/>
          <w:sz w:val="19"/>
        </w:rPr>
        <w:t>SETTLEMENT CASH [tanggal dan shift]</w:t>
      </w:r>
    </w:p>
    <w:p>
      <w:pPr>
        <w:spacing w:after="40" w:line="252" w:lineRule="auto"/>
        <w:ind w:left="317" w:right="317"/>
      </w:pPr>
      <w:r>
        <w:rPr>
          <w:rFonts w:ascii="Arial" w:hAnsi="Arial" w:eastAsia="Arial"/>
          <w:color w:val="4A4A4A"/>
          <w:sz w:val="19"/>
        </w:rPr>
        <w:t>Settlement ID: [CASH-tanggal-shift]</w:t>
      </w:r>
    </w:p>
    <w:p>
      <w:pPr>
        <w:spacing w:after="40" w:line="252" w:lineRule="auto"/>
        <w:ind w:left="317" w:right="317"/>
      </w:pPr>
      <w:r>
        <w:rPr>
          <w:rFonts w:ascii="Arial" w:hAnsi="Arial" w:eastAsia="Arial"/>
          <w:color w:val="4A4A4A"/>
          <w:sz w:val="19"/>
        </w:rPr>
        <w:t>Saldo awal float: [Rp]</w:t>
      </w:r>
    </w:p>
    <w:p>
      <w:pPr>
        <w:spacing w:after="40" w:line="252" w:lineRule="auto"/>
        <w:ind w:left="317" w:right="317"/>
      </w:pPr>
      <w:r>
        <w:rPr>
          <w:rFonts w:ascii="Arial" w:hAnsi="Arial" w:eastAsia="Arial"/>
          <w:color w:val="4A4A4A"/>
          <w:sz w:val="19"/>
        </w:rPr>
        <w:t>Penerimaan cash: [Rp dan jumlah transaksi]</w:t>
      </w:r>
    </w:p>
    <w:p>
      <w:pPr>
        <w:spacing w:after="40" w:line="252" w:lineRule="auto"/>
        <w:ind w:left="317" w:right="317"/>
      </w:pPr>
      <w:r>
        <w:rPr>
          <w:rFonts w:ascii="Arial" w:hAnsi="Arial" w:eastAsia="Arial"/>
          <w:color w:val="4A4A4A"/>
          <w:sz w:val="19"/>
        </w:rPr>
        <w:t>Kuitansi aktif: [rentang dan nomor]</w:t>
      </w:r>
    </w:p>
    <w:p>
      <w:pPr>
        <w:spacing w:after="40" w:line="252" w:lineRule="auto"/>
        <w:ind w:left="317" w:right="317"/>
      </w:pPr>
      <w:r>
        <w:rPr>
          <w:rFonts w:ascii="Arial" w:hAnsi="Arial" w:eastAsia="Arial"/>
          <w:color w:val="4A4A4A"/>
          <w:sz w:val="19"/>
        </w:rPr>
        <w:t>Kuitansi VOID atau hilang: [nomor dan alasan]</w:t>
      </w:r>
    </w:p>
    <w:p>
      <w:pPr>
        <w:spacing w:after="40" w:line="252" w:lineRule="auto"/>
        <w:ind w:left="317" w:right="317"/>
      </w:pPr>
      <w:r>
        <w:rPr>
          <w:rFonts w:ascii="Arial" w:hAnsi="Arial" w:eastAsia="Arial"/>
          <w:color w:val="4A4A4A"/>
          <w:sz w:val="19"/>
        </w:rPr>
        <w:t>Uang fisik setelah float: [Rp]</w:t>
      </w:r>
    </w:p>
    <w:p>
      <w:pPr>
        <w:spacing w:after="40" w:line="252" w:lineRule="auto"/>
        <w:ind w:left="317" w:right="317"/>
      </w:pPr>
      <w:r>
        <w:rPr>
          <w:rFonts w:ascii="Arial" w:hAnsi="Arial" w:eastAsia="Arial"/>
          <w:color w:val="4A4A4A"/>
          <w:sz w:val="19"/>
        </w:rPr>
        <w:t>Jumlah wajib disetor: [Rp]</w:t>
      </w:r>
    </w:p>
    <w:p>
      <w:pPr>
        <w:spacing w:after="40" w:line="252" w:lineRule="auto"/>
        <w:ind w:left="317" w:right="317"/>
      </w:pPr>
      <w:r>
        <w:rPr>
          <w:rFonts w:ascii="Arial" w:hAnsi="Arial" w:eastAsia="Arial"/>
          <w:color w:val="4A4A4A"/>
          <w:sz w:val="19"/>
        </w:rPr>
        <w:t>Selisih: [Rp dan penjelasan]</w:t>
      </w:r>
    </w:p>
    <w:p>
      <w:pPr>
        <w:spacing w:after="40" w:line="252" w:lineRule="auto"/>
        <w:ind w:left="317" w:right="317"/>
      </w:pPr>
      <w:r>
        <w:rPr>
          <w:rFonts w:ascii="Arial" w:hAnsi="Arial" w:eastAsia="Arial"/>
          <w:color w:val="4A4A4A"/>
          <w:sz w:val="19"/>
        </w:rPr>
        <w:t>Nomor amplop dan segel: [data]</w:t>
      </w:r>
    </w:p>
    <w:p>
      <w:pPr>
        <w:spacing w:after="40" w:line="252" w:lineRule="auto"/>
        <w:ind w:left="317" w:right="317"/>
      </w:pPr>
      <w:r>
        <w:rPr>
          <w:rFonts w:ascii="Arial" w:hAnsi="Arial" w:eastAsia="Arial"/>
          <w:color w:val="4A4A4A"/>
          <w:sz w:val="19"/>
        </w:rPr>
        <w:t>Disiapkan Mizi dan diperiksa oleh: [nama saksi]</w:t>
      </w:r>
    </w:p>
    <w:p>
      <w:pPr>
        <w:spacing w:after="40"/>
      </w:pPr>
    </w:p>
    <w:p>
      <w:pPr>
        <w:pStyle w:val="Heading3"/>
        <w:keepNext/>
      </w:pPr>
      <w:r>
        <w:t>Template Bukti Setoran Cash</w:t>
      </w:r>
    </w:p>
    <w:p>
      <w:pPr>
        <w:spacing w:after="40" w:line="252" w:lineRule="auto"/>
        <w:ind w:left="317" w:right="317"/>
      </w:pPr>
      <w:r>
        <w:rPr>
          <w:rFonts w:ascii="Arial" w:hAnsi="Arial" w:eastAsia="Arial"/>
          <w:color w:val="4A4A4A"/>
          <w:sz w:val="19"/>
        </w:rPr>
        <w:t>SETORAN CASH</w:t>
      </w:r>
    </w:p>
    <w:p>
      <w:pPr>
        <w:spacing w:after="40" w:line="252" w:lineRule="auto"/>
        <w:ind w:left="317" w:right="317"/>
      </w:pPr>
      <w:r>
        <w:rPr>
          <w:rFonts w:ascii="Arial" w:hAnsi="Arial" w:eastAsia="Arial"/>
          <w:color w:val="4A4A4A"/>
          <w:sz w:val="19"/>
        </w:rPr>
        <w:t>Settlement ID: [data]</w:t>
      </w:r>
    </w:p>
    <w:p>
      <w:pPr>
        <w:spacing w:after="40" w:line="252" w:lineRule="auto"/>
        <w:ind w:left="317" w:right="317"/>
      </w:pPr>
      <w:r>
        <w:rPr>
          <w:rFonts w:ascii="Arial" w:hAnsi="Arial" w:eastAsia="Arial"/>
          <w:color w:val="4A4A4A"/>
          <w:sz w:val="19"/>
        </w:rPr>
        <w:t>Jumlah disetor: [Rp]</w:t>
      </w:r>
    </w:p>
    <w:p>
      <w:pPr>
        <w:spacing w:after="40" w:line="252" w:lineRule="auto"/>
        <w:ind w:left="317" w:right="317"/>
      </w:pPr>
      <w:r>
        <w:rPr>
          <w:rFonts w:ascii="Arial" w:hAnsi="Arial" w:eastAsia="Arial"/>
          <w:color w:val="4A4A4A"/>
          <w:sz w:val="19"/>
        </w:rPr>
        <w:t>Tanggal dan jam: [data]</w:t>
      </w:r>
    </w:p>
    <w:p>
      <w:pPr>
        <w:spacing w:after="40" w:line="252" w:lineRule="auto"/>
        <w:ind w:left="317" w:right="317"/>
      </w:pPr>
      <w:r>
        <w:rPr>
          <w:rFonts w:ascii="Arial" w:hAnsi="Arial" w:eastAsia="Arial"/>
          <w:color w:val="4A4A4A"/>
          <w:sz w:val="19"/>
        </w:rPr>
        <w:t>Rekening tujuan: rekening resmi Top Hills</w:t>
      </w:r>
    </w:p>
    <w:p>
      <w:pPr>
        <w:spacing w:after="40" w:line="252" w:lineRule="auto"/>
        <w:ind w:left="317" w:right="317"/>
      </w:pPr>
      <w:r>
        <w:rPr>
          <w:rFonts w:ascii="Arial" w:hAnsi="Arial" w:eastAsia="Arial"/>
          <w:color w:val="4A4A4A"/>
          <w:sz w:val="19"/>
        </w:rPr>
        <w:t>Petugas setor: [nama]</w:t>
      </w:r>
    </w:p>
    <w:p>
      <w:pPr>
        <w:spacing w:after="40" w:line="252" w:lineRule="auto"/>
        <w:ind w:left="317" w:right="317"/>
      </w:pPr>
      <w:r>
        <w:rPr>
          <w:rFonts w:ascii="Arial" w:hAnsi="Arial" w:eastAsia="Arial"/>
          <w:color w:val="4A4A4A"/>
          <w:sz w:val="19"/>
        </w:rPr>
        <w:t>Bukti setor: [lampiran]</w:t>
      </w:r>
    </w:p>
    <w:p>
      <w:pPr>
        <w:spacing w:after="40" w:line="252" w:lineRule="auto"/>
        <w:ind w:left="317" w:right="317"/>
      </w:pPr>
      <w:r>
        <w:rPr>
          <w:rFonts w:ascii="Arial" w:hAnsi="Arial" w:eastAsia="Arial"/>
          <w:color w:val="4A4A4A"/>
          <w:sz w:val="19"/>
        </w:rPr>
        <w:t>Status: SUDAH DISETOR MENUNGGU VERIFIKASI OWNER</w:t>
      </w:r>
    </w:p>
    <w:p>
      <w:pPr>
        <w:spacing w:after="40"/>
      </w:pPr>
    </w:p>
    <w:p>
      <w:pPr>
        <w:pStyle w:val="Heading3"/>
        <w:keepNext/>
      </w:pPr>
      <w:r>
        <w:t>Template Verifikasi Owner</w:t>
      </w:r>
    </w:p>
    <w:p>
      <w:pPr>
        <w:spacing w:after="40" w:line="252" w:lineRule="auto"/>
        <w:ind w:left="317" w:right="317"/>
      </w:pPr>
      <w:r>
        <w:rPr>
          <w:rFonts w:ascii="Arial" w:hAnsi="Arial" w:eastAsia="Arial"/>
          <w:color w:val="4A4A4A"/>
          <w:sz w:val="19"/>
        </w:rPr>
        <w:t>SETTLEMENT TERVERIFIKASI OWNER</w:t>
      </w:r>
    </w:p>
    <w:p>
      <w:pPr>
        <w:spacing w:after="40" w:line="252" w:lineRule="auto"/>
        <w:ind w:left="317" w:right="317"/>
      </w:pPr>
      <w:r>
        <w:rPr>
          <w:rFonts w:ascii="Arial" w:hAnsi="Arial" w:eastAsia="Arial"/>
          <w:color w:val="4A4A4A"/>
          <w:sz w:val="19"/>
        </w:rPr>
        <w:t>Settlement ID: [data]</w:t>
      </w:r>
    </w:p>
    <w:p>
      <w:pPr>
        <w:spacing w:after="40" w:line="252" w:lineRule="auto"/>
        <w:ind w:left="317" w:right="317"/>
      </w:pPr>
      <w:r>
        <w:rPr>
          <w:rFonts w:ascii="Arial" w:hAnsi="Arial" w:eastAsia="Arial"/>
          <w:color w:val="4A4A4A"/>
          <w:sz w:val="19"/>
        </w:rPr>
        <w:t>Nominal pada mutasi: [Rp]</w:t>
      </w:r>
    </w:p>
    <w:p>
      <w:pPr>
        <w:spacing w:after="40" w:line="252" w:lineRule="auto"/>
        <w:ind w:left="317" w:right="317"/>
      </w:pPr>
      <w:r>
        <w:rPr>
          <w:rFonts w:ascii="Arial" w:hAnsi="Arial" w:eastAsia="Arial"/>
          <w:color w:val="4A4A4A"/>
          <w:sz w:val="19"/>
        </w:rPr>
        <w:t>Hasil: COCOK atau SELISIH</w:t>
      </w:r>
    </w:p>
    <w:p>
      <w:pPr>
        <w:spacing w:after="40" w:line="252" w:lineRule="auto"/>
        <w:ind w:left="317" w:right="317"/>
      </w:pPr>
      <w:r>
        <w:rPr>
          <w:rFonts w:ascii="Arial" w:hAnsi="Arial" w:eastAsia="Arial"/>
          <w:color w:val="4A4A4A"/>
          <w:sz w:val="19"/>
        </w:rPr>
        <w:t>Tanggal dan jam verifikasi: [data]</w:t>
      </w:r>
    </w:p>
    <w:p>
      <w:pPr>
        <w:spacing w:after="40" w:line="252" w:lineRule="auto"/>
        <w:ind w:left="317" w:right="317"/>
      </w:pPr>
      <w:r>
        <w:rPr>
          <w:rFonts w:ascii="Arial" w:hAnsi="Arial" w:eastAsia="Arial"/>
          <w:color w:val="4A4A4A"/>
          <w:sz w:val="19"/>
        </w:rPr>
        <w:t>Catatan tindak lanjut jika ada: [uraian]</w:t>
      </w:r>
    </w:p>
    <w:p>
      <w:pPr>
        <w:spacing w:after="40"/>
      </w:pPr>
    </w:p>
    <w:p>
      <w:pPr>
        <w:pStyle w:val="Heading3"/>
        <w:keepNext/>
      </w:pPr>
      <w:r>
        <w:t>Template Serah Terima Shift Cash</w:t>
      </w:r>
    </w:p>
    <w:p>
      <w:pPr>
        <w:spacing w:after="40" w:line="252" w:lineRule="auto"/>
        <w:ind w:left="317" w:right="317"/>
      </w:pPr>
      <w:r>
        <w:rPr>
          <w:rFonts w:ascii="Arial" w:hAnsi="Arial" w:eastAsia="Arial"/>
          <w:color w:val="4A4A4A"/>
          <w:sz w:val="19"/>
        </w:rPr>
        <w:t>SERAH TERIMA SHIFT CASH</w:t>
      </w:r>
    </w:p>
    <w:p>
      <w:pPr>
        <w:spacing w:after="40" w:line="252" w:lineRule="auto"/>
        <w:ind w:left="317" w:right="317"/>
      </w:pPr>
      <w:r>
        <w:rPr>
          <w:rFonts w:ascii="Arial" w:hAnsi="Arial" w:eastAsia="Arial"/>
          <w:color w:val="4A4A4A"/>
          <w:sz w:val="19"/>
        </w:rPr>
        <w:t>Tanggal dan jam: [data]</w:t>
      </w:r>
    </w:p>
    <w:p>
      <w:pPr>
        <w:spacing w:after="40" w:line="252" w:lineRule="auto"/>
        <w:ind w:left="317" w:right="317"/>
      </w:pPr>
      <w:r>
        <w:rPr>
          <w:rFonts w:ascii="Arial" w:hAnsi="Arial" w:eastAsia="Arial"/>
          <w:color w:val="4A4A4A"/>
          <w:sz w:val="19"/>
        </w:rPr>
        <w:t>Saldo float: [Rp]</w:t>
      </w:r>
    </w:p>
    <w:p>
      <w:pPr>
        <w:spacing w:after="40" w:line="252" w:lineRule="auto"/>
        <w:ind w:left="317" w:right="317"/>
      </w:pPr>
      <w:r>
        <w:rPr>
          <w:rFonts w:ascii="Arial" w:hAnsi="Arial" w:eastAsia="Arial"/>
          <w:color w:val="4A4A4A"/>
          <w:sz w:val="19"/>
        </w:rPr>
        <w:t>Cash belum disetor: [Rp]</w:t>
      </w:r>
    </w:p>
    <w:p>
      <w:pPr>
        <w:spacing w:after="40" w:line="252" w:lineRule="auto"/>
        <w:ind w:left="317" w:right="317"/>
      </w:pPr>
      <w:r>
        <w:rPr>
          <w:rFonts w:ascii="Arial" w:hAnsi="Arial" w:eastAsia="Arial"/>
          <w:color w:val="4A4A4A"/>
          <w:sz w:val="19"/>
        </w:rPr>
        <w:t>Nomor kuitansi terakhir: [data]</w:t>
      </w:r>
    </w:p>
    <w:p>
      <w:pPr>
        <w:spacing w:after="40" w:line="252" w:lineRule="auto"/>
        <w:ind w:left="317" w:right="317"/>
      </w:pPr>
      <w:r>
        <w:rPr>
          <w:rFonts w:ascii="Arial" w:hAnsi="Arial" w:eastAsia="Arial"/>
          <w:color w:val="4A4A4A"/>
          <w:sz w:val="19"/>
        </w:rPr>
        <w:t>Nomor amplop dan segel: [data]</w:t>
      </w:r>
    </w:p>
    <w:p>
      <w:pPr>
        <w:spacing w:after="40" w:line="252" w:lineRule="auto"/>
        <w:ind w:left="317" w:right="317"/>
      </w:pPr>
      <w:r>
        <w:rPr>
          <w:rFonts w:ascii="Arial" w:hAnsi="Arial" w:eastAsia="Arial"/>
          <w:color w:val="4A4A4A"/>
          <w:sz w:val="19"/>
        </w:rPr>
        <w:t>Selisih terbuka: [data]</w:t>
      </w:r>
    </w:p>
    <w:p>
      <w:pPr>
        <w:spacing w:after="40" w:line="252" w:lineRule="auto"/>
        <w:ind w:left="317" w:right="317"/>
      </w:pPr>
      <w:r>
        <w:rPr>
          <w:rFonts w:ascii="Arial" w:hAnsi="Arial" w:eastAsia="Arial"/>
          <w:color w:val="4A4A4A"/>
          <w:sz w:val="19"/>
        </w:rPr>
        <w:t>Diserahkan oleh: [nama]</w:t>
      </w:r>
    </w:p>
    <w:p>
      <w:pPr>
        <w:spacing w:after="40" w:line="252" w:lineRule="auto"/>
        <w:ind w:left="317" w:right="317"/>
      </w:pPr>
      <w:r>
        <w:rPr>
          <w:rFonts w:ascii="Arial" w:hAnsi="Arial" w:eastAsia="Arial"/>
          <w:color w:val="4A4A4A"/>
          <w:sz w:val="19"/>
        </w:rPr>
        <w:t>Diterima oleh: [nama]</w:t>
      </w:r>
    </w:p>
    <w:p>
      <w:pPr>
        <w:spacing w:after="40"/>
      </w:pPr>
    </w:p>
    <w:p>
      <w:pPr>
        <w:pStyle w:val="Heading2"/>
        <w:keepNext/>
      </w:pPr>
      <w:r>
        <w:t>Pemberitahuan di Counter</w:t>
      </w:r>
    </w:p>
    <w:p>
      <w:pPr>
        <w:spacing w:before="0" w:after="120" w:line="276" w:lineRule="auto"/>
        <w:jc w:val="left"/>
      </w:pPr>
      <w:r>
        <w:rPr>
          <w:rFonts w:ascii="Arial" w:hAnsi="Arial" w:eastAsia="Arial"/>
          <w:color w:val="000000"/>
          <w:sz w:val="21"/>
        </w:rPr>
        <w:t>UNTUK KEAMANAN LAUNDRY ANDA</w:t>
      </w:r>
    </w:p>
    <w:p>
      <w:pPr>
        <w:spacing w:after="80" w:line="264" w:lineRule="auto"/>
        <w:ind w:left="461" w:hanging="360"/>
      </w:pPr>
      <w:r>
        <w:rPr>
          <w:rFonts w:ascii="Arial" w:hAnsi="Arial" w:eastAsia="Arial"/>
          <w:color w:val="000000"/>
          <w:sz w:val="20"/>
        </w:rPr>
        <w:t>1. Scan QR check in dan kirim pesan ke WA resmi Top Hills Laundry.</w:t>
      </w:r>
    </w:p>
    <w:p>
      <w:pPr>
        <w:spacing w:after="80" w:line="264" w:lineRule="auto"/>
        <w:ind w:left="461" w:hanging="360"/>
      </w:pPr>
      <w:r>
        <w:rPr>
          <w:rFonts w:ascii="Arial" w:hAnsi="Arial" w:eastAsia="Arial"/>
          <w:color w:val="000000"/>
          <w:sz w:val="20"/>
        </w:rPr>
        <w:t>2. Pastikan setiap kantong memiliki nomor order.</w:t>
      </w:r>
    </w:p>
    <w:p>
      <w:pPr>
        <w:spacing w:after="80" w:line="264" w:lineRule="auto"/>
        <w:ind w:left="461" w:hanging="360"/>
      </w:pPr>
      <w:r>
        <w:rPr>
          <w:rFonts w:ascii="Arial" w:hAnsi="Arial" w:eastAsia="Arial"/>
          <w:color w:val="000000"/>
          <w:sz w:val="20"/>
        </w:rPr>
        <w:t>3. Jangan meninggalkan counter sebelum menerima resi WA bernomor.</w:t>
      </w:r>
    </w:p>
    <w:p>
      <w:pPr>
        <w:spacing w:after="80" w:line="264" w:lineRule="auto"/>
        <w:ind w:left="461" w:hanging="360"/>
      </w:pPr>
      <w:r>
        <w:rPr>
          <w:rFonts w:ascii="Arial" w:hAnsi="Arial" w:eastAsia="Arial"/>
          <w:color w:val="000000"/>
          <w:sz w:val="20"/>
        </w:rPr>
        <w:t>4. Utamakan pembayaran melalui QRIS resmi Top Hills Laundry.</w:t>
      </w:r>
    </w:p>
    <w:p>
      <w:pPr>
        <w:spacing w:after="80" w:line="264" w:lineRule="auto"/>
        <w:ind w:left="461" w:hanging="360"/>
      </w:pPr>
      <w:r>
        <w:rPr>
          <w:rFonts w:ascii="Arial" w:hAnsi="Arial" w:eastAsia="Arial"/>
          <w:color w:val="000000"/>
          <w:sz w:val="20"/>
        </w:rPr>
        <w:t>5. Jika membayar cash, minta kuitansi resmi bernomor dan konfirmasi nominal melalui WA resmi.</w:t>
      </w:r>
    </w:p>
    <w:p>
      <w:pPr>
        <w:spacing w:after="80" w:line="264" w:lineRule="auto"/>
        <w:ind w:left="461" w:hanging="360"/>
      </w:pPr>
      <w:r>
        <w:rPr>
          <w:rFonts w:ascii="Arial" w:hAnsi="Arial" w:eastAsia="Arial"/>
          <w:color w:val="000000"/>
          <w:sz w:val="20"/>
        </w:rPr>
        <w:t>6. Jangan membayar ke rekening, QRIS, dompet digital, atau nomor pribadi petugas.</w:t>
      </w:r>
    </w:p>
    <w:p>
      <w:pPr>
        <w:spacing w:after="80" w:line="264" w:lineRule="auto"/>
        <w:ind w:left="461" w:hanging="360"/>
      </w:pPr>
      <w:r>
        <w:rPr>
          <w:rFonts w:ascii="Arial" w:hAnsi="Arial" w:eastAsia="Arial"/>
          <w:color w:val="000000"/>
          <w:sz w:val="20"/>
        </w:rPr>
        <w:t>7. Laundry dianggap resmi diterima setelah resi bernomor dikirim.</w:t>
      </w:r>
    </w:p>
    <w:p>
      <w:pPr>
        <w:pStyle w:val="Heading2"/>
        <w:keepNext/>
      </w:pPr>
      <w:r>
        <w:t>Format Pesan Grup Internal</w:t>
      </w:r>
    </w:p>
    <w:p>
      <w:pPr>
        <w:spacing w:before="0" w:after="120" w:line="276" w:lineRule="auto"/>
        <w:jc w:val="left"/>
      </w:pPr>
      <w:r>
        <w:rPr>
          <w:rFonts w:ascii="Arial" w:hAnsi="Arial" w:eastAsia="Arial"/>
          <w:color w:val="000000"/>
          <w:sz w:val="21"/>
        </w:rPr>
        <w:t>[LDR-0001] | STATUS | waktu | lokasi atau rak | jumlah kantong | nama petugas | catatan singkat | foto jika diwajibkan. Contoh status: DIJEMPUT, TIBA, MULAI PROSES, SIAP, DIANTAR, TERTAHAN.</w:t>
      </w:r>
    </w:p>
    <w:p>
      <w:pPr>
        <w:pStyle w:val="Heading2"/>
        <w:keepNext/>
      </w:pPr>
      <w:r>
        <w:t>Format Closing Harian WA</w:t>
      </w:r>
    </w:p>
    <w:p>
      <w:pPr>
        <w:spacing w:before="0" w:after="120" w:line="276" w:lineRule="auto"/>
        <w:jc w:val="left"/>
      </w:pPr>
      <w:r>
        <w:rPr>
          <w:rFonts w:ascii="Arial" w:hAnsi="Arial" w:eastAsia="Arial"/>
          <w:color w:val="000000"/>
          <w:sz w:val="21"/>
        </w:rPr>
        <w:t>CLOSING LAUNDRY [tanggal] | Jemput masuk [jumlah] | Antar langsung [jumlah] | Total kg [angka] | Tagihan [Rp] | QRIS terverifikasi [Rp] | Transfer terverifikasi [Rp] | Cash diterima [Rp dan jumlah] | Cash belum disetor [Rp] | Settlement terverifikasi [Rp] | Belum bayar [Rp dan jumlah] | Selesai diserah [jumlah] | Siap belum diserah [jumlah] | Tertahan [jumlah] | Label [awal sampai akhir] | Kuitansi cash [awal sampai akhir] | VOID [nomor] | Oranye [nomor order] | Merah [nomor order] | Selisih dan tindak lanjut [uraian].</w:t>
      </w:r>
    </w:p>
    <w:p>
      <w:pPr>
        <w:pStyle w:val="Heading1"/>
        <w:keepNext/>
      </w:pPr>
      <w:r>
        <w:t>17 Parameter yang Harus Ditetapkan Owner</w:t>
      </w:r>
    </w:p>
    <w:p>
      <w:pPr>
        <w:spacing w:before="0" w:after="120" w:line="276" w:lineRule="auto"/>
        <w:jc w:val="left"/>
      </w:pPr>
      <w:r>
        <w:rPr>
          <w:rFonts w:ascii="Arial" w:hAnsi="Arial" w:eastAsia="Arial"/>
          <w:color w:val="000000"/>
          <w:sz w:val="21"/>
        </w:rPr>
        <w:t>Parameter berikut perlu diisi sebelum SOP diberlakukan penuh. Nilainya tidak ditetapkan dalam versi ini karena bergantung pada jam kerja, paket, dan kapasitas Top Hills Laundry.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671"/>
        <w:gridCol w:w="4680"/>
        <w:gridCol w:w="1872"/>
      </w:tblGrid>
      <w:tr>
        <w:trPr>
          <w:tblHeader w:val="true"/>
        </w:trPr>
        <w:tc>
          <w:tcPr>
            <w:tcW w:type="dxa" w:w="367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Parameter</w:t>
            </w:r>
          </w:p>
        </w:tc>
        <w:tc>
          <w:tcPr>
            <w:tcW w:type="dxa" w:w="468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Keputusan</w:t>
            </w:r>
          </w:p>
        </w:tc>
        <w:tc>
          <w:tcPr>
            <w:tcW w:type="dxa" w:w="187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Penetap</w:t>
            </w:r>
          </w:p>
        </w:tc>
      </w:tr>
      <w:tr>
        <w:trPr>
          <w:cantSplit/>
        </w:trPr>
        <w:tc>
          <w:tcPr>
            <w:tcW w:type="dxa" w:w="36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Jam operasional</w:t>
            </w:r>
          </w:p>
        </w:tc>
        <w:tc>
          <w:tcPr>
            <w:tcW w:type="dxa" w:w="46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w:t>
            </w:r>
          </w:p>
        </w:tc>
      </w:tr>
      <w:tr>
        <w:trPr>
          <w:cantSplit/>
        </w:trPr>
        <w:tc>
          <w:tcPr>
            <w:tcW w:type="dxa" w:w="36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Batas waktu respons WA saat buka</w:t>
            </w:r>
          </w:p>
        </w:tc>
        <w:tc>
          <w:tcPr>
            <w:tcW w:type="dxa" w:w="46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Rekomendasi maksimal 10 menit</w:t>
            </w:r>
          </w:p>
        </w:tc>
        <w:tc>
          <w:tcPr>
            <w:tcW w:type="dxa" w:w="18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w:t>
            </w:r>
          </w:p>
        </w:tc>
      </w:tr>
      <w:tr>
        <w:trPr>
          <w:cantSplit/>
        </w:trPr>
        <w:tc>
          <w:tcPr>
            <w:tcW w:type="dxa" w:w="36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Jendela penjemputan</w:t>
            </w:r>
          </w:p>
        </w:tc>
        <w:tc>
          <w:tcPr>
            <w:tcW w:type="dxa" w:w="46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 dan Mizi</w:t>
            </w:r>
          </w:p>
        </w:tc>
      </w:tr>
      <w:tr>
        <w:trPr>
          <w:cantSplit/>
        </w:trPr>
        <w:tc>
          <w:tcPr>
            <w:tcW w:type="dxa" w:w="36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Waktu selesai setiap paket</w:t>
            </w:r>
          </w:p>
        </w:tc>
        <w:tc>
          <w:tcPr>
            <w:tcW w:type="dxa" w:w="46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18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w:t>
            </w:r>
          </w:p>
        </w:tc>
      </w:tr>
      <w:tr>
        <w:trPr>
          <w:cantSplit/>
        </w:trPr>
        <w:tc>
          <w:tcPr>
            <w:tcW w:type="dxa" w:w="36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Batas order untuk tamu mendekati check out</w:t>
            </w:r>
          </w:p>
        </w:tc>
        <w:tc>
          <w:tcPr>
            <w:tcW w:type="dxa" w:w="46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w:t>
            </w:r>
          </w:p>
        </w:tc>
      </w:tr>
      <w:tr>
        <w:trPr>
          <w:cantSplit/>
        </w:trPr>
        <w:tc>
          <w:tcPr>
            <w:tcW w:type="dxa" w:w="36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Waktu closing harian</w:t>
            </w:r>
          </w:p>
        </w:tc>
        <w:tc>
          <w:tcPr>
            <w:tcW w:type="dxa" w:w="46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Rekomendasi maksimal 30 menit setelah tutup</w:t>
            </w:r>
          </w:p>
        </w:tc>
        <w:tc>
          <w:tcPr>
            <w:tcW w:type="dxa" w:w="18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w:t>
            </w:r>
          </w:p>
        </w:tc>
      </w:tr>
      <w:tr>
        <w:trPr>
          <w:cantSplit/>
        </w:trPr>
        <w:tc>
          <w:tcPr>
            <w:tcW w:type="dxa" w:w="36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Rentang awal label aktif</w:t>
            </w:r>
          </w:p>
        </w:tc>
        <w:tc>
          <w:tcPr>
            <w:tcW w:type="dxa" w:w="46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w:t>
            </w:r>
          </w:p>
        </w:tc>
      </w:tr>
      <w:tr>
        <w:trPr>
          <w:cantSplit/>
        </w:trPr>
        <w:tc>
          <w:tcPr>
            <w:tcW w:type="dxa" w:w="36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Frekuensi pengecekan timbangan</w:t>
            </w:r>
          </w:p>
        </w:tc>
        <w:tc>
          <w:tcPr>
            <w:tcW w:type="dxa" w:w="46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Rekomendasi mingguan dan setelah dipindahkan</w:t>
            </w:r>
          </w:p>
        </w:tc>
        <w:tc>
          <w:tcPr>
            <w:tcW w:type="dxa" w:w="18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w:t>
            </w:r>
          </w:p>
        </w:tc>
      </w:tr>
      <w:tr>
        <w:trPr>
          <w:cantSplit/>
        </w:trPr>
        <w:tc>
          <w:tcPr>
            <w:tcW w:type="dxa" w:w="36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Lama penyimpanan CCTV</w:t>
            </w:r>
          </w:p>
        </w:tc>
        <w:tc>
          <w:tcPr>
            <w:tcW w:type="dxa" w:w="46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w:t>
            </w:r>
          </w:p>
        </w:tc>
      </w:tr>
      <w:tr>
        <w:trPr>
          <w:cantSplit/>
        </w:trPr>
        <w:tc>
          <w:tcPr>
            <w:tcW w:type="dxa" w:w="36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Pengganti Mizi saat tidak bertugas</w:t>
            </w:r>
          </w:p>
        </w:tc>
        <w:tc>
          <w:tcPr>
            <w:tcW w:type="dxa" w:w="46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18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w:t>
            </w:r>
          </w:p>
        </w:tc>
      </w:tr>
      <w:tr>
        <w:trPr>
          <w:cantSplit/>
        </w:trPr>
        <w:tc>
          <w:tcPr>
            <w:tcW w:type="dxa" w:w="36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Pihak yang boleh memverifikasi mutasi</w:t>
            </w:r>
          </w:p>
        </w:tc>
        <w:tc>
          <w:tcPr>
            <w:tcW w:type="dxa" w:w="46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w:t>
            </w:r>
          </w:p>
        </w:tc>
      </w:tr>
      <w:tr>
        <w:trPr>
          <w:cantSplit/>
        </w:trPr>
        <w:tc>
          <w:tcPr>
            <w:tcW w:type="dxa" w:w="36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Batas diskon tanpa eskalasi</w:t>
            </w:r>
          </w:p>
        </w:tc>
        <w:tc>
          <w:tcPr>
            <w:tcW w:type="dxa" w:w="46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Rekomendasi Rp0 sampai kebijakan tertulis tersedia</w:t>
            </w:r>
          </w:p>
        </w:tc>
        <w:tc>
          <w:tcPr>
            <w:tcW w:type="dxa" w:w="18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w:t>
            </w:r>
          </w:p>
        </w:tc>
      </w:tr>
      <w:tr>
        <w:trPr>
          <w:cantSplit/>
        </w:trPr>
        <w:tc>
          <w:tcPr>
            <w:tcW w:type="dxa" w:w="36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Jumlah float kembalian</w:t>
            </w:r>
          </w:p>
        </w:tc>
        <w:tc>
          <w:tcPr>
            <w:tcW w:type="dxa" w:w="46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w:t>
            </w:r>
          </w:p>
        </w:tc>
      </w:tr>
      <w:tr>
        <w:trPr>
          <w:cantSplit/>
        </w:trPr>
        <w:tc>
          <w:tcPr>
            <w:tcW w:type="dxa" w:w="36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Batas maksimal cash di lokasi</w:t>
            </w:r>
          </w:p>
        </w:tc>
        <w:tc>
          <w:tcPr>
            <w:tcW w:type="dxa" w:w="46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18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w:t>
            </w:r>
          </w:p>
        </w:tc>
      </w:tr>
      <w:tr>
        <w:trPr>
          <w:cantSplit/>
        </w:trPr>
        <w:tc>
          <w:tcPr>
            <w:tcW w:type="dxa" w:w="36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Cut off penerimaan cash</w:t>
            </w:r>
          </w:p>
        </w:tc>
        <w:tc>
          <w:tcPr>
            <w:tcW w:type="dxa" w:w="46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w:t>
            </w:r>
          </w:p>
        </w:tc>
      </w:tr>
      <w:tr>
        <w:trPr>
          <w:cantSplit/>
        </w:trPr>
        <w:tc>
          <w:tcPr>
            <w:tcW w:type="dxa" w:w="36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Saksi closing cash</w:t>
            </w:r>
          </w:p>
        </w:tc>
        <w:tc>
          <w:tcPr>
            <w:tcW w:type="dxa" w:w="46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18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w:t>
            </w:r>
          </w:p>
        </w:tc>
      </w:tr>
      <w:tr>
        <w:trPr>
          <w:cantSplit/>
        </w:trPr>
        <w:tc>
          <w:tcPr>
            <w:tcW w:type="dxa" w:w="36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Pemegang kunci cash box</w:t>
            </w:r>
          </w:p>
        </w:tc>
        <w:tc>
          <w:tcPr>
            <w:tcW w:type="dxa" w:w="46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w:t>
            </w:r>
          </w:p>
        </w:tc>
      </w:tr>
      <w:tr>
        <w:trPr>
          <w:cantSplit/>
        </w:trPr>
        <w:tc>
          <w:tcPr>
            <w:tcW w:type="dxa" w:w="36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Petugas yang boleh menyetor</w:t>
            </w:r>
          </w:p>
        </w:tc>
        <w:tc>
          <w:tcPr>
            <w:tcW w:type="dxa" w:w="46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18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w:t>
            </w:r>
          </w:p>
        </w:tc>
      </w:tr>
      <w:tr>
        <w:trPr>
          <w:cantSplit/>
        </w:trPr>
        <w:tc>
          <w:tcPr>
            <w:tcW w:type="dxa" w:w="36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Tenggat setoran cash</w:t>
            </w:r>
          </w:p>
        </w:tc>
        <w:tc>
          <w:tcPr>
            <w:tcW w:type="dxa" w:w="46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Rekomendasi hari yang sama atau maksimal pukul 10.00 hari kerja berikutnya</w:t>
            </w:r>
          </w:p>
        </w:tc>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w:t>
            </w:r>
          </w:p>
        </w:tc>
      </w:tr>
      <w:tr>
        <w:trPr>
          <w:cantSplit/>
        </w:trPr>
        <w:tc>
          <w:tcPr>
            <w:tcW w:type="dxa" w:w="36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Frekuensi audit kuitansi</w:t>
            </w:r>
          </w:p>
        </w:tc>
        <w:tc>
          <w:tcPr>
            <w:tcW w:type="dxa" w:w="46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Rekomendasi harian pada closing dan mingguan oleh Owner</w:t>
            </w:r>
          </w:p>
        </w:tc>
        <w:tc>
          <w:tcPr>
            <w:tcW w:type="dxa" w:w="18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w:t>
            </w:r>
          </w:p>
        </w:tc>
      </w:tr>
      <w:tr>
        <w:trPr>
          <w:cantSplit/>
        </w:trPr>
        <w:tc>
          <w:tcPr>
            <w:tcW w:type="dxa" w:w="36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Nomor WA Business resmi</w:t>
            </w:r>
          </w:p>
        </w:tc>
        <w:tc>
          <w:tcPr>
            <w:tcW w:type="dxa" w:w="46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w:t>
            </w:r>
          </w:p>
        </w:tc>
      </w:tr>
      <w:tr>
        <w:trPr>
          <w:cantSplit/>
        </w:trPr>
        <w:tc>
          <w:tcPr>
            <w:tcW w:type="dxa" w:w="36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Tanggal berlaku master layanan dan harga</w:t>
            </w:r>
          </w:p>
        </w:tc>
        <w:tc>
          <w:tcPr>
            <w:tcW w:type="dxa" w:w="46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18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w:t>
            </w:r>
          </w:p>
        </w:tc>
      </w:tr>
      <w:tr>
        <w:trPr>
          <w:cantSplit/>
        </w:trPr>
        <w:tc>
          <w:tcPr>
            <w:tcW w:type="dxa" w:w="36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Target kelengkapan data</w:t>
            </w:r>
          </w:p>
        </w:tc>
        <w:tc>
          <w:tcPr>
            <w:tcW w:type="dxa" w:w="46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Rekomendasi 100% untuk field wajib dan bukti transaksi</w:t>
            </w:r>
          </w:p>
        </w:tc>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w:t>
            </w:r>
          </w:p>
        </w:tc>
      </w:tr>
      <w:tr>
        <w:trPr>
          <w:cantSplit/>
        </w:trPr>
        <w:tc>
          <w:tcPr>
            <w:tcW w:type="dxa" w:w="36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Target selisih cash</w:t>
            </w:r>
          </w:p>
        </w:tc>
        <w:tc>
          <w:tcPr>
            <w:tcW w:type="dxa" w:w="46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Rekomendasi Rp0</w:t>
            </w:r>
          </w:p>
        </w:tc>
        <w:tc>
          <w:tcPr>
            <w:tcW w:type="dxa" w:w="18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w:t>
            </w:r>
          </w:p>
        </w:tc>
      </w:tr>
      <w:tr>
        <w:trPr>
          <w:cantSplit/>
        </w:trPr>
        <w:tc>
          <w:tcPr>
            <w:tcW w:type="dxa" w:w="36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Target gross margin</w:t>
            </w:r>
          </w:p>
        </w:tc>
        <w:tc>
          <w:tcPr>
            <w:tcW w:type="dxa" w:w="46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w:t>
            </w:r>
          </w:p>
        </w:tc>
      </w:tr>
      <w:tr>
        <w:trPr>
          <w:cantSplit/>
        </w:trPr>
        <w:tc>
          <w:tcPr>
            <w:tcW w:type="dxa" w:w="36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Batas umur piutang</w:t>
            </w:r>
          </w:p>
        </w:tc>
        <w:tc>
          <w:tcPr>
            <w:tcW w:type="dxa" w:w="46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18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w:t>
            </w:r>
          </w:p>
        </w:tc>
      </w:tr>
      <w:tr>
        <w:trPr>
          <w:cantSplit/>
        </w:trPr>
        <w:tc>
          <w:tcPr>
            <w:tcW w:type="dxa" w:w="36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Ambang kapitalisasi aset</w:t>
            </w:r>
          </w:p>
        </w:tc>
        <w:tc>
          <w:tcPr>
            <w:tcW w:type="dxa" w:w="46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 atau akuntan</w:t>
            </w:r>
          </w:p>
        </w:tc>
      </w:tr>
      <w:tr>
        <w:trPr>
          <w:cantSplit/>
        </w:trPr>
        <w:tc>
          <w:tcPr>
            <w:tcW w:type="dxa" w:w="36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Metode alokasi listrik dan air langsung</w:t>
            </w:r>
          </w:p>
        </w:tc>
        <w:tc>
          <w:tcPr>
            <w:tcW w:type="dxa" w:w="46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18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 atau akuntan</w:t>
            </w:r>
          </w:p>
        </w:tc>
      </w:tr>
      <w:tr>
        <w:trPr>
          <w:cantSplit/>
        </w:trPr>
        <w:tc>
          <w:tcPr>
            <w:tcW w:type="dxa" w:w="36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Tanggal tutup buku bulanan</w:t>
            </w:r>
          </w:p>
        </w:tc>
        <w:tc>
          <w:tcPr>
            <w:tcW w:type="dxa" w:w="46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Rekomendasi maksimal hari kerja ke-5</w:t>
            </w:r>
          </w:p>
        </w:tc>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w:t>
            </w:r>
          </w:p>
        </w:tc>
      </w:tr>
      <w:tr>
        <w:trPr>
          <w:cantSplit/>
        </w:trPr>
        <w:tc>
          <w:tcPr>
            <w:tcW w:type="dxa" w:w="36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Lama simpan arsip per jenis</w:t>
            </w:r>
          </w:p>
        </w:tc>
        <w:tc>
          <w:tcPr>
            <w:tcW w:type="dxa" w:w="46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18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w:t>
            </w:r>
          </w:p>
        </w:tc>
      </w:tr>
      <w:tr>
        <w:trPr>
          <w:cantSplit/>
        </w:trPr>
        <w:tc>
          <w:tcPr>
            <w:tcW w:type="dxa" w:w="36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Frekuensi backup data</w:t>
            </w:r>
          </w:p>
        </w:tc>
        <w:tc>
          <w:tcPr>
            <w:tcW w:type="dxa" w:w="46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Rekomendasi harian dengan uji pemulihan berkala</w:t>
            </w:r>
          </w:p>
        </w:tc>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w:t>
            </w:r>
          </w:p>
        </w:tc>
      </w:tr>
      <w:tr>
        <w:trPr>
          <w:cantSplit/>
        </w:trPr>
        <w:tc>
          <w:tcPr>
            <w:tcW w:type="dxa" w:w="36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Batas eskalasi gangguan mesin dan layanan</w:t>
            </w:r>
          </w:p>
        </w:tc>
        <w:tc>
          <w:tcPr>
            <w:tcW w:type="dxa" w:w="46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18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w:t>
            </w:r>
          </w:p>
        </w:tc>
      </w:tr>
    </w:tbl>
    <w:p>
      <w:pPr>
        <w:spacing w:after="0" w:before="40"/>
      </w:pPr>
    </w:p>
    <w:p>
      <w:pPr/>
      <w:r>
        <w:br w:type="page"/>
      </w:r>
    </w:p>
    <w:p>
      <w:pPr>
        <w:pStyle w:val="Heading1"/>
        <w:keepNext/>
        <w:spacing w:after="140" w:line="276" w:lineRule="auto"/>
      </w:pPr>
      <w:r>
        <w:rPr>
          <w:rFonts w:ascii="Arial" w:hAnsi="Arial" w:eastAsia="Arial"/>
          <w:b/>
          <w:color w:val="000000"/>
          <w:sz w:val="32"/>
        </w:rPr>
        <w:t>18 Roadmap Pengembangan SOP</w:t>
      </w:r>
    </w:p>
    <w:p>
      <w:pPr>
        <w:spacing w:before="0" w:after="120" w:line="276" w:lineRule="auto"/>
        <w:jc w:val="left"/>
      </w:pPr>
      <w:r>
        <w:rPr>
          <w:rFonts w:ascii="Arial" w:hAnsi="Arial" w:eastAsia="Arial"/>
          <w:b w:val="0"/>
          <w:color w:val="000000"/>
          <w:sz w:val="21"/>
        </w:rPr>
        <w:t>Struktur dokumen dapat terus ditambah tanpa mengubah dua alur penerimaan yang sudah ditetapkan. Fondasi pelaporan, petty cash, akses, dan perawatan aset diperkuat pada Bagian 19–32; detail teknis berikut tetap menjadi roadmap lanjutan.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96"/>
        <w:gridCol w:w="7128"/>
      </w:tblGrid>
      <w:tr>
        <w:trPr>
          <w:tblHeader w:val="true"/>
        </w:trPr>
        <w:tc>
          <w:tcPr>
            <w:tcW w:type="dxa" w:w="309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Modul</w:t>
            </w:r>
          </w:p>
        </w:tc>
        <w:tc>
          <w:tcPr>
            <w:tcW w:type="dxa" w:w="712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Isi yang Perlu Ditambahkan</w:t>
            </w:r>
          </w:p>
        </w:tc>
      </w:tr>
      <w:tr>
        <w:trPr>
          <w:cantSplit/>
        </w:trPr>
        <w:tc>
          <w:tcPr>
            <w:tcW w:type="dxa" w:w="30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SOP teknis pencucian</w:t>
            </w:r>
          </w:p>
        </w:tc>
        <w:tc>
          <w:tcPr>
            <w:tcW w:type="dxa" w:w="71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Sortir, noda, warna, deterjen, suhu, mesin, pengeringan, dan standar lipat</w:t>
            </w:r>
          </w:p>
        </w:tc>
      </w:tr>
      <w:tr>
        <w:trPr>
          <w:cantSplit/>
        </w:trPr>
        <w:tc>
          <w:tcPr>
            <w:tcW w:type="dxa" w:w="30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SOP komplain dan kompensasi</w:t>
            </w:r>
          </w:p>
        </w:tc>
        <w:tc>
          <w:tcPr>
            <w:tcW w:type="dxa" w:w="71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Batas waktu komplain, investigasi, bukti, keputusan, dan kewenangan</w:t>
            </w:r>
          </w:p>
        </w:tc>
      </w:tr>
      <w:tr>
        <w:trPr>
          <w:cantSplit/>
        </w:trPr>
        <w:tc>
          <w:tcPr>
            <w:tcW w:type="dxa" w:w="30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SOP barang hilang atau rusak</w:t>
            </w:r>
          </w:p>
        </w:tc>
        <w:tc>
          <w:tcPr>
            <w:tcW w:type="dxa" w:w="71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Isolasi bukti, penelusuran, komunikasi, dan persetujuan kompensasi</w:t>
            </w:r>
          </w:p>
        </w:tc>
      </w:tr>
      <w:tr>
        <w:trPr>
          <w:cantSplit/>
        </w:trPr>
        <w:tc>
          <w:tcPr>
            <w:tcW w:type="dxa" w:w="30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SOP refund dan pembatalan</w:t>
            </w:r>
          </w:p>
        </w:tc>
        <w:tc>
          <w:tcPr>
            <w:tcW w:type="dxa" w:w="71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Kriteria, bukti, persetujuan, pencatatan, dan rekonsiliasi</w:t>
            </w:r>
          </w:p>
        </w:tc>
      </w:tr>
      <w:tr>
        <w:trPr>
          <w:cantSplit/>
        </w:trPr>
        <w:tc>
          <w:tcPr>
            <w:tcW w:type="dxa" w:w="30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SOP stok dan pembelian</w:t>
            </w:r>
          </w:p>
        </w:tc>
        <w:tc>
          <w:tcPr>
            <w:tcW w:type="dxa" w:w="71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Deterjen, pewangi, plastik, label, kantong, minimum stock, dan vendor</w:t>
            </w:r>
          </w:p>
        </w:tc>
      </w:tr>
      <w:tr>
        <w:trPr>
          <w:cantSplit/>
        </w:trPr>
        <w:tc>
          <w:tcPr>
            <w:tcW w:type="dxa" w:w="30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SOP perawatan mesin</w:t>
            </w:r>
          </w:p>
        </w:tc>
        <w:tc>
          <w:tcPr>
            <w:tcW w:type="dxa" w:w="71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Jadwal, pemeriksaan, log kerusakan, dan downtime</w:t>
            </w:r>
          </w:p>
        </w:tc>
      </w:tr>
      <w:tr>
        <w:trPr>
          <w:cantSplit/>
        </w:trPr>
        <w:tc>
          <w:tcPr>
            <w:tcW w:type="dxa" w:w="30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SOP harga dan promo</w:t>
            </w:r>
          </w:p>
        </w:tc>
        <w:tc>
          <w:tcPr>
            <w:tcW w:type="dxa" w:w="71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Versi daftar harga, diskon, voucher, paket penghuni, dan audit margin</w:t>
            </w:r>
          </w:p>
        </w:tc>
      </w:tr>
      <w:tr>
        <w:trPr>
          <w:cantSplit/>
        </w:trPr>
        <w:tc>
          <w:tcPr>
            <w:tcW w:type="dxa" w:w="30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SOP pengelolaan akses</w:t>
            </w:r>
          </w:p>
        </w:tc>
        <w:tc>
          <w:tcPr>
            <w:tcW w:type="dxa" w:w="71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Masuk keluar petugas, pergantian perangkat, password, dan pencabutan akses</w:t>
            </w:r>
          </w:p>
        </w:tc>
      </w:tr>
      <w:tr>
        <w:trPr>
          <w:cantSplit/>
        </w:trPr>
        <w:tc>
          <w:tcPr>
            <w:tcW w:type="dxa" w:w="30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SOP petty cash dan biaya</w:t>
            </w:r>
          </w:p>
        </w:tc>
        <w:tc>
          <w:tcPr>
            <w:tcW w:type="dxa" w:w="71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Saldo awal, bukti pengeluaran, batas persetujuan, pengisian kembali, dan rekonsiliasi</w:t>
            </w:r>
          </w:p>
        </w:tc>
      </w:tr>
      <w:tr>
        <w:trPr>
          <w:cantSplit/>
        </w:trPr>
        <w:tc>
          <w:tcPr>
            <w:tcW w:type="dxa" w:w="30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SOP pelaporan bulanan</w:t>
            </w:r>
          </w:p>
        </w:tc>
        <w:tc>
          <w:tcPr>
            <w:tcW w:type="dxa" w:w="71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Kilo, customer, pendapatan, piutang, waktu proses, komplain, dan produktivitas</w:t>
            </w:r>
          </w:p>
        </w:tc>
      </w:tr>
    </w:tbl>
    <w:p>
      <w:pPr>
        <w:pStyle w:val="Heading1"/>
        <w:keepNext/>
        <w:pageBreakBefore/>
      </w:pPr>
      <w:r>
        <w:t>19 Kerangka Manajemen Enam Dimensi</w:t>
      </w:r>
    </w:p>
    <w:p>
      <w:pPr>
        <w:spacing w:before="0" w:after="120" w:line="276" w:lineRule="auto"/>
        <w:jc w:val="left"/>
      </w:pPr>
      <w:r>
        <w:rPr>
          <w:rFonts w:ascii="Arial" w:hAnsi="Arial" w:eastAsia="Arial"/>
          <w:color w:val="000000"/>
          <w:sz w:val="21"/>
        </w:rPr>
        <w:t>Sistem manajemen Top Hills Laundry memakai enam dimensi yang saling menguatkan. Operasi dinilai baik bukan hanya karena mesin berjalan, tetapi karena orang mampu, memahami tujuan, menjalankan kebiasaan yang disiplin, berkomunikasi melalui kanal resmi, bekerja dalam lingkungan terkendali, dan menghasilkan evaluasi yang memperbaiki keputusan.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24"/>
        <w:gridCol w:w="2520"/>
        <w:gridCol w:w="1655"/>
        <w:gridCol w:w="3168"/>
        <w:gridCol w:w="1655"/>
      </w:tblGrid>
      <w:tr>
        <w:trPr>
          <w:tblHeader w:val="true"/>
        </w:trPr>
        <w:tc>
          <w:tcPr>
            <w:tcW w:type="dxa" w:w="122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Dimensi</w:t>
            </w:r>
          </w:p>
        </w:tc>
        <w:tc>
          <w:tcPr>
            <w:tcW w:type="dxa" w:w="252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Fokus</w:t>
            </w:r>
          </w:p>
        </w:tc>
        <w:tc>
          <w:tcPr>
            <w:tcW w:type="dxa" w:w="165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Accountable</w:t>
            </w:r>
          </w:p>
        </w:tc>
        <w:tc>
          <w:tcPr>
            <w:tcW w:type="dxa" w:w="316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Bukti Minimum</w:t>
            </w:r>
          </w:p>
        </w:tc>
        <w:tc>
          <w:tcPr>
            <w:tcW w:type="dxa" w:w="165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Frekuensi</w:t>
            </w:r>
          </w:p>
        </w:tc>
      </w:tr>
      <w:tr>
        <w:trPr>
          <w:cantSplit/>
        </w:trPr>
        <w:tc>
          <w:tcPr>
            <w:tcW w:type="dxa" w:w="12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Skills</w:t>
            </w:r>
          </w:p>
        </w:tc>
        <w:tc>
          <w:tcPr>
            <w:tcW w:type="dxa" w:w="25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Kemampuan menjalankan layanan, kontrol, analisis, dan pelaporan</w:t>
            </w:r>
          </w:p>
        </w:tc>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Owner dan Mizi</w:t>
            </w:r>
          </w:p>
        </w:tc>
        <w:tc>
          <w:tcPr>
            <w:tcW w:type="dxa" w:w="316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Matriks kompetensi, hasil pelatihan, laporan siap pakai</w:t>
            </w:r>
          </w:p>
        </w:tc>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Bulanan dan saat peran berubah</w:t>
            </w:r>
          </w:p>
        </w:tc>
      </w:tr>
      <w:tr>
        <w:trPr>
          <w:cantSplit/>
        </w:trPr>
        <w:tc>
          <w:tcPr>
            <w:tcW w:type="dxa" w:w="12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Motivasi</w:t>
            </w:r>
          </w:p>
        </w:tc>
        <w:tc>
          <w:tcPr>
            <w:tcW w:type="dxa" w:w="25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Alasan usaha, janji customer, sasaran ekonomi, dan perilaku yang diharapkan</w:t>
            </w:r>
          </w:p>
        </w:tc>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Owner</w:t>
            </w:r>
          </w:p>
        </w:tc>
        <w:tc>
          <w:tcPr>
            <w:tcW w:type="dxa" w:w="316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Tujuan usaha, target, pengakuan kinerja, konsekuensi</w:t>
            </w:r>
          </w:p>
        </w:tc>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Kuartalan</w:t>
            </w:r>
          </w:p>
        </w:tc>
      </w:tr>
      <w:tr>
        <w:trPr>
          <w:cantSplit/>
        </w:trPr>
        <w:tc>
          <w:tcPr>
            <w:tcW w:type="dxa" w:w="12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Habits</w:t>
            </w:r>
          </w:p>
        </w:tc>
        <w:tc>
          <w:tcPr>
            <w:tcW w:type="dxa" w:w="25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Ritme kerja yang dilakukan konsisten tanpa menunggu masalah</w:t>
            </w:r>
          </w:p>
        </w:tc>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w:t>
            </w:r>
          </w:p>
        </w:tc>
        <w:tc>
          <w:tcPr>
            <w:tcW w:type="dxa" w:w="316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Checklist buka, transaksi, closing, review, tindak lanjut</w:t>
            </w:r>
          </w:p>
        </w:tc>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Harian sampai bulanan</w:t>
            </w:r>
          </w:p>
        </w:tc>
      </w:tr>
      <w:tr>
        <w:trPr>
          <w:cantSplit/>
        </w:trPr>
        <w:tc>
          <w:tcPr>
            <w:tcW w:type="dxa" w:w="12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Komunikasi</w:t>
            </w:r>
          </w:p>
        </w:tc>
        <w:tc>
          <w:tcPr>
            <w:tcW w:type="dxa" w:w="25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Data berubah menjadi informasi, opsi, rekomendasi, dan keputusan</w:t>
            </w:r>
          </w:p>
        </w:tc>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 dan Owner</w:t>
            </w:r>
          </w:p>
        </w:tc>
        <w:tc>
          <w:tcPr>
            <w:tcW w:type="dxa" w:w="316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WA resmi, brief, decision log, katalog layanan</w:t>
            </w:r>
          </w:p>
        </w:tc>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Real time, harian, mingguan</w:t>
            </w:r>
          </w:p>
        </w:tc>
      </w:tr>
      <w:tr>
        <w:trPr>
          <w:cantSplit/>
        </w:trPr>
        <w:tc>
          <w:tcPr>
            <w:tcW w:type="dxa" w:w="12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Lingkungan</w:t>
            </w:r>
          </w:p>
        </w:tc>
        <w:tc>
          <w:tcPr>
            <w:tcW w:type="dxa" w:w="25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Proses, otoritas, alat, data, arsip, kapasitas, keamanan, dan eskalasi</w:t>
            </w:r>
          </w:p>
        </w:tc>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Owner</w:t>
            </w:r>
          </w:p>
        </w:tc>
        <w:tc>
          <w:tcPr>
            <w:tcW w:type="dxa" w:w="316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Register proses, aset, akses, arsip, risiko, insiden</w:t>
            </w:r>
          </w:p>
        </w:tc>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Bulanan dan saat perubahan</w:t>
            </w:r>
          </w:p>
        </w:tc>
      </w:tr>
      <w:tr>
        <w:trPr>
          <w:cantSplit/>
        </w:trPr>
        <w:tc>
          <w:tcPr>
            <w:tcW w:type="dxa" w:w="12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Evaluasi</w:t>
            </w:r>
          </w:p>
        </w:tc>
        <w:tc>
          <w:tcPr>
            <w:tcW w:type="dxa" w:w="25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Kinerja operasional dan keuangan diuji, direkonsiliasi, lalu ditindaklanjuti</w:t>
            </w:r>
          </w:p>
        </w:tc>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Owner dan pemeriksa</w:t>
            </w:r>
          </w:p>
        </w:tc>
        <w:tc>
          <w:tcPr>
            <w:tcW w:type="dxa" w:w="316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P&amp;L, arus kas, neraca, KPI, rekonsiliasi, benefit log</w:t>
            </w:r>
          </w:p>
        </w:tc>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Harian sampai bulanan</w:t>
            </w:r>
          </w:p>
        </w:tc>
      </w:tr>
    </w:tbl>
    <w:p>
      <w:pPr>
        <w:spacing w:after="0" w:before="40"/>
      </w:pPr>
    </w:p>
    <w:p>
      <w:pPr>
        <w:pStyle w:val="Heading2"/>
        <w:keepNext/>
      </w:pPr>
      <w:r>
        <w:t>Aturan Integrasi</w:t>
      </w:r>
    </w:p>
    <w:p>
      <w:pPr>
        <w:spacing w:after="80" w:line="264" w:lineRule="auto"/>
        <w:ind w:left="461" w:hanging="360"/>
      </w:pPr>
      <w:r>
        <w:rPr>
          <w:rFonts w:ascii="Arial" w:hAnsi="Arial" w:eastAsia="Arial"/>
          <w:color w:val="000000"/>
          <w:sz w:val="20"/>
        </w:rPr>
        <w:t>1. Setiap target memiliki definisi, sumber data, pemilik, frekuensi, dan bukti. Target tanpa lima unsur tersebut belum boleh dipakai menilai orang.</w:t>
      </w:r>
    </w:p>
    <w:p>
      <w:pPr>
        <w:spacing w:after="80" w:line="264" w:lineRule="auto"/>
        <w:ind w:left="461" w:hanging="360"/>
      </w:pPr>
      <w:r>
        <w:rPr>
          <w:rFonts w:ascii="Arial" w:hAnsi="Arial" w:eastAsia="Arial"/>
          <w:color w:val="000000"/>
          <w:sz w:val="20"/>
        </w:rPr>
        <w:t>2. Setiap masalah harus ditempatkan pada satu atau lebih dimensi agar tindakan tidak berhenti pada teguran. Contoh: order tidak tercatat dapat disebabkan skill, habit, akses perangkat, atau otoritas yang kabur.</w:t>
      </w:r>
    </w:p>
    <w:p>
      <w:pPr>
        <w:spacing w:after="80" w:line="264" w:lineRule="auto"/>
        <w:ind w:left="461" w:hanging="360"/>
      </w:pPr>
      <w:r>
        <w:rPr>
          <w:rFonts w:ascii="Arial" w:hAnsi="Arial" w:eastAsia="Arial"/>
          <w:color w:val="000000"/>
          <w:sz w:val="20"/>
        </w:rPr>
        <w:t>3. Setiap keputusan penting masuk Decision Log. Setiap tindak lanjut memiliki PIC, tenggat, bukti selesai, dan pemeriksa penutupan.</w:t>
      </w:r>
    </w:p>
    <w:p>
      <w:pPr>
        <w:spacing w:after="80" w:line="264" w:lineRule="auto"/>
        <w:ind w:left="461" w:hanging="360"/>
      </w:pPr>
      <w:r>
        <w:rPr>
          <w:rFonts w:ascii="Arial" w:hAnsi="Arial" w:eastAsia="Arial"/>
          <w:color w:val="000000"/>
          <w:sz w:val="20"/>
        </w:rPr>
        <w:t>4. Perubahan proses, harga, paket, akses, atau kategori akun berlaku setelah disetujui Owner, diberi tanggal efektif, dan dikomunikasikan kepada pihak terdampak.</w:t>
      </w:r>
    </w:p>
    <w:p>
      <w:pPr>
        <w:spacing w:after="80" w:line="264" w:lineRule="auto"/>
        <w:ind w:left="461" w:hanging="360"/>
      </w:pPr>
      <w:r>
        <w:rPr>
          <w:rFonts w:ascii="Arial" w:hAnsi="Arial" w:eastAsia="Arial"/>
          <w:color w:val="000000"/>
          <w:sz w:val="20"/>
        </w:rPr>
        <w:t>5. Tidak ada hard delete pada transaksi, aset, layanan, atau arsip. Kesalahan dikoreksi dengan jejak perubahan; data lama tetap dapat ditelusuri.</w:t>
      </w:r>
    </w:p>
    <w:p>
      <w:pPr>
        <w:pStyle w:val="Heading2"/>
        <w:keepNext/>
        <w:pageBreakBefore/>
      </w:pPr>
      <w:r>
        <w:t>Pemetaan Akuntabilitas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55"/>
        <w:gridCol w:w="2592"/>
        <w:gridCol w:w="2088"/>
        <w:gridCol w:w="1944"/>
        <w:gridCol w:w="1944"/>
      </w:tblGrid>
      <w:tr>
        <w:trPr>
          <w:tblHeader w:val="true"/>
        </w:trPr>
        <w:tc>
          <w:tcPr>
            <w:tcW w:type="dxa" w:w="165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Peran</w:t>
            </w:r>
          </w:p>
        </w:tc>
        <w:tc>
          <w:tcPr>
            <w:tcW w:type="dxa" w:w="259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Akuntabilitas</w:t>
            </w:r>
          </w:p>
        </w:tc>
        <w:tc>
          <w:tcPr>
            <w:tcW w:type="dxa" w:w="208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Tugas Data</w:t>
            </w:r>
          </w:p>
        </w:tc>
        <w:tc>
          <w:tcPr>
            <w:tcW w:type="dxa" w:w="194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Keputusan</w:t>
            </w:r>
          </w:p>
        </w:tc>
        <w:tc>
          <w:tcPr>
            <w:tcW w:type="dxa" w:w="194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Batas Kontrol</w:t>
            </w:r>
          </w:p>
        </w:tc>
      </w:tr>
      <w:tr>
        <w:trPr>
          <w:cantSplit/>
        </w:trPr>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Owner</w:t>
            </w:r>
          </w:p>
        </w:tc>
        <w:tc>
          <w:tcPr>
            <w:tcW w:type="dxa" w:w="25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Menetapkan tujuan, harga, otoritas, target, risiko, dan keputusan investasi</w:t>
            </w:r>
          </w:p>
        </w:tc>
        <w:tc>
          <w:tcPr>
            <w:tcW w:type="dxa" w:w="208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Menyetujui master data dan tutup buku</w:t>
            </w:r>
          </w:p>
        </w:tc>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Keputusan strategis dan pengecualian material</w:t>
            </w:r>
          </w:p>
        </w:tc>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Tidak boleh bergantung pada satu laporan tanpa bukti</w:t>
            </w:r>
          </w:p>
        </w:tc>
      </w:tr>
      <w:tr>
        <w:trPr>
          <w:cantSplit/>
        </w:trPr>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 Manajer Operasional</w:t>
            </w:r>
          </w:p>
        </w:tc>
        <w:tc>
          <w:tcPr>
            <w:tcW w:type="dxa" w:w="259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Menjamin seluruh transaksi, status, aset, risiko, dan closing terpelihara</w:t>
            </w:r>
          </w:p>
        </w:tc>
        <w:tc>
          <w:tcPr>
            <w:tcW w:type="dxa" w:w="208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Review kelengkapan dan klasifikasi awal</w:t>
            </w:r>
          </w:p>
        </w:tc>
        <w:tc>
          <w:tcPr>
            <w:tcW w:type="dxa" w:w="19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Keputusan harian dalam batas tertulis</w:t>
            </w:r>
          </w:p>
        </w:tc>
        <w:tc>
          <w:tcPr>
            <w:tcW w:type="dxa" w:w="19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Tidak memverifikasi sendiri cash yang ia terima</w:t>
            </w:r>
          </w:p>
        </w:tc>
      </w:tr>
      <w:tr>
        <w:trPr>
          <w:cantSplit/>
        </w:trPr>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Operator</w:t>
            </w:r>
          </w:p>
        </w:tc>
        <w:tc>
          <w:tcPr>
            <w:tcW w:type="dxa" w:w="25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Menjalankan proses, membuat bukti, dan memperbarui status saat kejadian</w:t>
            </w:r>
          </w:p>
        </w:tc>
        <w:tc>
          <w:tcPr>
            <w:tcW w:type="dxa" w:w="208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Input sumber transaksi dan kondisi alat</w:t>
            </w:r>
          </w:p>
        </w:tc>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Operasional dalam SOP</w:t>
            </w:r>
          </w:p>
        </w:tc>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Tidak menghapus, mengubah harga, atau menutup selisih</w:t>
            </w:r>
          </w:p>
        </w:tc>
      </w:tr>
      <w:tr>
        <w:trPr>
          <w:cantSplit/>
        </w:trPr>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Pemeriksa atau Finance</w:t>
            </w:r>
          </w:p>
        </w:tc>
        <w:tc>
          <w:tcPr>
            <w:tcW w:type="dxa" w:w="259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Merekonsiliasi, menilai klasifikasi, dan menyiapkan laporan</w:t>
            </w:r>
          </w:p>
        </w:tc>
        <w:tc>
          <w:tcPr>
            <w:tcW w:type="dxa" w:w="208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Review maker-checker dan periode</w:t>
            </w:r>
          </w:p>
        </w:tc>
        <w:tc>
          <w:tcPr>
            <w:tcW w:type="dxa" w:w="19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Koreksi melalui jurnal yang disetujui</w:t>
            </w:r>
          </w:p>
        </w:tc>
        <w:tc>
          <w:tcPr>
            <w:tcW w:type="dxa" w:w="19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Tidak membuat bukti operasional pengganti</w:t>
            </w:r>
          </w:p>
        </w:tc>
      </w:tr>
      <w:tr>
        <w:trPr>
          <w:cantSplit/>
        </w:trPr>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Saksi Closing</w:t>
            </w:r>
          </w:p>
        </w:tc>
        <w:tc>
          <w:tcPr>
            <w:tcW w:type="dxa" w:w="25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Menghitung cash dan rentang kuitansi bersama Mizi</w:t>
            </w:r>
          </w:p>
        </w:tc>
        <w:tc>
          <w:tcPr>
            <w:tcW w:type="dxa" w:w="208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Membubuhkan nama dan bukti</w:t>
            </w:r>
          </w:p>
        </w:tc>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Menghentikan closing bila selisih</w:t>
            </w:r>
          </w:p>
        </w:tc>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Tidak boleh sekadar menandatangani tanpa menghitung</w:t>
            </w:r>
          </w:p>
        </w:tc>
      </w:tr>
    </w:tbl>
    <w:p>
      <w:pPr>
        <w:pStyle w:val="Heading1"/>
        <w:keepNext/>
        <w:pageBreakBefore/>
      </w:pPr>
      <w:r>
        <w:t>20 Motivasi dan Sasaran Usaha</w:t>
      </w:r>
    </w:p>
    <w:p>
      <w:pPr>
        <w:pStyle w:val="Heading2"/>
        <w:keepNext/>
      </w:pPr>
      <w:r>
        <w:t>Mengapa Top Hills Laundry Dibentuk</w:t>
      </w:r>
    </w:p>
    <w:p>
      <w:pPr>
        <w:spacing w:before="0" w:after="120" w:line="276" w:lineRule="auto"/>
        <w:jc w:val="left"/>
      </w:pPr>
      <w:r>
        <w:rPr>
          <w:rFonts w:ascii="Arial" w:hAnsi="Arial" w:eastAsia="Arial"/>
          <w:color w:val="000000"/>
          <w:sz w:val="21"/>
        </w:rPr>
        <w:t>Top Hills Laundry dibentuk untuk memberi layanan laundry yang mudah, aman, tepat waktu, dan dapat dipercaya bagi penghuni kos, tamu penginapan, dan customer umum; sekaligus menciptakan unit usaha yang sehat, transparan, dan dapat berkembang tanpa bergantung pada kehadiran Owner setiap hari.</w:t>
      </w:r>
    </w:p>
    <w:p>
      <w:pPr>
        <w:pStyle w:val="ListBullet"/>
        <w:spacing w:after="60" w:line="264" w:lineRule="auto"/>
        <w:ind w:left="360" w:hanging="216"/>
      </w:pPr>
      <w:r>
        <w:rPr>
          <w:rFonts w:ascii="Arial" w:hAnsi="Arial" w:eastAsia="Arial"/>
          <w:color w:val="000000"/>
          <w:sz w:val="20"/>
        </w:rPr>
        <w:t>Customer memperoleh barang kembali sesuai nomor order, paket, berat, harga, dan waktu yang dijanjikan.</w:t>
      </w:r>
    </w:p>
    <w:p>
      <w:pPr>
        <w:pStyle w:val="ListBullet"/>
        <w:spacing w:after="60" w:line="264" w:lineRule="auto"/>
        <w:ind w:left="360" w:hanging="216"/>
      </w:pPr>
      <w:r>
        <w:rPr>
          <w:rFonts w:ascii="Arial" w:hAnsi="Arial" w:eastAsia="Arial"/>
          <w:color w:val="000000"/>
          <w:sz w:val="20"/>
        </w:rPr>
        <w:t>Penghuni dan tamu dapat menerima laundry sebelum check out ketika waktu layanan memungkinkan.</w:t>
      </w:r>
    </w:p>
    <w:p>
      <w:pPr>
        <w:pStyle w:val="ListBullet"/>
        <w:spacing w:after="60" w:line="264" w:lineRule="auto"/>
        <w:ind w:left="360" w:hanging="216"/>
      </w:pPr>
      <w:r>
        <w:rPr>
          <w:rFonts w:ascii="Arial" w:hAnsi="Arial" w:eastAsia="Arial"/>
          <w:color w:val="000000"/>
          <w:sz w:val="20"/>
        </w:rPr>
        <w:t>Setiap rupiah pendapatan masuk ke Top Hills dan setiap biaya memiliki tujuan, bukti, serta persetujuan yang jelas.</w:t>
      </w:r>
    </w:p>
    <w:p>
      <w:pPr>
        <w:pStyle w:val="ListBullet"/>
        <w:spacing w:after="60" w:line="264" w:lineRule="auto"/>
        <w:ind w:left="360" w:hanging="216"/>
      </w:pPr>
      <w:r>
        <w:rPr>
          <w:rFonts w:ascii="Arial" w:hAnsi="Arial" w:eastAsia="Arial"/>
          <w:color w:val="000000"/>
          <w:sz w:val="20"/>
        </w:rPr>
        <w:t>Tim memiliki cara kerja yang adil: hasil dinilai dari standar dan bukti, bukan asumsi atau kedekatan.</w:t>
      </w:r>
    </w:p>
    <w:p>
      <w:pPr>
        <w:pStyle w:val="ListBullet"/>
        <w:spacing w:after="60" w:line="264" w:lineRule="auto"/>
        <w:ind w:left="360" w:hanging="216"/>
      </w:pPr>
      <w:r>
        <w:rPr>
          <w:rFonts w:ascii="Arial" w:hAnsi="Arial" w:eastAsia="Arial"/>
          <w:color w:val="000000"/>
          <w:sz w:val="20"/>
        </w:rPr>
        <w:t>Owner memperoleh data yang cukup untuk menentukan harga, kapasitas, investasi mesin, jadwal tenaga kerja, dan pengendalian risiko.</w:t>
      </w:r>
    </w:p>
    <w:p>
      <w:pPr>
        <w:pStyle w:val="Heading2"/>
        <w:keepNext/>
      </w:pPr>
      <w:r>
        <w:t>Janji Layanan dan Prinsip Perilaku</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12"/>
        <w:gridCol w:w="4464"/>
        <w:gridCol w:w="4248"/>
      </w:tblGrid>
      <w:tr>
        <w:trPr>
          <w:tblHeader w:val="true"/>
        </w:trPr>
        <w:tc>
          <w:tcPr>
            <w:tcW w:type="dxa" w:w="151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Prinsip</w:t>
            </w:r>
          </w:p>
        </w:tc>
        <w:tc>
          <w:tcPr>
            <w:tcW w:type="dxa" w:w="446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Perilaku yang Diharapkan</w:t>
            </w:r>
          </w:p>
        </w:tc>
        <w:tc>
          <w:tcPr>
            <w:tcW w:type="dxa" w:w="424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Perilaku yang Dilarang</w:t>
            </w:r>
          </w:p>
        </w:tc>
      </w:tr>
      <w:tr>
        <w:trPr>
          <w:cantSplit/>
        </w:trPr>
        <w:tc>
          <w:tcPr>
            <w:tcW w:type="dxa" w:w="15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Aman</w:t>
            </w:r>
          </w:p>
        </w:tc>
        <w:tc>
          <w:tcPr>
            <w:tcW w:type="dxa" w:w="446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Satu order satu identitas; barang tidak diproses tanpa label</w:t>
            </w:r>
          </w:p>
        </w:tc>
        <w:tc>
          <w:tcPr>
            <w:tcW w:type="dxa" w:w="424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Tidak menukar label atau mencampur order</w:t>
            </w:r>
          </w:p>
        </w:tc>
      </w:tr>
      <w:tr>
        <w:trPr>
          <w:cantSplit/>
        </w:trPr>
        <w:tc>
          <w:tcPr>
            <w:tcW w:type="dxa" w:w="151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Transparan</w:t>
            </w:r>
          </w:p>
        </w:tc>
        <w:tc>
          <w:tcPr>
            <w:tcW w:type="dxa" w:w="446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Berat, paket, harga, pembayaran, dan posisi barang dapat ditelusuri</w:t>
            </w:r>
          </w:p>
        </w:tc>
        <w:tc>
          <w:tcPr>
            <w:tcW w:type="dxa" w:w="424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Tidak menerima transaksi di jalur pribadi</w:t>
            </w:r>
          </w:p>
        </w:tc>
      </w:tr>
      <w:tr>
        <w:trPr>
          <w:cantSplit/>
        </w:trPr>
        <w:tc>
          <w:tcPr>
            <w:tcW w:type="dxa" w:w="15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Tepat waktu</w:t>
            </w:r>
          </w:p>
        </w:tc>
        <w:tc>
          <w:tcPr>
            <w:tcW w:type="dxa" w:w="446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SLA disepakati dan risiko terlambat dikomunikasikan sebelum menjadi komplain</w:t>
            </w:r>
          </w:p>
        </w:tc>
        <w:tc>
          <w:tcPr>
            <w:tcW w:type="dxa" w:w="424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Tidak menjanjikan waktu tanpa melihat kapasitas</w:t>
            </w:r>
          </w:p>
        </w:tc>
      </w:tr>
      <w:tr>
        <w:trPr>
          <w:cantSplit/>
        </w:trPr>
        <w:tc>
          <w:tcPr>
            <w:tcW w:type="dxa" w:w="151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Bertanggung jawab</w:t>
            </w:r>
          </w:p>
        </w:tc>
        <w:tc>
          <w:tcPr>
            <w:tcW w:type="dxa" w:w="446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Kesalahan dilaporkan cepat, diamankan buktinya, dan ditindaklanjuti</w:t>
            </w:r>
          </w:p>
        </w:tc>
        <w:tc>
          <w:tcPr>
            <w:tcW w:type="dxa" w:w="424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Tidak menghapus atau menyembunyikan kesalahan</w:t>
            </w:r>
          </w:p>
        </w:tc>
      </w:tr>
      <w:tr>
        <w:trPr>
          <w:cantSplit/>
        </w:trPr>
        <w:tc>
          <w:tcPr>
            <w:tcW w:type="dxa" w:w="15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Berkelanjutan</w:t>
            </w:r>
          </w:p>
        </w:tc>
        <w:tc>
          <w:tcPr>
            <w:tcW w:type="dxa" w:w="446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Keputusan mempertimbangkan margin, cash, aset, kualitas, dan keselamatan</w:t>
            </w:r>
          </w:p>
        </w:tc>
        <w:tc>
          <w:tcPr>
            <w:tcW w:type="dxa" w:w="424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Tidak mengejar omzet dengan merusak kualitas atau mesin</w:t>
            </w:r>
          </w:p>
        </w:tc>
      </w:tr>
    </w:tbl>
    <w:p>
      <w:pPr>
        <w:spacing w:after="0" w:before="40"/>
      </w:pPr>
    </w:p>
    <w:p>
      <w:pPr>
        <w:pStyle w:val="Heading2"/>
        <w:keepNext/>
      </w:pPr>
      <w:r>
        <w:t>Sasaran Utama dan Ukuran Keberhasilan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55"/>
        <w:gridCol w:w="3168"/>
        <w:gridCol w:w="2232"/>
        <w:gridCol w:w="1512"/>
        <w:gridCol w:w="1655"/>
      </w:tblGrid>
      <w:tr>
        <w:trPr>
          <w:tblHeader w:val="true"/>
        </w:trPr>
        <w:tc>
          <w:tcPr>
            <w:tcW w:type="dxa" w:w="165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Sasaran</w:t>
            </w:r>
          </w:p>
        </w:tc>
        <w:tc>
          <w:tcPr>
            <w:tcW w:type="dxa" w:w="316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Makna</w:t>
            </w:r>
          </w:p>
        </w:tc>
        <w:tc>
          <w:tcPr>
            <w:tcW w:type="dxa" w:w="223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Ukuran</w:t>
            </w:r>
          </w:p>
        </w:tc>
        <w:tc>
          <w:tcPr>
            <w:tcW w:type="dxa" w:w="151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Target</w:t>
            </w:r>
          </w:p>
        </w:tc>
        <w:tc>
          <w:tcPr>
            <w:tcW w:type="dxa" w:w="165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Pemilik</w:t>
            </w:r>
          </w:p>
        </w:tc>
      </w:tr>
      <w:tr>
        <w:trPr>
          <w:cantSplit/>
        </w:trPr>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Integritas pendapatan</w:t>
            </w:r>
          </w:p>
        </w:tc>
        <w:tc>
          <w:tcPr>
            <w:tcW w:type="dxa" w:w="316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Order resmi dibandingkan pembayaran dan serah terima</w:t>
            </w:r>
          </w:p>
        </w:tc>
        <w:tc>
          <w:tcPr>
            <w:tcW w:type="dxa" w:w="223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Tidak ada order atau pembayaran di luar sistem</w:t>
            </w:r>
          </w:p>
        </w:tc>
        <w:tc>
          <w:tcPr>
            <w:tcW w:type="dxa" w:w="15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100%</w:t>
            </w:r>
          </w:p>
        </w:tc>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Owner</w:t>
            </w:r>
          </w:p>
        </w:tc>
      </w:tr>
      <w:tr>
        <w:trPr>
          <w:cantSplit/>
        </w:trPr>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Keandalan data</w:t>
            </w:r>
          </w:p>
        </w:tc>
        <w:tc>
          <w:tcPr>
            <w:tcW w:type="dxa" w:w="316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Transaksi dengan seluruh field dan bukti wajib</w:t>
            </w:r>
          </w:p>
        </w:tc>
        <w:tc>
          <w:tcPr>
            <w:tcW w:type="dxa" w:w="223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Kelengkapan data</w:t>
            </w:r>
          </w:p>
        </w:tc>
        <w:tc>
          <w:tcPr>
            <w:tcW w:type="dxa" w:w="151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100%</w:t>
            </w:r>
          </w:p>
        </w:tc>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w:t>
            </w:r>
          </w:p>
        </w:tc>
      </w:tr>
      <w:tr>
        <w:trPr>
          <w:cantSplit/>
        </w:trPr>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Kecepatan layanan</w:t>
            </w:r>
          </w:p>
        </w:tc>
        <w:tc>
          <w:tcPr>
            <w:tcW w:type="dxa" w:w="316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Order diserahkan dalam SLA dan sebelum check out</w:t>
            </w:r>
          </w:p>
        </w:tc>
        <w:tc>
          <w:tcPr>
            <w:tcW w:type="dxa" w:w="223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On-time handover</w:t>
            </w:r>
          </w:p>
        </w:tc>
        <w:tc>
          <w:tcPr>
            <w:tcW w:type="dxa" w:w="15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Diisi Owner</w:t>
            </w:r>
          </w:p>
        </w:tc>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w:t>
            </w:r>
          </w:p>
        </w:tc>
      </w:tr>
      <w:tr>
        <w:trPr>
          <w:cantSplit/>
        </w:trPr>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Kesehatan unit</w:t>
            </w:r>
          </w:p>
        </w:tc>
        <w:tc>
          <w:tcPr>
            <w:tcW w:type="dxa" w:w="316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Pendapatan mampu menutup biaya dan memberi hasil wajar</w:t>
            </w:r>
          </w:p>
        </w:tc>
        <w:tc>
          <w:tcPr>
            <w:tcW w:type="dxa" w:w="223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Gross margin dan laba operasi</w:t>
            </w:r>
          </w:p>
        </w:tc>
        <w:tc>
          <w:tcPr>
            <w:tcW w:type="dxa" w:w="151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Diisi Owner</w:t>
            </w:r>
          </w:p>
        </w:tc>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Owner</w:t>
            </w:r>
          </w:p>
        </w:tc>
      </w:tr>
      <w:tr>
        <w:trPr>
          <w:cantSplit/>
        </w:trPr>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Likuiditas</w:t>
            </w:r>
          </w:p>
        </w:tc>
        <w:tc>
          <w:tcPr>
            <w:tcW w:type="dxa" w:w="316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Kas dan bank cukup untuk kewajiban jatuh tempo</w:t>
            </w:r>
          </w:p>
        </w:tc>
        <w:tc>
          <w:tcPr>
            <w:tcW w:type="dxa" w:w="223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Saldo, arus kas, dan aging</w:t>
            </w:r>
          </w:p>
        </w:tc>
        <w:tc>
          <w:tcPr>
            <w:tcW w:type="dxa" w:w="15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Diisi Owner</w:t>
            </w:r>
          </w:p>
        </w:tc>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Owner</w:t>
            </w:r>
          </w:p>
        </w:tc>
      </w:tr>
      <w:tr>
        <w:trPr>
          <w:cantSplit/>
        </w:trPr>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Kualitas</w:t>
            </w:r>
          </w:p>
        </w:tc>
        <w:tc>
          <w:tcPr>
            <w:tcW w:type="dxa" w:w="316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Laundry tidak perlu dicuci ulang dan komplain diselesaikan</w:t>
            </w:r>
          </w:p>
        </w:tc>
        <w:tc>
          <w:tcPr>
            <w:tcW w:type="dxa" w:w="223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Rewash dan komplain</w:t>
            </w:r>
          </w:p>
        </w:tc>
        <w:tc>
          <w:tcPr>
            <w:tcW w:type="dxa" w:w="151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Diisi Owner</w:t>
            </w:r>
          </w:p>
        </w:tc>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w:t>
            </w:r>
          </w:p>
        </w:tc>
      </w:tr>
      <w:tr>
        <w:trPr>
          <w:cantSplit/>
        </w:trPr>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Keandalan alat</w:t>
            </w:r>
          </w:p>
        </w:tc>
        <w:tc>
          <w:tcPr>
            <w:tcW w:type="dxa" w:w="316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Mesin tersedia saat dibutuhkan</w:t>
            </w:r>
          </w:p>
        </w:tc>
        <w:tc>
          <w:tcPr>
            <w:tcW w:type="dxa" w:w="223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Uptime, downtime, biaya perawatan</w:t>
            </w:r>
          </w:p>
        </w:tc>
        <w:tc>
          <w:tcPr>
            <w:tcW w:type="dxa" w:w="15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Diisi Owner</w:t>
            </w:r>
          </w:p>
        </w:tc>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w:t>
            </w:r>
          </w:p>
        </w:tc>
      </w:tr>
    </w:tbl>
    <w:p>
      <w:pPr>
        <w:spacing w:after="0" w:before="40"/>
      </w:pPr>
    </w:p>
    <w:p>
      <w:pPr>
        <w:pStyle w:val="Heading2"/>
        <w:keepNext/>
      </w:pPr>
      <w:r>
        <w:t>Motivasi yang Sehat</w:t>
      </w:r>
    </w:p>
    <w:p>
      <w:pPr>
        <w:spacing w:before="0" w:after="120" w:line="276" w:lineRule="auto"/>
        <w:jc w:val="left"/>
      </w:pPr>
      <w:r>
        <w:rPr>
          <w:rFonts w:ascii="Arial" w:hAnsi="Arial" w:eastAsia="Arial"/>
          <w:color w:val="000000"/>
          <w:sz w:val="21"/>
        </w:rPr>
        <w:t>Insentif tidak boleh hanya berdasarkan omzet karena dapat mendorong diskon, pencatatan, atau penerimaan order yang tidak sehat. Jika Owner memakai insentif, ukur kombinasi berikut.</w:t>
      </w:r>
    </w:p>
    <w:p>
      <w:pPr>
        <w:pStyle w:val="ListBullet"/>
        <w:spacing w:after="60" w:line="264" w:lineRule="auto"/>
        <w:ind w:left="360" w:hanging="216"/>
      </w:pPr>
      <w:r>
        <w:rPr>
          <w:rFonts w:ascii="Arial" w:hAnsi="Arial" w:eastAsia="Arial"/>
          <w:color w:val="000000"/>
          <w:sz w:val="20"/>
        </w:rPr>
        <w:t>Kelengkapan data dan tidak adanya selisih cash.</w:t>
      </w:r>
    </w:p>
    <w:p>
      <w:pPr>
        <w:pStyle w:val="ListBullet"/>
        <w:spacing w:after="60" w:line="264" w:lineRule="auto"/>
        <w:ind w:left="360" w:hanging="216"/>
      </w:pPr>
      <w:r>
        <w:rPr>
          <w:rFonts w:ascii="Arial" w:hAnsi="Arial" w:eastAsia="Arial"/>
          <w:color w:val="000000"/>
          <w:sz w:val="20"/>
        </w:rPr>
        <w:t>Ketepatan SLA dan serah terima sebelum check out.</w:t>
      </w:r>
    </w:p>
    <w:p>
      <w:pPr>
        <w:pStyle w:val="ListBullet"/>
        <w:spacing w:after="60" w:line="264" w:lineRule="auto"/>
        <w:ind w:left="360" w:hanging="216"/>
      </w:pPr>
      <w:r>
        <w:rPr>
          <w:rFonts w:ascii="Arial" w:hAnsi="Arial" w:eastAsia="Arial"/>
          <w:color w:val="000000"/>
          <w:sz w:val="20"/>
        </w:rPr>
        <w:t>Kualitas hasil, tingkat komplain, dan rewash.</w:t>
      </w:r>
    </w:p>
    <w:p>
      <w:pPr>
        <w:pStyle w:val="ListBullet"/>
        <w:spacing w:after="60" w:line="264" w:lineRule="auto"/>
        <w:ind w:left="360" w:hanging="216"/>
      </w:pPr>
      <w:r>
        <w:rPr>
          <w:rFonts w:ascii="Arial" w:hAnsi="Arial" w:eastAsia="Arial"/>
          <w:color w:val="000000"/>
          <w:sz w:val="20"/>
        </w:rPr>
        <w:t>Margin setelah biaya langsung, bukan omzet semata.</w:t>
      </w:r>
    </w:p>
    <w:p>
      <w:pPr>
        <w:pStyle w:val="ListBullet"/>
        <w:spacing w:after="60" w:line="264" w:lineRule="auto"/>
        <w:ind w:left="360" w:hanging="216"/>
      </w:pPr>
      <w:r>
        <w:rPr>
          <w:rFonts w:ascii="Arial" w:hAnsi="Arial" w:eastAsia="Arial"/>
          <w:color w:val="000000"/>
          <w:sz w:val="20"/>
        </w:rPr>
        <w:t>Penutupan risiko dan perbaikan yang terbukti memberi manfaat.</w:t>
      </w:r>
    </w:p>
    <w:p>
      <w:pPr>
        <w:pStyle w:val="Heading2"/>
        <w:keepNext/>
      </w:pPr>
      <w:r>
        <w:t>Makna Peran bagi Tim</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84"/>
        <w:gridCol w:w="4752"/>
        <w:gridCol w:w="3888"/>
      </w:tblGrid>
      <w:tr>
        <w:trPr>
          <w:tblHeader w:val="true"/>
        </w:trPr>
        <w:tc>
          <w:tcPr>
            <w:tcW w:type="dxa" w:w="158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Peran</w:t>
            </w:r>
          </w:p>
        </w:tc>
        <w:tc>
          <w:tcPr>
            <w:tcW w:type="dxa" w:w="475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Kontribusi yang Bermakna</w:t>
            </w:r>
          </w:p>
        </w:tc>
        <w:tc>
          <w:tcPr>
            <w:tcW w:type="dxa" w:w="388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Yang Harus Disediakan Sistem</w:t>
            </w:r>
          </w:p>
        </w:tc>
      </w:tr>
      <w:tr>
        <w:trPr>
          <w:cantSplit/>
        </w:trPr>
        <w:tc>
          <w:tcPr>
            <w:tcW w:type="dxa" w:w="158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Owner</w:t>
            </w:r>
          </w:p>
        </w:tc>
        <w:tc>
          <w:tcPr>
            <w:tcW w:type="dxa" w:w="475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Usaha dapat diawasi dari jauh dan keputusan dibuat dari angka yang dapat dipercaya</w:t>
            </w:r>
          </w:p>
        </w:tc>
        <w:tc>
          <w:tcPr>
            <w:tcW w:type="dxa" w:w="388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Arah jelas, keputusan cepat, dan review yang adil</w:t>
            </w:r>
          </w:p>
        </w:tc>
      </w:tr>
      <w:tr>
        <w:trPr>
          <w:cantSplit/>
        </w:trPr>
        <w:tc>
          <w:tcPr>
            <w:tcW w:type="dxa" w:w="158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Mizi</w:t>
            </w:r>
          </w:p>
        </w:tc>
        <w:tc>
          <w:tcPr>
            <w:tcW w:type="dxa" w:w="475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Memimpin operasi yang rapi, bukan sekadar memadamkan masalah</w:t>
            </w:r>
          </w:p>
        </w:tc>
        <w:tc>
          <w:tcPr>
            <w:tcW w:type="dxa" w:w="388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Batas wewenang, prioritas, dan pengakuan hasil yang jelas</w:t>
            </w:r>
          </w:p>
        </w:tc>
      </w:tr>
      <w:tr>
        <w:trPr>
          <w:cantSplit/>
        </w:trPr>
        <w:tc>
          <w:tcPr>
            <w:tcW w:type="dxa" w:w="158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Operator</w:t>
            </w:r>
          </w:p>
        </w:tc>
        <w:tc>
          <w:tcPr>
            <w:tcW w:type="dxa" w:w="475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Menjaga pakaian customer dan mutu layanan melalui pekerjaan yang terstandar</w:t>
            </w:r>
          </w:p>
        </w:tc>
        <w:tc>
          <w:tcPr>
            <w:tcW w:type="dxa" w:w="388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Pelatihan, alat layak, beban realistis, dan umpan balik</w:t>
            </w:r>
          </w:p>
        </w:tc>
      </w:tr>
      <w:tr>
        <w:trPr>
          <w:cantSplit/>
        </w:trPr>
        <w:tc>
          <w:tcPr>
            <w:tcW w:type="dxa" w:w="158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Pemeriksa</w:t>
            </w:r>
          </w:p>
        </w:tc>
        <w:tc>
          <w:tcPr>
            <w:tcW w:type="dxa" w:w="475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Menjaga integritas angka dan membantu menemukan keputusan yang lebih baik</w:t>
            </w:r>
          </w:p>
        </w:tc>
        <w:tc>
          <w:tcPr>
            <w:tcW w:type="dxa" w:w="388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Akses bukti, independensi, dan tenggat laporan</w:t>
            </w:r>
          </w:p>
        </w:tc>
      </w:tr>
    </w:tbl>
    <w:p>
      <w:pPr>
        <w:pStyle w:val="Heading1"/>
        <w:keepNext/>
        <w:pageBreakBefore/>
      </w:pPr>
      <w:r>
        <w:t>21 Skills, PMO Charter, Layanan, dan Portofolio</w:t>
      </w:r>
    </w:p>
    <w:p>
      <w:pPr>
        <w:pStyle w:val="Heading2"/>
        <w:keepNext/>
      </w:pPr>
      <w:r>
        <w:t>PMO Charter Ringkas</w:t>
      </w:r>
    </w:p>
    <w:p>
      <w:pPr>
        <w:spacing w:before="0" w:after="120" w:line="276" w:lineRule="auto"/>
        <w:jc w:val="left"/>
      </w:pPr>
      <w:r>
        <w:rPr>
          <w:rFonts w:ascii="Arial" w:hAnsi="Arial" w:eastAsia="Arial"/>
          <w:color w:val="000000"/>
          <w:sz w:val="21"/>
        </w:rPr>
        <w:t>PMO dalam SOP ini berarti fungsi pengendali perubahan dan prioritas, bukan departemen besar. Tujuannya agar semua perbaikan layanan memiliki sponsor, manfaat, dependensi, risiko, tenggat, dan bukti hasil.</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6"/>
        <w:gridCol w:w="7848"/>
      </w:tblGrid>
      <w:tr>
        <w:trPr>
          <w:tblHeader w:val="true"/>
        </w:trPr>
        <w:tc>
          <w:tcPr>
            <w:tcW w:type="dxa" w:w="237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Elemen Charter</w:t>
            </w:r>
          </w:p>
        </w:tc>
        <w:tc>
          <w:tcPr>
            <w:tcW w:type="dxa" w:w="784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Ketentuan</w:t>
            </w:r>
          </w:p>
        </w:tc>
      </w:tr>
      <w:tr>
        <w:trPr>
          <w:cantSplit/>
        </w:trPr>
        <w:tc>
          <w:tcPr>
            <w:tcW w:type="dxa" w:w="237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Nama</w:t>
            </w:r>
          </w:p>
        </w:tc>
        <w:tc>
          <w:tcPr>
            <w:tcW w:type="dxa" w:w="784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PMO Perbaikan Operasional Top Hills Laundry</w:t>
            </w:r>
          </w:p>
        </w:tc>
      </w:tr>
      <w:tr>
        <w:trPr>
          <w:cantSplit/>
        </w:trPr>
        <w:tc>
          <w:tcPr>
            <w:tcW w:type="dxa" w:w="237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Sponsor</w:t>
            </w:r>
          </w:p>
        </w:tc>
        <w:tc>
          <w:tcPr>
            <w:tcW w:type="dxa" w:w="784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 Top Hills</w:t>
            </w:r>
          </w:p>
        </w:tc>
      </w:tr>
      <w:tr>
        <w:trPr>
          <w:cantSplit/>
        </w:trPr>
        <w:tc>
          <w:tcPr>
            <w:tcW w:type="dxa" w:w="237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Lead</w:t>
            </w:r>
          </w:p>
        </w:tc>
        <w:tc>
          <w:tcPr>
            <w:tcW w:type="dxa" w:w="784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Mizi, Manajer Operasional</w:t>
            </w:r>
          </w:p>
        </w:tc>
      </w:tr>
      <w:tr>
        <w:trPr>
          <w:cantSplit/>
        </w:trPr>
        <w:tc>
          <w:tcPr>
            <w:tcW w:type="dxa" w:w="237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Mandat</w:t>
            </w:r>
          </w:p>
        </w:tc>
        <w:tc>
          <w:tcPr>
            <w:tcW w:type="dxa" w:w="784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Mengendalikan katalog layanan, portofolio perbaikan, dependensi, risiko, status, manfaat, dan pelaporan</w:t>
            </w:r>
          </w:p>
        </w:tc>
      </w:tr>
      <w:tr>
        <w:trPr>
          <w:cantSplit/>
        </w:trPr>
        <w:tc>
          <w:tcPr>
            <w:tcW w:type="dxa" w:w="237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Dalam scope</w:t>
            </w:r>
          </w:p>
        </w:tc>
        <w:tc>
          <w:tcPr>
            <w:tcW w:type="dxa" w:w="784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Layanan laundry, customer journey, pembayaran, cash, aset, data, kualitas, kapasitas, dan laporan</w:t>
            </w:r>
          </w:p>
        </w:tc>
      </w:tr>
      <w:tr>
        <w:trPr>
          <w:cantSplit/>
        </w:trPr>
        <w:tc>
          <w:tcPr>
            <w:tcW w:type="dxa" w:w="237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Di luar scope</w:t>
            </w:r>
          </w:p>
        </w:tc>
        <w:tc>
          <w:tcPr>
            <w:tcW w:type="dxa" w:w="784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Perubahan harga, investasi, penghapusan data, kompensasi material, atau kontrak tanpa persetujuan Owner</w:t>
            </w:r>
          </w:p>
        </w:tc>
      </w:tr>
      <w:tr>
        <w:trPr>
          <w:cantSplit/>
        </w:trPr>
        <w:tc>
          <w:tcPr>
            <w:tcW w:type="dxa" w:w="237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Forum</w:t>
            </w:r>
          </w:p>
        </w:tc>
        <w:tc>
          <w:tcPr>
            <w:tcW w:type="dxa" w:w="784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Review mingguan operasional; review bulanan kinerja dan keuangan</w:t>
            </w:r>
          </w:p>
        </w:tc>
      </w:tr>
      <w:tr>
        <w:trPr>
          <w:cantSplit/>
        </w:trPr>
        <w:tc>
          <w:tcPr>
            <w:tcW w:type="dxa" w:w="237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Definisi selesai</w:t>
            </w:r>
          </w:p>
        </w:tc>
        <w:tc>
          <w:tcPr>
            <w:tcW w:type="dxa" w:w="784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Output diterapkan, pengguna menerima, bukti lengkap, manfaat diukur, dan Owner atau pemeriksa menutup</w:t>
            </w:r>
          </w:p>
        </w:tc>
      </w:tr>
      <w:tr>
        <w:trPr>
          <w:cantSplit/>
        </w:trPr>
        <w:tc>
          <w:tcPr>
            <w:tcW w:type="dxa" w:w="237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Masa berlaku</w:t>
            </w:r>
          </w:p>
        </w:tc>
        <w:tc>
          <w:tcPr>
            <w:tcW w:type="dxa" w:w="784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Mulai: [tanggal] | Review Charter: [tanggal]</w:t>
            </w:r>
          </w:p>
        </w:tc>
      </w:tr>
    </w:tbl>
    <w:p>
      <w:pPr>
        <w:spacing w:after="0" w:before="40"/>
      </w:pPr>
    </w:p>
    <w:p>
      <w:pPr>
        <w:pStyle w:val="Heading2"/>
        <w:keepNext/>
      </w:pPr>
      <w:r>
        <w:t>Matriks Kompetensi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728"/>
        <w:gridCol w:w="2951"/>
        <w:gridCol w:w="1080"/>
        <w:gridCol w:w="1080"/>
        <w:gridCol w:w="1152"/>
        <w:gridCol w:w="2232"/>
      </w:tblGrid>
      <w:tr>
        <w:trPr>
          <w:tblHeader w:val="true"/>
        </w:trPr>
        <w:tc>
          <w:tcPr>
            <w:tcW w:type="dxa" w:w="172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Skill</w:t>
            </w:r>
          </w:p>
        </w:tc>
        <w:tc>
          <w:tcPr>
            <w:tcW w:type="dxa" w:w="295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Cakupan</w:t>
            </w:r>
          </w:p>
        </w:tc>
        <w:tc>
          <w:tcPr>
            <w:tcW w:type="dxa" w:w="108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Owner</w:t>
            </w:r>
          </w:p>
        </w:tc>
        <w:tc>
          <w:tcPr>
            <w:tcW w:type="dxa" w:w="108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Mizi</w:t>
            </w:r>
          </w:p>
        </w:tc>
        <w:tc>
          <w:tcPr>
            <w:tcW w:type="dxa" w:w="115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Operator</w:t>
            </w:r>
          </w:p>
        </w:tc>
        <w:tc>
          <w:tcPr>
            <w:tcW w:type="dxa" w:w="223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Bukti Kompetensi</w:t>
            </w:r>
          </w:p>
        </w:tc>
      </w:tr>
      <w:tr>
        <w:trPr>
          <w:cantSplit/>
        </w:trPr>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Penerimaan dan label</w:t>
            </w:r>
          </w:p>
        </w:tc>
        <w:tc>
          <w:tcPr>
            <w:tcW w:type="dxa" w:w="295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Memvalidasi customer, order, label, dan bukti</w:t>
            </w:r>
          </w:p>
        </w:tc>
        <w:tc>
          <w:tcPr>
            <w:tcW w:type="dxa" w:w="10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Mahir</w:t>
            </w:r>
          </w:p>
        </w:tc>
        <w:tc>
          <w:tcPr>
            <w:tcW w:type="dxa" w:w="10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Mahir</w:t>
            </w:r>
          </w:p>
        </w:tc>
        <w:tc>
          <w:tcPr>
            <w:tcW w:type="dxa" w:w="115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Mandiri</w:t>
            </w:r>
          </w:p>
        </w:tc>
        <w:tc>
          <w:tcPr>
            <w:tcW w:type="dxa" w:w="223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Observasi transaksi</w:t>
            </w:r>
          </w:p>
        </w:tc>
      </w:tr>
      <w:tr>
        <w:trPr>
          <w:cantSplit/>
        </w:trPr>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WA Business resmi</w:t>
            </w:r>
          </w:p>
        </w:tc>
        <w:tc>
          <w:tcPr>
            <w:tcW w:type="dxa" w:w="295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Mengelola chat, template, label chat, dan perangkat tertaut</w:t>
            </w:r>
          </w:p>
        </w:tc>
        <w:tc>
          <w:tcPr>
            <w:tcW w:type="dxa" w:w="10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Mahir</w:t>
            </w:r>
          </w:p>
        </w:tc>
        <w:tc>
          <w:tcPr>
            <w:tcW w:type="dxa" w:w="10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Mahir</w:t>
            </w:r>
          </w:p>
        </w:tc>
        <w:tc>
          <w:tcPr>
            <w:tcW w:type="dxa" w:w="115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Dasar</w:t>
            </w:r>
          </w:p>
        </w:tc>
        <w:tc>
          <w:tcPr>
            <w:tcW w:type="dxa" w:w="223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Uji skenario</w:t>
            </w:r>
          </w:p>
        </w:tc>
      </w:tr>
      <w:tr>
        <w:trPr>
          <w:cantSplit/>
        </w:trPr>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Settlement cash</w:t>
            </w:r>
          </w:p>
        </w:tc>
        <w:tc>
          <w:tcPr>
            <w:tcW w:type="dxa" w:w="295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Kuitansi, hitung, amplop, setoran, selisih</w:t>
            </w:r>
          </w:p>
        </w:tc>
        <w:tc>
          <w:tcPr>
            <w:tcW w:type="dxa" w:w="10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Mahir</w:t>
            </w:r>
          </w:p>
        </w:tc>
        <w:tc>
          <w:tcPr>
            <w:tcW w:type="dxa" w:w="10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Mahir</w:t>
            </w:r>
          </w:p>
        </w:tc>
        <w:tc>
          <w:tcPr>
            <w:tcW w:type="dxa" w:w="115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Dasar</w:t>
            </w:r>
          </w:p>
        </w:tc>
        <w:tc>
          <w:tcPr>
            <w:tcW w:type="dxa" w:w="223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Simulasi closing</w:t>
            </w:r>
          </w:p>
        </w:tc>
      </w:tr>
      <w:tr>
        <w:trPr>
          <w:cantSplit/>
        </w:trPr>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Katalog layanan</w:t>
            </w:r>
          </w:p>
        </w:tc>
        <w:tc>
          <w:tcPr>
            <w:tcW w:type="dxa" w:w="295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Memahami paket, SLA, tarif, dan pengecualian</w:t>
            </w:r>
          </w:p>
        </w:tc>
        <w:tc>
          <w:tcPr>
            <w:tcW w:type="dxa" w:w="10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Mahir</w:t>
            </w:r>
          </w:p>
        </w:tc>
        <w:tc>
          <w:tcPr>
            <w:tcW w:type="dxa" w:w="10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Mahir</w:t>
            </w:r>
          </w:p>
        </w:tc>
        <w:tc>
          <w:tcPr>
            <w:tcW w:type="dxa" w:w="115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Mandiri</w:t>
            </w:r>
          </w:p>
        </w:tc>
        <w:tc>
          <w:tcPr>
            <w:tcW w:type="dxa" w:w="223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Tes paket aktif</w:t>
            </w:r>
          </w:p>
        </w:tc>
      </w:tr>
      <w:tr>
        <w:trPr>
          <w:cantSplit/>
        </w:trPr>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Kualitas dan mesin</w:t>
            </w:r>
          </w:p>
        </w:tc>
        <w:tc>
          <w:tcPr>
            <w:tcW w:type="dxa" w:w="295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Sortir, proses, inspeksi, keselamatan, dan log alat</w:t>
            </w:r>
          </w:p>
        </w:tc>
        <w:tc>
          <w:tcPr>
            <w:tcW w:type="dxa" w:w="10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Mahir</w:t>
            </w:r>
          </w:p>
        </w:tc>
        <w:tc>
          <w:tcPr>
            <w:tcW w:type="dxa" w:w="10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Mahir</w:t>
            </w:r>
          </w:p>
        </w:tc>
        <w:tc>
          <w:tcPr>
            <w:tcW w:type="dxa" w:w="115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Mandiri</w:t>
            </w:r>
          </w:p>
        </w:tc>
        <w:tc>
          <w:tcPr>
            <w:tcW w:type="dxa" w:w="223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Praktik dan checklist</w:t>
            </w:r>
          </w:p>
        </w:tc>
      </w:tr>
      <w:tr>
        <w:trPr>
          <w:cantSplit/>
        </w:trPr>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Data dan rekonsiliasi</w:t>
            </w:r>
          </w:p>
        </w:tc>
        <w:tc>
          <w:tcPr>
            <w:tcW w:type="dxa" w:w="295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Mencocokkan order, pembayaran, biaya, aset, dan bukti</w:t>
            </w:r>
          </w:p>
        </w:tc>
        <w:tc>
          <w:tcPr>
            <w:tcW w:type="dxa" w:w="10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Mahir</w:t>
            </w:r>
          </w:p>
        </w:tc>
        <w:tc>
          <w:tcPr>
            <w:tcW w:type="dxa" w:w="10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Mandiri</w:t>
            </w:r>
          </w:p>
        </w:tc>
        <w:tc>
          <w:tcPr>
            <w:tcW w:type="dxa" w:w="115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Dasar</w:t>
            </w:r>
          </w:p>
        </w:tc>
        <w:tc>
          <w:tcPr>
            <w:tcW w:type="dxa" w:w="223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Sampel rekonsiliasi</w:t>
            </w:r>
          </w:p>
        </w:tc>
      </w:tr>
      <w:tr>
        <w:trPr>
          <w:cantSplit/>
        </w:trPr>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Laporan keputusan</w:t>
            </w:r>
          </w:p>
        </w:tc>
        <w:tc>
          <w:tcPr>
            <w:tcW w:type="dxa" w:w="295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Membaca P&amp;L, arus kas, neraca, risiko, dan rekomendasi</w:t>
            </w:r>
          </w:p>
        </w:tc>
        <w:tc>
          <w:tcPr>
            <w:tcW w:type="dxa" w:w="10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Mahir</w:t>
            </w:r>
          </w:p>
        </w:tc>
        <w:tc>
          <w:tcPr>
            <w:tcW w:type="dxa" w:w="10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Mandiri</w:t>
            </w:r>
          </w:p>
        </w:tc>
        <w:tc>
          <w:tcPr>
            <w:tcW w:type="dxa" w:w="115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Awareness</w:t>
            </w:r>
          </w:p>
        </w:tc>
        <w:tc>
          <w:tcPr>
            <w:tcW w:type="dxa" w:w="223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Presentasi bulanan</w:t>
            </w:r>
          </w:p>
        </w:tc>
      </w:tr>
      <w:tr>
        <w:trPr>
          <w:cantSplit/>
        </w:trPr>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PMO dan tindak lanjut</w:t>
            </w:r>
          </w:p>
        </w:tc>
        <w:tc>
          <w:tcPr>
            <w:tcW w:type="dxa" w:w="295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Mengelola portofolio, dependensi, risiko, manfaat</w:t>
            </w:r>
          </w:p>
        </w:tc>
        <w:tc>
          <w:tcPr>
            <w:tcW w:type="dxa" w:w="10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Mahir</w:t>
            </w:r>
          </w:p>
        </w:tc>
        <w:tc>
          <w:tcPr>
            <w:tcW w:type="dxa" w:w="10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Mandiri</w:t>
            </w:r>
          </w:p>
        </w:tc>
        <w:tc>
          <w:tcPr>
            <w:tcW w:type="dxa" w:w="115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Awareness</w:t>
            </w:r>
          </w:p>
        </w:tc>
        <w:tc>
          <w:tcPr>
            <w:tcW w:type="dxa" w:w="223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Review register</w:t>
            </w:r>
          </w:p>
        </w:tc>
      </w:tr>
    </w:tbl>
    <w:p>
      <w:pPr>
        <w:spacing w:after="0" w:before="40"/>
      </w:pPr>
    </w:p>
    <w:p>
      <w:pPr>
        <w:pStyle w:val="Heading2"/>
        <w:keepNext/>
      </w:pPr>
      <w:r>
        <w:t>Level Kompetensi dan Pengesahan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8280"/>
      </w:tblGrid>
      <w:tr>
        <w:trPr>
          <w:tblHeader w:val="true"/>
        </w:trPr>
        <w:tc>
          <w:tcPr>
            <w:tcW w:type="dxa" w:w="194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Level</w:t>
            </w:r>
          </w:p>
        </w:tc>
        <w:tc>
          <w:tcPr>
            <w:tcW w:type="dxa" w:w="828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Definisi</w:t>
            </w:r>
          </w:p>
        </w:tc>
      </w:tr>
      <w:tr>
        <w:trPr>
          <w:cantSplit/>
        </w:trPr>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1 Awareness</w:t>
            </w:r>
          </w:p>
        </w:tc>
        <w:tc>
          <w:tcPr>
            <w:tcW w:type="dxa" w:w="82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Memahami tujuan, risiko, dan larangan; belum menjalankan sendiri</w:t>
            </w:r>
          </w:p>
        </w:tc>
      </w:tr>
      <w:tr>
        <w:trPr>
          <w:cantSplit/>
        </w:trPr>
        <w:tc>
          <w:tcPr>
            <w:tcW w:type="dxa" w:w="19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2 Dasar</w:t>
            </w:r>
          </w:p>
        </w:tc>
        <w:tc>
          <w:tcPr>
            <w:tcW w:type="dxa" w:w="82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Menjalankan dengan checklist dan supervisi</w:t>
            </w:r>
          </w:p>
        </w:tc>
      </w:tr>
      <w:tr>
        <w:trPr>
          <w:cantSplit/>
        </w:trPr>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3 Mandiri</w:t>
            </w:r>
          </w:p>
        </w:tc>
        <w:tc>
          <w:tcPr>
            <w:tcW w:type="dxa" w:w="82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Menjalankan konsisten, membuat bukti, dan menangani pengecualian dasar</w:t>
            </w:r>
          </w:p>
        </w:tc>
      </w:tr>
      <w:tr>
        <w:trPr>
          <w:cantSplit/>
        </w:trPr>
        <w:tc>
          <w:tcPr>
            <w:tcW w:type="dxa" w:w="19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4 Mahir</w:t>
            </w:r>
          </w:p>
        </w:tc>
        <w:tc>
          <w:tcPr>
            <w:tcW w:type="dxa" w:w="82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Melatih orang lain, menganalisis akar masalah, dan memperbaiki standar</w:t>
            </w:r>
          </w:p>
        </w:tc>
      </w:tr>
    </w:tbl>
    <w:p>
      <w:pPr>
        <w:spacing w:after="0" w:before="40"/>
      </w:pPr>
    </w:p>
    <w:p>
      <w:pPr>
        <w:spacing w:before="0" w:after="120" w:line="276" w:lineRule="auto"/>
        <w:jc w:val="left"/>
      </w:pPr>
      <w:r>
        <w:rPr>
          <w:rFonts w:ascii="Arial" w:hAnsi="Arial" w:eastAsia="Arial"/>
          <w:color w:val="000000"/>
          <w:sz w:val="21"/>
        </w:rPr>
        <w:t>Seseorang dinyatakan kompeten setelah briefing, demonstrasi, praktik teramati, uji bukti, dan persetujuan atasan. Pelatihan ulang wajib setelah insiden serius, perubahan proses, atau dua temuan berulang.</w:t>
      </w:r>
    </w:p>
    <w:p>
      <w:pPr>
        <w:pStyle w:val="Heading2"/>
        <w:keepNext/>
      </w:pPr>
      <w:r>
        <w:t>Master Katalog Layanan dan Paket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1512"/>
        <w:gridCol w:w="2160"/>
        <w:gridCol w:w="1007"/>
        <w:gridCol w:w="1080"/>
        <w:gridCol w:w="1080"/>
        <w:gridCol w:w="1224"/>
        <w:gridCol w:w="1152"/>
      </w:tblGrid>
      <w:tr>
        <w:trPr>
          <w:tblHeader w:val="true"/>
        </w:trPr>
        <w:tc>
          <w:tcPr>
            <w:tcW w:type="dxa" w:w="100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5"/>
              </w:rPr>
              <w:t>Kode</w:t>
            </w:r>
          </w:p>
        </w:tc>
        <w:tc>
          <w:tcPr>
            <w:tcW w:type="dxa" w:w="151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5"/>
              </w:rPr>
              <w:t>Paket</w:t>
            </w:r>
          </w:p>
        </w:tc>
        <w:tc>
          <w:tcPr>
            <w:tcW w:type="dxa" w:w="216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5"/>
              </w:rPr>
              <w:t>Termasuk</w:t>
            </w:r>
          </w:p>
        </w:tc>
        <w:tc>
          <w:tcPr>
            <w:tcW w:type="dxa" w:w="100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5"/>
              </w:rPr>
              <w:t>Satuan</w:t>
            </w:r>
          </w:p>
        </w:tc>
        <w:tc>
          <w:tcPr>
            <w:tcW w:type="dxa" w:w="108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5"/>
              </w:rPr>
              <w:t>Harga</w:t>
            </w:r>
          </w:p>
        </w:tc>
        <w:tc>
          <w:tcPr>
            <w:tcW w:type="dxa" w:w="108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5"/>
              </w:rPr>
              <w:t>SLA</w:t>
            </w:r>
          </w:p>
        </w:tc>
        <w:tc>
          <w:tcPr>
            <w:tcW w:type="dxa" w:w="122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5"/>
              </w:rPr>
              <w:t>Status</w:t>
            </w:r>
          </w:p>
        </w:tc>
        <w:tc>
          <w:tcPr>
            <w:tcW w:type="dxa" w:w="115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5"/>
              </w:rPr>
              <w:t>Berlaku</w:t>
            </w:r>
          </w:p>
        </w:tc>
      </w:tr>
      <w:tr>
        <w:trPr>
          <w:cantSplit/>
        </w:trPr>
        <w:tc>
          <w:tcPr>
            <w:tcW w:type="dxa" w:w="100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[PKG-001]</w:t>
            </w:r>
          </w:p>
        </w:tc>
        <w:tc>
          <w:tcPr>
            <w:tcW w:type="dxa" w:w="15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[Nama paket]</w:t>
            </w:r>
          </w:p>
        </w:tc>
        <w:tc>
          <w:tcPr>
            <w:tcW w:type="dxa" w:w="216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[Isi layanan]</w:t>
            </w:r>
          </w:p>
        </w:tc>
        <w:tc>
          <w:tcPr>
            <w:tcW w:type="dxa" w:w="100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[kg/item]</w:t>
            </w:r>
          </w:p>
        </w:tc>
        <w:tc>
          <w:tcPr>
            <w:tcW w:type="dxa" w:w="10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[Rp]</w:t>
            </w:r>
          </w:p>
        </w:tc>
        <w:tc>
          <w:tcPr>
            <w:tcW w:type="dxa" w:w="10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[jam/hari]</w:t>
            </w:r>
          </w:p>
        </w:tc>
        <w:tc>
          <w:tcPr>
            <w:tcW w:type="dxa" w:w="12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Aktif/Nonaktif</w:t>
            </w:r>
          </w:p>
        </w:tc>
        <w:tc>
          <w:tcPr>
            <w:tcW w:type="dxa" w:w="115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[tgl]</w:t>
            </w:r>
          </w:p>
        </w:tc>
      </w:tr>
      <w:tr>
        <w:trPr>
          <w:cantSplit/>
        </w:trPr>
        <w:tc>
          <w:tcPr>
            <w:tcW w:type="dxa" w:w="100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[PKG-002]</w:t>
            </w:r>
          </w:p>
        </w:tc>
        <w:tc>
          <w:tcPr>
            <w:tcW w:type="dxa" w:w="151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[Nama paket]</w:t>
            </w:r>
          </w:p>
        </w:tc>
        <w:tc>
          <w:tcPr>
            <w:tcW w:type="dxa" w:w="216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[Isi layanan]</w:t>
            </w:r>
          </w:p>
        </w:tc>
        <w:tc>
          <w:tcPr>
            <w:tcW w:type="dxa" w:w="100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[kg/item]</w:t>
            </w:r>
          </w:p>
        </w:tc>
        <w:tc>
          <w:tcPr>
            <w:tcW w:type="dxa" w:w="10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[Rp]</w:t>
            </w:r>
          </w:p>
        </w:tc>
        <w:tc>
          <w:tcPr>
            <w:tcW w:type="dxa" w:w="10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[jam/hari]</w:t>
            </w:r>
          </w:p>
        </w:tc>
        <w:tc>
          <w:tcPr>
            <w:tcW w:type="dxa" w:w="12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Aktif/Nonaktif</w:t>
            </w:r>
          </w:p>
        </w:tc>
        <w:tc>
          <w:tcPr>
            <w:tcW w:type="dxa" w:w="115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[tgl]</w:t>
            </w:r>
          </w:p>
        </w:tc>
      </w:tr>
      <w:tr>
        <w:trPr>
          <w:cantSplit/>
        </w:trPr>
        <w:tc>
          <w:tcPr>
            <w:tcW w:type="dxa" w:w="100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[PKG-003]</w:t>
            </w:r>
          </w:p>
        </w:tc>
        <w:tc>
          <w:tcPr>
            <w:tcW w:type="dxa" w:w="15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[Nama paket]</w:t>
            </w:r>
          </w:p>
        </w:tc>
        <w:tc>
          <w:tcPr>
            <w:tcW w:type="dxa" w:w="216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[Isi layanan]</w:t>
            </w:r>
          </w:p>
        </w:tc>
        <w:tc>
          <w:tcPr>
            <w:tcW w:type="dxa" w:w="100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[kg/item]</w:t>
            </w:r>
          </w:p>
        </w:tc>
        <w:tc>
          <w:tcPr>
            <w:tcW w:type="dxa" w:w="10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[Rp]</w:t>
            </w:r>
          </w:p>
        </w:tc>
        <w:tc>
          <w:tcPr>
            <w:tcW w:type="dxa" w:w="10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[jam/hari]</w:t>
            </w:r>
          </w:p>
        </w:tc>
        <w:tc>
          <w:tcPr>
            <w:tcW w:type="dxa" w:w="12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Aktif/Nonaktif</w:t>
            </w:r>
          </w:p>
        </w:tc>
        <w:tc>
          <w:tcPr>
            <w:tcW w:type="dxa" w:w="115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[tgl]</w:t>
            </w:r>
          </w:p>
        </w:tc>
      </w:tr>
      <w:tr>
        <w:trPr>
          <w:cantSplit/>
        </w:trPr>
        <w:tc>
          <w:tcPr>
            <w:tcW w:type="dxa" w:w="100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[PKG-004]</w:t>
            </w:r>
          </w:p>
        </w:tc>
        <w:tc>
          <w:tcPr>
            <w:tcW w:type="dxa" w:w="151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[Nama paket]</w:t>
            </w:r>
          </w:p>
        </w:tc>
        <w:tc>
          <w:tcPr>
            <w:tcW w:type="dxa" w:w="216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[Isi layanan]</w:t>
            </w:r>
          </w:p>
        </w:tc>
        <w:tc>
          <w:tcPr>
            <w:tcW w:type="dxa" w:w="100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[kg/item]</w:t>
            </w:r>
          </w:p>
        </w:tc>
        <w:tc>
          <w:tcPr>
            <w:tcW w:type="dxa" w:w="10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[Rp]</w:t>
            </w:r>
          </w:p>
        </w:tc>
        <w:tc>
          <w:tcPr>
            <w:tcW w:type="dxa" w:w="10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[jam/hari]</w:t>
            </w:r>
          </w:p>
        </w:tc>
        <w:tc>
          <w:tcPr>
            <w:tcW w:type="dxa" w:w="12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Aktif/Nonaktif</w:t>
            </w:r>
          </w:p>
        </w:tc>
        <w:tc>
          <w:tcPr>
            <w:tcW w:type="dxa" w:w="115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[tgl]</w:t>
            </w:r>
          </w:p>
        </w:tc>
      </w:tr>
    </w:tbl>
    <w:p>
      <w:pPr>
        <w:spacing w:after="0" w:before="40"/>
      </w:pPr>
    </w:p>
    <w:p>
      <w:pPr>
        <w:spacing w:before="0" w:after="120" w:line="276" w:lineRule="auto"/>
        <w:jc w:val="left"/>
      </w:pPr>
      <w:r>
        <w:rPr>
          <w:rFonts w:ascii="Arial" w:hAnsi="Arial" w:eastAsia="Arial"/>
          <w:color w:val="000000"/>
          <w:sz w:val="21"/>
        </w:rPr>
        <w:t>Owner menambah, menyetujui, mengaktifkan, atau menonaktifkan paket. Mizi boleh mengusulkan dan memperbarui uraian operasional setelah persetujuan, tetapi tidak boleh menghapus riwayat atau mengubah harga dan SLA tanpa persetujuan Owner.</w:t>
      </w:r>
    </w:p>
    <w:p>
      <w:pPr>
        <w:pStyle w:val="Heading2"/>
        <w:keepNext/>
      </w:pPr>
      <w:r>
        <w:t>Register Portofolio Perbaikan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36"/>
        <w:gridCol w:w="1584"/>
        <w:gridCol w:w="1728"/>
        <w:gridCol w:w="1728"/>
        <w:gridCol w:w="1080"/>
        <w:gridCol w:w="1152"/>
        <w:gridCol w:w="1007"/>
        <w:gridCol w:w="1007"/>
      </w:tblGrid>
      <w:tr>
        <w:trPr>
          <w:tblHeader w:val="true"/>
        </w:trPr>
        <w:tc>
          <w:tcPr>
            <w:tcW w:type="dxa" w:w="93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5"/>
              </w:rPr>
              <w:t>ID</w:t>
            </w:r>
          </w:p>
        </w:tc>
        <w:tc>
          <w:tcPr>
            <w:tcW w:type="dxa" w:w="158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5"/>
              </w:rPr>
              <w:t>Inisiatif</w:t>
            </w:r>
          </w:p>
        </w:tc>
        <w:tc>
          <w:tcPr>
            <w:tcW w:type="dxa" w:w="172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5"/>
              </w:rPr>
              <w:t>Masalah</w:t>
            </w:r>
          </w:p>
        </w:tc>
        <w:tc>
          <w:tcPr>
            <w:tcW w:type="dxa" w:w="172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5"/>
              </w:rPr>
              <w:t>Manfaat</w:t>
            </w:r>
          </w:p>
        </w:tc>
        <w:tc>
          <w:tcPr>
            <w:tcW w:type="dxa" w:w="108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5"/>
              </w:rPr>
              <w:t>PIC</w:t>
            </w:r>
          </w:p>
        </w:tc>
        <w:tc>
          <w:tcPr>
            <w:tcW w:type="dxa" w:w="115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5"/>
              </w:rPr>
              <w:t>Tenggat</w:t>
            </w:r>
          </w:p>
        </w:tc>
        <w:tc>
          <w:tcPr>
            <w:tcW w:type="dxa" w:w="100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5"/>
              </w:rPr>
              <w:t>Status</w:t>
            </w:r>
          </w:p>
        </w:tc>
        <w:tc>
          <w:tcPr>
            <w:tcW w:type="dxa" w:w="100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5"/>
              </w:rPr>
              <w:t>Keputusan</w:t>
            </w:r>
          </w:p>
        </w:tc>
      </w:tr>
      <w:tr>
        <w:trPr>
          <w:cantSplit/>
        </w:trPr>
        <w:tc>
          <w:tcPr>
            <w:tcW w:type="dxa" w:w="9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[IMP-001]</w:t>
            </w:r>
          </w:p>
        </w:tc>
        <w:tc>
          <w:tcPr>
            <w:tcW w:type="dxa" w:w="158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[inisiatif]</w:t>
            </w:r>
          </w:p>
        </w:tc>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[masalah]</w:t>
            </w:r>
          </w:p>
        </w:tc>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[manfaat]</w:t>
            </w:r>
          </w:p>
        </w:tc>
        <w:tc>
          <w:tcPr>
            <w:tcW w:type="dxa" w:w="10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[PIC]</w:t>
            </w:r>
          </w:p>
        </w:tc>
        <w:tc>
          <w:tcPr>
            <w:tcW w:type="dxa" w:w="115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[tgl]</w:t>
            </w:r>
          </w:p>
        </w:tc>
        <w:tc>
          <w:tcPr>
            <w:tcW w:type="dxa" w:w="100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[RAG]</w:t>
            </w:r>
          </w:p>
        </w:tc>
        <w:tc>
          <w:tcPr>
            <w:tcW w:type="dxa" w:w="100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[keputusan]</w:t>
            </w:r>
          </w:p>
        </w:tc>
      </w:tr>
      <w:tr>
        <w:trPr>
          <w:cantSplit/>
        </w:trPr>
        <w:tc>
          <w:tcPr>
            <w:tcW w:type="dxa" w:w="93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[IMP-002]</w:t>
            </w:r>
          </w:p>
        </w:tc>
        <w:tc>
          <w:tcPr>
            <w:tcW w:type="dxa" w:w="158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r>
          </w:p>
        </w:tc>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r>
          </w:p>
        </w:tc>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r>
          </w:p>
        </w:tc>
        <w:tc>
          <w:tcPr>
            <w:tcW w:type="dxa" w:w="10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r>
          </w:p>
        </w:tc>
        <w:tc>
          <w:tcPr>
            <w:tcW w:type="dxa" w:w="115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r>
          </w:p>
        </w:tc>
        <w:tc>
          <w:tcPr>
            <w:tcW w:type="dxa" w:w="100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r>
          </w:p>
        </w:tc>
        <w:tc>
          <w:tcPr>
            <w:tcW w:type="dxa" w:w="100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r>
          </w:p>
        </w:tc>
      </w:tr>
      <w:tr>
        <w:trPr>
          <w:cantSplit/>
        </w:trPr>
        <w:tc>
          <w:tcPr>
            <w:tcW w:type="dxa" w:w="9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[IMP-003]</w:t>
            </w:r>
          </w:p>
        </w:tc>
        <w:tc>
          <w:tcPr>
            <w:tcW w:type="dxa" w:w="158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r>
          </w:p>
        </w:tc>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r>
          </w:p>
        </w:tc>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r>
          </w:p>
        </w:tc>
        <w:tc>
          <w:tcPr>
            <w:tcW w:type="dxa" w:w="10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r>
          </w:p>
        </w:tc>
        <w:tc>
          <w:tcPr>
            <w:tcW w:type="dxa" w:w="115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r>
          </w:p>
        </w:tc>
        <w:tc>
          <w:tcPr>
            <w:tcW w:type="dxa" w:w="100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r>
          </w:p>
        </w:tc>
        <w:tc>
          <w:tcPr>
            <w:tcW w:type="dxa" w:w="100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r>
          </w:p>
        </w:tc>
      </w:tr>
    </w:tbl>
    <w:p>
      <w:pPr>
        <w:spacing w:after="0" w:before="40"/>
      </w:pPr>
    </w:p>
    <w:p>
      <w:pPr>
        <w:pStyle w:val="Heading2"/>
        <w:keepNext/>
      </w:pPr>
      <w:r>
        <w:t>Register Dependensi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36"/>
        <w:gridCol w:w="1728"/>
        <w:gridCol w:w="2088"/>
        <w:gridCol w:w="1152"/>
        <w:gridCol w:w="1728"/>
        <w:gridCol w:w="1080"/>
        <w:gridCol w:w="1512"/>
      </w:tblGrid>
      <w:tr>
        <w:trPr>
          <w:tblHeader w:val="true"/>
        </w:trPr>
        <w:tc>
          <w:tcPr>
            <w:tcW w:type="dxa" w:w="93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5"/>
              </w:rPr>
              <w:t>ID</w:t>
            </w:r>
          </w:p>
        </w:tc>
        <w:tc>
          <w:tcPr>
            <w:tcW w:type="dxa" w:w="172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5"/>
              </w:rPr>
              <w:t>Kebutuhan</w:t>
            </w:r>
          </w:p>
        </w:tc>
        <w:tc>
          <w:tcPr>
            <w:tcW w:type="dxa" w:w="208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5"/>
              </w:rPr>
              <w:t>Tergantung pada</w:t>
            </w:r>
          </w:p>
        </w:tc>
        <w:tc>
          <w:tcPr>
            <w:tcW w:type="dxa" w:w="115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5"/>
              </w:rPr>
              <w:t>Need-by</w:t>
            </w:r>
          </w:p>
        </w:tc>
        <w:tc>
          <w:tcPr>
            <w:tcW w:type="dxa" w:w="172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5"/>
              </w:rPr>
              <w:t>Dampak</w:t>
            </w:r>
          </w:p>
        </w:tc>
        <w:tc>
          <w:tcPr>
            <w:tcW w:type="dxa" w:w="108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5"/>
              </w:rPr>
              <w:t>PIC</w:t>
            </w:r>
          </w:p>
        </w:tc>
        <w:tc>
          <w:tcPr>
            <w:tcW w:type="dxa" w:w="151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5"/>
              </w:rPr>
              <w:t>Tindakan</w:t>
            </w:r>
          </w:p>
        </w:tc>
      </w:tr>
      <w:tr>
        <w:trPr>
          <w:cantSplit/>
        </w:trPr>
        <w:tc>
          <w:tcPr>
            <w:tcW w:type="dxa" w:w="9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[DEP-001]</w:t>
            </w:r>
          </w:p>
        </w:tc>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[hasil yang menunggu]</w:t>
            </w:r>
          </w:p>
        </w:tc>
        <w:tc>
          <w:tcPr>
            <w:tcW w:type="dxa" w:w="208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[pihak/alat/data]</w:t>
            </w:r>
          </w:p>
        </w:tc>
        <w:tc>
          <w:tcPr>
            <w:tcW w:type="dxa" w:w="115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[tanggal perlu]</w:t>
            </w:r>
          </w:p>
        </w:tc>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[dampak]</w:t>
            </w:r>
          </w:p>
        </w:tc>
        <w:tc>
          <w:tcPr>
            <w:tcW w:type="dxa" w:w="10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[PIC]</w:t>
            </w:r>
          </w:p>
        </w:tc>
        <w:tc>
          <w:tcPr>
            <w:tcW w:type="dxa" w:w="15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[aksi]</w:t>
            </w:r>
          </w:p>
        </w:tc>
      </w:tr>
      <w:tr>
        <w:trPr>
          <w:cantSplit/>
        </w:trPr>
        <w:tc>
          <w:tcPr>
            <w:tcW w:type="dxa" w:w="93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[DEP-002]</w:t>
            </w:r>
          </w:p>
        </w:tc>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r>
          </w:p>
        </w:tc>
        <w:tc>
          <w:tcPr>
            <w:tcW w:type="dxa" w:w="208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r>
          </w:p>
        </w:tc>
        <w:tc>
          <w:tcPr>
            <w:tcW w:type="dxa" w:w="115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r>
          </w:p>
        </w:tc>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r>
          </w:p>
        </w:tc>
        <w:tc>
          <w:tcPr>
            <w:tcW w:type="dxa" w:w="10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r>
          </w:p>
        </w:tc>
        <w:tc>
          <w:tcPr>
            <w:tcW w:type="dxa" w:w="151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r>
          </w:p>
        </w:tc>
      </w:tr>
      <w:tr>
        <w:trPr>
          <w:cantSplit/>
        </w:trPr>
        <w:tc>
          <w:tcPr>
            <w:tcW w:type="dxa" w:w="9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[DEP-003]</w:t>
            </w:r>
          </w:p>
        </w:tc>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r>
          </w:p>
        </w:tc>
        <w:tc>
          <w:tcPr>
            <w:tcW w:type="dxa" w:w="208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r>
          </w:p>
        </w:tc>
        <w:tc>
          <w:tcPr>
            <w:tcW w:type="dxa" w:w="115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r>
          </w:p>
        </w:tc>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r>
          </w:p>
        </w:tc>
        <w:tc>
          <w:tcPr>
            <w:tcW w:type="dxa" w:w="10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r>
          </w:p>
        </w:tc>
        <w:tc>
          <w:tcPr>
            <w:tcW w:type="dxa" w:w="15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r>
          </w:p>
        </w:tc>
      </w:tr>
    </w:tbl>
    <w:p>
      <w:pPr>
        <w:pStyle w:val="Heading1"/>
        <w:keepNext/>
        <w:pageBreakBefore/>
      </w:pPr>
      <w:r>
        <w:t>22 Habits dan Ritme Pengendalian</w:t>
      </w:r>
    </w:p>
    <w:p>
      <w:pPr>
        <w:spacing w:before="0" w:after="120" w:line="276" w:lineRule="auto"/>
        <w:jc w:val="left"/>
      </w:pPr>
      <w:r>
        <w:rPr>
          <w:rFonts w:ascii="Arial" w:hAnsi="Arial" w:eastAsia="Arial"/>
          <w:color w:val="000000"/>
          <w:sz w:val="21"/>
        </w:rPr>
        <w:t>Kebiasaan berikut wajib masuk jadwal kerja. Checklist hanya bernilai bila diisi saat kegiatan dilakukan, memiliki bukti, dan ditinjau oleh pihak yang tidak sekadar menyalin laporan pembuat.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96"/>
        <w:gridCol w:w="3671"/>
        <w:gridCol w:w="1728"/>
        <w:gridCol w:w="1944"/>
        <w:gridCol w:w="1584"/>
      </w:tblGrid>
      <w:tr>
        <w:trPr>
          <w:tblHeader w:val="true"/>
        </w:trPr>
        <w:tc>
          <w:tcPr>
            <w:tcW w:type="dxa" w:w="129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Ritme</w:t>
            </w:r>
          </w:p>
        </w:tc>
        <w:tc>
          <w:tcPr>
            <w:tcW w:type="dxa" w:w="367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Aktivitas</w:t>
            </w:r>
          </w:p>
        </w:tc>
        <w:tc>
          <w:tcPr>
            <w:tcW w:type="dxa" w:w="172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PIC</w:t>
            </w:r>
          </w:p>
        </w:tc>
        <w:tc>
          <w:tcPr>
            <w:tcW w:type="dxa" w:w="194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Output</w:t>
            </w:r>
          </w:p>
        </w:tc>
        <w:tc>
          <w:tcPr>
            <w:tcW w:type="dxa" w:w="158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Batas Waktu</w:t>
            </w:r>
          </w:p>
        </w:tc>
      </w:tr>
      <w:tr>
        <w:trPr>
          <w:cantSplit/>
        </w:trPr>
        <w:tc>
          <w:tcPr>
            <w:tcW w:type="dxa" w:w="12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Awal shift</w:t>
            </w:r>
          </w:p>
        </w:tc>
        <w:tc>
          <w:tcPr>
            <w:tcW w:type="dxa" w:w="36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Cek perangkat, nomor label, kuitansi, cash box, mesin, bahan, order terbuka</w:t>
            </w:r>
          </w:p>
        </w:tc>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 dan operator</w:t>
            </w:r>
          </w:p>
        </w:tc>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Checklist opening</w:t>
            </w:r>
          </w:p>
        </w:tc>
        <w:tc>
          <w:tcPr>
            <w:tcW w:type="dxa" w:w="158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Sebelum menerima order</w:t>
            </w:r>
          </w:p>
        </w:tc>
      </w:tr>
      <w:tr>
        <w:trPr>
          <w:cantSplit/>
        </w:trPr>
        <w:tc>
          <w:tcPr>
            <w:tcW w:type="dxa" w:w="12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Setiap transaksi</w:t>
            </w:r>
          </w:p>
        </w:tc>
        <w:tc>
          <w:tcPr>
            <w:tcW w:type="dxa" w:w="36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Buat order, label, foto, harga, pembayaran, status, dan lokasi</w:t>
            </w:r>
          </w:p>
        </w:tc>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 atau operator</w:t>
            </w:r>
          </w:p>
        </w:tc>
        <w:tc>
          <w:tcPr>
            <w:tcW w:type="dxa" w:w="19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Jejak transaksi</w:t>
            </w:r>
          </w:p>
        </w:tc>
        <w:tc>
          <w:tcPr>
            <w:tcW w:type="dxa" w:w="158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Saat kejadian</w:t>
            </w:r>
          </w:p>
        </w:tc>
      </w:tr>
      <w:tr>
        <w:trPr>
          <w:cantSplit/>
        </w:trPr>
        <w:tc>
          <w:tcPr>
            <w:tcW w:type="dxa" w:w="12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Tengah shift</w:t>
            </w:r>
          </w:p>
        </w:tc>
        <w:tc>
          <w:tcPr>
            <w:tcW w:type="dxa" w:w="36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Cek order tanpa timbang, order mendekati SLA, mesin, dan kapasitas</w:t>
            </w:r>
          </w:p>
        </w:tc>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w:t>
            </w:r>
          </w:p>
        </w:tc>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Exception list</w:t>
            </w:r>
          </w:p>
        </w:tc>
        <w:tc>
          <w:tcPr>
            <w:tcW w:type="dxa" w:w="158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Jam ditetapkan Owner</w:t>
            </w:r>
          </w:p>
        </w:tc>
      </w:tr>
      <w:tr>
        <w:trPr>
          <w:cantSplit/>
        </w:trPr>
        <w:tc>
          <w:tcPr>
            <w:tcW w:type="dxa" w:w="12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Akhir shift</w:t>
            </w:r>
          </w:p>
        </w:tc>
        <w:tc>
          <w:tcPr>
            <w:tcW w:type="dxa" w:w="36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Rekonsiliasi order, pembayaran, cash, kuitansi, status, aset bermasalah</w:t>
            </w:r>
          </w:p>
        </w:tc>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 dan saksi</w:t>
            </w:r>
          </w:p>
        </w:tc>
        <w:tc>
          <w:tcPr>
            <w:tcW w:type="dxa" w:w="19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Closing harian</w:t>
            </w:r>
          </w:p>
        </w:tc>
        <w:tc>
          <w:tcPr>
            <w:tcW w:type="dxa" w:w="158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Maksimal 30 menit setelah tutup</w:t>
            </w:r>
          </w:p>
        </w:tc>
      </w:tr>
      <w:tr>
        <w:trPr>
          <w:cantSplit/>
        </w:trPr>
        <w:tc>
          <w:tcPr>
            <w:tcW w:type="dxa" w:w="12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Mingguan</w:t>
            </w:r>
          </w:p>
        </w:tc>
        <w:tc>
          <w:tcPr>
            <w:tcW w:type="dxa" w:w="36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Portfolio, risiko, dependensi, kualitas data, komplain, aset, benefit</w:t>
            </w:r>
          </w:p>
        </w:tc>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Owner dan Mizi</w:t>
            </w:r>
          </w:p>
        </w:tc>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Minutes dan action log</w:t>
            </w:r>
          </w:p>
        </w:tc>
        <w:tc>
          <w:tcPr>
            <w:tcW w:type="dxa" w:w="158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Hari tetap</w:t>
            </w:r>
          </w:p>
        </w:tc>
      </w:tr>
      <w:tr>
        <w:trPr>
          <w:cantSplit/>
        </w:trPr>
        <w:tc>
          <w:tcPr>
            <w:tcW w:type="dxa" w:w="12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Bulanan</w:t>
            </w:r>
          </w:p>
        </w:tc>
        <w:tc>
          <w:tcPr>
            <w:tcW w:type="dxa" w:w="36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Tutup buku, P&amp;L, cash flow, neraca, KPI, rekomendasi, kapasitas</w:t>
            </w:r>
          </w:p>
        </w:tc>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Owner dan pemeriksa</w:t>
            </w:r>
          </w:p>
        </w:tc>
        <w:tc>
          <w:tcPr>
            <w:tcW w:type="dxa" w:w="19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Management pack</w:t>
            </w:r>
          </w:p>
        </w:tc>
        <w:tc>
          <w:tcPr>
            <w:tcW w:type="dxa" w:w="158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Maksimal hari kerja ke-5</w:t>
            </w:r>
          </w:p>
        </w:tc>
      </w:tr>
      <w:tr>
        <w:trPr>
          <w:cantSplit/>
        </w:trPr>
        <w:tc>
          <w:tcPr>
            <w:tcW w:type="dxa" w:w="12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Kuartalan</w:t>
            </w:r>
          </w:p>
        </w:tc>
        <w:tc>
          <w:tcPr>
            <w:tcW w:type="dxa" w:w="36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Tujuan, paket, harga, kapasitas, investasi, kompetensi, dan Charter</w:t>
            </w:r>
          </w:p>
        </w:tc>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Owner</w:t>
            </w:r>
          </w:p>
        </w:tc>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Keputusan strategis</w:t>
            </w:r>
          </w:p>
        </w:tc>
        <w:tc>
          <w:tcPr>
            <w:tcW w:type="dxa" w:w="158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Setiap tiga bulan</w:t>
            </w:r>
          </w:p>
        </w:tc>
      </w:tr>
    </w:tbl>
    <w:p>
      <w:pPr>
        <w:spacing w:after="0" w:before="40"/>
      </w:pPr>
    </w:p>
    <w:p>
      <w:pPr>
        <w:pStyle w:val="Heading2"/>
        <w:keepNext/>
      </w:pPr>
      <w:r>
        <w:t>Portfolio Review Rutin</w:t>
      </w:r>
    </w:p>
    <w:p>
      <w:pPr>
        <w:spacing w:after="80" w:line="264" w:lineRule="auto"/>
        <w:ind w:left="461" w:hanging="360"/>
      </w:pPr>
      <w:r>
        <w:rPr>
          <w:rFonts w:ascii="Arial" w:hAnsi="Arial" w:eastAsia="Arial"/>
          <w:color w:val="000000"/>
          <w:sz w:val="20"/>
        </w:rPr>
        <w:t>1. Mizi memperbarui status, bukti, manfaat, risiko, dependensi, dan kebutuhan keputusan sebelum rapat.</w:t>
      </w:r>
    </w:p>
    <w:p>
      <w:pPr>
        <w:spacing w:after="80" w:line="264" w:lineRule="auto"/>
        <w:ind w:left="461" w:hanging="360"/>
      </w:pPr>
      <w:r>
        <w:rPr>
          <w:rFonts w:ascii="Arial" w:hAnsi="Arial" w:eastAsia="Arial"/>
          <w:color w:val="000000"/>
          <w:sz w:val="20"/>
        </w:rPr>
        <w:t>2. Owner mengurutkan prioritas berdasarkan keselamatan, risiko pendapatan, customer, cash, kepatuhan internal, manfaat, biaya, dan kapasitas tim.</w:t>
      </w:r>
    </w:p>
    <w:p>
      <w:pPr>
        <w:spacing w:after="80" w:line="264" w:lineRule="auto"/>
        <w:ind w:left="461" w:hanging="360"/>
      </w:pPr>
      <w:r>
        <w:rPr>
          <w:rFonts w:ascii="Arial" w:hAnsi="Arial" w:eastAsia="Arial"/>
          <w:color w:val="000000"/>
          <w:sz w:val="20"/>
        </w:rPr>
        <w:t>3. Inisiatif yang tidak memiliki PIC, tenggat, atau manfaat terukur tidak boleh berstatus Aktif.</w:t>
      </w:r>
    </w:p>
    <w:p>
      <w:pPr>
        <w:spacing w:after="80" w:line="264" w:lineRule="auto"/>
        <w:ind w:left="461" w:hanging="360"/>
      </w:pPr>
      <w:r>
        <w:rPr>
          <w:rFonts w:ascii="Arial" w:hAnsi="Arial" w:eastAsia="Arial"/>
          <w:color w:val="000000"/>
          <w:sz w:val="20"/>
        </w:rPr>
        <w:t>4. Inisiatif yang macet dua review berturut-turut harus dihentikan, diubah, atau dieskalasi; tidak boleh terus berstatus hijau.</w:t>
      </w:r>
    </w:p>
    <w:p>
      <w:pPr>
        <w:pStyle w:val="Heading2"/>
        <w:keepNext/>
      </w:pPr>
      <w:r>
        <w:t>Risk Review Serius dan Tindak Lanjut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792"/>
        <w:gridCol w:w="1296"/>
        <w:gridCol w:w="1440"/>
        <w:gridCol w:w="1440"/>
        <w:gridCol w:w="503"/>
        <w:gridCol w:w="503"/>
        <w:gridCol w:w="720"/>
        <w:gridCol w:w="1512"/>
        <w:gridCol w:w="1224"/>
        <w:gridCol w:w="792"/>
      </w:tblGrid>
      <w:tr>
        <w:trPr>
          <w:tblHeader w:val="true"/>
        </w:trPr>
        <w:tc>
          <w:tcPr>
            <w:tcW w:type="dxa" w:w="79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4"/>
              </w:rPr>
              <w:t>ID</w:t>
            </w:r>
          </w:p>
        </w:tc>
        <w:tc>
          <w:tcPr>
            <w:tcW w:type="dxa" w:w="129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4"/>
              </w:rPr>
              <w:t>Risiko</w:t>
            </w:r>
          </w:p>
        </w:tc>
        <w:tc>
          <w:tcPr>
            <w:tcW w:type="dxa" w:w="144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4"/>
              </w:rPr>
              <w:t>Penyebab</w:t>
            </w:r>
          </w:p>
        </w:tc>
        <w:tc>
          <w:tcPr>
            <w:tcW w:type="dxa" w:w="144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4"/>
              </w:rPr>
              <w:t>Dampak</w:t>
            </w:r>
          </w:p>
        </w:tc>
        <w:tc>
          <w:tcPr>
            <w:tcW w:type="dxa" w:w="50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4"/>
              </w:rPr>
              <w:t>P</w:t>
            </w:r>
          </w:p>
        </w:tc>
        <w:tc>
          <w:tcPr>
            <w:tcW w:type="dxa" w:w="50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4"/>
              </w:rPr>
              <w:t>I</w:t>
            </w:r>
          </w:p>
        </w:tc>
        <w:tc>
          <w:tcPr>
            <w:tcW w:type="dxa" w:w="72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4"/>
              </w:rPr>
              <w:t>Skor</w:t>
            </w:r>
          </w:p>
        </w:tc>
        <w:tc>
          <w:tcPr>
            <w:tcW w:type="dxa" w:w="151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4"/>
              </w:rPr>
              <w:t>Kontrol</w:t>
            </w:r>
          </w:p>
        </w:tc>
        <w:tc>
          <w:tcPr>
            <w:tcW w:type="dxa" w:w="122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4"/>
              </w:rPr>
              <w:t>Aksi</w:t>
            </w:r>
          </w:p>
        </w:tc>
        <w:tc>
          <w:tcPr>
            <w:tcW w:type="dxa" w:w="79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4"/>
              </w:rPr>
              <w:t>Status</w:t>
            </w:r>
          </w:p>
        </w:tc>
      </w:tr>
      <w:tr>
        <w:trPr>
          <w:cantSplit/>
        </w:trPr>
        <w:tc>
          <w:tcPr>
            <w:tcW w:type="dxa" w:w="7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t>[RSK-001]</w:t>
            </w:r>
          </w:p>
        </w:tc>
        <w:tc>
          <w:tcPr>
            <w:tcW w:type="dxa" w:w="12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t>[risiko]</w:t>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t>[penyebab]</w:t>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t>[dampak]</w:t>
            </w:r>
          </w:p>
        </w:tc>
        <w:tc>
          <w:tcPr>
            <w:tcW w:type="dxa" w:w="5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t>1–5</w:t>
            </w:r>
          </w:p>
        </w:tc>
        <w:tc>
          <w:tcPr>
            <w:tcW w:type="dxa" w:w="5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t>1–5</w:t>
            </w:r>
          </w:p>
        </w:tc>
        <w:tc>
          <w:tcPr>
            <w:tcW w:type="dxa" w:w="7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t>[skor]</w:t>
            </w:r>
          </w:p>
        </w:tc>
        <w:tc>
          <w:tcPr>
            <w:tcW w:type="dxa" w:w="15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t>[kontrol]</w:t>
            </w:r>
          </w:p>
        </w:tc>
        <w:tc>
          <w:tcPr>
            <w:tcW w:type="dxa" w:w="12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t>[PIC/tgl]</w:t>
            </w:r>
          </w:p>
        </w:tc>
        <w:tc>
          <w:tcPr>
            <w:tcW w:type="dxa" w:w="7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t>Terbuka</w:t>
            </w:r>
          </w:p>
        </w:tc>
      </w:tr>
      <w:tr>
        <w:trPr>
          <w:cantSplit/>
        </w:trPr>
        <w:tc>
          <w:tcPr>
            <w:tcW w:type="dxa" w:w="79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t>[RSK-002]</w:t>
            </w:r>
          </w:p>
        </w:tc>
        <w:tc>
          <w:tcPr>
            <w:tcW w:type="dxa" w:w="12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r>
          </w:p>
        </w:tc>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r>
          </w:p>
        </w:tc>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r>
          </w:p>
        </w:tc>
        <w:tc>
          <w:tcPr>
            <w:tcW w:type="dxa" w:w="5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r>
          </w:p>
        </w:tc>
        <w:tc>
          <w:tcPr>
            <w:tcW w:type="dxa" w:w="5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r>
          </w:p>
        </w:tc>
        <w:tc>
          <w:tcPr>
            <w:tcW w:type="dxa" w:w="7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r>
          </w:p>
        </w:tc>
        <w:tc>
          <w:tcPr>
            <w:tcW w:type="dxa" w:w="151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r>
          </w:p>
        </w:tc>
        <w:tc>
          <w:tcPr>
            <w:tcW w:type="dxa" w:w="12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r>
          </w:p>
        </w:tc>
        <w:tc>
          <w:tcPr>
            <w:tcW w:type="dxa" w:w="79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r>
          </w:p>
        </w:tc>
      </w:tr>
      <w:tr>
        <w:trPr>
          <w:cantSplit/>
        </w:trPr>
        <w:tc>
          <w:tcPr>
            <w:tcW w:type="dxa" w:w="7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t>[RSK-003]</w:t>
            </w:r>
          </w:p>
        </w:tc>
        <w:tc>
          <w:tcPr>
            <w:tcW w:type="dxa" w:w="12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r>
          </w:p>
        </w:tc>
        <w:tc>
          <w:tcPr>
            <w:tcW w:type="dxa" w:w="5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r>
          </w:p>
        </w:tc>
        <w:tc>
          <w:tcPr>
            <w:tcW w:type="dxa" w:w="5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r>
          </w:p>
        </w:tc>
        <w:tc>
          <w:tcPr>
            <w:tcW w:type="dxa" w:w="7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r>
          </w:p>
        </w:tc>
        <w:tc>
          <w:tcPr>
            <w:tcW w:type="dxa" w:w="15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r>
          </w:p>
        </w:tc>
        <w:tc>
          <w:tcPr>
            <w:tcW w:type="dxa" w:w="12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r>
          </w:p>
        </w:tc>
        <w:tc>
          <w:tcPr>
            <w:tcW w:type="dxa" w:w="7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r>
          </w:p>
        </w:tc>
      </w:tr>
    </w:tbl>
    <w:p>
      <w:pPr>
        <w:spacing w:after="0" w:before="40"/>
      </w:pPr>
    </w:p>
    <w:p>
      <w:pPr>
        <w:spacing w:before="0" w:after="120" w:line="276" w:lineRule="auto"/>
        <w:jc w:val="left"/>
      </w:pPr>
      <w:r>
        <w:rPr>
          <w:rFonts w:ascii="Arial" w:hAnsi="Arial" w:eastAsia="Arial"/>
          <w:color w:val="000000"/>
          <w:sz w:val="21"/>
        </w:rPr>
        <w:t>Risiko ditutup hanya setelah tindakan memiliki bukti dan pemeriksa menilai kontrol berjalan. Skor awal dan sisa risiko dicatat terpisah. Insiden yang sudah terjadi tidak boleh hanya dimasukkan sebagai risiko; buat juga Incident Log dan tindakan korektif.</w:t>
      </w:r>
    </w:p>
    <w:p>
      <w:pPr>
        <w:pStyle w:val="Heading2"/>
        <w:keepNext/>
      </w:pPr>
      <w:r>
        <w:t>Pemeriksaan Kualitas Data</w:t>
      </w:r>
    </w:p>
    <w:p>
      <w:pPr>
        <w:spacing w:after="60"/>
        <w:ind w:left="288" w:hanging="288"/>
      </w:pPr>
      <w:r>
        <w:rPr>
          <w:rFonts w:ascii="Arial" w:hAnsi="Arial" w:eastAsia="Arial"/>
          <w:color w:val="000000"/>
          <w:sz w:val="20"/>
        </w:rPr>
        <w:t>[ ] Tidak ada nomor order ganda atau nomor label terlewat tanpa penjelasan.</w:t>
      </w:r>
    </w:p>
    <w:p>
      <w:pPr>
        <w:spacing w:after="60"/>
        <w:ind w:left="288" w:hanging="288"/>
      </w:pPr>
      <w:r>
        <w:rPr>
          <w:rFonts w:ascii="Arial" w:hAnsi="Arial" w:eastAsia="Arial"/>
          <w:color w:val="000000"/>
          <w:sz w:val="20"/>
        </w:rPr>
        <w:t>[ ] Seluruh order hari ini memiliki customer, waktu masuk, jalur, paket, berat, harga, metode bayar, status, dan bukti yang berlaku.</w:t>
      </w:r>
    </w:p>
    <w:p>
      <w:pPr>
        <w:spacing w:after="60"/>
        <w:ind w:left="288" w:hanging="288"/>
      </w:pPr>
      <w:r>
        <w:rPr>
          <w:rFonts w:ascii="Arial" w:hAnsi="Arial" w:eastAsia="Arial"/>
          <w:color w:val="000000"/>
          <w:sz w:val="20"/>
        </w:rPr>
        <w:t>[ ] Total QRIS dan transfer cocok dengan mutasi; cash cocok dengan kuitansi, cash box, amplop, dan settlement.</w:t>
      </w:r>
    </w:p>
    <w:p>
      <w:pPr>
        <w:spacing w:after="60"/>
        <w:ind w:left="288" w:hanging="288"/>
      </w:pPr>
      <w:r>
        <w:rPr>
          <w:rFonts w:ascii="Arial" w:hAnsi="Arial" w:eastAsia="Arial"/>
          <w:color w:val="000000"/>
          <w:sz w:val="20"/>
        </w:rPr>
        <w:t>[ ] Tanggal transaksi, tanggal bayar, tanggal setoran, dan tanggal pengakuan pendapatan tidak dicampur.</w:t>
      </w:r>
    </w:p>
    <w:p>
      <w:pPr>
        <w:spacing w:after="60"/>
        <w:ind w:left="288" w:hanging="288"/>
      </w:pPr>
      <w:r>
        <w:rPr>
          <w:rFonts w:ascii="Arial" w:hAnsi="Arial" w:eastAsia="Arial"/>
          <w:color w:val="000000"/>
          <w:sz w:val="20"/>
        </w:rPr>
        <w:t>[ ] Pengeluaran memiliki vendor, kategori, tujuan, bukti, penerima barang/jasa, metode bayar, dan persetujuan.</w:t>
      </w:r>
    </w:p>
    <w:p>
      <w:pPr>
        <w:spacing w:after="60"/>
        <w:ind w:left="288" w:hanging="288"/>
      </w:pPr>
      <w:r>
        <w:rPr>
          <w:rFonts w:ascii="Arial" w:hAnsi="Arial" w:eastAsia="Arial"/>
          <w:color w:val="000000"/>
          <w:sz w:val="20"/>
        </w:rPr>
        <w:t>[ ] Perubahan master data dan koreksi transaksi memiliki siapa, kapan, nilai lama, nilai baru, alasan, dan persetujuan.</w:t>
      </w:r>
    </w:p>
    <w:p>
      <w:pPr>
        <w:pStyle w:val="Heading2"/>
        <w:keepNext/>
      </w:pPr>
      <w:r>
        <w:t>Pengukuran Manfaat Setelah Setiap Kegiatan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864"/>
        <w:gridCol w:w="1512"/>
        <w:gridCol w:w="1296"/>
        <w:gridCol w:w="936"/>
        <w:gridCol w:w="936"/>
        <w:gridCol w:w="936"/>
        <w:gridCol w:w="1296"/>
        <w:gridCol w:w="1007"/>
        <w:gridCol w:w="1440"/>
      </w:tblGrid>
      <w:tr>
        <w:trPr>
          <w:tblHeader w:val="true"/>
        </w:trPr>
        <w:tc>
          <w:tcPr>
            <w:tcW w:type="dxa" w:w="86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4"/>
              </w:rPr>
              <w:t>ID</w:t>
            </w:r>
          </w:p>
        </w:tc>
        <w:tc>
          <w:tcPr>
            <w:tcW w:type="dxa" w:w="151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4"/>
              </w:rPr>
              <w:t>Kegiatan</w:t>
            </w:r>
          </w:p>
        </w:tc>
        <w:tc>
          <w:tcPr>
            <w:tcW w:type="dxa" w:w="129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4"/>
              </w:rPr>
              <w:t>Metrik</w:t>
            </w:r>
          </w:p>
        </w:tc>
        <w:tc>
          <w:tcPr>
            <w:tcW w:type="dxa" w:w="93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4"/>
              </w:rPr>
              <w:t>Awal</w:t>
            </w:r>
          </w:p>
        </w:tc>
        <w:tc>
          <w:tcPr>
            <w:tcW w:type="dxa" w:w="93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4"/>
              </w:rPr>
              <w:t>Target</w:t>
            </w:r>
          </w:p>
        </w:tc>
        <w:tc>
          <w:tcPr>
            <w:tcW w:type="dxa" w:w="93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4"/>
              </w:rPr>
              <w:t>Hasil</w:t>
            </w:r>
          </w:p>
        </w:tc>
        <w:tc>
          <w:tcPr>
            <w:tcW w:type="dxa" w:w="129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4"/>
              </w:rPr>
              <w:t>Manfaat</w:t>
            </w:r>
          </w:p>
        </w:tc>
        <w:tc>
          <w:tcPr>
            <w:tcW w:type="dxa" w:w="100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4"/>
              </w:rPr>
              <w:t>Ukur</w:t>
            </w:r>
          </w:p>
        </w:tc>
        <w:tc>
          <w:tcPr>
            <w:tcW w:type="dxa" w:w="144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4"/>
              </w:rPr>
              <w:t>Keputusan</w:t>
            </w:r>
          </w:p>
        </w:tc>
      </w:tr>
      <w:tr>
        <w:trPr>
          <w:cantSplit/>
        </w:trPr>
        <w:tc>
          <w:tcPr>
            <w:tcW w:type="dxa" w:w="86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t>[IMP-ID]</w:t>
            </w:r>
          </w:p>
        </w:tc>
        <w:tc>
          <w:tcPr>
            <w:tcW w:type="dxa" w:w="15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t>[kegiatan]</w:t>
            </w:r>
          </w:p>
        </w:tc>
        <w:tc>
          <w:tcPr>
            <w:tcW w:type="dxa" w:w="12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t>[metrik]</w:t>
            </w:r>
          </w:p>
        </w:tc>
        <w:tc>
          <w:tcPr>
            <w:tcW w:type="dxa" w:w="9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t>[baseline]</w:t>
            </w:r>
          </w:p>
        </w:tc>
        <w:tc>
          <w:tcPr>
            <w:tcW w:type="dxa" w:w="9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t>[target]</w:t>
            </w:r>
          </w:p>
        </w:tc>
        <w:tc>
          <w:tcPr>
            <w:tcW w:type="dxa" w:w="9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t>[aktual]</w:t>
            </w:r>
          </w:p>
        </w:tc>
        <w:tc>
          <w:tcPr>
            <w:tcW w:type="dxa" w:w="12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t>[Rp/non-Rp]</w:t>
            </w:r>
          </w:p>
        </w:tc>
        <w:tc>
          <w:tcPr>
            <w:tcW w:type="dxa" w:w="100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t>[tgl ukur]</w:t>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t>[lanjut/ubah/stop]</w:t>
            </w:r>
          </w:p>
        </w:tc>
      </w:tr>
      <w:tr>
        <w:trPr>
          <w:cantSplit/>
        </w:trPr>
        <w:tc>
          <w:tcPr>
            <w:tcW w:type="dxa" w:w="86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r>
          </w:p>
        </w:tc>
        <w:tc>
          <w:tcPr>
            <w:tcW w:type="dxa" w:w="151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r>
          </w:p>
        </w:tc>
        <w:tc>
          <w:tcPr>
            <w:tcW w:type="dxa" w:w="12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r>
          </w:p>
        </w:tc>
        <w:tc>
          <w:tcPr>
            <w:tcW w:type="dxa" w:w="93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r>
          </w:p>
        </w:tc>
        <w:tc>
          <w:tcPr>
            <w:tcW w:type="dxa" w:w="93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r>
          </w:p>
        </w:tc>
        <w:tc>
          <w:tcPr>
            <w:tcW w:type="dxa" w:w="93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r>
          </w:p>
        </w:tc>
        <w:tc>
          <w:tcPr>
            <w:tcW w:type="dxa" w:w="12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r>
          </w:p>
        </w:tc>
        <w:tc>
          <w:tcPr>
            <w:tcW w:type="dxa" w:w="100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r>
          </w:p>
        </w:tc>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r>
          </w:p>
        </w:tc>
      </w:tr>
    </w:tbl>
    <w:p>
      <w:pPr>
        <w:spacing w:after="0" w:before="40"/>
      </w:pPr>
    </w:p>
    <w:p>
      <w:pPr>
        <w:pStyle w:val="Heading2"/>
        <w:keepNext/>
      </w:pPr>
      <w:r>
        <w:t>Agenda Review Mingguan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792"/>
        <w:gridCol w:w="2304"/>
        <w:gridCol w:w="4896"/>
        <w:gridCol w:w="2232"/>
      </w:tblGrid>
      <w:tr>
        <w:trPr>
          <w:tblHeader w:val="true"/>
        </w:trPr>
        <w:tc>
          <w:tcPr>
            <w:tcW w:type="dxa" w:w="79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Urut</w:t>
            </w:r>
          </w:p>
        </w:tc>
        <w:tc>
          <w:tcPr>
            <w:tcW w:type="dxa" w:w="230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Agenda</w:t>
            </w:r>
          </w:p>
        </w:tc>
        <w:tc>
          <w:tcPr>
            <w:tcW w:type="dxa" w:w="489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Pertanyaan</w:t>
            </w:r>
          </w:p>
        </w:tc>
        <w:tc>
          <w:tcPr>
            <w:tcW w:type="dxa" w:w="223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Output</w:t>
            </w:r>
          </w:p>
        </w:tc>
      </w:tr>
      <w:tr>
        <w:trPr>
          <w:cantSplit/>
        </w:trPr>
        <w:tc>
          <w:tcPr>
            <w:tcW w:type="dxa" w:w="7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1</w:t>
            </w:r>
          </w:p>
        </w:tc>
        <w:tc>
          <w:tcPr>
            <w:tcW w:type="dxa" w:w="23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Validasi data dan closing</w:t>
            </w:r>
          </w:p>
        </w:tc>
        <w:tc>
          <w:tcPr>
            <w:tcW w:type="dxa" w:w="48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Data missing, selisih, nomor lompat, bukti tertunda</w:t>
            </w:r>
          </w:p>
        </w:tc>
        <w:tc>
          <w:tcPr>
            <w:tcW w:type="dxa" w:w="223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Daftar koreksi</w:t>
            </w:r>
          </w:p>
        </w:tc>
      </w:tr>
      <w:tr>
        <w:trPr>
          <w:cantSplit/>
        </w:trPr>
        <w:tc>
          <w:tcPr>
            <w:tcW w:type="dxa" w:w="79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2</w:t>
            </w:r>
          </w:p>
        </w:tc>
        <w:tc>
          <w:tcPr>
            <w:tcW w:type="dxa" w:w="23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Customer dan operasi</w:t>
            </w:r>
          </w:p>
        </w:tc>
        <w:tc>
          <w:tcPr>
            <w:tcW w:type="dxa" w:w="48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SLA, check out, komplain, rewash, kapasitas</w:t>
            </w:r>
          </w:p>
        </w:tc>
        <w:tc>
          <w:tcPr>
            <w:tcW w:type="dxa" w:w="223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Tindakan operasional</w:t>
            </w:r>
          </w:p>
        </w:tc>
      </w:tr>
      <w:tr>
        <w:trPr>
          <w:cantSplit/>
        </w:trPr>
        <w:tc>
          <w:tcPr>
            <w:tcW w:type="dxa" w:w="7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3</w:t>
            </w:r>
          </w:p>
        </w:tc>
        <w:tc>
          <w:tcPr>
            <w:tcW w:type="dxa" w:w="23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Cash dan keuangan</w:t>
            </w:r>
          </w:p>
        </w:tc>
        <w:tc>
          <w:tcPr>
            <w:tcW w:type="dxa" w:w="48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Cash belum disetor, piutang, biaya, stok</w:t>
            </w:r>
          </w:p>
        </w:tc>
        <w:tc>
          <w:tcPr>
            <w:tcW w:type="dxa" w:w="223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Eskalasi atau keputusan</w:t>
            </w:r>
          </w:p>
        </w:tc>
      </w:tr>
      <w:tr>
        <w:trPr>
          <w:cantSplit/>
        </w:trPr>
        <w:tc>
          <w:tcPr>
            <w:tcW w:type="dxa" w:w="79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4</w:t>
            </w:r>
          </w:p>
        </w:tc>
        <w:tc>
          <w:tcPr>
            <w:tcW w:type="dxa" w:w="23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Risiko dan dependensi</w:t>
            </w:r>
          </w:p>
        </w:tc>
        <w:tc>
          <w:tcPr>
            <w:tcW w:type="dxa" w:w="48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Top risk, insiden, hambatan lintas peran</w:t>
            </w:r>
          </w:p>
        </w:tc>
        <w:tc>
          <w:tcPr>
            <w:tcW w:type="dxa" w:w="223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PIC dan tenggat</w:t>
            </w:r>
          </w:p>
        </w:tc>
      </w:tr>
      <w:tr>
        <w:trPr>
          <w:cantSplit/>
        </w:trPr>
        <w:tc>
          <w:tcPr>
            <w:tcW w:type="dxa" w:w="7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5</w:t>
            </w:r>
          </w:p>
        </w:tc>
        <w:tc>
          <w:tcPr>
            <w:tcW w:type="dxa" w:w="23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Portofolio dan manfaat</w:t>
            </w:r>
          </w:p>
        </w:tc>
        <w:tc>
          <w:tcPr>
            <w:tcW w:type="dxa" w:w="48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Status, bukti selesai, hasil versus target</w:t>
            </w:r>
          </w:p>
        </w:tc>
        <w:tc>
          <w:tcPr>
            <w:tcW w:type="dxa" w:w="223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Lanjut, ubah, atau stop</w:t>
            </w:r>
          </w:p>
        </w:tc>
      </w:tr>
    </w:tbl>
    <w:p>
      <w:pPr>
        <w:pStyle w:val="Heading1"/>
        <w:keepNext/>
        <w:pageBreakBefore/>
      </w:pPr>
      <w:r>
        <w:t>23 Komunikasi dan Rekomendasi Manajemen</w:t>
      </w:r>
    </w:p>
    <w:p>
      <w:pPr>
        <w:pStyle w:val="Heading2"/>
        <w:keepNext/>
      </w:pPr>
      <w:r>
        <w:t>Kanal Resmi dan Sumber Kebenaran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3671"/>
        <w:gridCol w:w="2232"/>
        <w:gridCol w:w="2232"/>
      </w:tblGrid>
      <w:tr>
        <w:trPr>
          <w:tblHeader w:val="true"/>
        </w:trPr>
        <w:tc>
          <w:tcPr>
            <w:tcW w:type="dxa" w:w="208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Kanal</w:t>
            </w:r>
          </w:p>
        </w:tc>
        <w:tc>
          <w:tcPr>
            <w:tcW w:type="dxa" w:w="367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Fungsi</w:t>
            </w:r>
          </w:p>
        </w:tc>
        <w:tc>
          <w:tcPr>
            <w:tcW w:type="dxa" w:w="223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Pengendali</w:t>
            </w:r>
          </w:p>
        </w:tc>
        <w:tc>
          <w:tcPr>
            <w:tcW w:type="dxa" w:w="223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Tidak Boleh</w:t>
            </w:r>
          </w:p>
        </w:tc>
      </w:tr>
      <w:tr>
        <w:trPr>
          <w:cantSplit/>
        </w:trPr>
        <w:tc>
          <w:tcPr>
            <w:tcW w:type="dxa" w:w="208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WA Business Top Hills Laundry</w:t>
            </w:r>
          </w:p>
        </w:tc>
        <w:tc>
          <w:tcPr>
            <w:tcW w:type="dxa" w:w="36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Order, konfirmasi customer, resi, perubahan SLA, siap ambil, serah terima</w:t>
            </w:r>
          </w:p>
        </w:tc>
        <w:tc>
          <w:tcPr>
            <w:tcW w:type="dxa" w:w="223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Owner mengendalikan nomor; tablet kantor tertaut</w:t>
            </w:r>
          </w:p>
        </w:tc>
        <w:tc>
          <w:tcPr>
            <w:tcW w:type="dxa" w:w="223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Chat pribadi sebagai transaksi resmi</w:t>
            </w:r>
          </w:p>
        </w:tc>
      </w:tr>
      <w:tr>
        <w:trPr>
          <w:cantSplit/>
        </w:trPr>
        <w:tc>
          <w:tcPr>
            <w:tcW w:type="dxa" w:w="208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Grup internal</w:t>
            </w:r>
          </w:p>
        </w:tc>
        <w:tc>
          <w:tcPr>
            <w:tcW w:type="dxa" w:w="36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Koordinasi status, pengecualian, insiden, closing, dan eskalasi</w:t>
            </w:r>
          </w:p>
        </w:tc>
        <w:tc>
          <w:tcPr>
            <w:tcW w:type="dxa" w:w="223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Mizi</w:t>
            </w:r>
          </w:p>
        </w:tc>
        <w:tc>
          <w:tcPr>
            <w:tcW w:type="dxa" w:w="223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Menggantikan data transaksi atau bukti customer</w:t>
            </w:r>
          </w:p>
        </w:tc>
      </w:tr>
      <w:tr>
        <w:trPr>
          <w:cantSplit/>
        </w:trPr>
        <w:tc>
          <w:tcPr>
            <w:tcW w:type="dxa" w:w="208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Register operasional</w:t>
            </w:r>
          </w:p>
        </w:tc>
        <w:tc>
          <w:tcPr>
            <w:tcW w:type="dxa" w:w="36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Data order, pembayaran, biaya, aset, risiko, dan tindak lanjut</w:t>
            </w:r>
          </w:p>
        </w:tc>
        <w:tc>
          <w:tcPr>
            <w:tcW w:type="dxa" w:w="223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Mizi; Owner menguasai struktur dan akses</w:t>
            </w:r>
          </w:p>
        </w:tc>
        <w:tc>
          <w:tcPr>
            <w:tcW w:type="dxa" w:w="223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Menghapus riwayat</w:t>
            </w:r>
          </w:p>
        </w:tc>
      </w:tr>
      <w:tr>
        <w:trPr>
          <w:cantSplit/>
        </w:trPr>
        <w:tc>
          <w:tcPr>
            <w:tcW w:type="dxa" w:w="208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Mutasi bank dan dashboard QRIS</w:t>
            </w:r>
          </w:p>
        </w:tc>
        <w:tc>
          <w:tcPr>
            <w:tcW w:type="dxa" w:w="36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Bukti dana noncash benar-benar diterima</w:t>
            </w:r>
          </w:p>
        </w:tc>
        <w:tc>
          <w:tcPr>
            <w:tcW w:type="dxa" w:w="223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Owner atau pemeriksa berwenang</w:t>
            </w:r>
          </w:p>
        </w:tc>
        <w:tc>
          <w:tcPr>
            <w:tcW w:type="dxa" w:w="223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Screenshot customer</w:t>
            </w:r>
          </w:p>
        </w:tc>
      </w:tr>
      <w:tr>
        <w:trPr>
          <w:cantSplit/>
        </w:trPr>
        <w:tc>
          <w:tcPr>
            <w:tcW w:type="dxa" w:w="208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Management pack</w:t>
            </w:r>
          </w:p>
        </w:tc>
        <w:tc>
          <w:tcPr>
            <w:tcW w:type="dxa" w:w="36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Kesimpulan periodik dan rekomendasi</w:t>
            </w:r>
          </w:p>
        </w:tc>
        <w:tc>
          <w:tcPr>
            <w:tcW w:type="dxa" w:w="223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Owner</w:t>
            </w:r>
          </w:p>
        </w:tc>
        <w:tc>
          <w:tcPr>
            <w:tcW w:type="dxa" w:w="223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Angka tanpa rekonsiliasi</w:t>
            </w:r>
          </w:p>
        </w:tc>
      </w:tr>
    </w:tbl>
    <w:p>
      <w:pPr>
        <w:spacing w:after="0" w:before="40"/>
      </w:pPr>
    </w:p>
    <w:p>
      <w:pPr>
        <w:pStyle w:val="Heading2"/>
        <w:keepNext/>
      </w:pPr>
      <w:r>
        <w:t>Identitas Resmi yang Wajib Dipasang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96"/>
        <w:gridCol w:w="4104"/>
        <w:gridCol w:w="3024"/>
      </w:tblGrid>
      <w:tr>
        <w:trPr>
          <w:tblHeader w:val="true"/>
        </w:trPr>
        <w:tc>
          <w:tcPr>
            <w:tcW w:type="dxa" w:w="309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Identitas</w:t>
            </w:r>
          </w:p>
        </w:tc>
        <w:tc>
          <w:tcPr>
            <w:tcW w:type="dxa" w:w="410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Nilai Resmi</w:t>
            </w:r>
          </w:p>
        </w:tc>
        <w:tc>
          <w:tcPr>
            <w:tcW w:type="dxa" w:w="302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Lokasi Informasi</w:t>
            </w:r>
          </w:p>
        </w:tc>
      </w:tr>
      <w:tr>
        <w:trPr>
          <w:cantSplit/>
        </w:trPr>
        <w:tc>
          <w:tcPr>
            <w:tcW w:type="dxa" w:w="30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Nomor WA Business Top Hills Laundry</w:t>
            </w:r>
          </w:p>
        </w:tc>
        <w:tc>
          <w:tcPr>
            <w:tcW w:type="dxa" w:w="41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[diisi Owner]</w:t>
            </w:r>
          </w:p>
        </w:tc>
        <w:tc>
          <w:tcPr>
            <w:tcW w:type="dxa" w:w="30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Counter, kamar, brosur, QR, resi</w:t>
            </w:r>
          </w:p>
        </w:tc>
      </w:tr>
      <w:tr>
        <w:trPr>
          <w:cantSplit/>
        </w:trPr>
        <w:tc>
          <w:tcPr>
            <w:tcW w:type="dxa" w:w="30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Nama pemilik QRIS</w:t>
            </w:r>
          </w:p>
        </w:tc>
        <w:tc>
          <w:tcPr>
            <w:tcW w:type="dxa" w:w="41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[diisi Owner dan harus cocok]</w:t>
            </w:r>
          </w:p>
        </w:tc>
        <w:tc>
          <w:tcPr>
            <w:tcW w:type="dxa" w:w="30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Counter dan pesan pembayaran</w:t>
            </w:r>
          </w:p>
        </w:tc>
      </w:tr>
      <w:tr>
        <w:trPr>
          <w:cantSplit/>
        </w:trPr>
        <w:tc>
          <w:tcPr>
            <w:tcW w:type="dxa" w:w="30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Rekening resmi pengecualian transfer</w:t>
            </w:r>
          </w:p>
        </w:tc>
        <w:tc>
          <w:tcPr>
            <w:tcW w:type="dxa" w:w="41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[bank dan nama; nomor tidak dicetak jika tidak diperlukan]</w:t>
            </w:r>
          </w:p>
        </w:tc>
        <w:tc>
          <w:tcPr>
            <w:tcW w:type="dxa" w:w="30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Template internal terkontrol</w:t>
            </w:r>
          </w:p>
        </w:tc>
      </w:tr>
      <w:tr>
        <w:trPr>
          <w:cantSplit/>
        </w:trPr>
        <w:tc>
          <w:tcPr>
            <w:tcW w:type="dxa" w:w="30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Jam layanan</w:t>
            </w:r>
          </w:p>
        </w:tc>
        <w:tc>
          <w:tcPr>
            <w:tcW w:type="dxa" w:w="41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[diisi Owner]</w:t>
            </w:r>
          </w:p>
        </w:tc>
        <w:tc>
          <w:tcPr>
            <w:tcW w:type="dxa" w:w="30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WA profile dan counter</w:t>
            </w:r>
          </w:p>
        </w:tc>
      </w:tr>
      <w:tr>
        <w:trPr>
          <w:cantSplit/>
        </w:trPr>
        <w:tc>
          <w:tcPr>
            <w:tcW w:type="dxa" w:w="30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Kanal komplain</w:t>
            </w:r>
          </w:p>
        </w:tc>
        <w:tc>
          <w:tcPr>
            <w:tcW w:type="dxa" w:w="41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WA Business Top Hills Laundry</w:t>
            </w:r>
          </w:p>
        </w:tc>
        <w:tc>
          <w:tcPr>
            <w:tcW w:type="dxa" w:w="30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Resi dan pemberitahuan</w:t>
            </w:r>
          </w:p>
        </w:tc>
      </w:tr>
    </w:tbl>
    <w:p>
      <w:pPr>
        <w:spacing w:after="0" w:before="40"/>
      </w:pPr>
    </w:p>
    <w:p>
      <w:pPr>
        <w:pStyle w:val="Heading2"/>
        <w:keepNext/>
      </w:pPr>
      <w:r>
        <w:t>Dari Data Menjadi Rekomendasi</w:t>
      </w:r>
    </w:p>
    <w:p>
      <w:pPr>
        <w:spacing w:before="0" w:after="120" w:line="276" w:lineRule="auto"/>
        <w:jc w:val="left"/>
      </w:pPr>
      <w:r>
        <w:rPr>
          <w:rFonts w:ascii="Arial" w:hAnsi="Arial" w:eastAsia="Arial"/>
          <w:color w:val="000000"/>
          <w:sz w:val="21"/>
        </w:rPr>
        <w:t>Laporan tidak berhenti pada ‘naik’ atau ‘turun’. Mizi atau pemeriksa menyusun rekomendasi dengan urutan berikut, lalu Owner mencatat keputusan.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15"/>
        <w:gridCol w:w="8208"/>
      </w:tblGrid>
      <w:tr>
        <w:trPr>
          <w:tblHeader w:val="true"/>
        </w:trPr>
        <w:tc>
          <w:tcPr>
            <w:tcW w:type="dxa" w:w="201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Bagian</w:t>
            </w:r>
          </w:p>
        </w:tc>
        <w:tc>
          <w:tcPr>
            <w:tcW w:type="dxa" w:w="820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Isi Wajib</w:t>
            </w:r>
          </w:p>
        </w:tc>
      </w:tr>
      <w:tr>
        <w:trPr>
          <w:cantSplit/>
        </w:trPr>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Fakta</w:t>
            </w:r>
          </w:p>
        </w:tc>
        <w:tc>
          <w:tcPr>
            <w:tcW w:type="dxa" w:w="820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Angka, periode, definisi, sumber, dan pembanding</w:t>
            </w:r>
          </w:p>
        </w:tc>
      </w:tr>
      <w:tr>
        <w:trPr>
          <w:cantSplit/>
        </w:trPr>
        <w:tc>
          <w:tcPr>
            <w:tcW w:type="dxa" w:w="20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Makna</w:t>
            </w:r>
          </w:p>
        </w:tc>
        <w:tc>
          <w:tcPr>
            <w:tcW w:type="dxa" w:w="820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Dampak pada customer, pendapatan, cash, margin, kapasitas, kualitas, atau risiko</w:t>
            </w:r>
          </w:p>
        </w:tc>
      </w:tr>
      <w:tr>
        <w:trPr>
          <w:cantSplit/>
        </w:trPr>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Penyebab</w:t>
            </w:r>
          </w:p>
        </w:tc>
        <w:tc>
          <w:tcPr>
            <w:tcW w:type="dxa" w:w="820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Hipotesis yang didukung bukti; bedakan fakta dan asumsi</w:t>
            </w:r>
          </w:p>
        </w:tc>
      </w:tr>
      <w:tr>
        <w:trPr>
          <w:cantSplit/>
        </w:trPr>
        <w:tc>
          <w:tcPr>
            <w:tcW w:type="dxa" w:w="20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Pilihan</w:t>
            </w:r>
          </w:p>
        </w:tc>
        <w:tc>
          <w:tcPr>
            <w:tcW w:type="dxa" w:w="820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Minimal dua opsi yang realistis, termasuk tidak melakukan perubahan bila relevan</w:t>
            </w:r>
          </w:p>
        </w:tc>
      </w:tr>
      <w:tr>
        <w:trPr>
          <w:cantSplit/>
        </w:trPr>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Rekomendasi</w:t>
            </w:r>
          </w:p>
        </w:tc>
        <w:tc>
          <w:tcPr>
            <w:tcW w:type="dxa" w:w="820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Pilihan yang disarankan, alasan, biaya, risiko, dependensi, dan manfaat</w:t>
            </w:r>
          </w:p>
        </w:tc>
      </w:tr>
      <w:tr>
        <w:trPr>
          <w:cantSplit/>
        </w:trPr>
        <w:tc>
          <w:tcPr>
            <w:tcW w:type="dxa" w:w="20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Keputusan diminta</w:t>
            </w:r>
          </w:p>
        </w:tc>
        <w:tc>
          <w:tcPr>
            <w:tcW w:type="dxa" w:w="820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Apa yang perlu disetujui Owner, batas keputusan, dan tanggal dibutuhkan</w:t>
            </w:r>
          </w:p>
        </w:tc>
      </w:tr>
      <w:tr>
        <w:trPr>
          <w:cantSplit/>
        </w:trPr>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Eksekusi</w:t>
            </w:r>
          </w:p>
        </w:tc>
        <w:tc>
          <w:tcPr>
            <w:tcW w:type="dxa" w:w="820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PIC, tenggat, indikator hasil, dan tanggal review manfaat</w:t>
            </w:r>
          </w:p>
        </w:tc>
      </w:tr>
    </w:tbl>
    <w:p>
      <w:pPr>
        <w:spacing w:after="0" w:before="40"/>
      </w:pPr>
    </w:p>
    <w:p>
      <w:pPr>
        <w:pStyle w:val="Heading2"/>
        <w:keepNext/>
      </w:pPr>
      <w:r>
        <w:t>Komunikasi Seluruh Paket yang Dijual</w:t>
      </w:r>
    </w:p>
    <w:p>
      <w:pPr>
        <w:spacing w:after="80" w:line="264" w:lineRule="auto"/>
        <w:ind w:left="461" w:hanging="360"/>
      </w:pPr>
      <w:r>
        <w:rPr>
          <w:rFonts w:ascii="Arial" w:hAnsi="Arial" w:eastAsia="Arial"/>
          <w:color w:val="000000"/>
          <w:sz w:val="20"/>
        </w:rPr>
        <w:t>1. Hanya paket berstatus Aktif pada Master Katalog Layanan yang boleh ditawarkan.</w:t>
      </w:r>
    </w:p>
    <w:p>
      <w:pPr>
        <w:spacing w:after="80" w:line="264" w:lineRule="auto"/>
        <w:ind w:left="461" w:hanging="360"/>
      </w:pPr>
      <w:r>
        <w:rPr>
          <w:rFonts w:ascii="Arial" w:hAnsi="Arial" w:eastAsia="Arial"/>
          <w:color w:val="000000"/>
          <w:sz w:val="20"/>
        </w:rPr>
        <w:t>2. Pesan WA dan materi counter menyebut nama paket, cakupan, pengecualian, satuan, harga, estimasi selesai, cara penyerahan, dan syarat pembayaran.</w:t>
      </w:r>
    </w:p>
    <w:p>
      <w:pPr>
        <w:spacing w:after="80" w:line="264" w:lineRule="auto"/>
        <w:ind w:left="461" w:hanging="360"/>
      </w:pPr>
      <w:r>
        <w:rPr>
          <w:rFonts w:ascii="Arial" w:hAnsi="Arial" w:eastAsia="Arial"/>
          <w:color w:val="000000"/>
          <w:sz w:val="20"/>
        </w:rPr>
        <w:t>3. Harga pada resi harus berasal dari versi katalog yang berlaku pada waktu order. Perubahan setelah order tidak boleh diterapkan surut tanpa persetujuan customer.</w:t>
      </w:r>
    </w:p>
    <w:p>
      <w:pPr>
        <w:spacing w:after="80" w:line="264" w:lineRule="auto"/>
        <w:ind w:left="461" w:hanging="360"/>
      </w:pPr>
      <w:r>
        <w:rPr>
          <w:rFonts w:ascii="Arial" w:hAnsi="Arial" w:eastAsia="Arial"/>
          <w:color w:val="000000"/>
          <w:sz w:val="20"/>
        </w:rPr>
        <w:t>4. Mizi mengirim ringkasan perubahan kepada operator sebelum tanggal efektif. Operator mengonfirmasi telah membaca dan melakukan simulasi jika proses berubah.</w:t>
      </w:r>
    </w:p>
    <w:p>
      <w:pPr>
        <w:spacing w:after="80" w:line="264" w:lineRule="auto"/>
        <w:ind w:left="461" w:hanging="360"/>
      </w:pPr>
      <w:r>
        <w:rPr>
          <w:rFonts w:ascii="Arial" w:hAnsi="Arial" w:eastAsia="Arial"/>
          <w:color w:val="000000"/>
          <w:sz w:val="20"/>
        </w:rPr>
        <w:t>5. Promo memiliki kode, periode, syarat, pemilik persetujuan, batas penggunaan, dan evaluasi margin. Diskon manual tanpa kode dan alasan dilarang.</w:t>
      </w:r>
    </w:p>
    <w:p>
      <w:pPr>
        <w:pStyle w:val="Heading2"/>
        <w:keepNext/>
      </w:pPr>
      <w:r>
        <w:t>Template Brief Keputusan untuk Owner</w:t>
      </w:r>
    </w:p>
    <w:p>
      <w:pPr>
        <w:spacing w:after="80" w:line="252" w:lineRule="auto"/>
      </w:pPr>
      <w:r>
        <w:rPr>
          <w:rFonts w:ascii="Arial" w:hAnsi="Arial" w:eastAsia="Arial"/>
          <w:color w:val="4A4A4A"/>
          <w:sz w:val="19"/>
        </w:rPr>
        <w:t>Judul keputusan: [isi]</w:t>
      </w:r>
    </w:p>
    <w:p>
      <w:pPr>
        <w:spacing w:after="80" w:line="252" w:lineRule="auto"/>
      </w:pPr>
      <w:r>
        <w:rPr>
          <w:rFonts w:ascii="Arial" w:hAnsi="Arial" w:eastAsia="Arial"/>
          <w:color w:val="4A4A4A"/>
          <w:sz w:val="19"/>
        </w:rPr>
        <w:t>Periode dan sumber data: [isi]</w:t>
      </w:r>
    </w:p>
    <w:p>
      <w:pPr>
        <w:spacing w:after="80" w:line="252" w:lineRule="auto"/>
      </w:pPr>
      <w:r>
        <w:rPr>
          <w:rFonts w:ascii="Arial" w:hAnsi="Arial" w:eastAsia="Arial"/>
          <w:color w:val="4A4A4A"/>
          <w:sz w:val="19"/>
        </w:rPr>
        <w:t>Fakta utama: [maksimal tiga butir]</w:t>
      </w:r>
    </w:p>
    <w:p>
      <w:pPr>
        <w:spacing w:after="80" w:line="252" w:lineRule="auto"/>
      </w:pPr>
      <w:r>
        <w:rPr>
          <w:rFonts w:ascii="Arial" w:hAnsi="Arial" w:eastAsia="Arial"/>
          <w:color w:val="4A4A4A"/>
          <w:sz w:val="19"/>
        </w:rPr>
        <w:t>Dampak jika tidak ditangani: [isi]</w:t>
      </w:r>
    </w:p>
    <w:p>
      <w:pPr>
        <w:spacing w:after="80" w:line="252" w:lineRule="auto"/>
      </w:pPr>
      <w:r>
        <w:rPr>
          <w:rFonts w:ascii="Arial" w:hAnsi="Arial" w:eastAsia="Arial"/>
          <w:color w:val="4A4A4A"/>
          <w:sz w:val="19"/>
        </w:rPr>
        <w:t>Opsi A / biaya / manfaat / risiko: [isi]</w:t>
      </w:r>
    </w:p>
    <w:p>
      <w:pPr>
        <w:spacing w:after="80" w:line="252" w:lineRule="auto"/>
      </w:pPr>
      <w:r>
        <w:rPr>
          <w:rFonts w:ascii="Arial" w:hAnsi="Arial" w:eastAsia="Arial"/>
          <w:color w:val="4A4A4A"/>
          <w:sz w:val="19"/>
        </w:rPr>
        <w:t>Opsi B / biaya / manfaat / risiko: [isi]</w:t>
      </w:r>
    </w:p>
    <w:p>
      <w:pPr>
        <w:spacing w:after="80" w:line="252" w:lineRule="auto"/>
      </w:pPr>
      <w:r>
        <w:rPr>
          <w:rFonts w:ascii="Arial" w:hAnsi="Arial" w:eastAsia="Arial"/>
          <w:color w:val="4A4A4A"/>
          <w:sz w:val="19"/>
        </w:rPr>
        <w:t>Rekomendasi Mizi atau pemeriksa: [isi]</w:t>
      </w:r>
    </w:p>
    <w:p>
      <w:pPr>
        <w:spacing w:after="80" w:line="252" w:lineRule="auto"/>
      </w:pPr>
      <w:r>
        <w:rPr>
          <w:rFonts w:ascii="Arial" w:hAnsi="Arial" w:eastAsia="Arial"/>
          <w:color w:val="4A4A4A"/>
          <w:sz w:val="19"/>
        </w:rPr>
        <w:t>Keputusan yang diminta dan deadline: [isi]</w:t>
      </w:r>
    </w:p>
    <w:p>
      <w:pPr>
        <w:spacing w:after="80" w:line="252" w:lineRule="auto"/>
      </w:pPr>
      <w:r>
        <w:rPr>
          <w:rFonts w:ascii="Arial" w:hAnsi="Arial" w:eastAsia="Arial"/>
          <w:color w:val="4A4A4A"/>
          <w:sz w:val="19"/>
        </w:rPr>
        <w:t>Keputusan Owner / tanggal / alasan: [isi]</w:t>
      </w:r>
    </w:p>
    <w:p>
      <w:pPr>
        <w:spacing w:after="80" w:line="252" w:lineRule="auto"/>
      </w:pPr>
      <w:r>
        <w:rPr>
          <w:rFonts w:ascii="Arial" w:hAnsi="Arial" w:eastAsia="Arial"/>
          <w:color w:val="4A4A4A"/>
          <w:sz w:val="19"/>
        </w:rPr>
        <w:t>PIC / tenggat / tanggal ukur manfaat: [isi]</w:t>
      </w:r>
    </w:p>
    <w:p>
      <w:pPr>
        <w:pStyle w:val="Heading2"/>
        <w:keepNext/>
      </w:pPr>
      <w:r>
        <w:t>Matriks Komunikasi Perubahan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728"/>
        <w:gridCol w:w="2015"/>
        <w:gridCol w:w="2304"/>
        <w:gridCol w:w="1944"/>
        <w:gridCol w:w="2232"/>
      </w:tblGrid>
      <w:tr>
        <w:trPr>
          <w:tblHeader w:val="true"/>
        </w:trPr>
        <w:tc>
          <w:tcPr>
            <w:tcW w:type="dxa" w:w="172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Perubahan</w:t>
            </w:r>
          </w:p>
        </w:tc>
        <w:tc>
          <w:tcPr>
            <w:tcW w:type="dxa" w:w="201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Pengirim</w:t>
            </w:r>
          </w:p>
        </w:tc>
        <w:tc>
          <w:tcPr>
            <w:tcW w:type="dxa" w:w="230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Penerima</w:t>
            </w:r>
          </w:p>
        </w:tc>
        <w:tc>
          <w:tcPr>
            <w:tcW w:type="dxa" w:w="194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Waktu</w:t>
            </w:r>
          </w:p>
        </w:tc>
        <w:tc>
          <w:tcPr>
            <w:tcW w:type="dxa" w:w="223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Bukti</w:t>
            </w:r>
          </w:p>
        </w:tc>
      </w:tr>
      <w:tr>
        <w:trPr>
          <w:cantSplit/>
        </w:trPr>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Harga/paket/promo</w:t>
            </w:r>
          </w:p>
        </w:tc>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Owner</w:t>
            </w:r>
          </w:p>
        </w:tc>
        <w:tc>
          <w:tcPr>
            <w:tcW w:type="dxa" w:w="23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 operator, customer terdampak</w:t>
            </w:r>
          </w:p>
        </w:tc>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Sebelum tanggal efektif</w:t>
            </w:r>
          </w:p>
        </w:tc>
        <w:tc>
          <w:tcPr>
            <w:tcW w:type="dxa" w:w="223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Master versi baru dan pesan resmi</w:t>
            </w:r>
          </w:p>
        </w:tc>
      </w:tr>
      <w:tr>
        <w:trPr>
          <w:cantSplit/>
        </w:trPr>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SLA atau kapasitas</w:t>
            </w:r>
          </w:p>
        </w:tc>
        <w:tc>
          <w:tcPr>
            <w:tcW w:type="dxa" w:w="20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 dalam batas; Owner bila material</w:t>
            </w:r>
          </w:p>
        </w:tc>
        <w:tc>
          <w:tcPr>
            <w:tcW w:type="dxa" w:w="23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Operator dan customer order terbuka</w:t>
            </w:r>
          </w:p>
        </w:tc>
        <w:tc>
          <w:tcPr>
            <w:tcW w:type="dxa" w:w="19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Segera setelah risiko diketahui</w:t>
            </w:r>
          </w:p>
        </w:tc>
        <w:tc>
          <w:tcPr>
            <w:tcW w:type="dxa" w:w="223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Update order dan WA resmi</w:t>
            </w:r>
          </w:p>
        </w:tc>
      </w:tr>
      <w:tr>
        <w:trPr>
          <w:cantSplit/>
        </w:trPr>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Proses atau alat</w:t>
            </w:r>
          </w:p>
        </w:tc>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Owner/Mizi sesuai otoritas</w:t>
            </w:r>
          </w:p>
        </w:tc>
        <w:tc>
          <w:tcPr>
            <w:tcW w:type="dxa" w:w="23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Seluruh petugas terkait</w:t>
            </w:r>
          </w:p>
        </w:tc>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Sebelum diterapkan</w:t>
            </w:r>
          </w:p>
        </w:tc>
        <w:tc>
          <w:tcPr>
            <w:tcW w:type="dxa" w:w="223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Briefing, simulasi, checklist</w:t>
            </w:r>
          </w:p>
        </w:tc>
      </w:tr>
      <w:tr>
        <w:trPr>
          <w:cantSplit/>
        </w:trPr>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Insiden atau selisih</w:t>
            </w:r>
          </w:p>
        </w:tc>
        <w:tc>
          <w:tcPr>
            <w:tcW w:type="dxa" w:w="20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w:t>
            </w:r>
          </w:p>
        </w:tc>
        <w:tc>
          <w:tcPr>
            <w:tcW w:type="dxa" w:w="23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Owner dan pihak terdampak</w:t>
            </w:r>
          </w:p>
        </w:tc>
        <w:tc>
          <w:tcPr>
            <w:tcW w:type="dxa" w:w="19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Sesuai level eskalasi</w:t>
            </w:r>
          </w:p>
        </w:tc>
        <w:tc>
          <w:tcPr>
            <w:tcW w:type="dxa" w:w="223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Incident ID dan bukti</w:t>
            </w:r>
          </w:p>
        </w:tc>
      </w:tr>
    </w:tbl>
    <w:p>
      <w:pPr>
        <w:pStyle w:val="Heading1"/>
        <w:keepNext/>
        <w:pageBreakBefore/>
      </w:pPr>
      <w:r>
        <w:t>24 Lingkungan, Proses, Otoritas, dan Sumber Daya</w:t>
      </w:r>
    </w:p>
    <w:p>
      <w:pPr>
        <w:pStyle w:val="Heading2"/>
        <w:keepNext/>
      </w:pPr>
      <w:r>
        <w:t>Arsitektur Proses Bisnis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72"/>
        <w:gridCol w:w="4680"/>
        <w:gridCol w:w="2232"/>
        <w:gridCol w:w="1440"/>
      </w:tblGrid>
      <w:tr>
        <w:trPr>
          <w:tblHeader w:val="true"/>
        </w:trPr>
        <w:tc>
          <w:tcPr>
            <w:tcW w:type="dxa" w:w="187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Proses</w:t>
            </w:r>
          </w:p>
        </w:tc>
        <w:tc>
          <w:tcPr>
            <w:tcW w:type="dxa" w:w="468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Cakupan</w:t>
            </w:r>
          </w:p>
        </w:tc>
        <w:tc>
          <w:tcPr>
            <w:tcW w:type="dxa" w:w="223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Output</w:t>
            </w:r>
          </w:p>
        </w:tc>
        <w:tc>
          <w:tcPr>
            <w:tcW w:type="dxa" w:w="144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Owner Proses</w:t>
            </w:r>
          </w:p>
        </w:tc>
      </w:tr>
      <w:tr>
        <w:trPr>
          <w:cantSplit/>
        </w:trPr>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Order-to-Cash</w:t>
            </w:r>
          </w:p>
        </w:tc>
        <w:tc>
          <w:tcPr>
            <w:tcW w:type="dxa" w:w="46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Permintaan, penerimaan, label, timbang, proses, tagih, bayar, serah, rekonsiliasi</w:t>
            </w:r>
          </w:p>
        </w:tc>
        <w:tc>
          <w:tcPr>
            <w:tcW w:type="dxa" w:w="223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Order selesai dan pendapatan dapat ditelusuri</w:t>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Mizi</w:t>
            </w:r>
          </w:p>
        </w:tc>
      </w:tr>
      <w:tr>
        <w:trPr>
          <w:cantSplit/>
        </w:trPr>
        <w:tc>
          <w:tcPr>
            <w:tcW w:type="dxa" w:w="18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Procure-to-Pay</w:t>
            </w:r>
          </w:p>
        </w:tc>
        <w:tc>
          <w:tcPr>
            <w:tcW w:type="dxa" w:w="46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Permintaan beli, persetujuan, vendor, penerimaan, tagihan, bayar, klasifikasi</w:t>
            </w:r>
          </w:p>
        </w:tc>
        <w:tc>
          <w:tcPr>
            <w:tcW w:type="dxa" w:w="223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Biaya atau aset sah dan lengkap</w:t>
            </w:r>
          </w:p>
        </w:tc>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Owner</w:t>
            </w:r>
          </w:p>
        </w:tc>
      </w:tr>
      <w:tr>
        <w:trPr>
          <w:cantSplit/>
        </w:trPr>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Record-to-Report</w:t>
            </w:r>
          </w:p>
        </w:tc>
        <w:tc>
          <w:tcPr>
            <w:tcW w:type="dxa" w:w="46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Validasi, rekonsiliasi, jurnal, close, P&amp;L, cash flow, neraca, analisis</w:t>
            </w:r>
          </w:p>
        </w:tc>
        <w:tc>
          <w:tcPr>
            <w:tcW w:type="dxa" w:w="223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Management pack disetujui</w:t>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Owner atau Finance</w:t>
            </w:r>
          </w:p>
        </w:tc>
      </w:tr>
      <w:tr>
        <w:trPr>
          <w:cantSplit/>
        </w:trPr>
        <w:tc>
          <w:tcPr>
            <w:tcW w:type="dxa" w:w="18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Asset-to-Maintain</w:t>
            </w:r>
          </w:p>
        </w:tc>
        <w:tc>
          <w:tcPr>
            <w:tcW w:type="dxa" w:w="46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Daftar aset, inspeksi, pemeliharaan, kerusakan, perbaikan, downtime, disposal</w:t>
            </w:r>
          </w:p>
        </w:tc>
        <w:tc>
          <w:tcPr>
            <w:tcW w:type="dxa" w:w="223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Alat aman dan tersedia</w:t>
            </w:r>
          </w:p>
        </w:tc>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Mizi</w:t>
            </w:r>
          </w:p>
        </w:tc>
      </w:tr>
      <w:tr>
        <w:trPr>
          <w:cantSplit/>
        </w:trPr>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Issue-to-Resolution</w:t>
            </w:r>
          </w:p>
        </w:tc>
        <w:tc>
          <w:tcPr>
            <w:tcW w:type="dxa" w:w="46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Deteksi, amankan, catat, eskalasi, analisis, tindakan, verifikasi, tutup</w:t>
            </w:r>
          </w:p>
        </w:tc>
        <w:tc>
          <w:tcPr>
            <w:tcW w:type="dxa" w:w="223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Masalah selesai tanpa menghilangkan bukti</w:t>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Mizi</w:t>
            </w:r>
          </w:p>
        </w:tc>
      </w:tr>
      <w:tr>
        <w:trPr>
          <w:cantSplit/>
        </w:trPr>
        <w:tc>
          <w:tcPr>
            <w:tcW w:type="dxa" w:w="18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Hire-to-Operate</w:t>
            </w:r>
          </w:p>
        </w:tc>
        <w:tc>
          <w:tcPr>
            <w:tcW w:type="dxa" w:w="46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Akses, briefing, kompetensi, penugasan, supervisi, pencabutan akses</w:t>
            </w:r>
          </w:p>
        </w:tc>
        <w:tc>
          <w:tcPr>
            <w:tcW w:type="dxa" w:w="223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Petugas berwenang dan mampu</w:t>
            </w:r>
          </w:p>
        </w:tc>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Owner</w:t>
            </w:r>
          </w:p>
        </w:tc>
      </w:tr>
    </w:tbl>
    <w:p>
      <w:pPr>
        <w:spacing w:after="0" w:before="40"/>
      </w:pPr>
    </w:p>
    <w:p>
      <w:pPr>
        <w:pStyle w:val="Heading2"/>
        <w:keepNext/>
      </w:pPr>
      <w:r>
        <w:t>Metodologi dan Way of Working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5184"/>
        <w:gridCol w:w="3096"/>
      </w:tblGrid>
      <w:tr>
        <w:trPr>
          <w:tblHeader w:val="true"/>
        </w:trPr>
        <w:tc>
          <w:tcPr>
            <w:tcW w:type="dxa" w:w="194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Metode</w:t>
            </w:r>
          </w:p>
        </w:tc>
        <w:tc>
          <w:tcPr>
            <w:tcW w:type="dxa" w:w="518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Penerapan</w:t>
            </w:r>
          </w:p>
        </w:tc>
        <w:tc>
          <w:tcPr>
            <w:tcW w:type="dxa" w:w="309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Bukti</w:t>
            </w:r>
          </w:p>
        </w:tc>
      </w:tr>
      <w:tr>
        <w:trPr>
          <w:cantSplit/>
        </w:trPr>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PDCA</w:t>
            </w:r>
          </w:p>
        </w:tc>
        <w:tc>
          <w:tcPr>
            <w:tcW w:type="dxa" w:w="518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Plan, Do, Check, Act untuk setiap perubahan</w:t>
            </w:r>
          </w:p>
        </w:tc>
        <w:tc>
          <w:tcPr>
            <w:tcW w:type="dxa" w:w="30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Rencana, hasil uji, review, standardisasi</w:t>
            </w:r>
          </w:p>
        </w:tc>
      </w:tr>
      <w:tr>
        <w:trPr>
          <w:cantSplit/>
        </w:trPr>
        <w:tc>
          <w:tcPr>
            <w:tcW w:type="dxa" w:w="19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Maker-checker</w:t>
            </w:r>
          </w:p>
        </w:tc>
        <w:tc>
          <w:tcPr>
            <w:tcW w:type="dxa" w:w="518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Pembuat data tidak menjadi satu-satunya pemeriksa</w:t>
            </w:r>
          </w:p>
        </w:tc>
        <w:tc>
          <w:tcPr>
            <w:tcW w:type="dxa" w:w="30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Nama pembuat, pemeriksa, waktu, hasil</w:t>
            </w:r>
          </w:p>
        </w:tc>
      </w:tr>
      <w:tr>
        <w:trPr>
          <w:cantSplit/>
        </w:trPr>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Single source of truth</w:t>
            </w:r>
          </w:p>
        </w:tc>
        <w:tc>
          <w:tcPr>
            <w:tcW w:type="dxa" w:w="518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Satu master resmi untuk order, layanan, harga, aset, akun, dan keputusan</w:t>
            </w:r>
          </w:p>
        </w:tc>
        <w:tc>
          <w:tcPr>
            <w:tcW w:type="dxa" w:w="30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Versi, owner data, tanggal efektif</w:t>
            </w:r>
          </w:p>
        </w:tc>
      </w:tr>
      <w:tr>
        <w:trPr>
          <w:cantSplit/>
        </w:trPr>
        <w:tc>
          <w:tcPr>
            <w:tcW w:type="dxa" w:w="19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Visual management</w:t>
            </w:r>
          </w:p>
        </w:tc>
        <w:tc>
          <w:tcPr>
            <w:tcW w:type="dxa" w:w="518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Status hijau, oranye, merah dipakai berdasarkan aturan</w:t>
            </w:r>
          </w:p>
        </w:tc>
        <w:tc>
          <w:tcPr>
            <w:tcW w:type="dxa" w:w="30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Dashboard dan exception list</w:t>
            </w:r>
          </w:p>
        </w:tc>
      </w:tr>
      <w:tr>
        <w:trPr>
          <w:cantSplit/>
        </w:trPr>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Management by exception</w:t>
            </w:r>
          </w:p>
        </w:tc>
        <w:tc>
          <w:tcPr>
            <w:tcW w:type="dxa" w:w="518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Waktu Owner fokus pada selisih, keterlambatan, risiko, dan keputusan</w:t>
            </w:r>
          </w:p>
        </w:tc>
        <w:tc>
          <w:tcPr>
            <w:tcW w:type="dxa" w:w="30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Daftar pengecualian, bukan chat panjang</w:t>
            </w:r>
          </w:p>
        </w:tc>
      </w:tr>
      <w:tr>
        <w:trPr>
          <w:cantSplit/>
        </w:trPr>
        <w:tc>
          <w:tcPr>
            <w:tcW w:type="dxa" w:w="19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No hard delete</w:t>
            </w:r>
          </w:p>
        </w:tc>
        <w:tc>
          <w:tcPr>
            <w:tcW w:type="dxa" w:w="518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Data salah dikoreksi; tidak dihilangkan</w:t>
            </w:r>
          </w:p>
        </w:tc>
        <w:tc>
          <w:tcPr>
            <w:tcW w:type="dxa" w:w="30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Audit log dan reversal</w:t>
            </w:r>
          </w:p>
        </w:tc>
      </w:tr>
      <w:tr>
        <w:trPr>
          <w:cantSplit/>
        </w:trPr>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Evidence-based closure</w:t>
            </w:r>
          </w:p>
        </w:tc>
        <w:tc>
          <w:tcPr>
            <w:tcW w:type="dxa" w:w="518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Tugas selesai hanya dengan bukti dan pemeriksaan</w:t>
            </w:r>
          </w:p>
        </w:tc>
        <w:tc>
          <w:tcPr>
            <w:tcW w:type="dxa" w:w="30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Lampiran, hasil, dan sign-off</w:t>
            </w:r>
          </w:p>
        </w:tc>
      </w:tr>
    </w:tbl>
    <w:p>
      <w:pPr>
        <w:spacing w:after="0" w:before="40"/>
      </w:pPr>
    </w:p>
    <w:p>
      <w:pPr>
        <w:pStyle w:val="Heading2"/>
        <w:keepNext/>
      </w:pPr>
      <w:r>
        <w:t>Matriks Otoritas Data dan Operasi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728"/>
        <w:gridCol w:w="2376"/>
        <w:gridCol w:w="2520"/>
        <w:gridCol w:w="2664"/>
        <w:gridCol w:w="936"/>
      </w:tblGrid>
      <w:tr>
        <w:trPr>
          <w:tblHeader w:val="true"/>
        </w:trPr>
        <w:tc>
          <w:tcPr>
            <w:tcW w:type="dxa" w:w="172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Objek</w:t>
            </w:r>
          </w:p>
        </w:tc>
        <w:tc>
          <w:tcPr>
            <w:tcW w:type="dxa" w:w="237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Operator</w:t>
            </w:r>
          </w:p>
        </w:tc>
        <w:tc>
          <w:tcPr>
            <w:tcW w:type="dxa" w:w="252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Mizi</w:t>
            </w:r>
          </w:p>
        </w:tc>
        <w:tc>
          <w:tcPr>
            <w:tcW w:type="dxa" w:w="266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Owner/Finance</w:t>
            </w:r>
          </w:p>
        </w:tc>
        <w:tc>
          <w:tcPr>
            <w:tcW w:type="dxa" w:w="93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Hard Delete</w:t>
            </w:r>
          </w:p>
        </w:tc>
      </w:tr>
      <w:tr>
        <w:trPr>
          <w:cantSplit/>
        </w:trPr>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Order dan status</w:t>
            </w:r>
          </w:p>
        </w:tc>
        <w:tc>
          <w:tcPr>
            <w:tcW w:type="dxa" w:w="237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Buat dan update sesuai kejadian</w:t>
            </w:r>
          </w:p>
        </w:tc>
        <w:tc>
          <w:tcPr>
            <w:tcW w:type="dxa" w:w="25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Review, koreksi dengan alasan</w:t>
            </w:r>
          </w:p>
        </w:tc>
        <w:tc>
          <w:tcPr>
            <w:tcW w:type="dxa" w:w="266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Audit, lock periode, koreksi material</w:t>
            </w:r>
          </w:p>
        </w:tc>
        <w:tc>
          <w:tcPr>
            <w:tcW w:type="dxa" w:w="9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Tidak boleh</w:t>
            </w:r>
          </w:p>
        </w:tc>
      </w:tr>
      <w:tr>
        <w:trPr>
          <w:cantSplit/>
        </w:trPr>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Layanan dan paket</w:t>
            </w:r>
          </w:p>
        </w:tc>
        <w:tc>
          <w:tcPr>
            <w:tcW w:type="dxa" w:w="237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Lihat dan gunakan</w:t>
            </w:r>
          </w:p>
        </w:tc>
        <w:tc>
          <w:tcPr>
            <w:tcW w:type="dxa" w:w="25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Usulkan atau update uraian setelah setuju</w:t>
            </w:r>
          </w:p>
        </w:tc>
        <w:tc>
          <w:tcPr>
            <w:tcW w:type="dxa" w:w="266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Tambah, ubah harga, aktif/nonaktif, arsip</w:t>
            </w:r>
          </w:p>
        </w:tc>
        <w:tc>
          <w:tcPr>
            <w:tcW w:type="dxa" w:w="93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Tidak boleh</w:t>
            </w:r>
          </w:p>
        </w:tc>
      </w:tr>
      <w:tr>
        <w:trPr>
          <w:cantSplit/>
        </w:trPr>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Aset dan tools</w:t>
            </w:r>
          </w:p>
        </w:tc>
        <w:tc>
          <w:tcPr>
            <w:tcW w:type="dxa" w:w="237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Update kondisi, lokasi, meter, insiden</w:t>
            </w:r>
          </w:p>
        </w:tc>
        <w:tc>
          <w:tcPr>
            <w:tcW w:type="dxa" w:w="25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Tambah usulan, validasi, jadwalkan perawatan</w:t>
            </w:r>
          </w:p>
        </w:tc>
        <w:tc>
          <w:tcPr>
            <w:tcW w:type="dxa" w:w="266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Tambah, setujui, arsip, disposal</w:t>
            </w:r>
          </w:p>
        </w:tc>
        <w:tc>
          <w:tcPr>
            <w:tcW w:type="dxa" w:w="9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Tidak boleh</w:t>
            </w:r>
          </w:p>
        </w:tc>
      </w:tr>
      <w:tr>
        <w:trPr>
          <w:cantSplit/>
        </w:trPr>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Pengeluaran</w:t>
            </w:r>
          </w:p>
        </w:tc>
        <w:tc>
          <w:tcPr>
            <w:tcW w:type="dxa" w:w="237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Buat permintaan dan upload bukti</w:t>
            </w:r>
          </w:p>
        </w:tc>
        <w:tc>
          <w:tcPr>
            <w:tcW w:type="dxa" w:w="25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Validasi penerimaan dan kategori awal</w:t>
            </w:r>
          </w:p>
        </w:tc>
        <w:tc>
          <w:tcPr>
            <w:tcW w:type="dxa" w:w="266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Setujui sesuai limit dan klasifikasi final</w:t>
            </w:r>
          </w:p>
        </w:tc>
        <w:tc>
          <w:tcPr>
            <w:tcW w:type="dxa" w:w="93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Tidak boleh</w:t>
            </w:r>
          </w:p>
        </w:tc>
      </w:tr>
      <w:tr>
        <w:trPr>
          <w:cantSplit/>
        </w:trPr>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Cash dan settlement</w:t>
            </w:r>
          </w:p>
        </w:tc>
        <w:tc>
          <w:tcPr>
            <w:tcW w:type="dxa" w:w="237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Terima hanya bila berwenang dan berikan kuitansi</w:t>
            </w:r>
          </w:p>
        </w:tc>
        <w:tc>
          <w:tcPr>
            <w:tcW w:type="dxa" w:w="25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Closing bersama saksi</w:t>
            </w:r>
          </w:p>
        </w:tc>
        <w:tc>
          <w:tcPr>
            <w:tcW w:type="dxa" w:w="266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Verifikasi setoran dan selisih</w:t>
            </w:r>
          </w:p>
        </w:tc>
        <w:tc>
          <w:tcPr>
            <w:tcW w:type="dxa" w:w="9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Tidak boleh</w:t>
            </w:r>
          </w:p>
        </w:tc>
      </w:tr>
      <w:tr>
        <w:trPr>
          <w:cantSplit/>
        </w:trPr>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Jurnal dan tutup buku</w:t>
            </w:r>
          </w:p>
        </w:tc>
        <w:tc>
          <w:tcPr>
            <w:tcW w:type="dxa" w:w="237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Tidak ada akses</w:t>
            </w:r>
          </w:p>
        </w:tc>
        <w:tc>
          <w:tcPr>
            <w:tcW w:type="dxa" w:w="25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Memberi penjelasan dan bukti</w:t>
            </w:r>
          </w:p>
        </w:tc>
        <w:tc>
          <w:tcPr>
            <w:tcW w:type="dxa" w:w="266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Owner atau Finance membuat, menyetujui, dan lock</w:t>
            </w:r>
          </w:p>
        </w:tc>
        <w:tc>
          <w:tcPr>
            <w:tcW w:type="dxa" w:w="93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Tidak boleh</w:t>
            </w:r>
          </w:p>
        </w:tc>
      </w:tr>
      <w:tr>
        <w:trPr>
          <w:cantSplit/>
        </w:trPr>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User dan akses</w:t>
            </w:r>
          </w:p>
        </w:tc>
        <w:tc>
          <w:tcPr>
            <w:tcW w:type="dxa" w:w="237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Gunakan akun sendiri</w:t>
            </w:r>
          </w:p>
        </w:tc>
        <w:tc>
          <w:tcPr>
            <w:tcW w:type="dxa" w:w="25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Usulkan perubahan</w:t>
            </w:r>
          </w:p>
        </w:tc>
        <w:tc>
          <w:tcPr>
            <w:tcW w:type="dxa" w:w="266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Tambah, ubah, cabut, review</w:t>
            </w:r>
          </w:p>
        </w:tc>
        <w:tc>
          <w:tcPr>
            <w:tcW w:type="dxa" w:w="9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Tidak boleh</w:t>
            </w:r>
          </w:p>
        </w:tc>
      </w:tr>
    </w:tbl>
    <w:p>
      <w:pPr>
        <w:spacing w:after="0" w:before="40"/>
      </w:pPr>
    </w:p>
    <w:p>
      <w:pPr>
        <w:spacing w:before="0" w:after="120" w:line="276" w:lineRule="auto"/>
        <w:jc w:val="left"/>
      </w:pPr>
      <w:r>
        <w:rPr>
          <w:rFonts w:ascii="Arial" w:hAnsi="Arial" w:eastAsia="Arial"/>
          <w:color w:val="000000"/>
          <w:sz w:val="21"/>
        </w:rPr>
        <w:t>Operator boleh memperbarui informasi operasional aset—misalnya status, lokasi, jam meter, foto, atau kebutuhan servis—tetapi tidak boleh menghapus aset. Owner memegang hak menambah, menyetujui, mengarsipkan, mengaktifkan kembali, dan menyetujui pelepasan aset.</w:t>
      </w:r>
    </w:p>
    <w:p>
      <w:pPr>
        <w:pStyle w:val="Heading2"/>
        <w:keepNext/>
      </w:pPr>
      <w:r>
        <w:t>Register Sumber Daya dan Tools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728"/>
        <w:gridCol w:w="3960"/>
        <w:gridCol w:w="3240"/>
        <w:gridCol w:w="1296"/>
      </w:tblGrid>
      <w:tr>
        <w:trPr>
          <w:tblHeader w:val="true"/>
        </w:trPr>
        <w:tc>
          <w:tcPr>
            <w:tcW w:type="dxa" w:w="172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Kelompok</w:t>
            </w:r>
          </w:p>
        </w:tc>
        <w:tc>
          <w:tcPr>
            <w:tcW w:type="dxa" w:w="396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Contoh</w:t>
            </w:r>
          </w:p>
        </w:tc>
        <w:tc>
          <w:tcPr>
            <w:tcW w:type="dxa" w:w="324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Data Minimum</w:t>
            </w:r>
          </w:p>
        </w:tc>
        <w:tc>
          <w:tcPr>
            <w:tcW w:type="dxa" w:w="129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Owner</w:t>
            </w:r>
          </w:p>
        </w:tc>
      </w:tr>
      <w:tr>
        <w:trPr>
          <w:cantSplit/>
        </w:trPr>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Perangkat digital</w:t>
            </w:r>
          </w:p>
        </w:tc>
        <w:tc>
          <w:tcPr>
            <w:tcW w:type="dxa" w:w="396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Tablet kantor, telepon Owner, WA Business, koneksi internet, akses QRIS/bank</w:t>
            </w:r>
          </w:p>
        </w:tc>
        <w:tc>
          <w:tcPr>
            <w:tcW w:type="dxa" w:w="32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Nomor aset, pemegang, akses, kondisi, versi, backup</w:t>
            </w:r>
          </w:p>
        </w:tc>
        <w:tc>
          <w:tcPr>
            <w:tcW w:type="dxa" w:w="12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Owner</w:t>
            </w:r>
          </w:p>
        </w:tc>
      </w:tr>
      <w:tr>
        <w:trPr>
          <w:cantSplit/>
        </w:trPr>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Penerimaan</w:t>
            </w:r>
          </w:p>
        </w:tc>
        <w:tc>
          <w:tcPr>
            <w:tcW w:type="dxa" w:w="396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Timbangan, printer atau alat tulis label, label seri, keranjang, rak staging</w:t>
            </w:r>
          </w:p>
        </w:tc>
        <w:tc>
          <w:tcPr>
            <w:tcW w:type="dxa" w:w="32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Kalibrasi, stok, lokasi, kondisi</w:t>
            </w:r>
          </w:p>
        </w:tc>
        <w:tc>
          <w:tcPr>
            <w:tcW w:type="dxa" w:w="12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Mizi</w:t>
            </w:r>
          </w:p>
        </w:tc>
      </w:tr>
      <w:tr>
        <w:trPr>
          <w:cantSplit/>
        </w:trPr>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Produksi</w:t>
            </w:r>
          </w:p>
        </w:tc>
        <w:tc>
          <w:tcPr>
            <w:tcW w:type="dxa" w:w="396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Mesin cuci, pengering, setrika, meja, rak, trolley</w:t>
            </w:r>
          </w:p>
        </w:tc>
        <w:tc>
          <w:tcPr>
            <w:tcW w:type="dxa" w:w="32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Serial, kapasitas, jam pakai, servis, downtime</w:t>
            </w:r>
          </w:p>
        </w:tc>
        <w:tc>
          <w:tcPr>
            <w:tcW w:type="dxa" w:w="12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Mizi</w:t>
            </w:r>
          </w:p>
        </w:tc>
      </w:tr>
      <w:tr>
        <w:trPr>
          <w:cantSplit/>
        </w:trPr>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Keuangan</w:t>
            </w:r>
          </w:p>
        </w:tc>
        <w:tc>
          <w:tcPr>
            <w:tcW w:type="dxa" w:w="396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Cash box, float, buku kuitansi bernomor, amplop segel, akses laporan</w:t>
            </w:r>
          </w:p>
        </w:tc>
        <w:tc>
          <w:tcPr>
            <w:tcW w:type="dxa" w:w="32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Saldo, rentang nomor, pemegang kunci, log akses</w:t>
            </w:r>
          </w:p>
        </w:tc>
        <w:tc>
          <w:tcPr>
            <w:tcW w:type="dxa" w:w="12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Owner</w:t>
            </w:r>
          </w:p>
        </w:tc>
      </w:tr>
      <w:tr>
        <w:trPr>
          <w:cantSplit/>
        </w:trPr>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Bahan</w:t>
            </w:r>
          </w:p>
        </w:tc>
        <w:tc>
          <w:tcPr>
            <w:tcW w:type="dxa" w:w="396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Deterjen, pewangi, stain remover, plastik, hanger, PPE</w:t>
            </w:r>
          </w:p>
        </w:tc>
        <w:tc>
          <w:tcPr>
            <w:tcW w:type="dxa" w:w="32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Satuan, stok, minimum, batch, kedaluwarsa, vendor</w:t>
            </w:r>
          </w:p>
        </w:tc>
        <w:tc>
          <w:tcPr>
            <w:tcW w:type="dxa" w:w="12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Mizi</w:t>
            </w:r>
          </w:p>
        </w:tc>
      </w:tr>
      <w:tr>
        <w:trPr>
          <w:cantSplit/>
        </w:trPr>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Keamanan</w:t>
            </w:r>
          </w:p>
        </w:tc>
        <w:tc>
          <w:tcPr>
            <w:tcW w:type="dxa" w:w="396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CCTV, kunci, APAR, P3K, perlengkapan keselamatan</w:t>
            </w:r>
          </w:p>
        </w:tc>
        <w:tc>
          <w:tcPr>
            <w:tcW w:type="dxa" w:w="32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Cakupan, tes, masa berlaku, akses rekaman</w:t>
            </w:r>
          </w:p>
        </w:tc>
        <w:tc>
          <w:tcPr>
            <w:tcW w:type="dxa" w:w="12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Owner</w:t>
            </w:r>
          </w:p>
        </w:tc>
      </w:tr>
    </w:tbl>
    <w:p>
      <w:pPr>
        <w:spacing w:after="0" w:before="40"/>
      </w:pPr>
    </w:p>
    <w:p>
      <w:pPr>
        <w:pStyle w:val="Heading2"/>
        <w:keepNext/>
      </w:pPr>
      <w:r>
        <w:t>Master Aset dan Tools Siap Diisi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36"/>
        <w:gridCol w:w="1224"/>
        <w:gridCol w:w="1152"/>
        <w:gridCol w:w="1080"/>
        <w:gridCol w:w="1080"/>
        <w:gridCol w:w="936"/>
        <w:gridCol w:w="1224"/>
        <w:gridCol w:w="1440"/>
        <w:gridCol w:w="1152"/>
      </w:tblGrid>
      <w:tr>
        <w:trPr>
          <w:tblHeader w:val="true"/>
        </w:trPr>
        <w:tc>
          <w:tcPr>
            <w:tcW w:type="dxa" w:w="93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5"/>
              </w:rPr>
              <w:t>ID</w:t>
            </w:r>
          </w:p>
        </w:tc>
        <w:tc>
          <w:tcPr>
            <w:tcW w:type="dxa" w:w="122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5"/>
              </w:rPr>
              <w:t>Aset</w:t>
            </w:r>
          </w:p>
        </w:tc>
        <w:tc>
          <w:tcPr>
            <w:tcW w:type="dxa" w:w="115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5"/>
              </w:rPr>
              <w:t>Kategori</w:t>
            </w:r>
          </w:p>
        </w:tc>
        <w:tc>
          <w:tcPr>
            <w:tcW w:type="dxa" w:w="108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5"/>
              </w:rPr>
              <w:t>Serial</w:t>
            </w:r>
          </w:p>
        </w:tc>
        <w:tc>
          <w:tcPr>
            <w:tcW w:type="dxa" w:w="108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5"/>
              </w:rPr>
              <w:t>Lokasi</w:t>
            </w:r>
          </w:p>
        </w:tc>
        <w:tc>
          <w:tcPr>
            <w:tcW w:type="dxa" w:w="93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5"/>
              </w:rPr>
              <w:t>PIC</w:t>
            </w:r>
          </w:p>
        </w:tc>
        <w:tc>
          <w:tcPr>
            <w:tcW w:type="dxa" w:w="122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5"/>
              </w:rPr>
              <w:t>Kondisi</w:t>
            </w:r>
          </w:p>
        </w:tc>
        <w:tc>
          <w:tcPr>
            <w:tcW w:type="dxa" w:w="144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5"/>
              </w:rPr>
              <w:t>Servis</w:t>
            </w:r>
          </w:p>
        </w:tc>
        <w:tc>
          <w:tcPr>
            <w:tcW w:type="dxa" w:w="115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5"/>
              </w:rPr>
              <w:t>Status</w:t>
            </w:r>
          </w:p>
        </w:tc>
      </w:tr>
      <w:tr>
        <w:trPr>
          <w:cantSplit/>
        </w:trPr>
        <w:tc>
          <w:tcPr>
            <w:tcW w:type="dxa" w:w="9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[AST-001]</w:t>
            </w:r>
          </w:p>
        </w:tc>
        <w:tc>
          <w:tcPr>
            <w:tcW w:type="dxa" w:w="12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[nama]</w:t>
            </w:r>
          </w:p>
        </w:tc>
        <w:tc>
          <w:tcPr>
            <w:tcW w:type="dxa" w:w="115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[kategori]</w:t>
            </w:r>
          </w:p>
        </w:tc>
        <w:tc>
          <w:tcPr>
            <w:tcW w:type="dxa" w:w="10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[serial]</w:t>
            </w:r>
          </w:p>
        </w:tc>
        <w:tc>
          <w:tcPr>
            <w:tcW w:type="dxa" w:w="10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[lokasi]</w:t>
            </w:r>
          </w:p>
        </w:tc>
        <w:tc>
          <w:tcPr>
            <w:tcW w:type="dxa" w:w="9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[PIC]</w:t>
            </w:r>
          </w:p>
        </w:tc>
        <w:tc>
          <w:tcPr>
            <w:tcW w:type="dxa" w:w="12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[kondisi]</w:t>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[servis]</w:t>
            </w:r>
          </w:p>
        </w:tc>
        <w:tc>
          <w:tcPr>
            <w:tcW w:type="dxa" w:w="115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Aktif</w:t>
            </w:r>
          </w:p>
        </w:tc>
      </w:tr>
      <w:tr>
        <w:trPr>
          <w:cantSplit/>
        </w:trPr>
        <w:tc>
          <w:tcPr>
            <w:tcW w:type="dxa" w:w="93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[AST-002]</w:t>
            </w:r>
          </w:p>
        </w:tc>
        <w:tc>
          <w:tcPr>
            <w:tcW w:type="dxa" w:w="12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r>
          </w:p>
        </w:tc>
        <w:tc>
          <w:tcPr>
            <w:tcW w:type="dxa" w:w="115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r>
          </w:p>
        </w:tc>
        <w:tc>
          <w:tcPr>
            <w:tcW w:type="dxa" w:w="10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r>
          </w:p>
        </w:tc>
        <w:tc>
          <w:tcPr>
            <w:tcW w:type="dxa" w:w="10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r>
          </w:p>
        </w:tc>
        <w:tc>
          <w:tcPr>
            <w:tcW w:type="dxa" w:w="93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r>
          </w:p>
        </w:tc>
        <w:tc>
          <w:tcPr>
            <w:tcW w:type="dxa" w:w="12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r>
          </w:p>
        </w:tc>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r>
          </w:p>
        </w:tc>
        <w:tc>
          <w:tcPr>
            <w:tcW w:type="dxa" w:w="115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r>
          </w:p>
        </w:tc>
      </w:tr>
      <w:tr>
        <w:trPr>
          <w:cantSplit/>
        </w:trPr>
        <w:tc>
          <w:tcPr>
            <w:tcW w:type="dxa" w:w="9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[AST-003]</w:t>
            </w:r>
          </w:p>
        </w:tc>
        <w:tc>
          <w:tcPr>
            <w:tcW w:type="dxa" w:w="12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r>
          </w:p>
        </w:tc>
        <w:tc>
          <w:tcPr>
            <w:tcW w:type="dxa" w:w="115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r>
          </w:p>
        </w:tc>
        <w:tc>
          <w:tcPr>
            <w:tcW w:type="dxa" w:w="10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r>
          </w:p>
        </w:tc>
        <w:tc>
          <w:tcPr>
            <w:tcW w:type="dxa" w:w="10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r>
          </w:p>
        </w:tc>
        <w:tc>
          <w:tcPr>
            <w:tcW w:type="dxa" w:w="9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r>
          </w:p>
        </w:tc>
        <w:tc>
          <w:tcPr>
            <w:tcW w:type="dxa" w:w="12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r>
          </w:p>
        </w:tc>
        <w:tc>
          <w:tcPr>
            <w:tcW w:type="dxa" w:w="115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r>
          </w:p>
        </w:tc>
      </w:tr>
    </w:tbl>
    <w:p>
      <w:pPr>
        <w:spacing w:after="0" w:before="40"/>
      </w:pPr>
    </w:p>
    <w:p>
      <w:pPr>
        <w:pStyle w:val="Heading2"/>
        <w:keepNext/>
      </w:pPr>
      <w:r>
        <w:t>Arsip Kantor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12"/>
        <w:gridCol w:w="3456"/>
        <w:gridCol w:w="2088"/>
        <w:gridCol w:w="1584"/>
        <w:gridCol w:w="1584"/>
      </w:tblGrid>
      <w:tr>
        <w:trPr>
          <w:tblHeader w:val="true"/>
        </w:trPr>
        <w:tc>
          <w:tcPr>
            <w:tcW w:type="dxa" w:w="151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Kelompok</w:t>
            </w:r>
          </w:p>
        </w:tc>
        <w:tc>
          <w:tcPr>
            <w:tcW w:type="dxa" w:w="345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Isi</w:t>
            </w:r>
          </w:p>
        </w:tc>
        <w:tc>
          <w:tcPr>
            <w:tcW w:type="dxa" w:w="208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Struktur</w:t>
            </w:r>
          </w:p>
        </w:tc>
        <w:tc>
          <w:tcPr>
            <w:tcW w:type="dxa" w:w="158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Pemilik</w:t>
            </w:r>
          </w:p>
        </w:tc>
        <w:tc>
          <w:tcPr>
            <w:tcW w:type="dxa" w:w="158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Kontrol</w:t>
            </w:r>
          </w:p>
        </w:tc>
      </w:tr>
      <w:tr>
        <w:trPr>
          <w:cantSplit/>
        </w:trPr>
        <w:tc>
          <w:tcPr>
            <w:tcW w:type="dxa" w:w="15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Transaksi</w:t>
            </w:r>
          </w:p>
        </w:tc>
        <w:tc>
          <w:tcPr>
            <w:tcW w:type="dxa" w:w="34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Order, chat resmi, label, timbang, pembayaran, serah</w:t>
            </w:r>
          </w:p>
        </w:tc>
        <w:tc>
          <w:tcPr>
            <w:tcW w:type="dxa" w:w="208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YYYY/MM/Tanggal/Order-ID</w:t>
            </w:r>
          </w:p>
        </w:tc>
        <w:tc>
          <w:tcPr>
            <w:tcW w:type="dxa" w:w="158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w:t>
            </w:r>
          </w:p>
        </w:tc>
        <w:tc>
          <w:tcPr>
            <w:tcW w:type="dxa" w:w="158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Hanya koreksi; tanpa hapus</w:t>
            </w:r>
          </w:p>
        </w:tc>
      </w:tr>
      <w:tr>
        <w:trPr>
          <w:cantSplit/>
        </w:trPr>
        <w:tc>
          <w:tcPr>
            <w:tcW w:type="dxa" w:w="151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Cash</w:t>
            </w:r>
          </w:p>
        </w:tc>
        <w:tc>
          <w:tcPr>
            <w:tcW w:type="dxa" w:w="34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Kuitansi, closing, amplop, setoran, verifikasi, selisih</w:t>
            </w:r>
          </w:p>
        </w:tc>
        <w:tc>
          <w:tcPr>
            <w:tcW w:type="dxa" w:w="208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YYYY/MM/Settlement-ID</w:t>
            </w:r>
          </w:p>
        </w:tc>
        <w:tc>
          <w:tcPr>
            <w:tcW w:type="dxa" w:w="158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 dan Owner</w:t>
            </w:r>
          </w:p>
        </w:tc>
        <w:tc>
          <w:tcPr>
            <w:tcW w:type="dxa" w:w="158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Akses terbatas</w:t>
            </w:r>
          </w:p>
        </w:tc>
      </w:tr>
      <w:tr>
        <w:trPr>
          <w:cantSplit/>
        </w:trPr>
        <w:tc>
          <w:tcPr>
            <w:tcW w:type="dxa" w:w="15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Pengeluaran</w:t>
            </w:r>
          </w:p>
        </w:tc>
        <w:tc>
          <w:tcPr>
            <w:tcW w:type="dxa" w:w="34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Permintaan, persetujuan, invoice, penerimaan, pembayaran</w:t>
            </w:r>
          </w:p>
        </w:tc>
        <w:tc>
          <w:tcPr>
            <w:tcW w:type="dxa" w:w="208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YYYY/MM/Vendor/Expense-ID</w:t>
            </w:r>
          </w:p>
        </w:tc>
        <w:tc>
          <w:tcPr>
            <w:tcW w:type="dxa" w:w="158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w:t>
            </w:r>
          </w:p>
        </w:tc>
        <w:tc>
          <w:tcPr>
            <w:tcW w:type="dxa" w:w="158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Owner menyetujui</w:t>
            </w:r>
          </w:p>
        </w:tc>
      </w:tr>
      <w:tr>
        <w:trPr>
          <w:cantSplit/>
        </w:trPr>
        <w:tc>
          <w:tcPr>
            <w:tcW w:type="dxa" w:w="151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Aset</w:t>
            </w:r>
          </w:p>
        </w:tc>
        <w:tc>
          <w:tcPr>
            <w:tcW w:type="dxa" w:w="34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Invoice, garansi, serial, servis, foto, disposal</w:t>
            </w:r>
          </w:p>
        </w:tc>
        <w:tc>
          <w:tcPr>
            <w:tcW w:type="dxa" w:w="208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Asset-ID</w:t>
            </w:r>
          </w:p>
        </w:tc>
        <w:tc>
          <w:tcPr>
            <w:tcW w:type="dxa" w:w="158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w:t>
            </w:r>
          </w:p>
        </w:tc>
        <w:tc>
          <w:tcPr>
            <w:tcW w:type="dxa" w:w="158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Owner arsip/disposal</w:t>
            </w:r>
          </w:p>
        </w:tc>
      </w:tr>
      <w:tr>
        <w:trPr>
          <w:cantSplit/>
        </w:trPr>
        <w:tc>
          <w:tcPr>
            <w:tcW w:type="dxa" w:w="15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Operasional</w:t>
            </w:r>
          </w:p>
        </w:tc>
        <w:tc>
          <w:tcPr>
            <w:tcW w:type="dxa" w:w="34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Checklist, log mesin, stok, kualitas, komplain, insiden</w:t>
            </w:r>
          </w:p>
        </w:tc>
        <w:tc>
          <w:tcPr>
            <w:tcW w:type="dxa" w:w="208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YYYY/MM/Jenis</w:t>
            </w:r>
          </w:p>
        </w:tc>
        <w:tc>
          <w:tcPr>
            <w:tcW w:type="dxa" w:w="158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w:t>
            </w:r>
          </w:p>
        </w:tc>
        <w:tc>
          <w:tcPr>
            <w:tcW w:type="dxa" w:w="158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Review berkala</w:t>
            </w:r>
          </w:p>
        </w:tc>
      </w:tr>
      <w:tr>
        <w:trPr>
          <w:cantSplit/>
        </w:trPr>
        <w:tc>
          <w:tcPr>
            <w:tcW w:type="dxa" w:w="151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Manajemen</w:t>
            </w:r>
          </w:p>
        </w:tc>
        <w:tc>
          <w:tcPr>
            <w:tcW w:type="dxa" w:w="34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Charter, portofolio, risiko, keputusan, benefit, laporan</w:t>
            </w:r>
          </w:p>
        </w:tc>
        <w:tc>
          <w:tcPr>
            <w:tcW w:type="dxa" w:w="208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YYYY/MM/Periode</w:t>
            </w:r>
          </w:p>
        </w:tc>
        <w:tc>
          <w:tcPr>
            <w:tcW w:type="dxa" w:w="158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Owner</w:t>
            </w:r>
          </w:p>
        </w:tc>
        <w:tc>
          <w:tcPr>
            <w:tcW w:type="dxa" w:w="158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Periode dikunci</w:t>
            </w:r>
          </w:p>
        </w:tc>
      </w:tr>
      <w:tr>
        <w:trPr>
          <w:cantSplit/>
        </w:trPr>
        <w:tc>
          <w:tcPr>
            <w:tcW w:type="dxa" w:w="15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Personel dan akses</w:t>
            </w:r>
          </w:p>
        </w:tc>
        <w:tc>
          <w:tcPr>
            <w:tcW w:type="dxa" w:w="34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Pelatihan, kompetensi, serah terima, daftar akses</w:t>
            </w:r>
          </w:p>
        </w:tc>
        <w:tc>
          <w:tcPr>
            <w:tcW w:type="dxa" w:w="208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Person-ID</w:t>
            </w:r>
          </w:p>
        </w:tc>
        <w:tc>
          <w:tcPr>
            <w:tcW w:type="dxa" w:w="158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Owner</w:t>
            </w:r>
          </w:p>
        </w:tc>
        <w:tc>
          <w:tcPr>
            <w:tcW w:type="dxa" w:w="158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Rahasia dan terbatas</w:t>
            </w:r>
          </w:p>
        </w:tc>
      </w:tr>
    </w:tbl>
    <w:p>
      <w:pPr>
        <w:spacing w:after="0" w:before="40"/>
      </w:pPr>
    </w:p>
    <w:p>
      <w:pPr>
        <w:pStyle w:val="Heading2"/>
        <w:keepNext/>
      </w:pPr>
      <w:r>
        <w:t>Data, Backup, dan Jejak Perubahan</w:t>
      </w:r>
    </w:p>
    <w:p>
      <w:pPr>
        <w:spacing w:after="80" w:line="264" w:lineRule="auto"/>
        <w:ind w:left="461" w:hanging="360"/>
      </w:pPr>
      <w:r>
        <w:rPr>
          <w:rFonts w:ascii="Arial" w:hAnsi="Arial" w:eastAsia="Arial"/>
          <w:color w:val="000000"/>
          <w:sz w:val="20"/>
        </w:rPr>
        <w:t>1. Setiap master memiliki ID unik, pemilik data, status, tanggal efektif, dan versi.</w:t>
      </w:r>
    </w:p>
    <w:p>
      <w:pPr>
        <w:spacing w:after="80" w:line="264" w:lineRule="auto"/>
        <w:ind w:left="461" w:hanging="360"/>
      </w:pPr>
      <w:r>
        <w:rPr>
          <w:rFonts w:ascii="Arial" w:hAnsi="Arial" w:eastAsia="Arial"/>
          <w:color w:val="000000"/>
          <w:sz w:val="20"/>
        </w:rPr>
        <w:t>2. Setiap perubahan merekam pengguna, waktu, nilai lama, nilai baru, alasan, dan persetujuan bila diperlukan.</w:t>
      </w:r>
    </w:p>
    <w:p>
      <w:pPr>
        <w:spacing w:after="80" w:line="264" w:lineRule="auto"/>
        <w:ind w:left="461" w:hanging="360"/>
      </w:pPr>
      <w:r>
        <w:rPr>
          <w:rFonts w:ascii="Arial" w:hAnsi="Arial" w:eastAsia="Arial"/>
          <w:color w:val="000000"/>
          <w:sz w:val="20"/>
        </w:rPr>
        <w:t>3. Operator menggunakan akun sendiri; akun bersama hanya untuk WA Business pada perangkat resmi dengan daftar perangkat tertaut dan review akses.</w:t>
      </w:r>
    </w:p>
    <w:p>
      <w:pPr>
        <w:spacing w:after="80" w:line="264" w:lineRule="auto"/>
        <w:ind w:left="461" w:hanging="360"/>
      </w:pPr>
      <w:r>
        <w:rPr>
          <w:rFonts w:ascii="Arial" w:hAnsi="Arial" w:eastAsia="Arial"/>
          <w:color w:val="000000"/>
          <w:sz w:val="20"/>
        </w:rPr>
        <w:t>4. Backup dilakukan sesuai frekuensi Owner. Secara berkala, file dipulihkan pada salinan uji agar backup terbukti dapat digunakan.</w:t>
      </w:r>
    </w:p>
    <w:p>
      <w:pPr>
        <w:spacing w:after="80" w:line="264" w:lineRule="auto"/>
        <w:ind w:left="461" w:hanging="360"/>
      </w:pPr>
      <w:r>
        <w:rPr>
          <w:rFonts w:ascii="Arial" w:hAnsi="Arial" w:eastAsia="Arial"/>
          <w:color w:val="000000"/>
          <w:sz w:val="20"/>
        </w:rPr>
        <w:t>5. Periode yang sudah disetujui dikunci. Koreksi setelah lock dibuat sebagai jurnal penyesuaian pada periode terbuka dengan referensi ke transaksi awal.</w:t>
      </w:r>
    </w:p>
    <w:p>
      <w:pPr>
        <w:pStyle w:val="Heading2"/>
        <w:keepNext/>
      </w:pPr>
      <w:r>
        <w:t>Eskalasi Jelas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80"/>
        <w:gridCol w:w="3744"/>
        <w:gridCol w:w="2880"/>
        <w:gridCol w:w="1368"/>
        <w:gridCol w:w="1152"/>
      </w:tblGrid>
      <w:tr>
        <w:trPr>
          <w:tblHeader w:val="true"/>
        </w:trPr>
        <w:tc>
          <w:tcPr>
            <w:tcW w:type="dxa" w:w="108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Level</w:t>
            </w:r>
          </w:p>
        </w:tc>
        <w:tc>
          <w:tcPr>
            <w:tcW w:type="dxa" w:w="374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Contoh</w:t>
            </w:r>
          </w:p>
        </w:tc>
        <w:tc>
          <w:tcPr>
            <w:tcW w:type="dxa" w:w="288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Tindakan Awal</w:t>
            </w:r>
          </w:p>
        </w:tc>
        <w:tc>
          <w:tcPr>
            <w:tcW w:type="dxa" w:w="136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Batas Respons</w:t>
            </w:r>
          </w:p>
        </w:tc>
        <w:tc>
          <w:tcPr>
            <w:tcW w:type="dxa" w:w="115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Tujuan</w:t>
            </w:r>
          </w:p>
        </w:tc>
      </w:tr>
      <w:tr>
        <w:trPr>
          <w:cantSplit/>
        </w:trPr>
        <w:tc>
          <w:tcPr>
            <w:tcW w:type="dxa" w:w="10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Kritis</w:t>
            </w:r>
          </w:p>
        </w:tc>
        <w:tc>
          <w:tcPr>
            <w:tcW w:type="dxa" w:w="37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Keselamatan, dugaan fraud, kehilangan besar, cash atau data penting tidak terkendali, layanan berhenti</w:t>
            </w:r>
          </w:p>
        </w:tc>
        <w:tc>
          <w:tcPr>
            <w:tcW w:type="dxa" w:w="28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Amankan orang/barang/bukti; hentikan proses terkait</w:t>
            </w:r>
          </w:p>
        </w:tc>
        <w:tc>
          <w:tcPr>
            <w:tcW w:type="dxa" w:w="136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Segera, maksimal 15 menit</w:t>
            </w:r>
          </w:p>
        </w:tc>
        <w:tc>
          <w:tcPr>
            <w:tcW w:type="dxa" w:w="115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Owner</w:t>
            </w:r>
          </w:p>
        </w:tc>
      </w:tr>
      <w:tr>
        <w:trPr>
          <w:cantSplit/>
        </w:trPr>
        <w:tc>
          <w:tcPr>
            <w:tcW w:type="dxa" w:w="10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Tinggi</w:t>
            </w:r>
          </w:p>
        </w:tc>
        <w:tc>
          <w:tcPr>
            <w:tcW w:type="dxa" w:w="37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Mesin utama rusak, order dekat check out berisiko gagal, selisih cash, akses tidak sah</w:t>
            </w:r>
          </w:p>
        </w:tc>
        <w:tc>
          <w:tcPr>
            <w:tcW w:type="dxa" w:w="28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Buat insiden, mitigasi, beri opsi customer/Owner</w:t>
            </w:r>
          </w:p>
        </w:tc>
        <w:tc>
          <w:tcPr>
            <w:tcW w:type="dxa" w:w="136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Maksimal 30 menit</w:t>
            </w:r>
          </w:p>
        </w:tc>
        <w:tc>
          <w:tcPr>
            <w:tcW w:type="dxa" w:w="115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 ke Owner</w:t>
            </w:r>
          </w:p>
        </w:tc>
      </w:tr>
      <w:tr>
        <w:trPr>
          <w:cantSplit/>
        </w:trPr>
        <w:tc>
          <w:tcPr>
            <w:tcW w:type="dxa" w:w="10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Sedang</w:t>
            </w:r>
          </w:p>
        </w:tc>
        <w:tc>
          <w:tcPr>
            <w:tcW w:type="dxa" w:w="37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SLA berisiko, stok menipis, data belum lengkap, dependensi terlambat</w:t>
            </w:r>
          </w:p>
        </w:tc>
        <w:tc>
          <w:tcPr>
            <w:tcW w:type="dxa" w:w="28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Masuk exception list dan tetapkan PIC</w:t>
            </w:r>
          </w:p>
        </w:tc>
        <w:tc>
          <w:tcPr>
            <w:tcW w:type="dxa" w:w="136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Shift yang sama</w:t>
            </w:r>
          </w:p>
        </w:tc>
        <w:tc>
          <w:tcPr>
            <w:tcW w:type="dxa" w:w="115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w:t>
            </w:r>
          </w:p>
        </w:tc>
      </w:tr>
      <w:tr>
        <w:trPr>
          <w:cantSplit/>
        </w:trPr>
        <w:tc>
          <w:tcPr>
            <w:tcW w:type="dxa" w:w="10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Rendah</w:t>
            </w:r>
          </w:p>
        </w:tc>
        <w:tc>
          <w:tcPr>
            <w:tcW w:type="dxa" w:w="37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Perbaikan nonmendesak, ide efisiensi, koreksi minor</w:t>
            </w:r>
          </w:p>
        </w:tc>
        <w:tc>
          <w:tcPr>
            <w:tcW w:type="dxa" w:w="28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Masuk backlog atau portofolio</w:t>
            </w:r>
          </w:p>
        </w:tc>
        <w:tc>
          <w:tcPr>
            <w:tcW w:type="dxa" w:w="136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Review mingguan</w:t>
            </w:r>
          </w:p>
        </w:tc>
        <w:tc>
          <w:tcPr>
            <w:tcW w:type="dxa" w:w="115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w:t>
            </w:r>
          </w:p>
        </w:tc>
      </w:tr>
    </w:tbl>
    <w:p>
      <w:pPr>
        <w:spacing w:after="0" w:before="40"/>
      </w:pPr>
    </w:p>
    <w:p>
      <w:pPr>
        <w:spacing w:before="0" w:after="120" w:line="276" w:lineRule="auto"/>
        <w:jc w:val="left"/>
      </w:pPr>
      <w:r>
        <w:rPr>
          <w:rFonts w:ascii="Arial" w:hAnsi="Arial" w:eastAsia="Arial"/>
          <w:color w:val="000000"/>
          <w:sz w:val="21"/>
        </w:rPr>
        <w:t>Ambang nominal dan durasi final ditetapkan Owner. Jika ragu antara dua level, gunakan level yang lebih tinggi sampai Owner menurunkannya.</w:t>
      </w:r>
    </w:p>
    <w:p>
      <w:pPr>
        <w:pStyle w:val="Heading2"/>
        <w:keepNext/>
      </w:pPr>
      <w:r>
        <w:t>Business Continuity Saat Sistem atau Internet Gangguan</w:t>
      </w:r>
    </w:p>
    <w:p>
      <w:pPr>
        <w:spacing w:after="80" w:line="264" w:lineRule="auto"/>
        <w:ind w:left="461" w:hanging="360"/>
      </w:pPr>
      <w:r>
        <w:rPr>
          <w:rFonts w:ascii="Arial" w:hAnsi="Arial" w:eastAsia="Arial"/>
          <w:color w:val="000000"/>
          <w:sz w:val="20"/>
        </w:rPr>
        <w:t>1. Gunakan Form Gangguan bernomor dan label fisik yang tetap unik; catat waktu, customer, nomor WA, paket sementara, jumlah kantong, dan penerima.</w:t>
      </w:r>
    </w:p>
    <w:p>
      <w:pPr>
        <w:spacing w:after="80" w:line="264" w:lineRule="auto"/>
        <w:ind w:left="461" w:hanging="360"/>
      </w:pPr>
      <w:r>
        <w:rPr>
          <w:rFonts w:ascii="Arial" w:hAnsi="Arial" w:eastAsia="Arial"/>
          <w:color w:val="000000"/>
          <w:sz w:val="20"/>
        </w:rPr>
        <w:t>2. Foto bukti disimpan pada perangkat resmi. Jangan menerima pembayaran ke akun pribadi hanya karena sistem resmi tidak tersedia.</w:t>
      </w:r>
    </w:p>
    <w:p>
      <w:pPr>
        <w:spacing w:after="80" w:line="264" w:lineRule="auto"/>
        <w:ind w:left="461" w:hanging="360"/>
      </w:pPr>
      <w:r>
        <w:rPr>
          <w:rFonts w:ascii="Arial" w:hAnsi="Arial" w:eastAsia="Arial"/>
          <w:color w:val="000000"/>
          <w:sz w:val="20"/>
        </w:rPr>
        <w:t>3. Saat koneksi pulih, Mizi memasukkan transaksi dengan waktu kejadian asli, menandai BACKLOG, dan melampirkan form gangguan.</w:t>
      </w:r>
    </w:p>
    <w:p>
      <w:pPr>
        <w:spacing w:after="80" w:line="264" w:lineRule="auto"/>
        <w:ind w:left="461" w:hanging="360"/>
      </w:pPr>
      <w:r>
        <w:rPr>
          <w:rFonts w:ascii="Arial" w:hAnsi="Arial" w:eastAsia="Arial"/>
          <w:color w:val="000000"/>
          <w:sz w:val="20"/>
        </w:rPr>
        <w:t>4. Pemeriksa mencocokkan seluruh nomor form gangguan ke order resmi. Nomor kosong atau batal tetap dipertanggungjawabkan.</w:t>
      </w:r>
    </w:p>
    <w:p>
      <w:pPr>
        <w:pStyle w:val="Heading2"/>
        <w:keepNext/>
      </w:pPr>
      <w:r>
        <w:t>Form Gangguan Sementara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55"/>
        <w:gridCol w:w="3384"/>
        <w:gridCol w:w="1728"/>
        <w:gridCol w:w="3456"/>
      </w:tblGrid>
      <w:tr>
        <w:trPr>
          <w:tblHeader w:val="true"/>
        </w:trPr>
        <w:tc>
          <w:tcPr>
            <w:tcW w:type="dxa" w:w="165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Field</w:t>
            </w:r>
          </w:p>
        </w:tc>
        <w:tc>
          <w:tcPr>
            <w:tcW w:type="dxa" w:w="338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Isi</w:t>
            </w:r>
          </w:p>
        </w:tc>
        <w:tc>
          <w:tcPr>
            <w:tcW w:type="dxa" w:w="172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Field</w:t>
            </w:r>
          </w:p>
        </w:tc>
        <w:tc>
          <w:tcPr>
            <w:tcW w:type="dxa" w:w="345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Isi</w:t>
            </w:r>
          </w:p>
        </w:tc>
      </w:tr>
      <w:tr>
        <w:trPr>
          <w:cantSplit/>
        </w:trPr>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Form ID</w:t>
            </w:r>
          </w:p>
        </w:tc>
        <w:tc>
          <w:tcPr>
            <w:tcW w:type="dxa" w:w="338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[OFF-____]</w:t>
            </w:r>
          </w:p>
        </w:tc>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Waktu gangguan</w:t>
            </w:r>
          </w:p>
        </w:tc>
        <w:tc>
          <w:tcPr>
            <w:tcW w:type="dxa" w:w="34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[tanggal/jam]</w:t>
            </w:r>
          </w:p>
        </w:tc>
      </w:tr>
      <w:tr>
        <w:trPr>
          <w:cantSplit/>
        </w:trPr>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Customer</w:t>
            </w:r>
          </w:p>
        </w:tc>
        <w:tc>
          <w:tcPr>
            <w:tcW w:type="dxa" w:w="338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[nama/WA/kamar]</w:t>
            </w:r>
          </w:p>
        </w:tc>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Jalur</w:t>
            </w:r>
          </w:p>
        </w:tc>
        <w:tc>
          <w:tcPr>
            <w:tcW w:type="dxa" w:w="34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Jemput/Counter</w:t>
            </w:r>
          </w:p>
        </w:tc>
      </w:tr>
      <w:tr>
        <w:trPr>
          <w:cantSplit/>
        </w:trPr>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Order sementara</w:t>
            </w:r>
          </w:p>
        </w:tc>
        <w:tc>
          <w:tcPr>
            <w:tcW w:type="dxa" w:w="338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[nomor label]</w:t>
            </w:r>
          </w:p>
        </w:tc>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Paket/jumlah</w:t>
            </w:r>
          </w:p>
        </w:tc>
        <w:tc>
          <w:tcPr>
            <w:tcW w:type="dxa" w:w="34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[data]</w:t>
            </w:r>
          </w:p>
        </w:tc>
      </w:tr>
      <w:tr>
        <w:trPr>
          <w:cantSplit/>
        </w:trPr>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Pembayaran</w:t>
            </w:r>
          </w:p>
        </w:tc>
        <w:tc>
          <w:tcPr>
            <w:tcW w:type="dxa" w:w="338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Belum bayar/QRIS tertunda/Cash berkuitansi</w:t>
            </w:r>
          </w:p>
        </w:tc>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Penerima</w:t>
            </w:r>
          </w:p>
        </w:tc>
        <w:tc>
          <w:tcPr>
            <w:tcW w:type="dxa" w:w="34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[nama]</w:t>
            </w:r>
          </w:p>
        </w:tc>
      </w:tr>
      <w:tr>
        <w:trPr>
          <w:cantSplit/>
        </w:trPr>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Waktu input ulang</w:t>
            </w:r>
          </w:p>
        </w:tc>
        <w:tc>
          <w:tcPr>
            <w:tcW w:type="dxa" w:w="338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[tanggal/jam]</w:t>
            </w:r>
          </w:p>
        </w:tc>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Order resmi</w:t>
            </w:r>
          </w:p>
        </w:tc>
        <w:tc>
          <w:tcPr>
            <w:tcW w:type="dxa" w:w="34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[LDR-____]</w:t>
            </w:r>
          </w:p>
        </w:tc>
      </w:tr>
      <w:tr>
        <w:trPr>
          <w:cantSplit/>
        </w:trPr>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Pemeriksa</w:t>
            </w:r>
          </w:p>
        </w:tc>
        <w:tc>
          <w:tcPr>
            <w:tcW w:type="dxa" w:w="338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[nama/hasil]</w:t>
            </w:r>
          </w:p>
        </w:tc>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Status</w:t>
            </w:r>
          </w:p>
        </w:tc>
        <w:tc>
          <w:tcPr>
            <w:tcW w:type="dxa" w:w="34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Cocok/Selisih</w:t>
            </w:r>
          </w:p>
        </w:tc>
      </w:tr>
    </w:tbl>
    <w:p>
      <w:pPr>
        <w:pStyle w:val="Heading1"/>
        <w:keepNext/>
        <w:pageBreakBefore/>
      </w:pPr>
      <w:r>
        <w:t>25 Evaluasi, Data, dan Tata Kelola Keuangan</w:t>
      </w:r>
    </w:p>
    <w:p>
      <w:pPr>
        <w:spacing w:before="0" w:after="120" w:line="276" w:lineRule="auto"/>
        <w:jc w:val="left"/>
      </w:pPr>
      <w:r>
        <w:rPr>
          <w:rFonts w:ascii="Arial" w:hAnsi="Arial" w:eastAsia="Arial"/>
          <w:color w:val="000000"/>
          <w:sz w:val="21"/>
        </w:rPr>
        <w:t>Tujuan laporan adalah memperbaiki kualitas keputusan, bukan sekadar menghasilkan angka. P&amp;L menjawab apakah usaha menghasilkan laba, arus kas menjawab dari mana uang masuk dan ke mana keluar, sedangkan neraca menunjukkan apa yang dimiliki, kewajiban, dan hak Owner pada tanggal tertentu.</w:t>
      </w:r>
    </w:p>
    <w:p>
      <w:pPr>
        <w:pStyle w:val="Heading2"/>
        <w:keepNext/>
      </w:pPr>
      <w:r>
        <w:t>Pemisahan Peran Input, Review, dan Persetujuan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84"/>
        <w:gridCol w:w="2304"/>
        <w:gridCol w:w="2304"/>
        <w:gridCol w:w="2232"/>
        <w:gridCol w:w="1800"/>
      </w:tblGrid>
      <w:tr>
        <w:trPr>
          <w:tblHeader w:val="true"/>
        </w:trPr>
        <w:tc>
          <w:tcPr>
            <w:tcW w:type="dxa" w:w="158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Objek</w:t>
            </w:r>
          </w:p>
        </w:tc>
        <w:tc>
          <w:tcPr>
            <w:tcW w:type="dxa" w:w="230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Input</w:t>
            </w:r>
          </w:p>
        </w:tc>
        <w:tc>
          <w:tcPr>
            <w:tcW w:type="dxa" w:w="230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Review Operasional</w:t>
            </w:r>
          </w:p>
        </w:tc>
        <w:tc>
          <w:tcPr>
            <w:tcW w:type="dxa" w:w="223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Verifikasi</w:t>
            </w:r>
          </w:p>
        </w:tc>
        <w:tc>
          <w:tcPr>
            <w:tcW w:type="dxa" w:w="180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Persetujuan</w:t>
            </w:r>
          </w:p>
        </w:tc>
      </w:tr>
      <w:tr>
        <w:trPr>
          <w:cantSplit/>
        </w:trPr>
        <w:tc>
          <w:tcPr>
            <w:tcW w:type="dxa" w:w="158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Pendapatan/order</w:t>
            </w:r>
          </w:p>
        </w:tc>
        <w:tc>
          <w:tcPr>
            <w:tcW w:type="dxa" w:w="23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 atau operator saat kejadian</w:t>
            </w:r>
          </w:p>
        </w:tc>
        <w:tc>
          <w:tcPr>
            <w:tcW w:type="dxa" w:w="23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 memeriksa kelengkapan</w:t>
            </w:r>
          </w:p>
        </w:tc>
        <w:tc>
          <w:tcPr>
            <w:tcW w:type="dxa" w:w="223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Owner atau pemeriksa rekonsiliasi pembayaran</w:t>
            </w:r>
          </w:p>
        </w:tc>
        <w:tc>
          <w:tcPr>
            <w:tcW w:type="dxa" w:w="180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Owner menyetujui periode</w:t>
            </w:r>
          </w:p>
        </w:tc>
      </w:tr>
      <w:tr>
        <w:trPr>
          <w:cantSplit/>
        </w:trPr>
        <w:tc>
          <w:tcPr>
            <w:tcW w:type="dxa" w:w="158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Pengeluaran</w:t>
            </w:r>
          </w:p>
        </w:tc>
        <w:tc>
          <w:tcPr>
            <w:tcW w:type="dxa" w:w="23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Peminta atau penerima barang/jasa</w:t>
            </w:r>
          </w:p>
        </w:tc>
        <w:tc>
          <w:tcPr>
            <w:tcW w:type="dxa" w:w="23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 memeriksa bukti dan kategori awal</w:t>
            </w:r>
          </w:p>
        </w:tc>
        <w:tc>
          <w:tcPr>
            <w:tcW w:type="dxa" w:w="223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Owner menyetujui sesuai batas</w:t>
            </w:r>
          </w:p>
        </w:tc>
        <w:tc>
          <w:tcPr>
            <w:tcW w:type="dxa" w:w="180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Owner/Finance klasifikasi final</w:t>
            </w:r>
          </w:p>
        </w:tc>
      </w:tr>
      <w:tr>
        <w:trPr>
          <w:cantSplit/>
        </w:trPr>
        <w:tc>
          <w:tcPr>
            <w:tcW w:type="dxa" w:w="158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Aset dan stok</w:t>
            </w:r>
          </w:p>
        </w:tc>
        <w:tc>
          <w:tcPr>
            <w:tcW w:type="dxa" w:w="23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Operator update kondisi atau pemakaian</w:t>
            </w:r>
          </w:p>
        </w:tc>
        <w:tc>
          <w:tcPr>
            <w:tcW w:type="dxa" w:w="23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 stock count dan register aset</w:t>
            </w:r>
          </w:p>
        </w:tc>
        <w:tc>
          <w:tcPr>
            <w:tcW w:type="dxa" w:w="223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Owner menyetujui pembelian/disposal</w:t>
            </w:r>
          </w:p>
        </w:tc>
        <w:tc>
          <w:tcPr>
            <w:tcW w:type="dxa" w:w="180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Owner/Finance nilai buku</w:t>
            </w:r>
          </w:p>
        </w:tc>
      </w:tr>
      <w:tr>
        <w:trPr>
          <w:cantSplit/>
        </w:trPr>
        <w:tc>
          <w:tcPr>
            <w:tcW w:type="dxa" w:w="158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Cash dan bank</w:t>
            </w:r>
          </w:p>
        </w:tc>
        <w:tc>
          <w:tcPr>
            <w:tcW w:type="dxa" w:w="23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Penerima cash atau data bank resmi</w:t>
            </w:r>
          </w:p>
        </w:tc>
        <w:tc>
          <w:tcPr>
            <w:tcW w:type="dxa" w:w="23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 dan saksi closing</w:t>
            </w:r>
          </w:p>
        </w:tc>
        <w:tc>
          <w:tcPr>
            <w:tcW w:type="dxa" w:w="223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Owner/pemeriksa cocokkan mutasi</w:t>
            </w:r>
          </w:p>
        </w:tc>
        <w:tc>
          <w:tcPr>
            <w:tcW w:type="dxa" w:w="180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Owner menutup selisih</w:t>
            </w:r>
          </w:p>
        </w:tc>
      </w:tr>
      <w:tr>
        <w:trPr>
          <w:cantSplit/>
        </w:trPr>
        <w:tc>
          <w:tcPr>
            <w:tcW w:type="dxa" w:w="158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Jurnal penyesuaian</w:t>
            </w:r>
          </w:p>
        </w:tc>
        <w:tc>
          <w:tcPr>
            <w:tcW w:type="dxa" w:w="23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Owner atau Finance</w:t>
            </w:r>
          </w:p>
        </w:tc>
        <w:tc>
          <w:tcPr>
            <w:tcW w:type="dxa" w:w="23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Pemeriksa berbeda bila material</w:t>
            </w:r>
          </w:p>
        </w:tc>
        <w:tc>
          <w:tcPr>
            <w:tcW w:type="dxa" w:w="223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Owner</w:t>
            </w:r>
          </w:p>
        </w:tc>
        <w:tc>
          <w:tcPr>
            <w:tcW w:type="dxa" w:w="180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Periode dikunci</w:t>
            </w:r>
          </w:p>
        </w:tc>
      </w:tr>
    </w:tbl>
    <w:p>
      <w:pPr>
        <w:spacing w:after="0" w:before="40"/>
      </w:pPr>
    </w:p>
    <w:p>
      <w:pPr>
        <w:pStyle w:val="Heading2"/>
        <w:keepNext/>
      </w:pPr>
      <w:r>
        <w:t>Prinsip Pelaporan</w:t>
      </w:r>
    </w:p>
    <w:p>
      <w:pPr>
        <w:spacing w:after="80" w:line="264" w:lineRule="auto"/>
        <w:ind w:left="461" w:hanging="360"/>
      </w:pPr>
      <w:r>
        <w:rPr>
          <w:rFonts w:ascii="Arial" w:hAnsi="Arial" w:eastAsia="Arial"/>
          <w:color w:val="000000"/>
          <w:sz w:val="20"/>
        </w:rPr>
        <w:t>1. P&amp;L memakai basis akrual untuk laporan manajemen: pendapatan diakui ketika jasa telah diberikan sesuai kebijakan Owner; biaya diakui pada periode manfaatnya, bukan hanya saat uang berpindah.</w:t>
      </w:r>
    </w:p>
    <w:p>
      <w:pPr>
        <w:spacing w:after="80" w:line="264" w:lineRule="auto"/>
        <w:ind w:left="461" w:hanging="360"/>
      </w:pPr>
      <w:r>
        <w:rPr>
          <w:rFonts w:ascii="Arial" w:hAnsi="Arial" w:eastAsia="Arial"/>
          <w:color w:val="000000"/>
          <w:sz w:val="20"/>
        </w:rPr>
        <w:t>2. Laporan arus kas memakai pergerakan kas dan bank aktual. Settlement cash ke bank hanya memindahkan bentuk aset dan bukan pendapatan baru.</w:t>
      </w:r>
    </w:p>
    <w:p>
      <w:pPr>
        <w:spacing w:after="80" w:line="264" w:lineRule="auto"/>
        <w:ind w:left="461" w:hanging="360"/>
      </w:pPr>
      <w:r>
        <w:rPr>
          <w:rFonts w:ascii="Arial" w:hAnsi="Arial" w:eastAsia="Arial"/>
          <w:color w:val="000000"/>
          <w:sz w:val="20"/>
        </w:rPr>
        <w:t>3. Neraca harus memenuhi Aset = Liabilitas + Ekuitas dan didukung rincian kas, bank, piutang, stok, aset tetap, utang, deposit customer, serta modal.</w:t>
      </w:r>
    </w:p>
    <w:p>
      <w:pPr>
        <w:spacing w:after="80" w:line="264" w:lineRule="auto"/>
        <w:ind w:left="461" w:hanging="360"/>
      </w:pPr>
      <w:r>
        <w:rPr>
          <w:rFonts w:ascii="Arial" w:hAnsi="Arial" w:eastAsia="Arial"/>
          <w:color w:val="000000"/>
          <w:sz w:val="20"/>
        </w:rPr>
        <w:t>4. Kebijakan klasifikasi, kapitalisasi, penyusutan, alokasi utilitas, dan materialitas ditetapkan Owner bersama akuntan bila diperlukan, lalu digunakan konsisten.</w:t>
      </w:r>
    </w:p>
    <w:p>
      <w:pPr>
        <w:spacing w:after="80" w:line="264" w:lineRule="auto"/>
        <w:ind w:left="461" w:hanging="360"/>
      </w:pPr>
      <w:r>
        <w:rPr>
          <w:rFonts w:ascii="Arial" w:hAnsi="Arial" w:eastAsia="Arial"/>
          <w:color w:val="000000"/>
          <w:sz w:val="20"/>
        </w:rPr>
        <w:t>5. Laporan belum berstatus Final sebelum seluruh rekonsiliasi wajib selesai, selisih dijelaskan, dan Owner menandatangani sign-off.</w:t>
      </w:r>
    </w:p>
    <w:p>
      <w:pPr>
        <w:pStyle w:val="Heading2"/>
        <w:keepNext/>
      </w:pPr>
      <w:r>
        <w:t>Syarat Data Berkualitas untuk Keputusan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55"/>
        <w:gridCol w:w="5328"/>
        <w:gridCol w:w="3240"/>
      </w:tblGrid>
      <w:tr>
        <w:trPr>
          <w:tblHeader w:val="true"/>
        </w:trPr>
        <w:tc>
          <w:tcPr>
            <w:tcW w:type="dxa" w:w="165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Dimensi</w:t>
            </w:r>
          </w:p>
        </w:tc>
        <w:tc>
          <w:tcPr>
            <w:tcW w:type="dxa" w:w="532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Standar</w:t>
            </w:r>
          </w:p>
        </w:tc>
        <w:tc>
          <w:tcPr>
            <w:tcW w:type="dxa" w:w="324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Cara Uji</w:t>
            </w:r>
          </w:p>
        </w:tc>
      </w:tr>
      <w:tr>
        <w:trPr>
          <w:cantSplit/>
        </w:trPr>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Lengkap</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Semua field dan bukti wajib tersedia</w:t>
            </w:r>
          </w:p>
        </w:tc>
        <w:tc>
          <w:tcPr>
            <w:tcW w:type="dxa" w:w="32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Persentase kelengkapan dan daftar missing</w:t>
            </w:r>
          </w:p>
        </w:tc>
      </w:tr>
      <w:tr>
        <w:trPr>
          <w:cantSplit/>
        </w:trPr>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Akurat</w:t>
            </w:r>
          </w:p>
        </w:tc>
        <w:tc>
          <w:tcPr>
            <w:tcW w:type="dxa" w:w="53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Jumlah, tanggal, kategori, customer, vendor, dan metode bayar benar</w:t>
            </w:r>
          </w:p>
        </w:tc>
        <w:tc>
          <w:tcPr>
            <w:tcW w:type="dxa" w:w="32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Rekonsiliasi dan sampling bukti</w:t>
            </w:r>
          </w:p>
        </w:tc>
      </w:tr>
      <w:tr>
        <w:trPr>
          <w:cantSplit/>
        </w:trPr>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Tepat waktu</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Input terjadi pada saat transaksi dan close sesuai jadwal</w:t>
            </w:r>
          </w:p>
        </w:tc>
        <w:tc>
          <w:tcPr>
            <w:tcW w:type="dxa" w:w="32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Timestamp dan keterlambatan input</w:t>
            </w:r>
          </w:p>
        </w:tc>
      </w:tr>
      <w:tr>
        <w:trPr>
          <w:cantSplit/>
        </w:trPr>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Konsisten</w:t>
            </w:r>
          </w:p>
        </w:tc>
        <w:tc>
          <w:tcPr>
            <w:tcW w:type="dxa" w:w="53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Definisi dan kebijakan sama antartanggal dan laporan</w:t>
            </w:r>
          </w:p>
        </w:tc>
        <w:tc>
          <w:tcPr>
            <w:tcW w:type="dxa" w:w="32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Data dictionary dan versi kebijakan</w:t>
            </w:r>
          </w:p>
        </w:tc>
      </w:tr>
      <w:tr>
        <w:trPr>
          <w:cantSplit/>
        </w:trPr>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Dapat ditelusuri</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Angka laporan kembali ke sumber transaksi</w:t>
            </w:r>
          </w:p>
        </w:tc>
        <w:tc>
          <w:tcPr>
            <w:tcW w:type="dxa" w:w="32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ID unik dan tautan bukti</w:t>
            </w:r>
          </w:p>
        </w:tc>
      </w:tr>
      <w:tr>
        <w:trPr>
          <w:cantSplit/>
        </w:trPr>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Terpisah kewenangannya</w:t>
            </w:r>
          </w:p>
        </w:tc>
        <w:tc>
          <w:tcPr>
            <w:tcW w:type="dxa" w:w="53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Pembuat tidak menjadi satu-satunya pemeriksa</w:t>
            </w:r>
          </w:p>
        </w:tc>
        <w:tc>
          <w:tcPr>
            <w:tcW w:type="dxa" w:w="32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Maker-checker dan sign-off</w:t>
            </w:r>
          </w:p>
        </w:tc>
      </w:tr>
    </w:tbl>
    <w:p>
      <w:pPr>
        <w:spacing w:after="0" w:before="40"/>
      </w:pPr>
    </w:p>
    <w:p>
      <w:pPr>
        <w:pStyle w:val="Heading2"/>
        <w:keepNext/>
      </w:pPr>
      <w:r>
        <w:t>Rancangan Kategori Akun</w:t>
      </w:r>
    </w:p>
    <w:p>
      <w:pPr>
        <w:spacing w:before="0" w:after="120" w:line="276" w:lineRule="auto"/>
        <w:jc w:val="left"/>
      </w:pPr>
      <w:r>
        <w:rPr>
          <w:rFonts w:ascii="Arial" w:hAnsi="Arial" w:eastAsia="Arial"/>
          <w:color w:val="000000"/>
          <w:sz w:val="21"/>
        </w:rPr>
        <w:t>Kode berikut adalah titik awal internal. Owner atau akuntan boleh menyesuaikan sebelum go-live, tetapi satu transaksi hanya memakai kategori yang berlaku dan perubahan tidak diterapkan diam-diam pada periode lama.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36"/>
        <w:gridCol w:w="2520"/>
        <w:gridCol w:w="3816"/>
        <w:gridCol w:w="2951"/>
      </w:tblGrid>
      <w:tr>
        <w:trPr>
          <w:tblHeader w:val="true"/>
        </w:trPr>
        <w:tc>
          <w:tcPr>
            <w:tcW w:type="dxa" w:w="93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Kode</w:t>
            </w:r>
          </w:p>
        </w:tc>
        <w:tc>
          <w:tcPr>
            <w:tcW w:type="dxa" w:w="252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Kategori Pendapatan</w:t>
            </w:r>
          </w:p>
        </w:tc>
        <w:tc>
          <w:tcPr>
            <w:tcW w:type="dxa" w:w="381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Isi</w:t>
            </w:r>
          </w:p>
        </w:tc>
        <w:tc>
          <w:tcPr>
            <w:tcW w:type="dxa" w:w="295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Aturan</w:t>
            </w:r>
          </w:p>
        </w:tc>
      </w:tr>
      <w:tr>
        <w:trPr>
          <w:cantSplit/>
        </w:trPr>
        <w:tc>
          <w:tcPr>
            <w:tcW w:type="dxa" w:w="9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4101</w:t>
            </w:r>
          </w:p>
        </w:tc>
        <w:tc>
          <w:tcPr>
            <w:tcW w:type="dxa" w:w="25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Laundry reguler per kg</w:t>
            </w:r>
          </w:p>
        </w:tc>
        <w:tc>
          <w:tcPr>
            <w:tcW w:type="dxa" w:w="38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Jasa cuci/lipat reguler berbasis kilogram</w:t>
            </w:r>
          </w:p>
        </w:tc>
        <w:tc>
          <w:tcPr>
            <w:tcW w:type="dxa" w:w="295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Order selesai atau sesuai kebijakan pengakuan</w:t>
            </w:r>
          </w:p>
        </w:tc>
      </w:tr>
      <w:tr>
        <w:trPr>
          <w:cantSplit/>
        </w:trPr>
        <w:tc>
          <w:tcPr>
            <w:tcW w:type="dxa" w:w="93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4102</w:t>
            </w:r>
          </w:p>
        </w:tc>
        <w:tc>
          <w:tcPr>
            <w:tcW w:type="dxa" w:w="25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Laundry express</w:t>
            </w:r>
          </w:p>
        </w:tc>
        <w:tc>
          <w:tcPr>
            <w:tcW w:type="dxa" w:w="38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Tambahan atau paket cepat</w:t>
            </w:r>
          </w:p>
        </w:tc>
        <w:tc>
          <w:tcPr>
            <w:tcW w:type="dxa" w:w="295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Pisahkan agar premium dan kapasitas terlihat</w:t>
            </w:r>
          </w:p>
        </w:tc>
      </w:tr>
      <w:tr>
        <w:trPr>
          <w:cantSplit/>
        </w:trPr>
        <w:tc>
          <w:tcPr>
            <w:tcW w:type="dxa" w:w="9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4103</w:t>
            </w:r>
          </w:p>
        </w:tc>
        <w:tc>
          <w:tcPr>
            <w:tcW w:type="dxa" w:w="25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Setrika saja</w:t>
            </w:r>
          </w:p>
        </w:tc>
        <w:tc>
          <w:tcPr>
            <w:tcW w:type="dxa" w:w="38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Jasa setrika tanpa cuci</w:t>
            </w:r>
          </w:p>
        </w:tc>
        <w:tc>
          <w:tcPr>
            <w:tcW w:type="dxa" w:w="295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Gunakan bila paket aktif</w:t>
            </w:r>
          </w:p>
        </w:tc>
      </w:tr>
      <w:tr>
        <w:trPr>
          <w:cantSplit/>
        </w:trPr>
        <w:tc>
          <w:tcPr>
            <w:tcW w:type="dxa" w:w="93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4104</w:t>
            </w:r>
          </w:p>
        </w:tc>
        <w:tc>
          <w:tcPr>
            <w:tcW w:type="dxa" w:w="25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Jasa per item</w:t>
            </w:r>
          </w:p>
        </w:tc>
        <w:tc>
          <w:tcPr>
            <w:tcW w:type="dxa" w:w="38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Selimut, bed cover, sepatu, atau item lain yang disetujui</w:t>
            </w:r>
          </w:p>
        </w:tc>
        <w:tc>
          <w:tcPr>
            <w:tcW w:type="dxa" w:w="295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Rinci per jenis bila material</w:t>
            </w:r>
          </w:p>
        </w:tc>
      </w:tr>
      <w:tr>
        <w:trPr>
          <w:cantSplit/>
        </w:trPr>
        <w:tc>
          <w:tcPr>
            <w:tcW w:type="dxa" w:w="9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4105</w:t>
            </w:r>
          </w:p>
        </w:tc>
        <w:tc>
          <w:tcPr>
            <w:tcW w:type="dxa" w:w="25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Jemput atau antar</w:t>
            </w:r>
          </w:p>
        </w:tc>
        <w:tc>
          <w:tcPr>
            <w:tcW w:type="dxa" w:w="38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Biaya logistik yang ditagih</w:t>
            </w:r>
          </w:p>
        </w:tc>
        <w:tc>
          <w:tcPr>
            <w:tcW w:type="dxa" w:w="295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Jangan gabung bila ingin menilai profit rute</w:t>
            </w:r>
          </w:p>
        </w:tc>
      </w:tr>
      <w:tr>
        <w:trPr>
          <w:cantSplit/>
        </w:trPr>
        <w:tc>
          <w:tcPr>
            <w:tcW w:type="dxa" w:w="93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4191</w:t>
            </w:r>
          </w:p>
        </w:tc>
        <w:tc>
          <w:tcPr>
            <w:tcW w:type="dxa" w:w="25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Diskon dan promo</w:t>
            </w:r>
          </w:p>
        </w:tc>
        <w:tc>
          <w:tcPr>
            <w:tcW w:type="dxa" w:w="38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Pengurang pendapatan</w:t>
            </w:r>
          </w:p>
        </w:tc>
        <w:tc>
          <w:tcPr>
            <w:tcW w:type="dxa" w:w="295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Harus memiliki kode dan persetujuan</w:t>
            </w:r>
          </w:p>
        </w:tc>
      </w:tr>
      <w:tr>
        <w:trPr>
          <w:cantSplit/>
        </w:trPr>
        <w:tc>
          <w:tcPr>
            <w:tcW w:type="dxa" w:w="9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4192</w:t>
            </w:r>
          </w:p>
        </w:tc>
        <w:tc>
          <w:tcPr>
            <w:tcW w:type="dxa" w:w="25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Refund atau kompensasi</w:t>
            </w:r>
          </w:p>
        </w:tc>
        <w:tc>
          <w:tcPr>
            <w:tcW w:type="dxa" w:w="38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Pengurang pendapatan atau biaya sesuai kebijakan</w:t>
            </w:r>
          </w:p>
        </w:tc>
        <w:tc>
          <w:tcPr>
            <w:tcW w:type="dxa" w:w="295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Referensi order dan persetujuan</w:t>
            </w:r>
          </w:p>
        </w:tc>
      </w:tr>
    </w:tbl>
    <w:p>
      <w:pPr>
        <w:spacing w:after="0" w:before="4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3168"/>
        <w:gridCol w:w="6048"/>
      </w:tblGrid>
      <w:tr>
        <w:trPr>
          <w:tblHeader w:val="true"/>
        </w:trPr>
        <w:tc>
          <w:tcPr>
            <w:tcW w:type="dxa" w:w="100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Kode</w:t>
            </w:r>
          </w:p>
        </w:tc>
        <w:tc>
          <w:tcPr>
            <w:tcW w:type="dxa" w:w="316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Harga Pokok atau COGS</w:t>
            </w:r>
          </w:p>
        </w:tc>
        <w:tc>
          <w:tcPr>
            <w:tcW w:type="dxa" w:w="604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Isi</w:t>
            </w:r>
          </w:p>
        </w:tc>
      </w:tr>
      <w:tr>
        <w:trPr>
          <w:cantSplit/>
        </w:trPr>
        <w:tc>
          <w:tcPr>
            <w:tcW w:type="dxa" w:w="100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5101</w:t>
            </w:r>
          </w:p>
        </w:tc>
        <w:tc>
          <w:tcPr>
            <w:tcW w:type="dxa" w:w="316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Bahan kimia langsung</w:t>
            </w:r>
          </w:p>
        </w:tc>
        <w:tc>
          <w:tcPr>
            <w:tcW w:type="dxa" w:w="604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Deterjen, softener, pewangi, stain remover yang dipakai</w:t>
            </w:r>
          </w:p>
        </w:tc>
      </w:tr>
      <w:tr>
        <w:trPr>
          <w:cantSplit/>
        </w:trPr>
        <w:tc>
          <w:tcPr>
            <w:tcW w:type="dxa" w:w="100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5102</w:t>
            </w:r>
          </w:p>
        </w:tc>
        <w:tc>
          <w:tcPr>
            <w:tcW w:type="dxa" w:w="316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Kemasan langsung</w:t>
            </w:r>
          </w:p>
        </w:tc>
        <w:tc>
          <w:tcPr>
            <w:tcW w:type="dxa" w:w="604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Plastik, label, hanger, segel customer</w:t>
            </w:r>
          </w:p>
        </w:tc>
      </w:tr>
      <w:tr>
        <w:trPr>
          <w:cantSplit/>
        </w:trPr>
        <w:tc>
          <w:tcPr>
            <w:tcW w:type="dxa" w:w="100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5103</w:t>
            </w:r>
          </w:p>
        </w:tc>
        <w:tc>
          <w:tcPr>
            <w:tcW w:type="dxa" w:w="316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Air dan listrik langsung</w:t>
            </w:r>
          </w:p>
        </w:tc>
        <w:tc>
          <w:tcPr>
            <w:tcW w:type="dxa" w:w="604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Bagian utilitas yang dialokasikan ke produksi dengan metode konsisten</w:t>
            </w:r>
          </w:p>
        </w:tc>
      </w:tr>
      <w:tr>
        <w:trPr>
          <w:cantSplit/>
        </w:trPr>
        <w:tc>
          <w:tcPr>
            <w:tcW w:type="dxa" w:w="100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5104</w:t>
            </w:r>
          </w:p>
        </w:tc>
        <w:tc>
          <w:tcPr>
            <w:tcW w:type="dxa" w:w="316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Outsource proses</w:t>
            </w:r>
          </w:p>
        </w:tc>
        <w:tc>
          <w:tcPr>
            <w:tcW w:type="dxa" w:w="604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Biaya jasa pihak luar untuk order customer</w:t>
            </w:r>
          </w:p>
        </w:tc>
      </w:tr>
      <w:tr>
        <w:trPr>
          <w:cantSplit/>
        </w:trPr>
        <w:tc>
          <w:tcPr>
            <w:tcW w:type="dxa" w:w="100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5105</w:t>
            </w:r>
          </w:p>
        </w:tc>
        <w:tc>
          <w:tcPr>
            <w:tcW w:type="dxa" w:w="316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Biaya transaksi langsung</w:t>
            </w:r>
          </w:p>
        </w:tc>
        <w:tc>
          <w:tcPr>
            <w:tcW w:type="dxa" w:w="604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Merchant fee atau biaya yang secara konsisten diperlakukan langsung</w:t>
            </w:r>
          </w:p>
        </w:tc>
      </w:tr>
    </w:tbl>
    <w:p>
      <w:pPr>
        <w:spacing w:after="0" w:before="4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96"/>
        <w:gridCol w:w="8928"/>
      </w:tblGrid>
      <w:tr>
        <w:trPr>
          <w:tblHeader w:val="true"/>
        </w:trPr>
        <w:tc>
          <w:tcPr>
            <w:tcW w:type="dxa" w:w="129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Kode</w:t>
            </w:r>
          </w:p>
        </w:tc>
        <w:tc>
          <w:tcPr>
            <w:tcW w:type="dxa" w:w="892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Biaya Operasional</w:t>
            </w:r>
          </w:p>
        </w:tc>
      </w:tr>
      <w:tr>
        <w:trPr>
          <w:cantSplit/>
        </w:trPr>
        <w:tc>
          <w:tcPr>
            <w:tcW w:type="dxa" w:w="12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6101</w:t>
            </w:r>
          </w:p>
        </w:tc>
        <w:tc>
          <w:tcPr>
            <w:tcW w:type="dxa" w:w="89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Gaji dan upah</w:t>
            </w:r>
          </w:p>
        </w:tc>
      </w:tr>
      <w:tr>
        <w:trPr>
          <w:cantSplit/>
        </w:trPr>
        <w:tc>
          <w:tcPr>
            <w:tcW w:type="dxa" w:w="12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6102</w:t>
            </w:r>
          </w:p>
        </w:tc>
        <w:tc>
          <w:tcPr>
            <w:tcW w:type="dxa" w:w="89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Insentif dan lembur</w:t>
            </w:r>
          </w:p>
        </w:tc>
      </w:tr>
      <w:tr>
        <w:trPr>
          <w:cantSplit/>
        </w:trPr>
        <w:tc>
          <w:tcPr>
            <w:tcW w:type="dxa" w:w="12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6103</w:t>
            </w:r>
          </w:p>
        </w:tc>
        <w:tc>
          <w:tcPr>
            <w:tcW w:type="dxa" w:w="89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Transport operasional</w:t>
            </w:r>
          </w:p>
        </w:tc>
      </w:tr>
      <w:tr>
        <w:trPr>
          <w:cantSplit/>
        </w:trPr>
        <w:tc>
          <w:tcPr>
            <w:tcW w:type="dxa" w:w="12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6104</w:t>
            </w:r>
          </w:p>
        </w:tc>
        <w:tc>
          <w:tcPr>
            <w:tcW w:type="dxa" w:w="89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Perawatan dan perbaikan</w:t>
            </w:r>
          </w:p>
        </w:tc>
      </w:tr>
      <w:tr>
        <w:trPr>
          <w:cantSplit/>
        </w:trPr>
        <w:tc>
          <w:tcPr>
            <w:tcW w:type="dxa" w:w="12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6105</w:t>
            </w:r>
          </w:p>
        </w:tc>
        <w:tc>
          <w:tcPr>
            <w:tcW w:type="dxa" w:w="89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Internet dan telepon</w:t>
            </w:r>
          </w:p>
        </w:tc>
      </w:tr>
      <w:tr>
        <w:trPr>
          <w:cantSplit/>
        </w:trPr>
        <w:tc>
          <w:tcPr>
            <w:tcW w:type="dxa" w:w="12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6106</w:t>
            </w:r>
          </w:p>
        </w:tc>
        <w:tc>
          <w:tcPr>
            <w:tcW w:type="dxa" w:w="89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Perlengkapan kantor</w:t>
            </w:r>
          </w:p>
        </w:tc>
      </w:tr>
      <w:tr>
        <w:trPr>
          <w:cantSplit/>
        </w:trPr>
        <w:tc>
          <w:tcPr>
            <w:tcW w:type="dxa" w:w="12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6107</w:t>
            </w:r>
          </w:p>
        </w:tc>
        <w:tc>
          <w:tcPr>
            <w:tcW w:type="dxa" w:w="89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Kebersihan dan keamanan</w:t>
            </w:r>
          </w:p>
        </w:tc>
      </w:tr>
      <w:tr>
        <w:trPr>
          <w:cantSplit/>
        </w:trPr>
        <w:tc>
          <w:tcPr>
            <w:tcW w:type="dxa" w:w="12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6108</w:t>
            </w:r>
          </w:p>
        </w:tc>
        <w:tc>
          <w:tcPr>
            <w:tcW w:type="dxa" w:w="89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Marketing dan promosi</w:t>
            </w:r>
          </w:p>
        </w:tc>
      </w:tr>
      <w:tr>
        <w:trPr>
          <w:cantSplit/>
        </w:trPr>
        <w:tc>
          <w:tcPr>
            <w:tcW w:type="dxa" w:w="12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6109</w:t>
            </w:r>
          </w:p>
        </w:tc>
        <w:tc>
          <w:tcPr>
            <w:tcW w:type="dxa" w:w="89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Biaya bank</w:t>
            </w:r>
          </w:p>
        </w:tc>
      </w:tr>
      <w:tr>
        <w:trPr>
          <w:cantSplit/>
        </w:trPr>
        <w:tc>
          <w:tcPr>
            <w:tcW w:type="dxa" w:w="12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6110</w:t>
            </w:r>
          </w:p>
        </w:tc>
        <w:tc>
          <w:tcPr>
            <w:tcW w:type="dxa" w:w="89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Sewa atau alokasi ruang</w:t>
            </w:r>
          </w:p>
        </w:tc>
      </w:tr>
      <w:tr>
        <w:trPr>
          <w:cantSplit/>
        </w:trPr>
        <w:tc>
          <w:tcPr>
            <w:tcW w:type="dxa" w:w="12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6111</w:t>
            </w:r>
          </w:p>
        </w:tc>
        <w:tc>
          <w:tcPr>
            <w:tcW w:type="dxa" w:w="89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Penyusutan aset</w:t>
            </w:r>
          </w:p>
        </w:tc>
      </w:tr>
      <w:tr>
        <w:trPr>
          <w:cantSplit/>
        </w:trPr>
        <w:tc>
          <w:tcPr>
            <w:tcW w:type="dxa" w:w="12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6112</w:t>
            </w:r>
          </w:p>
        </w:tc>
        <w:tc>
          <w:tcPr>
            <w:tcW w:type="dxa" w:w="89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Pelatihan</w:t>
            </w:r>
          </w:p>
        </w:tc>
      </w:tr>
      <w:tr>
        <w:trPr>
          <w:cantSplit/>
        </w:trPr>
        <w:tc>
          <w:tcPr>
            <w:tcW w:type="dxa" w:w="12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6199</w:t>
            </w:r>
          </w:p>
        </w:tc>
        <w:tc>
          <w:tcPr>
            <w:tcW w:type="dxa" w:w="89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Lain-lain dengan penjelasan wajib</w:t>
            </w:r>
          </w:p>
        </w:tc>
      </w:tr>
    </w:tbl>
    <w:p>
      <w:pPr>
        <w:spacing w:after="0" w:before="4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55"/>
        <w:gridCol w:w="2592"/>
        <w:gridCol w:w="5976"/>
      </w:tblGrid>
      <w:tr>
        <w:trPr>
          <w:tblHeader w:val="true"/>
        </w:trPr>
        <w:tc>
          <w:tcPr>
            <w:tcW w:type="dxa" w:w="165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Kode</w:t>
            </w:r>
          </w:p>
        </w:tc>
        <w:tc>
          <w:tcPr>
            <w:tcW w:type="dxa" w:w="259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Kelompok</w:t>
            </w:r>
          </w:p>
        </w:tc>
        <w:tc>
          <w:tcPr>
            <w:tcW w:type="dxa" w:w="597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Contoh</w:t>
            </w:r>
          </w:p>
        </w:tc>
      </w:tr>
      <w:tr>
        <w:trPr>
          <w:cantSplit/>
        </w:trPr>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1101–1102</w:t>
            </w:r>
          </w:p>
        </w:tc>
        <w:tc>
          <w:tcPr>
            <w:tcW w:type="dxa" w:w="25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Aset lancar</w:t>
            </w:r>
          </w:p>
        </w:tc>
        <w:tc>
          <w:tcPr>
            <w:tcW w:type="dxa" w:w="597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Cash on hand, bank/QRIS</w:t>
            </w:r>
          </w:p>
        </w:tc>
      </w:tr>
      <w:tr>
        <w:trPr>
          <w:cantSplit/>
        </w:trPr>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1103–1105</w:t>
            </w:r>
          </w:p>
        </w:tc>
        <w:tc>
          <w:tcPr>
            <w:tcW w:type="dxa" w:w="259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Aset lancar</w:t>
            </w:r>
          </w:p>
        </w:tc>
        <w:tc>
          <w:tcPr>
            <w:tcW w:type="dxa" w:w="597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Piutang usaha, persediaan, biaya dibayar di muka</w:t>
            </w:r>
          </w:p>
        </w:tc>
      </w:tr>
      <w:tr>
        <w:trPr>
          <w:cantSplit/>
        </w:trPr>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1201–1291</w:t>
            </w:r>
          </w:p>
        </w:tc>
        <w:tc>
          <w:tcPr>
            <w:tcW w:type="dxa" w:w="25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Aset tetap</w:t>
            </w:r>
          </w:p>
        </w:tc>
        <w:tc>
          <w:tcPr>
            <w:tcW w:type="dxa" w:w="597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Mesin/peralatan dan akumulasi penyusutan</w:t>
            </w:r>
          </w:p>
        </w:tc>
      </w:tr>
      <w:tr>
        <w:trPr>
          <w:cantSplit/>
        </w:trPr>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2101–2104</w:t>
            </w:r>
          </w:p>
        </w:tc>
        <w:tc>
          <w:tcPr>
            <w:tcW w:type="dxa" w:w="259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Liabilitas lancar</w:t>
            </w:r>
          </w:p>
        </w:tc>
        <w:tc>
          <w:tcPr>
            <w:tcW w:type="dxa" w:w="597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Utang vendor, deposit customer, upah dan pajak terutang</w:t>
            </w:r>
          </w:p>
        </w:tc>
      </w:tr>
      <w:tr>
        <w:trPr>
          <w:cantSplit/>
        </w:trPr>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2201</w:t>
            </w:r>
          </w:p>
        </w:tc>
        <w:tc>
          <w:tcPr>
            <w:tcW w:type="dxa" w:w="25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Liabilitas lain</w:t>
            </w:r>
          </w:p>
        </w:tc>
        <w:tc>
          <w:tcPr>
            <w:tcW w:type="dxa" w:w="597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Pinjaman Owner atau pihak lain</w:t>
            </w:r>
          </w:p>
        </w:tc>
      </w:tr>
      <w:tr>
        <w:trPr>
          <w:cantSplit/>
        </w:trPr>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3101–3901</w:t>
            </w:r>
          </w:p>
        </w:tc>
        <w:tc>
          <w:tcPr>
            <w:tcW w:type="dxa" w:w="259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Ekuitas</w:t>
            </w:r>
          </w:p>
        </w:tc>
        <w:tc>
          <w:tcPr>
            <w:tcW w:type="dxa" w:w="597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Modal, laba ditahan, laba periode berjalan, dan penarikan Owner</w:t>
            </w:r>
          </w:p>
        </w:tc>
      </w:tr>
    </w:tbl>
    <w:p>
      <w:pPr>
        <w:spacing w:after="0" w:before="40"/>
      </w:pPr>
    </w:p>
    <w:p>
      <w:pPr>
        <w:pStyle w:val="Heading2"/>
        <w:keepNext/>
      </w:pPr>
      <w:r>
        <w:t>Transaksi yang Sering Salah Klasifikasi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80"/>
        <w:gridCol w:w="2880"/>
        <w:gridCol w:w="4464"/>
      </w:tblGrid>
      <w:tr>
        <w:trPr>
          <w:tblHeader w:val="true"/>
        </w:trPr>
        <w:tc>
          <w:tcPr>
            <w:tcW w:type="dxa" w:w="288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Kejadian</w:t>
            </w:r>
          </w:p>
        </w:tc>
        <w:tc>
          <w:tcPr>
            <w:tcW w:type="dxa" w:w="288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Pencatatan</w:t>
            </w:r>
          </w:p>
        </w:tc>
        <w:tc>
          <w:tcPr>
            <w:tcW w:type="dxa" w:w="446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Penjelasan</w:t>
            </w:r>
          </w:p>
        </w:tc>
      </w:tr>
      <w:tr>
        <w:trPr>
          <w:cantSplit/>
        </w:trPr>
        <w:tc>
          <w:tcPr>
            <w:tcW w:type="dxa" w:w="28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Customer bayar sebelum jasa selesai</w:t>
            </w:r>
          </w:p>
        </w:tc>
        <w:tc>
          <w:tcPr>
            <w:tcW w:type="dxa" w:w="28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Deposit customer, liabilitas</w:t>
            </w:r>
          </w:p>
        </w:tc>
        <w:tc>
          <w:tcPr>
            <w:tcW w:type="dxa" w:w="446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Berubah menjadi pendapatan ketika kewajiban layanan terpenuhi sesuai kebijakan</w:t>
            </w:r>
          </w:p>
        </w:tc>
      </w:tr>
      <w:tr>
        <w:trPr>
          <w:cantSplit/>
        </w:trPr>
        <w:tc>
          <w:tcPr>
            <w:tcW w:type="dxa" w:w="28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Jasa selesai tetapi belum dibayar</w:t>
            </w:r>
          </w:p>
        </w:tc>
        <w:tc>
          <w:tcPr>
            <w:tcW w:type="dxa" w:w="28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Pendapatan dan piutang usaha</w:t>
            </w:r>
          </w:p>
        </w:tc>
        <w:tc>
          <w:tcPr>
            <w:tcW w:type="dxa" w:w="446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Masuk aging sampai ditagih atau diselesaikan</w:t>
            </w:r>
          </w:p>
        </w:tc>
      </w:tr>
      <w:tr>
        <w:trPr>
          <w:cantSplit/>
        </w:trPr>
        <w:tc>
          <w:tcPr>
            <w:tcW w:type="dxa" w:w="28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Membeli mesin</w:t>
            </w:r>
          </w:p>
        </w:tc>
        <w:tc>
          <w:tcPr>
            <w:tcW w:type="dxa" w:w="28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Aset tetap</w:t>
            </w:r>
          </w:p>
        </w:tc>
        <w:tc>
          <w:tcPr>
            <w:tcW w:type="dxa" w:w="446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Bukan seluruhnya biaya hari itu; susutkan sesuai kebijakan</w:t>
            </w:r>
          </w:p>
        </w:tc>
      </w:tr>
      <w:tr>
        <w:trPr>
          <w:cantSplit/>
        </w:trPr>
        <w:tc>
          <w:tcPr>
            <w:tcW w:type="dxa" w:w="28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Owner menambah uang</w:t>
            </w:r>
          </w:p>
        </w:tc>
        <w:tc>
          <w:tcPr>
            <w:tcW w:type="dxa" w:w="28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Kas/bank dan modal atau pinjaman Owner</w:t>
            </w:r>
          </w:p>
        </w:tc>
        <w:tc>
          <w:tcPr>
            <w:tcW w:type="dxa" w:w="446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Bukan pendapatan</w:t>
            </w:r>
          </w:p>
        </w:tc>
      </w:tr>
      <w:tr>
        <w:trPr>
          <w:cantSplit/>
        </w:trPr>
        <w:tc>
          <w:tcPr>
            <w:tcW w:type="dxa" w:w="28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Owner mengambil uang</w:t>
            </w:r>
          </w:p>
        </w:tc>
        <w:tc>
          <w:tcPr>
            <w:tcW w:type="dxa" w:w="28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Penarikan Owner atau pelunasan yang sah</w:t>
            </w:r>
          </w:p>
        </w:tc>
        <w:tc>
          <w:tcPr>
            <w:tcW w:type="dxa" w:w="446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Bukan biaya operasional; perlu persetujuan dan bukti</w:t>
            </w:r>
          </w:p>
        </w:tc>
      </w:tr>
      <w:tr>
        <w:trPr>
          <w:cantSplit/>
        </w:trPr>
        <w:tc>
          <w:tcPr>
            <w:tcW w:type="dxa" w:w="28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Menerima pinjaman</w:t>
            </w:r>
          </w:p>
        </w:tc>
        <w:tc>
          <w:tcPr>
            <w:tcW w:type="dxa" w:w="28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Kas/bank dan liabilitas</w:t>
            </w:r>
          </w:p>
        </w:tc>
        <w:tc>
          <w:tcPr>
            <w:tcW w:type="dxa" w:w="446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Bukan pendapatan</w:t>
            </w:r>
          </w:p>
        </w:tc>
      </w:tr>
      <w:tr>
        <w:trPr>
          <w:cantSplit/>
        </w:trPr>
        <w:tc>
          <w:tcPr>
            <w:tcW w:type="dxa" w:w="28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Bayar pokok pinjaman</w:t>
            </w:r>
          </w:p>
        </w:tc>
        <w:tc>
          <w:tcPr>
            <w:tcW w:type="dxa" w:w="28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Pengurangan kas dan liabilitas</w:t>
            </w:r>
          </w:p>
        </w:tc>
        <w:tc>
          <w:tcPr>
            <w:tcW w:type="dxa" w:w="446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Bukan biaya; bunga dicatat sebagai biaya</w:t>
            </w:r>
          </w:p>
        </w:tc>
      </w:tr>
      <w:tr>
        <w:trPr>
          <w:cantSplit/>
        </w:trPr>
        <w:tc>
          <w:tcPr>
            <w:tcW w:type="dxa" w:w="28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Cash disetor ke bank</w:t>
            </w:r>
          </w:p>
        </w:tc>
        <w:tc>
          <w:tcPr>
            <w:tcW w:type="dxa" w:w="28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Kas turun, bank naik</w:t>
            </w:r>
          </w:p>
        </w:tc>
        <w:tc>
          <w:tcPr>
            <w:tcW w:type="dxa" w:w="446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Bukan pendapatan kedua kali</w:t>
            </w:r>
          </w:p>
        </w:tc>
      </w:tr>
      <w:tr>
        <w:trPr>
          <w:cantSplit/>
        </w:trPr>
        <w:tc>
          <w:tcPr>
            <w:tcW w:type="dxa" w:w="28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Petty cash diisi</w:t>
            </w:r>
          </w:p>
        </w:tc>
        <w:tc>
          <w:tcPr>
            <w:tcW w:type="dxa" w:w="28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Transfer antar kas</w:t>
            </w:r>
          </w:p>
        </w:tc>
        <w:tc>
          <w:tcPr>
            <w:tcW w:type="dxa" w:w="446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Bukan biaya sampai ada pengeluaran berbukti</w:t>
            </w:r>
          </w:p>
        </w:tc>
      </w:tr>
    </w:tbl>
    <w:p>
      <w:pPr>
        <w:pStyle w:val="Heading1"/>
        <w:keepNext/>
        <w:pageBreakBefore/>
      </w:pPr>
      <w:r>
        <w:t>26 Pencatatan Pendapatan dan Pengeluaran</w:t>
      </w:r>
    </w:p>
    <w:p>
      <w:pPr>
        <w:pStyle w:val="Heading2"/>
        <w:keepNext/>
      </w:pPr>
      <w:r>
        <w:t>Prosedur Pendapatan Order-to-Ledger</w:t>
      </w:r>
    </w:p>
    <w:p>
      <w:pPr>
        <w:spacing w:after="80" w:line="264" w:lineRule="auto"/>
        <w:ind w:left="461" w:hanging="360"/>
      </w:pPr>
      <w:r>
        <w:rPr>
          <w:rFonts w:ascii="Arial" w:hAnsi="Arial" w:eastAsia="Arial"/>
          <w:color w:val="000000"/>
          <w:sz w:val="20"/>
        </w:rPr>
        <w:t>1. Operator atau Mizi membuat order dengan nomor unik dan sumber customer yang sah.</w:t>
      </w:r>
    </w:p>
    <w:p>
      <w:pPr>
        <w:spacing w:after="80" w:line="264" w:lineRule="auto"/>
        <w:ind w:left="461" w:hanging="360"/>
      </w:pPr>
      <w:r>
        <w:rPr>
          <w:rFonts w:ascii="Arial" w:hAnsi="Arial" w:eastAsia="Arial"/>
          <w:color w:val="000000"/>
          <w:sz w:val="20"/>
        </w:rPr>
        <w:t>2. Berat, paket, harga, diskon, pajak bila ada, metode bayar, SLA, dan bukti ditetapkan sesuai katalog aktif.</w:t>
      </w:r>
    </w:p>
    <w:p>
      <w:pPr>
        <w:spacing w:after="80" w:line="264" w:lineRule="auto"/>
        <w:ind w:left="461" w:hanging="360"/>
      </w:pPr>
      <w:r>
        <w:rPr>
          <w:rFonts w:ascii="Arial" w:hAnsi="Arial" w:eastAsia="Arial"/>
          <w:color w:val="000000"/>
          <w:sz w:val="20"/>
        </w:rPr>
        <w:t>3. Status layanan dan status pembayaran diperbarui terpisah. Lunas customer tidak otomatis berarti cash sudah disetor.</w:t>
      </w:r>
    </w:p>
    <w:p>
      <w:pPr>
        <w:spacing w:after="80" w:line="264" w:lineRule="auto"/>
        <w:ind w:left="461" w:hanging="360"/>
      </w:pPr>
      <w:r>
        <w:rPr>
          <w:rFonts w:ascii="Arial" w:hAnsi="Arial" w:eastAsia="Arial"/>
          <w:color w:val="000000"/>
          <w:sz w:val="20"/>
        </w:rPr>
        <w:t>4. Mizi menutup layanan setelah bukti serah terima. Tanggal pengakuan pendapatan mengikuti kebijakan tertulis Owner.</w:t>
      </w:r>
    </w:p>
    <w:p>
      <w:pPr>
        <w:spacing w:after="80" w:line="264" w:lineRule="auto"/>
        <w:ind w:left="461" w:hanging="360"/>
      </w:pPr>
      <w:r>
        <w:rPr>
          <w:rFonts w:ascii="Arial" w:hAnsi="Arial" w:eastAsia="Arial"/>
          <w:color w:val="000000"/>
          <w:sz w:val="20"/>
        </w:rPr>
        <w:t>5. Pemeriksa mencocokkan order ke QRIS, bank, cash, piutang, dan deposit; perbedaan masuk Exception Log.</w:t>
      </w:r>
    </w:p>
    <w:p>
      <w:pPr>
        <w:spacing w:after="80" w:line="264" w:lineRule="auto"/>
        <w:ind w:left="461" w:hanging="360"/>
      </w:pPr>
      <w:r>
        <w:rPr>
          <w:rFonts w:ascii="Arial" w:hAnsi="Arial" w:eastAsia="Arial"/>
          <w:color w:val="000000"/>
          <w:sz w:val="20"/>
        </w:rPr>
        <w:t>6. Setelah rekonsiliasi, transaksi diringkas ke akun pendapatan dan periode tidak boleh diubah tanpa jurnal koreksi.</w:t>
      </w:r>
    </w:p>
    <w:p>
      <w:pPr>
        <w:pStyle w:val="Heading2"/>
        <w:keepNext/>
      </w:pPr>
      <w:r>
        <w:t>Form Input Pendapatan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8280"/>
      </w:tblGrid>
      <w:tr>
        <w:trPr>
          <w:tblHeader w:val="true"/>
        </w:trPr>
        <w:tc>
          <w:tcPr>
            <w:tcW w:type="dxa" w:w="194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Kelompok</w:t>
            </w:r>
          </w:p>
        </w:tc>
        <w:tc>
          <w:tcPr>
            <w:tcW w:type="dxa" w:w="828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Field Wajib</w:t>
            </w:r>
          </w:p>
        </w:tc>
      </w:tr>
      <w:tr>
        <w:trPr>
          <w:cantSplit/>
        </w:trPr>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Identitas</w:t>
            </w:r>
          </w:p>
        </w:tc>
        <w:tc>
          <w:tcPr>
            <w:tcW w:type="dxa" w:w="82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Order ID; tanggal/jam masuk; customer; kamar/jenis customer; jalur jemput/counter</w:t>
            </w:r>
          </w:p>
        </w:tc>
      </w:tr>
      <w:tr>
        <w:trPr>
          <w:cantSplit/>
        </w:trPr>
        <w:tc>
          <w:tcPr>
            <w:tcW w:type="dxa" w:w="19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Layanan</w:t>
            </w:r>
          </w:p>
        </w:tc>
        <w:tc>
          <w:tcPr>
            <w:tcW w:type="dxa" w:w="82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Kode paket; berat/item; harga satuan; biaya jemput/antar; diskon; total</w:t>
            </w:r>
          </w:p>
        </w:tc>
      </w:tr>
      <w:tr>
        <w:trPr>
          <w:cantSplit/>
        </w:trPr>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Operasi</w:t>
            </w:r>
          </w:p>
        </w:tc>
        <w:tc>
          <w:tcPr>
            <w:tcW w:type="dxa" w:w="82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Tanggal/jam selesai; tanggal/jam serah; status; PIC; lokasi barang</w:t>
            </w:r>
          </w:p>
        </w:tc>
      </w:tr>
      <w:tr>
        <w:trPr>
          <w:cantSplit/>
        </w:trPr>
        <w:tc>
          <w:tcPr>
            <w:tcW w:type="dxa" w:w="19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Pembayaran</w:t>
            </w:r>
          </w:p>
        </w:tc>
        <w:tc>
          <w:tcPr>
            <w:tcW w:type="dxa" w:w="82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Metode; tanggal/jam; nominal; referensi QRIS/bank/kuitansi; status verifikasi</w:t>
            </w:r>
          </w:p>
        </w:tc>
      </w:tr>
      <w:tr>
        <w:trPr>
          <w:cantSplit/>
        </w:trPr>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Akuntansi</w:t>
            </w:r>
          </w:p>
        </w:tc>
        <w:tc>
          <w:tcPr>
            <w:tcW w:type="dxa" w:w="82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Tanggal pengakuan; akun pendapatan; deposit/piutang bila ada; periode</w:t>
            </w:r>
          </w:p>
        </w:tc>
      </w:tr>
      <w:tr>
        <w:trPr>
          <w:cantSplit/>
        </w:trPr>
        <w:tc>
          <w:tcPr>
            <w:tcW w:type="dxa" w:w="19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Bukti</w:t>
            </w:r>
          </w:p>
        </w:tc>
        <w:tc>
          <w:tcPr>
            <w:tcW w:type="dxa" w:w="82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Chat/QR check in; label; timbang; pembayaran; serah terima; koreksi</w:t>
            </w:r>
          </w:p>
        </w:tc>
      </w:tr>
    </w:tbl>
    <w:p>
      <w:pPr>
        <w:spacing w:after="0" w:before="40"/>
      </w:pPr>
    </w:p>
    <w:p>
      <w:pPr>
        <w:pStyle w:val="Heading2"/>
        <w:keepNext/>
      </w:pPr>
      <w:r>
        <w:t>Prosedur Pengeluaran Procure-to-Pay</w:t>
      </w:r>
    </w:p>
    <w:p>
      <w:pPr>
        <w:spacing w:after="80" w:line="264" w:lineRule="auto"/>
        <w:ind w:left="461" w:hanging="360"/>
      </w:pPr>
      <w:r>
        <w:rPr>
          <w:rFonts w:ascii="Arial" w:hAnsi="Arial" w:eastAsia="Arial"/>
          <w:color w:val="000000"/>
          <w:sz w:val="20"/>
        </w:rPr>
        <w:t>1. Peminta membuat permintaan sebelum membeli: kebutuhan, jumlah, estimasi, kategori, manfaat, waktu dibutuhkan, dan vendor bila diketahui.</w:t>
      </w:r>
    </w:p>
    <w:p>
      <w:pPr>
        <w:spacing w:after="80" w:line="264" w:lineRule="auto"/>
        <w:ind w:left="461" w:hanging="360"/>
      </w:pPr>
      <w:r>
        <w:rPr>
          <w:rFonts w:ascii="Arial" w:hAnsi="Arial" w:eastAsia="Arial"/>
          <w:color w:val="000000"/>
          <w:sz w:val="20"/>
        </w:rPr>
        <w:t>2. Owner menyetujui sesuai matriks batas nominal. Pembelian darurat boleh berjalan hanya sesuai aturan eskalasi dan harus diratifikasi dengan bukti.</w:t>
      </w:r>
    </w:p>
    <w:p>
      <w:pPr>
        <w:spacing w:after="80" w:line="264" w:lineRule="auto"/>
        <w:ind w:left="461" w:hanging="360"/>
      </w:pPr>
      <w:r>
        <w:rPr>
          <w:rFonts w:ascii="Arial" w:hAnsi="Arial" w:eastAsia="Arial"/>
          <w:color w:val="000000"/>
          <w:sz w:val="20"/>
        </w:rPr>
        <w:t>3. Penerima berbeda bila memungkinkan dari pembeli; ia memeriksa jumlah, kondisi, dan kecocokan terhadap permintaan.</w:t>
      </w:r>
    </w:p>
    <w:p>
      <w:pPr>
        <w:spacing w:after="80" w:line="264" w:lineRule="auto"/>
        <w:ind w:left="461" w:hanging="360"/>
      </w:pPr>
      <w:r>
        <w:rPr>
          <w:rFonts w:ascii="Arial" w:hAnsi="Arial" w:eastAsia="Arial"/>
          <w:color w:val="000000"/>
          <w:sz w:val="20"/>
        </w:rPr>
        <w:t>4. Operator atau Mizi mengunggah invoice/nota, bukti penerimaan, metode bayar, nominal, dan tujuan bisnis. Nota tanpa identitas diberi penjelasan tertulis.</w:t>
      </w:r>
    </w:p>
    <w:p>
      <w:pPr>
        <w:spacing w:after="80" w:line="264" w:lineRule="auto"/>
        <w:ind w:left="461" w:hanging="360"/>
      </w:pPr>
      <w:r>
        <w:rPr>
          <w:rFonts w:ascii="Arial" w:hAnsi="Arial" w:eastAsia="Arial"/>
          <w:color w:val="000000"/>
          <w:sz w:val="20"/>
        </w:rPr>
        <w:t>5. Mizi memberi kategori awal: COGS, Opex, Persediaan, Aset, Uang Muka, atau Utang. Owner atau Finance menyetujui klasifikasi final.</w:t>
      </w:r>
    </w:p>
    <w:p>
      <w:pPr>
        <w:spacing w:after="80" w:line="264" w:lineRule="auto"/>
        <w:ind w:left="461" w:hanging="360"/>
      </w:pPr>
      <w:r>
        <w:rPr>
          <w:rFonts w:ascii="Arial" w:hAnsi="Arial" w:eastAsia="Arial"/>
          <w:color w:val="000000"/>
          <w:sz w:val="20"/>
        </w:rPr>
        <w:t>6. Pembayaran dicocokkan ke cash/bank. Dokumen diberi Expense ID dan tidak boleh diajukan dua kali.</w:t>
      </w:r>
    </w:p>
    <w:p>
      <w:pPr>
        <w:pStyle w:val="Heading2"/>
        <w:keepNext/>
      </w:pPr>
      <w:r>
        <w:t>Form Input Pengeluaran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8280"/>
      </w:tblGrid>
      <w:tr>
        <w:trPr>
          <w:tblHeader w:val="true"/>
        </w:trPr>
        <w:tc>
          <w:tcPr>
            <w:tcW w:type="dxa" w:w="194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Kelompok</w:t>
            </w:r>
          </w:p>
        </w:tc>
        <w:tc>
          <w:tcPr>
            <w:tcW w:type="dxa" w:w="828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Field Wajib</w:t>
            </w:r>
          </w:p>
        </w:tc>
      </w:tr>
      <w:tr>
        <w:trPr>
          <w:cantSplit/>
        </w:trPr>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Identitas</w:t>
            </w:r>
          </w:p>
        </w:tc>
        <w:tc>
          <w:tcPr>
            <w:tcW w:type="dxa" w:w="82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Expense ID; tanggal permintaan; tanggal transaksi; vendor; peminta; penerima</w:t>
            </w:r>
          </w:p>
        </w:tc>
      </w:tr>
      <w:tr>
        <w:trPr>
          <w:cantSplit/>
        </w:trPr>
        <w:tc>
          <w:tcPr>
            <w:tcW w:type="dxa" w:w="19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Tujuan</w:t>
            </w:r>
          </w:p>
        </w:tc>
        <w:tc>
          <w:tcPr>
            <w:tcW w:type="dxa" w:w="82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Kebutuhan; manfaat; keterkaitan order/aset/inisiatif; lokasi penggunaan</w:t>
            </w:r>
          </w:p>
        </w:tc>
      </w:tr>
      <w:tr>
        <w:trPr>
          <w:cantSplit/>
        </w:trPr>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Nilai</w:t>
            </w:r>
          </w:p>
        </w:tc>
        <w:tc>
          <w:tcPr>
            <w:tcW w:type="dxa" w:w="82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Qty; satuan; harga; pajak; total; metode bayar; referensi pembayaran</w:t>
            </w:r>
          </w:p>
        </w:tc>
      </w:tr>
      <w:tr>
        <w:trPr>
          <w:cantSplit/>
        </w:trPr>
        <w:tc>
          <w:tcPr>
            <w:tcW w:type="dxa" w:w="19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Kategori</w:t>
            </w:r>
          </w:p>
        </w:tc>
        <w:tc>
          <w:tcPr>
            <w:tcW w:type="dxa" w:w="82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COGS/Opex/Persediaan/Aset/Uang Muka/Utang; kode akun; periode manfaat</w:t>
            </w:r>
          </w:p>
        </w:tc>
      </w:tr>
      <w:tr>
        <w:trPr>
          <w:cantSplit/>
        </w:trPr>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Persetujuan</w:t>
            </w:r>
          </w:p>
        </w:tc>
        <w:tc>
          <w:tcPr>
            <w:tcW w:type="dxa" w:w="82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Penyetuju; tanggal; batas kewenangan; alasan pengecualian bila ada</w:t>
            </w:r>
          </w:p>
        </w:tc>
      </w:tr>
      <w:tr>
        <w:trPr>
          <w:cantSplit/>
        </w:trPr>
        <w:tc>
          <w:tcPr>
            <w:tcW w:type="dxa" w:w="19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Bukti</w:t>
            </w:r>
          </w:p>
        </w:tc>
        <w:tc>
          <w:tcPr>
            <w:tcW w:type="dxa" w:w="82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Permintaan; quotation bila disyaratkan; invoice/nota; foto penerimaan; garansi; mutasi</w:t>
            </w:r>
          </w:p>
        </w:tc>
      </w:tr>
    </w:tbl>
    <w:p>
      <w:pPr>
        <w:spacing w:after="0" w:before="40"/>
      </w:pPr>
    </w:p>
    <w:p>
      <w:pPr>
        <w:pStyle w:val="Heading2"/>
        <w:keepNext/>
      </w:pPr>
      <w:r>
        <w:t>Keputusan Kategori Pengeluaran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320"/>
        <w:gridCol w:w="2232"/>
        <w:gridCol w:w="3671"/>
      </w:tblGrid>
      <w:tr>
        <w:trPr>
          <w:tblHeader w:val="true"/>
        </w:trPr>
        <w:tc>
          <w:tcPr>
            <w:tcW w:type="dxa" w:w="432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Kondisi</w:t>
            </w:r>
          </w:p>
        </w:tc>
        <w:tc>
          <w:tcPr>
            <w:tcW w:type="dxa" w:w="223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Kategori Awal</w:t>
            </w:r>
          </w:p>
        </w:tc>
        <w:tc>
          <w:tcPr>
            <w:tcW w:type="dxa" w:w="367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Contoh</w:t>
            </w:r>
          </w:p>
        </w:tc>
      </w:tr>
      <w:tr>
        <w:trPr>
          <w:cantSplit/>
        </w:trPr>
        <w:tc>
          <w:tcPr>
            <w:tcW w:type="dxa" w:w="43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Langsung habis untuk menghasilkan order</w:t>
            </w:r>
          </w:p>
        </w:tc>
        <w:tc>
          <w:tcPr>
            <w:tcW w:type="dxa" w:w="223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COGS</w:t>
            </w:r>
          </w:p>
        </w:tc>
        <w:tc>
          <w:tcPr>
            <w:tcW w:type="dxa" w:w="36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Deterjen terpakai dan kemasan order</w:t>
            </w:r>
          </w:p>
        </w:tc>
      </w:tr>
      <w:tr>
        <w:trPr>
          <w:cantSplit/>
        </w:trPr>
        <w:tc>
          <w:tcPr>
            <w:tcW w:type="dxa" w:w="43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Mendukung operasi periode berjalan</w:t>
            </w:r>
          </w:p>
        </w:tc>
        <w:tc>
          <w:tcPr>
            <w:tcW w:type="dxa" w:w="223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Opex</w:t>
            </w:r>
          </w:p>
        </w:tc>
        <w:tc>
          <w:tcPr>
            <w:tcW w:type="dxa" w:w="36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Gaji, internet, transport, perbaikan rutin</w:t>
            </w:r>
          </w:p>
        </w:tc>
      </w:tr>
      <w:tr>
        <w:trPr>
          <w:cantSplit/>
        </w:trPr>
        <w:tc>
          <w:tcPr>
            <w:tcW w:type="dxa" w:w="43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Belum dipakai dan masih memiliki manfaat</w:t>
            </w:r>
          </w:p>
        </w:tc>
        <w:tc>
          <w:tcPr>
            <w:tcW w:type="dxa" w:w="223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Persediaan atau uang muka</w:t>
            </w:r>
          </w:p>
        </w:tc>
        <w:tc>
          <w:tcPr>
            <w:tcW w:type="dxa" w:w="36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Bahan di gudang atau pembayaran di muka</w:t>
            </w:r>
          </w:p>
        </w:tc>
      </w:tr>
      <w:tr>
        <w:trPr>
          <w:cantSplit/>
        </w:trPr>
        <w:tc>
          <w:tcPr>
            <w:tcW w:type="dxa" w:w="43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Dipakai lebih dari satu periode dan melewati batas kapitalisasi</w:t>
            </w:r>
          </w:p>
        </w:tc>
        <w:tc>
          <w:tcPr>
            <w:tcW w:type="dxa" w:w="223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Aset tetap</w:t>
            </w:r>
          </w:p>
        </w:tc>
        <w:tc>
          <w:tcPr>
            <w:tcW w:type="dxa" w:w="36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Mesin cuci atau pengering</w:t>
            </w:r>
          </w:p>
        </w:tc>
      </w:tr>
      <w:tr>
        <w:trPr>
          <w:cantSplit/>
        </w:trPr>
        <w:tc>
          <w:tcPr>
            <w:tcW w:type="dxa" w:w="43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Barang/jasa sudah diterima tetapi belum dibayar</w:t>
            </w:r>
          </w:p>
        </w:tc>
        <w:tc>
          <w:tcPr>
            <w:tcW w:type="dxa" w:w="223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Utang usaha</w:t>
            </w:r>
          </w:p>
        </w:tc>
        <w:tc>
          <w:tcPr>
            <w:tcW w:type="dxa" w:w="36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Invoice vendor terbuka</w:t>
            </w:r>
          </w:p>
        </w:tc>
      </w:tr>
      <w:tr>
        <w:trPr>
          <w:cantSplit/>
        </w:trPr>
        <w:tc>
          <w:tcPr>
            <w:tcW w:type="dxa" w:w="43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Tidak jelas atau tanpa bukti minimum</w:t>
            </w:r>
          </w:p>
        </w:tc>
        <w:tc>
          <w:tcPr>
            <w:tcW w:type="dxa" w:w="223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Tertahan, bukan Lain-lain otomatis</w:t>
            </w:r>
          </w:p>
        </w:tc>
        <w:tc>
          <w:tcPr>
            <w:tcW w:type="dxa" w:w="36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Eskalasi untuk klarifikasi</w:t>
            </w:r>
          </w:p>
        </w:tc>
      </w:tr>
    </w:tbl>
    <w:p>
      <w:pPr>
        <w:spacing w:after="0" w:before="40"/>
      </w:pPr>
    </w:p>
    <w:p>
      <w:pPr>
        <w:pStyle w:val="Heading2"/>
        <w:keepNext/>
      </w:pPr>
      <w:r>
        <w:t>Persediaan, Aset, Piutang, dan Utang</w:t>
      </w:r>
    </w:p>
    <w:p>
      <w:pPr>
        <w:pStyle w:val="ListBullet"/>
        <w:spacing w:after="60" w:line="264" w:lineRule="auto"/>
        <w:ind w:left="360" w:hanging="216"/>
      </w:pPr>
      <w:r>
        <w:rPr>
          <w:rFonts w:ascii="Arial" w:hAnsi="Arial" w:eastAsia="Arial"/>
          <w:color w:val="000000"/>
          <w:sz w:val="20"/>
        </w:rPr>
        <w:t>Persediaan: setiap pembelian menambah stok; pemakaian atau stock count mengurangi stok; selisih memiliki alasan, PIC, dan persetujuan.</w:t>
      </w:r>
    </w:p>
    <w:p>
      <w:pPr>
        <w:pStyle w:val="ListBullet"/>
        <w:spacing w:after="60" w:line="264" w:lineRule="auto"/>
        <w:ind w:left="360" w:hanging="216"/>
      </w:pPr>
      <w:r>
        <w:rPr>
          <w:rFonts w:ascii="Arial" w:hAnsi="Arial" w:eastAsia="Arial"/>
          <w:color w:val="000000"/>
          <w:sz w:val="20"/>
        </w:rPr>
        <w:t>Aset: pembelian membuat Asset ID, lokasi, PIC, serial, nilai, tanggal siap pakai, masa manfaat, garansi, dan jadwal servis.</w:t>
      </w:r>
    </w:p>
    <w:p>
      <w:pPr>
        <w:pStyle w:val="ListBullet"/>
        <w:spacing w:after="60" w:line="264" w:lineRule="auto"/>
        <w:ind w:left="360" w:hanging="216"/>
      </w:pPr>
      <w:r>
        <w:rPr>
          <w:rFonts w:ascii="Arial" w:hAnsi="Arial" w:eastAsia="Arial"/>
          <w:color w:val="000000"/>
          <w:sz w:val="20"/>
        </w:rPr>
        <w:t>Piutang: setiap saldo memiliki customer/order, tanggal jatuh tempo, aging, status penagihan, dan keputusan atas piutang bermasalah.</w:t>
      </w:r>
    </w:p>
    <w:p>
      <w:pPr>
        <w:pStyle w:val="ListBullet"/>
        <w:spacing w:after="60" w:line="264" w:lineRule="auto"/>
        <w:ind w:left="360" w:hanging="216"/>
      </w:pPr>
      <w:r>
        <w:rPr>
          <w:rFonts w:ascii="Arial" w:hAnsi="Arial" w:eastAsia="Arial"/>
          <w:color w:val="000000"/>
          <w:sz w:val="20"/>
        </w:rPr>
        <w:t>Utang: setiap saldo memiliki vendor, invoice, tanggal terima, jatuh tempo, approver, status pembayaran, dan bukti pelunasan.</w:t>
      </w:r>
    </w:p>
    <w:p>
      <w:pPr>
        <w:pStyle w:val="ListBullet"/>
        <w:spacing w:after="60" w:line="264" w:lineRule="auto"/>
        <w:ind w:left="360" w:hanging="216"/>
      </w:pPr>
      <w:r>
        <w:rPr>
          <w:rFonts w:ascii="Arial" w:hAnsi="Arial" w:eastAsia="Arial"/>
          <w:color w:val="000000"/>
          <w:sz w:val="20"/>
        </w:rPr>
        <w:t>Koreksi: gunakan reversal atau adjustment dengan referensi transaksi awal; jangan menimpa bukti lama.</w:t>
      </w:r>
    </w:p>
    <w:p>
      <w:pPr>
        <w:pStyle w:val="Heading1"/>
        <w:keepNext/>
        <w:pageBreakBefore/>
      </w:pPr>
      <w:r>
        <w:t>27 Laporan P&amp;L</w:t>
      </w:r>
    </w:p>
    <w:p>
      <w:pPr>
        <w:spacing w:before="0" w:after="120" w:line="276" w:lineRule="auto"/>
        <w:jc w:val="left"/>
      </w:pPr>
      <w:r>
        <w:rPr>
          <w:rFonts w:ascii="Arial" w:hAnsi="Arial" w:eastAsia="Arial"/>
          <w:color w:val="000000"/>
          <w:sz w:val="21"/>
        </w:rPr>
        <w:t>P&amp;L atau laporan laba rugi digunakan untuk menilai hasil operasi selama suatu periode. Rumus inti: Pendapatan Bersih dikurangi COGS menghasilkan Laba Kotor; Laba Kotor dikurangi Opex menghasilkan Laba Operasi; setelah pendapatan atau biaya lain diperoleh Laba Bersih.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68"/>
        <w:gridCol w:w="1440"/>
        <w:gridCol w:w="1440"/>
        <w:gridCol w:w="1440"/>
        <w:gridCol w:w="2736"/>
      </w:tblGrid>
      <w:tr>
        <w:trPr>
          <w:tblHeader w:val="true"/>
        </w:trPr>
        <w:tc>
          <w:tcPr>
            <w:tcW w:type="dxa" w:w="316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5"/>
              </w:rPr>
              <w:t>P&amp;L Periode [bulan]</w:t>
            </w:r>
          </w:p>
        </w:tc>
        <w:tc>
          <w:tcPr>
            <w:tcW w:type="dxa" w:w="144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5"/>
              </w:rPr>
              <w:t>Aktual</w:t>
            </w:r>
          </w:p>
        </w:tc>
        <w:tc>
          <w:tcPr>
            <w:tcW w:type="dxa" w:w="144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5"/>
              </w:rPr>
              <w:t>Anggaran</w:t>
            </w:r>
          </w:p>
        </w:tc>
        <w:tc>
          <w:tcPr>
            <w:tcW w:type="dxa" w:w="144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5"/>
              </w:rPr>
              <w:t>Selisih</w:t>
            </w:r>
          </w:p>
        </w:tc>
        <w:tc>
          <w:tcPr>
            <w:tcW w:type="dxa" w:w="273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5"/>
              </w:rPr>
              <w:t>Sumber</w:t>
            </w:r>
          </w:p>
        </w:tc>
      </w:tr>
      <w:tr>
        <w:trPr>
          <w:cantSplit/>
        </w:trPr>
        <w:tc>
          <w:tcPr>
            <w:tcW w:type="dxa" w:w="316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Pendapatan reguler</w:t>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[Rp]</w:t>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[Rp]</w:t>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[Rp/%]</w:t>
            </w:r>
          </w:p>
        </w:tc>
        <w:tc>
          <w:tcPr>
            <w:tcW w:type="dxa" w:w="27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Order per akun 4101</w:t>
            </w:r>
          </w:p>
        </w:tc>
      </w:tr>
      <w:tr>
        <w:trPr>
          <w:cantSplit/>
        </w:trPr>
        <w:tc>
          <w:tcPr>
            <w:tcW w:type="dxa" w:w="316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Pendapatan express</w:t>
            </w:r>
          </w:p>
        </w:tc>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[Rp]</w:t>
            </w:r>
          </w:p>
        </w:tc>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[Rp]</w:t>
            </w:r>
          </w:p>
        </w:tc>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[Rp/%]</w:t>
            </w:r>
          </w:p>
        </w:tc>
        <w:tc>
          <w:tcPr>
            <w:tcW w:type="dxa" w:w="273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Order per akun 4102</w:t>
            </w:r>
          </w:p>
        </w:tc>
      </w:tr>
      <w:tr>
        <w:trPr>
          <w:cantSplit/>
        </w:trPr>
        <w:tc>
          <w:tcPr>
            <w:tcW w:type="dxa" w:w="316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Pendapatan layanan lain</w:t>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[Rp]</w:t>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[Rp]</w:t>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[Rp/%]</w:t>
            </w:r>
          </w:p>
        </w:tc>
        <w:tc>
          <w:tcPr>
            <w:tcW w:type="dxa" w:w="27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Order per akun 4103–4105</w:t>
            </w:r>
          </w:p>
        </w:tc>
      </w:tr>
      <w:tr>
        <w:trPr>
          <w:cantSplit/>
        </w:trPr>
        <w:tc>
          <w:tcPr>
            <w:tcW w:type="dxa" w:w="316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Dikurangi diskon/refund</w:t>
            </w:r>
          </w:p>
        </w:tc>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([Rp])</w:t>
            </w:r>
          </w:p>
        </w:tc>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([Rp])</w:t>
            </w:r>
          </w:p>
        </w:tc>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[Rp/%]</w:t>
            </w:r>
          </w:p>
        </w:tc>
        <w:tc>
          <w:tcPr>
            <w:tcW w:type="dxa" w:w="273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Kode promo dan approval</w:t>
            </w:r>
          </w:p>
        </w:tc>
      </w:tr>
      <w:tr>
        <w:trPr>
          <w:cantSplit/>
        </w:trPr>
        <w:tc>
          <w:tcPr>
            <w:tcW w:type="dxa" w:w="316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Pendapatan Bersih</w:t>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[Rp]</w:t>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[Rp]</w:t>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[Rp/%]</w:t>
            </w:r>
          </w:p>
        </w:tc>
        <w:tc>
          <w:tcPr>
            <w:tcW w:type="dxa" w:w="27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Subtotal</w:t>
            </w:r>
          </w:p>
        </w:tc>
      </w:tr>
      <w:tr>
        <w:trPr>
          <w:cantSplit/>
        </w:trPr>
        <w:tc>
          <w:tcPr>
            <w:tcW w:type="dxa" w:w="316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COGS bahan dan kemasan</w:t>
            </w:r>
          </w:p>
        </w:tc>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([Rp])</w:t>
            </w:r>
          </w:p>
        </w:tc>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([Rp])</w:t>
            </w:r>
          </w:p>
        </w:tc>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[Rp/%]</w:t>
            </w:r>
          </w:p>
        </w:tc>
        <w:tc>
          <w:tcPr>
            <w:tcW w:type="dxa" w:w="273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Pemakaian dan invoice</w:t>
            </w:r>
          </w:p>
        </w:tc>
      </w:tr>
      <w:tr>
        <w:trPr>
          <w:cantSplit/>
        </w:trPr>
        <w:tc>
          <w:tcPr>
            <w:tcW w:type="dxa" w:w="316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COGS utilitas/outsource/fee</w:t>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([Rp])</w:t>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([Rp])</w:t>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[Rp/%]</w:t>
            </w:r>
          </w:p>
        </w:tc>
        <w:tc>
          <w:tcPr>
            <w:tcW w:type="dxa" w:w="27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Metode alokasi dan invoice</w:t>
            </w:r>
          </w:p>
        </w:tc>
      </w:tr>
      <w:tr>
        <w:trPr>
          <w:cantSplit/>
        </w:trPr>
        <w:tc>
          <w:tcPr>
            <w:tcW w:type="dxa" w:w="316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Laba Kotor</w:t>
            </w:r>
          </w:p>
        </w:tc>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[Rp]</w:t>
            </w:r>
          </w:p>
        </w:tc>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[Rp]</w:t>
            </w:r>
          </w:p>
        </w:tc>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[Rp/%]</w:t>
            </w:r>
          </w:p>
        </w:tc>
        <w:tc>
          <w:tcPr>
            <w:tcW w:type="dxa" w:w="273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Pendapatan bersih - COGS</w:t>
            </w:r>
          </w:p>
        </w:tc>
      </w:tr>
      <w:tr>
        <w:trPr>
          <w:cantSplit/>
        </w:trPr>
        <w:tc>
          <w:tcPr>
            <w:tcW w:type="dxa" w:w="316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Opex tenaga kerja</w:t>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([Rp])</w:t>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([Rp])</w:t>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[Rp/%]</w:t>
            </w:r>
          </w:p>
        </w:tc>
        <w:tc>
          <w:tcPr>
            <w:tcW w:type="dxa" w:w="27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Payroll disetujui</w:t>
            </w:r>
          </w:p>
        </w:tc>
      </w:tr>
      <w:tr>
        <w:trPr>
          <w:cantSplit/>
        </w:trPr>
        <w:tc>
          <w:tcPr>
            <w:tcW w:type="dxa" w:w="316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Opex perawatan dan operasi</w:t>
            </w:r>
          </w:p>
        </w:tc>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([Rp])</w:t>
            </w:r>
          </w:p>
        </w:tc>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([Rp])</w:t>
            </w:r>
          </w:p>
        </w:tc>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[Rp/%]</w:t>
            </w:r>
          </w:p>
        </w:tc>
        <w:tc>
          <w:tcPr>
            <w:tcW w:type="dxa" w:w="273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Expense register</w:t>
            </w:r>
          </w:p>
        </w:tc>
      </w:tr>
      <w:tr>
        <w:trPr>
          <w:cantSplit/>
        </w:trPr>
        <w:tc>
          <w:tcPr>
            <w:tcW w:type="dxa" w:w="316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Opex lain dan penyusutan</w:t>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([Rp])</w:t>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([Rp])</w:t>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[Rp/%]</w:t>
            </w:r>
          </w:p>
        </w:tc>
        <w:tc>
          <w:tcPr>
            <w:tcW w:type="dxa" w:w="27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Jurnal dan bukti</w:t>
            </w:r>
          </w:p>
        </w:tc>
      </w:tr>
      <w:tr>
        <w:trPr>
          <w:cantSplit/>
        </w:trPr>
        <w:tc>
          <w:tcPr>
            <w:tcW w:type="dxa" w:w="316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Laba Operasi</w:t>
            </w:r>
          </w:p>
        </w:tc>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[Rp]</w:t>
            </w:r>
          </w:p>
        </w:tc>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[Rp]</w:t>
            </w:r>
          </w:p>
        </w:tc>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[Rp/%]</w:t>
            </w:r>
          </w:p>
        </w:tc>
        <w:tc>
          <w:tcPr>
            <w:tcW w:type="dxa" w:w="273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Laba kotor - Opex</w:t>
            </w:r>
          </w:p>
        </w:tc>
      </w:tr>
      <w:tr>
        <w:trPr>
          <w:cantSplit/>
        </w:trPr>
        <w:tc>
          <w:tcPr>
            <w:tcW w:type="dxa" w:w="316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Pendapatan/(biaya) lain</w:t>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[Rp]</w:t>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[Rp]</w:t>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[Rp/%]</w:t>
            </w:r>
          </w:p>
        </w:tc>
        <w:tc>
          <w:tcPr>
            <w:tcW w:type="dxa" w:w="27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Rincian wajib</w:t>
            </w:r>
          </w:p>
        </w:tc>
      </w:tr>
      <w:tr>
        <w:trPr>
          <w:cantSplit/>
        </w:trPr>
        <w:tc>
          <w:tcPr>
            <w:tcW w:type="dxa" w:w="316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Laba Bersih</w:t>
            </w:r>
          </w:p>
        </w:tc>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[Rp]</w:t>
            </w:r>
          </w:p>
        </w:tc>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[Rp]</w:t>
            </w:r>
          </w:p>
        </w:tc>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[Rp/%]</w:t>
            </w:r>
          </w:p>
        </w:tc>
        <w:tc>
          <w:tcPr>
            <w:tcW w:type="dxa" w:w="273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Hasil periode</w:t>
            </w:r>
          </w:p>
        </w:tc>
      </w:tr>
    </w:tbl>
    <w:p>
      <w:pPr>
        <w:spacing w:after="0" w:before="40"/>
      </w:pPr>
    </w:p>
    <w:p>
      <w:pPr>
        <w:pStyle w:val="Heading2"/>
        <w:keepNext/>
      </w:pPr>
      <w:r>
        <w:t>Analisis P&amp;L yang Wajib</w:t>
      </w:r>
    </w:p>
    <w:p>
      <w:pPr>
        <w:spacing w:after="60"/>
        <w:ind w:left="288" w:hanging="288"/>
      </w:pPr>
      <w:r>
        <w:rPr>
          <w:rFonts w:ascii="Arial" w:hAnsi="Arial" w:eastAsia="Arial"/>
          <w:color w:val="000000"/>
          <w:sz w:val="20"/>
        </w:rPr>
        <w:t>[ ] Pendapatan dijelaskan oleh volume, kg/item, harga, mix paket, diskon, dan pembatalan; gross margin dibandingkan target serta periode lalu.</w:t>
      </w:r>
    </w:p>
    <w:p>
      <w:pPr>
        <w:spacing w:after="60"/>
        <w:ind w:left="288" w:hanging="288"/>
      </w:pPr>
      <w:r>
        <w:rPr>
          <w:rFonts w:ascii="Arial" w:hAnsi="Arial" w:eastAsia="Arial"/>
          <w:color w:val="000000"/>
          <w:sz w:val="20"/>
        </w:rPr>
        <w:t>[ ] Biaya tetap, biaya variabel, dan biaya Lain-lain material dipisahkan serta dirinci agar keputusan kapasitas tidak keliru.</w:t>
      </w:r>
    </w:p>
    <w:p>
      <w:pPr>
        <w:spacing w:after="60"/>
        <w:ind w:left="288" w:hanging="288"/>
      </w:pPr>
      <w:r>
        <w:rPr>
          <w:rFonts w:ascii="Arial" w:hAnsi="Arial" w:eastAsia="Arial"/>
          <w:color w:val="000000"/>
          <w:sz w:val="20"/>
        </w:rPr>
        <w:t>[ ] Setiap selisih material terhadap anggaran memiliki penyebab, pilihan tindakan, PIC, dan tanggal evaluasi.</w:t>
      </w:r>
    </w:p>
    <w:p>
      <w:pPr>
        <w:spacing w:after="60"/>
        <w:ind w:left="288" w:hanging="288"/>
      </w:pPr>
      <w:r>
        <w:rPr>
          <w:rFonts w:ascii="Arial" w:hAnsi="Arial" w:eastAsia="Arial"/>
          <w:color w:val="000000"/>
          <w:sz w:val="20"/>
        </w:rPr>
        <w:t>[ ] Laba tidak disamakan dengan cash; perbedaannya dijelaskan melalui piutang, utang, stok, deposit, aset, dan pembiayaan.</w:t>
      </w:r>
    </w:p>
    <w:p>
      <w:pPr>
        <w:pStyle w:val="Heading2"/>
        <w:keepNext/>
        <w:pageBreakBefore/>
      </w:pPr>
      <w:r>
        <w:t>Rekomendasi dari P&amp;L</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72"/>
        <w:gridCol w:w="3960"/>
        <w:gridCol w:w="4392"/>
      </w:tblGrid>
      <w:tr>
        <w:trPr>
          <w:tblHeader w:val="true"/>
        </w:trPr>
        <w:tc>
          <w:tcPr>
            <w:tcW w:type="dxa" w:w="187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Sinyal</w:t>
            </w:r>
          </w:p>
        </w:tc>
        <w:tc>
          <w:tcPr>
            <w:tcW w:type="dxa" w:w="396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Pertanyaan</w:t>
            </w:r>
          </w:p>
        </w:tc>
        <w:tc>
          <w:tcPr>
            <w:tcW w:type="dxa" w:w="439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Pilihan Analisis</w:t>
            </w:r>
          </w:p>
        </w:tc>
      </w:tr>
      <w:tr>
        <w:trPr>
          <w:cantSplit/>
        </w:trPr>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Revenue/kg turun</w:t>
            </w:r>
          </w:p>
        </w:tc>
        <w:tc>
          <w:tcPr>
            <w:tcW w:type="dxa" w:w="396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Diskon, mix paket, salah harga, atau order tidak tercatat</w:t>
            </w:r>
          </w:p>
        </w:tc>
        <w:tc>
          <w:tcPr>
            <w:tcW w:type="dxa" w:w="43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Audit paket dan sampel order; koreksi katalog atau kontrol</w:t>
            </w:r>
          </w:p>
        </w:tc>
      </w:tr>
      <w:tr>
        <w:trPr>
          <w:cantSplit/>
        </w:trPr>
        <w:tc>
          <w:tcPr>
            <w:tcW w:type="dxa" w:w="18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COGS/kg naik</w:t>
            </w:r>
          </w:p>
        </w:tc>
        <w:tc>
          <w:tcPr>
            <w:tcW w:type="dxa" w:w="396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Harga bahan, dosis, utilitas, rewash, atau kapasitas rendah</w:t>
            </w:r>
          </w:p>
        </w:tc>
        <w:tc>
          <w:tcPr>
            <w:tcW w:type="dxa" w:w="439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Uji pemakaian, vendor, formula, kualitas, dan utilisasi</w:t>
            </w:r>
          </w:p>
        </w:tc>
      </w:tr>
      <w:tr>
        <w:trPr>
          <w:cantSplit/>
        </w:trPr>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Gross margin rendah</w:t>
            </w:r>
          </w:p>
        </w:tc>
        <w:tc>
          <w:tcPr>
            <w:tcW w:type="dxa" w:w="396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Harga tidak menutup biaya langsung</w:t>
            </w:r>
          </w:p>
        </w:tc>
        <w:tc>
          <w:tcPr>
            <w:tcW w:type="dxa" w:w="43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Simulasi harga/paket sebelum perubahan</w:t>
            </w:r>
          </w:p>
        </w:tc>
      </w:tr>
      <w:tr>
        <w:trPr>
          <w:cantSplit/>
        </w:trPr>
        <w:tc>
          <w:tcPr>
            <w:tcW w:type="dxa" w:w="18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Opex tumbuh lebih cepat</w:t>
            </w:r>
          </w:p>
        </w:tc>
        <w:tc>
          <w:tcPr>
            <w:tcW w:type="dxa" w:w="396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Jadwal tenaga, perbaikan, promosi, atau biaya satu kali</w:t>
            </w:r>
          </w:p>
        </w:tc>
        <w:tc>
          <w:tcPr>
            <w:tcW w:type="dxa" w:w="439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Pisahkan berulang dan satu kali; tetapkan tindakan</w:t>
            </w:r>
          </w:p>
        </w:tc>
      </w:tr>
    </w:tbl>
    <w:p>
      <w:pPr>
        <w:spacing w:after="0" w:before="40"/>
      </w:pPr>
    </w:p>
    <w:p>
      <w:pPr>
        <w:pStyle w:val="Heading2"/>
        <w:keepNext/>
      </w:pPr>
      <w:r>
        <w:t>Form Analisis Varians P&amp;L</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00"/>
        <w:gridCol w:w="3240"/>
        <w:gridCol w:w="1800"/>
        <w:gridCol w:w="3384"/>
      </w:tblGrid>
      <w:tr>
        <w:trPr>
          <w:tblHeader w:val="true"/>
        </w:trPr>
        <w:tc>
          <w:tcPr>
            <w:tcW w:type="dxa" w:w="180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Field</w:t>
            </w:r>
          </w:p>
        </w:tc>
        <w:tc>
          <w:tcPr>
            <w:tcW w:type="dxa" w:w="324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Isi</w:t>
            </w:r>
          </w:p>
        </w:tc>
        <w:tc>
          <w:tcPr>
            <w:tcW w:type="dxa" w:w="180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Field</w:t>
            </w:r>
          </w:p>
        </w:tc>
        <w:tc>
          <w:tcPr>
            <w:tcW w:type="dxa" w:w="338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Isi</w:t>
            </w:r>
          </w:p>
        </w:tc>
      </w:tr>
      <w:tr>
        <w:trPr>
          <w:cantSplit/>
        </w:trPr>
        <w:tc>
          <w:tcPr>
            <w:tcW w:type="dxa" w:w="180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Periode dan akun</w:t>
            </w:r>
          </w:p>
        </w:tc>
        <w:tc>
          <w:tcPr>
            <w:tcW w:type="dxa" w:w="32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[bulan/kode akun]</w:t>
            </w:r>
          </w:p>
        </w:tc>
        <w:tc>
          <w:tcPr>
            <w:tcW w:type="dxa" w:w="180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Nilai varians</w:t>
            </w:r>
          </w:p>
        </w:tc>
        <w:tc>
          <w:tcPr>
            <w:tcW w:type="dxa" w:w="338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[Rp/%]</w:t>
            </w:r>
          </w:p>
        </w:tc>
      </w:tr>
      <w:tr>
        <w:trPr>
          <w:cantSplit/>
        </w:trPr>
        <w:tc>
          <w:tcPr>
            <w:tcW w:type="dxa" w:w="180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Fakta volume</w:t>
            </w:r>
          </w:p>
        </w:tc>
        <w:tc>
          <w:tcPr>
            <w:tcW w:type="dxa" w:w="32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[order/kg/mix]</w:t>
            </w:r>
          </w:p>
        </w:tc>
        <w:tc>
          <w:tcPr>
            <w:tcW w:type="dxa" w:w="180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Fakta harga</w:t>
            </w:r>
          </w:p>
        </w:tc>
        <w:tc>
          <w:tcPr>
            <w:tcW w:type="dxa" w:w="338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[tarif/diskon]</w:t>
            </w:r>
          </w:p>
        </w:tc>
      </w:tr>
      <w:tr>
        <w:trPr>
          <w:cantSplit/>
        </w:trPr>
        <w:tc>
          <w:tcPr>
            <w:tcW w:type="dxa" w:w="180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Fakta biaya</w:t>
            </w:r>
          </w:p>
        </w:tc>
        <w:tc>
          <w:tcPr>
            <w:tcW w:type="dxa" w:w="32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[unit price/usage]</w:t>
            </w:r>
          </w:p>
        </w:tc>
        <w:tc>
          <w:tcPr>
            <w:tcW w:type="dxa" w:w="180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Sumber bukti</w:t>
            </w:r>
          </w:p>
        </w:tc>
        <w:tc>
          <w:tcPr>
            <w:tcW w:type="dxa" w:w="338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[ID/lampiran]</w:t>
            </w:r>
          </w:p>
        </w:tc>
      </w:tr>
      <w:tr>
        <w:trPr>
          <w:cantSplit/>
        </w:trPr>
        <w:tc>
          <w:tcPr>
            <w:tcW w:type="dxa" w:w="180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Akar penyebab</w:t>
            </w:r>
          </w:p>
        </w:tc>
        <w:tc>
          <w:tcPr>
            <w:tcW w:type="dxa" w:w="32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[teruji/asumsi]</w:t>
            </w:r>
          </w:p>
        </w:tc>
        <w:tc>
          <w:tcPr>
            <w:tcW w:type="dxa" w:w="180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Dampak berikutnya</w:t>
            </w:r>
          </w:p>
        </w:tc>
        <w:tc>
          <w:tcPr>
            <w:tcW w:type="dxa" w:w="338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[Rp/layanan/risiko]</w:t>
            </w:r>
          </w:p>
        </w:tc>
      </w:tr>
      <w:tr>
        <w:trPr>
          <w:cantSplit/>
        </w:trPr>
        <w:tc>
          <w:tcPr>
            <w:tcW w:type="dxa" w:w="180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Rekomendasi</w:t>
            </w:r>
          </w:p>
        </w:tc>
        <w:tc>
          <w:tcPr>
            <w:tcW w:type="dxa" w:w="32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[aksi]</w:t>
            </w:r>
          </w:p>
        </w:tc>
        <w:tc>
          <w:tcPr>
            <w:tcW w:type="dxa" w:w="180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PIC dan tenggat</w:t>
            </w:r>
          </w:p>
        </w:tc>
        <w:tc>
          <w:tcPr>
            <w:tcW w:type="dxa" w:w="338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[nama/tanggal]</w:t>
            </w:r>
          </w:p>
        </w:tc>
      </w:tr>
      <w:tr>
        <w:trPr>
          <w:cantSplit/>
        </w:trPr>
        <w:tc>
          <w:tcPr>
            <w:tcW w:type="dxa" w:w="180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Hasil review</w:t>
            </w:r>
          </w:p>
        </w:tc>
        <w:tc>
          <w:tcPr>
            <w:tcW w:type="dxa" w:w="32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[aktual]</w:t>
            </w:r>
          </w:p>
        </w:tc>
        <w:tc>
          <w:tcPr>
            <w:tcW w:type="dxa" w:w="180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Keputusan</w:t>
            </w:r>
          </w:p>
        </w:tc>
        <w:tc>
          <w:tcPr>
            <w:tcW w:type="dxa" w:w="338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Lanjut/Ubah/Stop</w:t>
            </w:r>
          </w:p>
        </w:tc>
      </w:tr>
    </w:tbl>
    <w:p>
      <w:pPr>
        <w:pStyle w:val="Heading1"/>
        <w:keepNext/>
        <w:pageBreakBefore/>
      </w:pPr>
      <w:r>
        <w:t>28 Laporan Arus Kas</w:t>
      </w:r>
    </w:p>
    <w:p>
      <w:pPr>
        <w:spacing w:before="0" w:after="120" w:line="276" w:lineRule="auto"/>
        <w:jc w:val="left"/>
      </w:pPr>
      <w:r>
        <w:rPr>
          <w:rFonts w:ascii="Arial" w:hAnsi="Arial" w:eastAsia="Arial"/>
          <w:color w:val="000000"/>
          <w:sz w:val="21"/>
        </w:rPr>
        <w:t>Laporan arus kas metode langsung mencatat uang yang benar-benar masuk dan keluar. Angka akhir harus sama dengan total cash on hand dan bank yang dapat dibuktikan pada tanggal laporan.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84"/>
        <w:gridCol w:w="1728"/>
        <w:gridCol w:w="3311"/>
      </w:tblGrid>
      <w:tr>
        <w:trPr>
          <w:tblHeader w:val="true"/>
        </w:trPr>
        <w:tc>
          <w:tcPr>
            <w:tcW w:type="dxa" w:w="518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Arus Kas Periode [bulan]</w:t>
            </w:r>
          </w:p>
        </w:tc>
        <w:tc>
          <w:tcPr>
            <w:tcW w:type="dxa" w:w="172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Nilai</w:t>
            </w:r>
          </w:p>
        </w:tc>
        <w:tc>
          <w:tcPr>
            <w:tcW w:type="dxa" w:w="331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Bukti</w:t>
            </w:r>
          </w:p>
        </w:tc>
      </w:tr>
      <w:tr>
        <w:trPr>
          <w:cantSplit/>
        </w:trPr>
        <w:tc>
          <w:tcPr>
            <w:tcW w:type="dxa" w:w="518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Saldo awal cash dan bank</w:t>
            </w:r>
          </w:p>
        </w:tc>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[Rp]</w:t>
            </w:r>
          </w:p>
        </w:tc>
        <w:tc>
          <w:tcPr>
            <w:tcW w:type="dxa" w:w="33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Rekonsiliasi periode lalu</w:t>
            </w:r>
          </w:p>
        </w:tc>
      </w:tr>
      <w:tr>
        <w:trPr>
          <w:cantSplit/>
        </w:trPr>
        <w:tc>
          <w:tcPr>
            <w:tcW w:type="dxa" w:w="518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Penerimaan customer QRIS/transfer/cash</w:t>
            </w:r>
          </w:p>
        </w:tc>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[Rp]</w:t>
            </w:r>
          </w:p>
        </w:tc>
        <w:tc>
          <w:tcPr>
            <w:tcW w:type="dxa" w:w="331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Mutasi, kuitansi, dan order</w:t>
            </w:r>
          </w:p>
        </w:tc>
      </w:tr>
      <w:tr>
        <w:trPr>
          <w:cantSplit/>
        </w:trPr>
        <w:tc>
          <w:tcPr>
            <w:tcW w:type="dxa" w:w="518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Penerimaan piutang</w:t>
            </w:r>
          </w:p>
        </w:tc>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[Rp]</w:t>
            </w:r>
          </w:p>
        </w:tc>
        <w:tc>
          <w:tcPr>
            <w:tcW w:type="dxa" w:w="33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Aging dan mutasi</w:t>
            </w:r>
          </w:p>
        </w:tc>
      </w:tr>
      <w:tr>
        <w:trPr>
          <w:cantSplit/>
        </w:trPr>
        <w:tc>
          <w:tcPr>
            <w:tcW w:type="dxa" w:w="518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Pembayaran bahan, tenaga, utilitas, operasi</w:t>
            </w:r>
          </w:p>
        </w:tc>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([Rp])</w:t>
            </w:r>
          </w:p>
        </w:tc>
        <w:tc>
          <w:tcPr>
            <w:tcW w:type="dxa" w:w="331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Expense register dan mutasi</w:t>
            </w:r>
          </w:p>
        </w:tc>
      </w:tr>
      <w:tr>
        <w:trPr>
          <w:cantSplit/>
        </w:trPr>
        <w:tc>
          <w:tcPr>
            <w:tcW w:type="dxa" w:w="518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Arus Kas Bersih Operasi</w:t>
            </w:r>
          </w:p>
        </w:tc>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[Rp]</w:t>
            </w:r>
          </w:p>
        </w:tc>
        <w:tc>
          <w:tcPr>
            <w:tcW w:type="dxa" w:w="33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Subtotal operasi</w:t>
            </w:r>
          </w:p>
        </w:tc>
      </w:tr>
      <w:tr>
        <w:trPr>
          <w:cantSplit/>
        </w:trPr>
        <w:tc>
          <w:tcPr>
            <w:tcW w:type="dxa" w:w="518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Pembelian aset</w:t>
            </w:r>
          </w:p>
        </w:tc>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([Rp])</w:t>
            </w:r>
          </w:p>
        </w:tc>
        <w:tc>
          <w:tcPr>
            <w:tcW w:type="dxa" w:w="331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Asset register dan pembayaran</w:t>
            </w:r>
          </w:p>
        </w:tc>
      </w:tr>
      <w:tr>
        <w:trPr>
          <w:cantSplit/>
        </w:trPr>
        <w:tc>
          <w:tcPr>
            <w:tcW w:type="dxa" w:w="518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Penjualan aset</w:t>
            </w:r>
          </w:p>
        </w:tc>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[Rp]</w:t>
            </w:r>
          </w:p>
        </w:tc>
        <w:tc>
          <w:tcPr>
            <w:tcW w:type="dxa" w:w="33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Persetujuan disposal</w:t>
            </w:r>
          </w:p>
        </w:tc>
      </w:tr>
      <w:tr>
        <w:trPr>
          <w:cantSplit/>
        </w:trPr>
        <w:tc>
          <w:tcPr>
            <w:tcW w:type="dxa" w:w="518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Arus Kas Bersih Investasi</w:t>
            </w:r>
          </w:p>
        </w:tc>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[Rp]</w:t>
            </w:r>
          </w:p>
        </w:tc>
        <w:tc>
          <w:tcPr>
            <w:tcW w:type="dxa" w:w="331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Subtotal investasi</w:t>
            </w:r>
          </w:p>
        </w:tc>
      </w:tr>
      <w:tr>
        <w:trPr>
          <w:cantSplit/>
        </w:trPr>
        <w:tc>
          <w:tcPr>
            <w:tcW w:type="dxa" w:w="518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Setoran modal atau pinjaman</w:t>
            </w:r>
          </w:p>
        </w:tc>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[Rp]</w:t>
            </w:r>
          </w:p>
        </w:tc>
        <w:tc>
          <w:tcPr>
            <w:tcW w:type="dxa" w:w="33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Bukti dan perjanjian</w:t>
            </w:r>
          </w:p>
        </w:tc>
      </w:tr>
      <w:tr>
        <w:trPr>
          <w:cantSplit/>
        </w:trPr>
        <w:tc>
          <w:tcPr>
            <w:tcW w:type="dxa" w:w="518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Penarikan Owner atau bayar pokok pinjaman</w:t>
            </w:r>
          </w:p>
        </w:tc>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([Rp])</w:t>
            </w:r>
          </w:p>
        </w:tc>
        <w:tc>
          <w:tcPr>
            <w:tcW w:type="dxa" w:w="331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Persetujuan dan bukti</w:t>
            </w:r>
          </w:p>
        </w:tc>
      </w:tr>
      <w:tr>
        <w:trPr>
          <w:cantSplit/>
        </w:trPr>
        <w:tc>
          <w:tcPr>
            <w:tcW w:type="dxa" w:w="518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Arus Kas Bersih Pendanaan</w:t>
            </w:r>
          </w:p>
        </w:tc>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[Rp]</w:t>
            </w:r>
          </w:p>
        </w:tc>
        <w:tc>
          <w:tcPr>
            <w:tcW w:type="dxa" w:w="33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Subtotal pendanaan</w:t>
            </w:r>
          </w:p>
        </w:tc>
      </w:tr>
      <w:tr>
        <w:trPr>
          <w:cantSplit/>
        </w:trPr>
        <w:tc>
          <w:tcPr>
            <w:tcW w:type="dxa" w:w="518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Kenaikan atau penurunan bersih</w:t>
            </w:r>
          </w:p>
        </w:tc>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[Rp]</w:t>
            </w:r>
          </w:p>
        </w:tc>
        <w:tc>
          <w:tcPr>
            <w:tcW w:type="dxa" w:w="331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Operasi + investasi + pendanaan</w:t>
            </w:r>
          </w:p>
        </w:tc>
      </w:tr>
      <w:tr>
        <w:trPr>
          <w:cantSplit/>
        </w:trPr>
        <w:tc>
          <w:tcPr>
            <w:tcW w:type="dxa" w:w="518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Saldo akhir cash dan bank</w:t>
            </w:r>
          </w:p>
        </w:tc>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[Rp]</w:t>
            </w:r>
          </w:p>
        </w:tc>
        <w:tc>
          <w:tcPr>
            <w:tcW w:type="dxa" w:w="33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Harus cocok dengan rekonsiliasi</w:t>
            </w:r>
          </w:p>
        </w:tc>
      </w:tr>
    </w:tbl>
    <w:p>
      <w:pPr>
        <w:spacing w:after="0" w:before="40"/>
      </w:pPr>
    </w:p>
    <w:p>
      <w:pPr>
        <w:pStyle w:val="Heading2"/>
        <w:keepNext/>
      </w:pPr>
      <w:r>
        <w:t>Rekonsiliasi Saldo Akhir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1296"/>
        <w:gridCol w:w="2880"/>
        <w:gridCol w:w="1152"/>
        <w:gridCol w:w="2376"/>
      </w:tblGrid>
      <w:tr>
        <w:trPr>
          <w:tblHeader w:val="true"/>
        </w:trPr>
        <w:tc>
          <w:tcPr>
            <w:tcW w:type="dxa" w:w="252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Komponen</w:t>
            </w:r>
          </w:p>
        </w:tc>
        <w:tc>
          <w:tcPr>
            <w:tcW w:type="dxa" w:w="129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Buku</w:t>
            </w:r>
          </w:p>
        </w:tc>
        <w:tc>
          <w:tcPr>
            <w:tcW w:type="dxa" w:w="288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Bukti</w:t>
            </w:r>
          </w:p>
        </w:tc>
        <w:tc>
          <w:tcPr>
            <w:tcW w:type="dxa" w:w="115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Selisih</w:t>
            </w:r>
          </w:p>
        </w:tc>
        <w:tc>
          <w:tcPr>
            <w:tcW w:type="dxa" w:w="237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Tindak Lanjut</w:t>
            </w:r>
          </w:p>
        </w:tc>
      </w:tr>
      <w:tr>
        <w:trPr>
          <w:cantSplit/>
        </w:trPr>
        <w:tc>
          <w:tcPr>
            <w:tcW w:type="dxa" w:w="25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Cash box</w:t>
            </w:r>
          </w:p>
        </w:tc>
        <w:tc>
          <w:tcPr>
            <w:tcW w:type="dxa" w:w="12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[Rp]</w:t>
            </w:r>
          </w:p>
        </w:tc>
        <w:tc>
          <w:tcPr>
            <w:tcW w:type="dxa" w:w="28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Hitung fisik dan closing</w:t>
            </w:r>
          </w:p>
        </w:tc>
        <w:tc>
          <w:tcPr>
            <w:tcW w:type="dxa" w:w="115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[Rp]</w:t>
            </w:r>
          </w:p>
        </w:tc>
        <w:tc>
          <w:tcPr>
            <w:tcW w:type="dxa" w:w="237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[tindakan]</w:t>
            </w:r>
          </w:p>
        </w:tc>
      </w:tr>
      <w:tr>
        <w:trPr>
          <w:cantSplit/>
        </w:trPr>
        <w:tc>
          <w:tcPr>
            <w:tcW w:type="dxa" w:w="25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Cash dalam amplop belum disetor</w:t>
            </w:r>
          </w:p>
        </w:tc>
        <w:tc>
          <w:tcPr>
            <w:tcW w:type="dxa" w:w="12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[Rp]</w:t>
            </w:r>
          </w:p>
        </w:tc>
        <w:tc>
          <w:tcPr>
            <w:tcW w:type="dxa" w:w="28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Segel dan Settlement ID</w:t>
            </w:r>
          </w:p>
        </w:tc>
        <w:tc>
          <w:tcPr>
            <w:tcW w:type="dxa" w:w="115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[Rp]</w:t>
            </w:r>
          </w:p>
        </w:tc>
        <w:tc>
          <w:tcPr>
            <w:tcW w:type="dxa" w:w="237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[tindakan]</w:t>
            </w:r>
          </w:p>
        </w:tc>
      </w:tr>
      <w:tr>
        <w:trPr>
          <w:cantSplit/>
        </w:trPr>
        <w:tc>
          <w:tcPr>
            <w:tcW w:type="dxa" w:w="25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Bank operasional</w:t>
            </w:r>
          </w:p>
        </w:tc>
        <w:tc>
          <w:tcPr>
            <w:tcW w:type="dxa" w:w="12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[Rp]</w:t>
            </w:r>
          </w:p>
        </w:tc>
        <w:tc>
          <w:tcPr>
            <w:tcW w:type="dxa" w:w="28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Mutasi atau rekening koran</w:t>
            </w:r>
          </w:p>
        </w:tc>
        <w:tc>
          <w:tcPr>
            <w:tcW w:type="dxa" w:w="115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[Rp]</w:t>
            </w:r>
          </w:p>
        </w:tc>
        <w:tc>
          <w:tcPr>
            <w:tcW w:type="dxa" w:w="237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[tindakan]</w:t>
            </w:r>
          </w:p>
        </w:tc>
      </w:tr>
      <w:tr>
        <w:trPr>
          <w:cantSplit/>
        </w:trPr>
        <w:tc>
          <w:tcPr>
            <w:tcW w:type="dxa" w:w="25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Saldo QRIS belum cair</w:t>
            </w:r>
          </w:p>
        </w:tc>
        <w:tc>
          <w:tcPr>
            <w:tcW w:type="dxa" w:w="12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[Rp]</w:t>
            </w:r>
          </w:p>
        </w:tc>
        <w:tc>
          <w:tcPr>
            <w:tcW w:type="dxa" w:w="28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Dashboard settlement provider</w:t>
            </w:r>
          </w:p>
        </w:tc>
        <w:tc>
          <w:tcPr>
            <w:tcW w:type="dxa" w:w="115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[Rp]</w:t>
            </w:r>
          </w:p>
        </w:tc>
        <w:tc>
          <w:tcPr>
            <w:tcW w:type="dxa" w:w="237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[tindakan]</w:t>
            </w:r>
          </w:p>
        </w:tc>
      </w:tr>
      <w:tr>
        <w:trPr>
          <w:cantSplit/>
        </w:trPr>
        <w:tc>
          <w:tcPr>
            <w:tcW w:type="dxa" w:w="25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Total cash dan bank</w:t>
            </w:r>
          </w:p>
        </w:tc>
        <w:tc>
          <w:tcPr>
            <w:tcW w:type="dxa" w:w="12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[Rp]</w:t>
            </w:r>
          </w:p>
        </w:tc>
        <w:tc>
          <w:tcPr>
            <w:tcW w:type="dxa" w:w="28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Jumlah di atas</w:t>
            </w:r>
          </w:p>
        </w:tc>
        <w:tc>
          <w:tcPr>
            <w:tcW w:type="dxa" w:w="115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[Rp]</w:t>
            </w:r>
          </w:p>
        </w:tc>
        <w:tc>
          <w:tcPr>
            <w:tcW w:type="dxa" w:w="237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Harus nol</w:t>
            </w:r>
          </w:p>
        </w:tc>
      </w:tr>
    </w:tbl>
    <w:p>
      <w:pPr>
        <w:spacing w:after="0" w:before="40"/>
      </w:pPr>
    </w:p>
    <w:p>
      <w:pPr>
        <w:pStyle w:val="Heading2"/>
        <w:keepNext/>
      </w:pPr>
      <w:r>
        <w:t>Kesalahan yang Harus Dicegah</w:t>
      </w:r>
    </w:p>
    <w:p>
      <w:pPr>
        <w:pStyle w:val="ListBullet"/>
        <w:spacing w:after="60" w:line="264" w:lineRule="auto"/>
        <w:ind w:left="360" w:hanging="216"/>
      </w:pPr>
      <w:r>
        <w:rPr>
          <w:rFonts w:ascii="Arial" w:hAnsi="Arial" w:eastAsia="Arial"/>
          <w:color w:val="000000"/>
          <w:sz w:val="20"/>
        </w:rPr>
        <w:t>Setoran cash ke bank dicatat sebagai transfer internal, bukan penerimaan customer kedua kali.</w:t>
      </w:r>
    </w:p>
    <w:p>
      <w:pPr>
        <w:pStyle w:val="ListBullet"/>
        <w:spacing w:after="60" w:line="264" w:lineRule="auto"/>
        <w:ind w:left="360" w:hanging="216"/>
      </w:pPr>
      <w:r>
        <w:rPr>
          <w:rFonts w:ascii="Arial" w:hAnsi="Arial" w:eastAsia="Arial"/>
          <w:color w:val="000000"/>
          <w:sz w:val="20"/>
        </w:rPr>
        <w:t>Piutang yang belum dibayar masuk P&amp;L sesuai kebijakan tetapi belum masuk arus kas.</w:t>
      </w:r>
    </w:p>
    <w:p>
      <w:pPr>
        <w:pStyle w:val="ListBullet"/>
        <w:spacing w:after="60" w:line="264" w:lineRule="auto"/>
        <w:ind w:left="360" w:hanging="216"/>
      </w:pPr>
      <w:r>
        <w:rPr>
          <w:rFonts w:ascii="Arial" w:hAnsi="Arial" w:eastAsia="Arial"/>
          <w:color w:val="000000"/>
          <w:sz w:val="20"/>
        </w:rPr>
        <w:t>Pembelian mesin keluar pada arus kas investasi, sedangkan penyusutan tidak mengeluarkan cash.</w:t>
      </w:r>
    </w:p>
    <w:p>
      <w:pPr>
        <w:pStyle w:val="ListBullet"/>
        <w:spacing w:after="60" w:line="264" w:lineRule="auto"/>
        <w:ind w:left="360" w:hanging="216"/>
      </w:pPr>
      <w:r>
        <w:rPr>
          <w:rFonts w:ascii="Arial" w:hAnsi="Arial" w:eastAsia="Arial"/>
          <w:color w:val="000000"/>
          <w:sz w:val="20"/>
        </w:rPr>
        <w:t>Modal dan pinjaman menambah cash tetapi bukan pendapatan P&amp;L.</w:t>
      </w:r>
    </w:p>
    <w:p>
      <w:pPr>
        <w:pStyle w:val="ListBullet"/>
        <w:spacing w:after="60" w:line="264" w:lineRule="auto"/>
        <w:ind w:left="360" w:hanging="216"/>
      </w:pPr>
      <w:r>
        <w:rPr>
          <w:rFonts w:ascii="Arial" w:hAnsi="Arial" w:eastAsia="Arial"/>
          <w:color w:val="000000"/>
          <w:sz w:val="20"/>
        </w:rPr>
        <w:t>Cash customer tidak boleh dipakai langsung untuk biaya sebelum closing dan setoran; pembayaran biaya harus melalui jalur yang disetujui.</w:t>
      </w:r>
    </w:p>
    <w:p>
      <w:pPr>
        <w:pStyle w:val="Heading1"/>
        <w:keepNext/>
        <w:pageBreakBefore/>
      </w:pPr>
      <w:r>
        <w:t>29 Neraca atau Balance Sheet</w:t>
      </w:r>
    </w:p>
    <w:p>
      <w:pPr>
        <w:spacing w:before="0" w:after="120" w:line="276" w:lineRule="auto"/>
        <w:jc w:val="left"/>
      </w:pPr>
      <w:r>
        <w:rPr>
          <w:rFonts w:ascii="Arial" w:hAnsi="Arial" w:eastAsia="Arial"/>
          <w:color w:val="000000"/>
          <w:sz w:val="21"/>
        </w:rPr>
        <w:t>Neraca menunjukkan posisi keuangan pada satu tanggal. Setiap saldo harus memiliki rincian pendukung dan memenuhi persamaan Aset = Liabilitas + Ekuitas.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1655"/>
        <w:gridCol w:w="3888"/>
      </w:tblGrid>
      <w:tr>
        <w:trPr>
          <w:tblHeader w:val="true"/>
        </w:trPr>
        <w:tc>
          <w:tcPr>
            <w:tcW w:type="dxa" w:w="468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5"/>
              </w:rPr>
              <w:t>Neraca per [tanggal]</w:t>
            </w:r>
          </w:p>
        </w:tc>
        <w:tc>
          <w:tcPr>
            <w:tcW w:type="dxa" w:w="165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5"/>
              </w:rPr>
              <w:t>Saldo</w:t>
            </w:r>
          </w:p>
        </w:tc>
        <w:tc>
          <w:tcPr>
            <w:tcW w:type="dxa" w:w="388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5"/>
              </w:rPr>
              <w:t>Rincian Pendukung</w:t>
            </w:r>
          </w:p>
        </w:tc>
      </w:tr>
      <w:tr>
        <w:trPr>
          <w:cantSplit/>
        </w:trPr>
        <w:tc>
          <w:tcPr>
            <w:tcW w:type="dxa" w:w="46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Cash on hand</w:t>
            </w:r>
          </w:p>
        </w:tc>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[Rp]</w:t>
            </w:r>
          </w:p>
        </w:tc>
        <w:tc>
          <w:tcPr>
            <w:tcW w:type="dxa" w:w="388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Cash count dan closing</w:t>
            </w:r>
          </w:p>
        </w:tc>
      </w:tr>
      <w:tr>
        <w:trPr>
          <w:cantSplit/>
        </w:trPr>
        <w:tc>
          <w:tcPr>
            <w:tcW w:type="dxa" w:w="46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Bank dan QRIS</w:t>
            </w:r>
          </w:p>
        </w:tc>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[Rp]</w:t>
            </w:r>
          </w:p>
        </w:tc>
        <w:tc>
          <w:tcPr>
            <w:tcW w:type="dxa" w:w="388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Rekonsiliasi mutasi/provider</w:t>
            </w:r>
          </w:p>
        </w:tc>
      </w:tr>
      <w:tr>
        <w:trPr>
          <w:cantSplit/>
        </w:trPr>
        <w:tc>
          <w:tcPr>
            <w:tcW w:type="dxa" w:w="46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Piutang usaha</w:t>
            </w:r>
          </w:p>
        </w:tc>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[Rp]</w:t>
            </w:r>
          </w:p>
        </w:tc>
        <w:tc>
          <w:tcPr>
            <w:tcW w:type="dxa" w:w="388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Daftar aging per customer/order</w:t>
            </w:r>
          </w:p>
        </w:tc>
      </w:tr>
      <w:tr>
        <w:trPr>
          <w:cantSplit/>
        </w:trPr>
        <w:tc>
          <w:tcPr>
            <w:tcW w:type="dxa" w:w="46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Persediaan</w:t>
            </w:r>
          </w:p>
        </w:tc>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[Rp]</w:t>
            </w:r>
          </w:p>
        </w:tc>
        <w:tc>
          <w:tcPr>
            <w:tcW w:type="dxa" w:w="388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Stock count dan metode valuasi</w:t>
            </w:r>
          </w:p>
        </w:tc>
      </w:tr>
      <w:tr>
        <w:trPr>
          <w:cantSplit/>
        </w:trPr>
        <w:tc>
          <w:tcPr>
            <w:tcW w:type="dxa" w:w="46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Uang muka/biaya dibayar di muka</w:t>
            </w:r>
          </w:p>
        </w:tc>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[Rp]</w:t>
            </w:r>
          </w:p>
        </w:tc>
        <w:tc>
          <w:tcPr>
            <w:tcW w:type="dxa" w:w="388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Schedule manfaat</w:t>
            </w:r>
          </w:p>
        </w:tc>
      </w:tr>
      <w:tr>
        <w:trPr>
          <w:cantSplit/>
        </w:trPr>
        <w:tc>
          <w:tcPr>
            <w:tcW w:type="dxa" w:w="46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Aset tetap</w:t>
            </w:r>
          </w:p>
        </w:tc>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[Rp]</w:t>
            </w:r>
          </w:p>
        </w:tc>
        <w:tc>
          <w:tcPr>
            <w:tcW w:type="dxa" w:w="388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Asset register</w:t>
            </w:r>
          </w:p>
        </w:tc>
      </w:tr>
      <w:tr>
        <w:trPr>
          <w:cantSplit/>
        </w:trPr>
        <w:tc>
          <w:tcPr>
            <w:tcW w:type="dxa" w:w="46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Dikurangi akumulasi penyusutan</w:t>
            </w:r>
          </w:p>
        </w:tc>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([Rp])</w:t>
            </w:r>
          </w:p>
        </w:tc>
        <w:tc>
          <w:tcPr>
            <w:tcW w:type="dxa" w:w="388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Schedule penyusutan</w:t>
            </w:r>
          </w:p>
        </w:tc>
      </w:tr>
      <w:tr>
        <w:trPr>
          <w:cantSplit/>
        </w:trPr>
        <w:tc>
          <w:tcPr>
            <w:tcW w:type="dxa" w:w="46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TOTAL ASET</w:t>
            </w:r>
          </w:p>
        </w:tc>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[Rp]</w:t>
            </w:r>
          </w:p>
        </w:tc>
        <w:tc>
          <w:tcPr>
            <w:tcW w:type="dxa" w:w="388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Subtotal</w:t>
            </w:r>
          </w:p>
        </w:tc>
      </w:tr>
      <w:tr>
        <w:trPr>
          <w:cantSplit/>
        </w:trPr>
        <w:tc>
          <w:tcPr>
            <w:tcW w:type="dxa" w:w="46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Utang vendor</w:t>
            </w:r>
          </w:p>
        </w:tc>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[Rp]</w:t>
            </w:r>
          </w:p>
        </w:tc>
        <w:tc>
          <w:tcPr>
            <w:tcW w:type="dxa" w:w="388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Aging invoice</w:t>
            </w:r>
          </w:p>
        </w:tc>
      </w:tr>
      <w:tr>
        <w:trPr>
          <w:cantSplit/>
        </w:trPr>
        <w:tc>
          <w:tcPr>
            <w:tcW w:type="dxa" w:w="46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Deposit customer</w:t>
            </w:r>
          </w:p>
        </w:tc>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[Rp]</w:t>
            </w:r>
          </w:p>
        </w:tc>
        <w:tc>
          <w:tcPr>
            <w:tcW w:type="dxa" w:w="388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Rincian order belum earned</w:t>
            </w:r>
          </w:p>
        </w:tc>
      </w:tr>
      <w:tr>
        <w:trPr>
          <w:cantSplit/>
        </w:trPr>
        <w:tc>
          <w:tcPr>
            <w:tcW w:type="dxa" w:w="46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Upah/pajak/biaya terutang</w:t>
            </w:r>
          </w:p>
        </w:tc>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[Rp]</w:t>
            </w:r>
          </w:p>
        </w:tc>
        <w:tc>
          <w:tcPr>
            <w:tcW w:type="dxa" w:w="388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Schedule kewajiban</w:t>
            </w:r>
          </w:p>
        </w:tc>
      </w:tr>
      <w:tr>
        <w:trPr>
          <w:cantSplit/>
        </w:trPr>
        <w:tc>
          <w:tcPr>
            <w:tcW w:type="dxa" w:w="46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Pinjaman Owner atau pihak lain</w:t>
            </w:r>
          </w:p>
        </w:tc>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[Rp]</w:t>
            </w:r>
          </w:p>
        </w:tc>
        <w:tc>
          <w:tcPr>
            <w:tcW w:type="dxa" w:w="388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Perjanjian dan saldo</w:t>
            </w:r>
          </w:p>
        </w:tc>
      </w:tr>
      <w:tr>
        <w:trPr>
          <w:cantSplit/>
        </w:trPr>
        <w:tc>
          <w:tcPr>
            <w:tcW w:type="dxa" w:w="46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TOTAL LIABILITAS</w:t>
            </w:r>
          </w:p>
        </w:tc>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[Rp]</w:t>
            </w:r>
          </w:p>
        </w:tc>
        <w:tc>
          <w:tcPr>
            <w:tcW w:type="dxa" w:w="388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Subtotal</w:t>
            </w:r>
          </w:p>
        </w:tc>
      </w:tr>
      <w:tr>
        <w:trPr>
          <w:cantSplit/>
        </w:trPr>
        <w:tc>
          <w:tcPr>
            <w:tcW w:type="dxa" w:w="46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Modal Owner</w:t>
            </w:r>
          </w:p>
        </w:tc>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[Rp]</w:t>
            </w:r>
          </w:p>
        </w:tc>
        <w:tc>
          <w:tcPr>
            <w:tcW w:type="dxa" w:w="388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Kontribusi disetujui</w:t>
            </w:r>
          </w:p>
        </w:tc>
      </w:tr>
      <w:tr>
        <w:trPr>
          <w:cantSplit/>
        </w:trPr>
        <w:tc>
          <w:tcPr>
            <w:tcW w:type="dxa" w:w="46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Laba ditahan</w:t>
            </w:r>
          </w:p>
        </w:tc>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[Rp]</w:t>
            </w:r>
          </w:p>
        </w:tc>
        <w:tc>
          <w:tcPr>
            <w:tcW w:type="dxa" w:w="388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Saldo periode lalu</w:t>
            </w:r>
          </w:p>
        </w:tc>
      </w:tr>
      <w:tr>
        <w:trPr>
          <w:cantSplit/>
        </w:trPr>
        <w:tc>
          <w:tcPr>
            <w:tcW w:type="dxa" w:w="46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Laba/(rugi) periode berjalan</w:t>
            </w:r>
          </w:p>
        </w:tc>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[Rp]</w:t>
            </w:r>
          </w:p>
        </w:tc>
        <w:tc>
          <w:tcPr>
            <w:tcW w:type="dxa" w:w="388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Harus cocok P&amp;L</w:t>
            </w:r>
          </w:p>
        </w:tc>
      </w:tr>
      <w:tr>
        <w:trPr>
          <w:cantSplit/>
        </w:trPr>
        <w:tc>
          <w:tcPr>
            <w:tcW w:type="dxa" w:w="46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Dikurangi penarikan Owner</w:t>
            </w:r>
          </w:p>
        </w:tc>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([Rp])</w:t>
            </w:r>
          </w:p>
        </w:tc>
        <w:tc>
          <w:tcPr>
            <w:tcW w:type="dxa" w:w="388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Bukti dan persetujuan</w:t>
            </w:r>
          </w:p>
        </w:tc>
      </w:tr>
      <w:tr>
        <w:trPr>
          <w:cantSplit/>
        </w:trPr>
        <w:tc>
          <w:tcPr>
            <w:tcW w:type="dxa" w:w="46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TOTAL EKUITAS</w:t>
            </w:r>
          </w:p>
        </w:tc>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[Rp]</w:t>
            </w:r>
          </w:p>
        </w:tc>
        <w:tc>
          <w:tcPr>
            <w:tcW w:type="dxa" w:w="388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Subtotal</w:t>
            </w:r>
          </w:p>
        </w:tc>
      </w:tr>
      <w:tr>
        <w:trPr>
          <w:cantSplit/>
        </w:trPr>
        <w:tc>
          <w:tcPr>
            <w:tcW w:type="dxa" w:w="46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TOTAL LIABILITAS + EKUITAS</w:t>
            </w:r>
          </w:p>
        </w:tc>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[Rp]</w:t>
            </w:r>
          </w:p>
        </w:tc>
        <w:tc>
          <w:tcPr>
            <w:tcW w:type="dxa" w:w="388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Harus sama dengan Total Aset</w:t>
            </w:r>
          </w:p>
        </w:tc>
      </w:tr>
      <w:tr>
        <w:trPr>
          <w:cantSplit/>
        </w:trPr>
        <w:tc>
          <w:tcPr>
            <w:tcW w:type="dxa" w:w="46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SELISIH NERACA</w:t>
            </w:r>
          </w:p>
        </w:tc>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[Rp0]</w:t>
            </w:r>
          </w:p>
        </w:tc>
        <w:tc>
          <w:tcPr>
            <w:tcW w:type="dxa" w:w="388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5"/>
              </w:rPr>
              <w:t>Wajib nol sebelum Final</w:t>
            </w:r>
          </w:p>
        </w:tc>
      </w:tr>
    </w:tbl>
    <w:p>
      <w:pPr>
        <w:spacing w:after="0" w:before="40"/>
      </w:pPr>
    </w:p>
    <w:p>
      <w:pPr>
        <w:pStyle w:val="Heading2"/>
        <w:keepNext/>
      </w:pPr>
      <w:r>
        <w:t>Review Neraca untuk Keputusan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4680"/>
        <w:gridCol w:w="3600"/>
      </w:tblGrid>
      <w:tr>
        <w:trPr>
          <w:tblHeader w:val="true"/>
        </w:trPr>
        <w:tc>
          <w:tcPr>
            <w:tcW w:type="dxa" w:w="194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Sinyal</w:t>
            </w:r>
          </w:p>
        </w:tc>
        <w:tc>
          <w:tcPr>
            <w:tcW w:type="dxa" w:w="468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Pertanyaan Keputusan</w:t>
            </w:r>
          </w:p>
        </w:tc>
        <w:tc>
          <w:tcPr>
            <w:tcW w:type="dxa" w:w="360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Data Pendukung</w:t>
            </w:r>
          </w:p>
        </w:tc>
      </w:tr>
      <w:tr>
        <w:trPr>
          <w:cantSplit/>
        </w:trPr>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Piutang menua</w:t>
            </w:r>
          </w:p>
        </w:tc>
        <w:tc>
          <w:tcPr>
            <w:tcW w:type="dxa" w:w="46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Apakah kebijakan bayar, follow-up, atau akses layanan perlu diubah?</w:t>
            </w:r>
          </w:p>
        </w:tc>
        <w:tc>
          <w:tcPr>
            <w:tcW w:type="dxa" w:w="360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Aging 0–7, 8–14, 15–30, &gt;30 hari</w:t>
            </w:r>
          </w:p>
        </w:tc>
      </w:tr>
      <w:tr>
        <w:trPr>
          <w:cantSplit/>
        </w:trPr>
        <w:tc>
          <w:tcPr>
            <w:tcW w:type="dxa" w:w="19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Stok naik tanpa volume</w:t>
            </w:r>
          </w:p>
        </w:tc>
        <w:tc>
          <w:tcPr>
            <w:tcW w:type="dxa" w:w="46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Apakah overstock, pemakaian tidak tercatat, atau pembelian tidak efisien?</w:t>
            </w:r>
          </w:p>
        </w:tc>
        <w:tc>
          <w:tcPr>
            <w:tcW w:type="dxa" w:w="360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Nilai stok, days on hand, selisih count</w:t>
            </w:r>
          </w:p>
        </w:tc>
      </w:tr>
      <w:tr>
        <w:trPr>
          <w:cantSplit/>
        </w:trPr>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Utang jatuh tempo</w:t>
            </w:r>
          </w:p>
        </w:tc>
        <w:tc>
          <w:tcPr>
            <w:tcW w:type="dxa" w:w="46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Apakah cash cukup dan vendor kritis harus diprioritaskan?</w:t>
            </w:r>
          </w:p>
        </w:tc>
        <w:tc>
          <w:tcPr>
            <w:tcW w:type="dxa" w:w="360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Aging utang dan forecast cash</w:t>
            </w:r>
          </w:p>
        </w:tc>
      </w:tr>
      <w:tr>
        <w:trPr>
          <w:cantSplit/>
        </w:trPr>
        <w:tc>
          <w:tcPr>
            <w:tcW w:type="dxa" w:w="19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Aset sering rusak</w:t>
            </w:r>
          </w:p>
        </w:tc>
        <w:tc>
          <w:tcPr>
            <w:tcW w:type="dxa" w:w="46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Perbaiki, ganti, atau tambah kapasitas?</w:t>
            </w:r>
          </w:p>
        </w:tc>
        <w:tc>
          <w:tcPr>
            <w:tcW w:type="dxa" w:w="360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Downtime, biaya repair, umur, utilisasi</w:t>
            </w:r>
          </w:p>
        </w:tc>
      </w:tr>
      <w:tr>
        <w:trPr>
          <w:cantSplit/>
        </w:trPr>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Deposit customer besar</w:t>
            </w:r>
          </w:p>
        </w:tc>
        <w:tc>
          <w:tcPr>
            <w:tcW w:type="dxa" w:w="46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Apakah ada layanan belum dipenuhi atau salah pengakuan?</w:t>
            </w:r>
          </w:p>
        </w:tc>
        <w:tc>
          <w:tcPr>
            <w:tcW w:type="dxa" w:w="360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Order terbuka dan tanggal janji</w:t>
            </w:r>
          </w:p>
        </w:tc>
      </w:tr>
    </w:tbl>
    <w:p>
      <w:pPr>
        <w:pStyle w:val="Heading1"/>
        <w:keepNext/>
        <w:pageBreakBefore/>
      </w:pPr>
      <w:r>
        <w:t>30 Rekonsiliasi dan Penutupan Periode</w:t>
      </w:r>
    </w:p>
    <w:p>
      <w:pPr>
        <w:pStyle w:val="Heading2"/>
        <w:keepNext/>
      </w:pPr>
      <w:r>
        <w:t>Rekonsiliasi Wajib</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55"/>
        <w:gridCol w:w="4031"/>
        <w:gridCol w:w="1800"/>
        <w:gridCol w:w="1368"/>
        <w:gridCol w:w="1368"/>
      </w:tblGrid>
      <w:tr>
        <w:trPr>
          <w:tblHeader w:val="true"/>
        </w:trPr>
        <w:tc>
          <w:tcPr>
            <w:tcW w:type="dxa" w:w="165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Area</w:t>
            </w:r>
          </w:p>
        </w:tc>
        <w:tc>
          <w:tcPr>
            <w:tcW w:type="dxa" w:w="403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Yang Dicocokkan</w:t>
            </w:r>
          </w:p>
        </w:tc>
        <w:tc>
          <w:tcPr>
            <w:tcW w:type="dxa" w:w="180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PIC</w:t>
            </w:r>
          </w:p>
        </w:tc>
        <w:tc>
          <w:tcPr>
            <w:tcW w:type="dxa" w:w="136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Frekuensi</w:t>
            </w:r>
          </w:p>
        </w:tc>
        <w:tc>
          <w:tcPr>
            <w:tcW w:type="dxa" w:w="136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Output</w:t>
            </w:r>
          </w:p>
        </w:tc>
      </w:tr>
      <w:tr>
        <w:trPr>
          <w:cantSplit/>
        </w:trPr>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Order ke pendapatan</w:t>
            </w:r>
          </w:p>
        </w:tc>
        <w:tc>
          <w:tcPr>
            <w:tcW w:type="dxa" w:w="403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Jumlah order, kg/item, harga, diskon, status serah, akun</w:t>
            </w:r>
          </w:p>
        </w:tc>
        <w:tc>
          <w:tcPr>
            <w:tcW w:type="dxa" w:w="180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w:t>
            </w:r>
          </w:p>
        </w:tc>
        <w:tc>
          <w:tcPr>
            <w:tcW w:type="dxa" w:w="136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Harian</w:t>
            </w:r>
          </w:p>
        </w:tc>
        <w:tc>
          <w:tcPr>
            <w:tcW w:type="dxa" w:w="136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Exception log</w:t>
            </w:r>
          </w:p>
        </w:tc>
      </w:tr>
      <w:tr>
        <w:trPr>
          <w:cantSplit/>
        </w:trPr>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QRIS dan transfer</w:t>
            </w:r>
          </w:p>
        </w:tc>
        <w:tc>
          <w:tcPr>
            <w:tcW w:type="dxa" w:w="403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Pembayaran order ke mutasi/provider</w:t>
            </w:r>
          </w:p>
        </w:tc>
        <w:tc>
          <w:tcPr>
            <w:tcW w:type="dxa" w:w="180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Owner/pemeriksa</w:t>
            </w:r>
          </w:p>
        </w:tc>
        <w:tc>
          <w:tcPr>
            <w:tcW w:type="dxa" w:w="136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Harian</w:t>
            </w:r>
          </w:p>
        </w:tc>
        <w:tc>
          <w:tcPr>
            <w:tcW w:type="dxa" w:w="136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Selisih terbuka</w:t>
            </w:r>
          </w:p>
        </w:tc>
      </w:tr>
      <w:tr>
        <w:trPr>
          <w:cantSplit/>
        </w:trPr>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Cash</w:t>
            </w:r>
          </w:p>
        </w:tc>
        <w:tc>
          <w:tcPr>
            <w:tcW w:type="dxa" w:w="403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Kuitansi, cash box, amplop, setoran, mutasi</w:t>
            </w:r>
          </w:p>
        </w:tc>
        <w:tc>
          <w:tcPr>
            <w:tcW w:type="dxa" w:w="180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Mizi+saksi; Owner verifikasi</w:t>
            </w:r>
          </w:p>
        </w:tc>
        <w:tc>
          <w:tcPr>
            <w:tcW w:type="dxa" w:w="136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Harian</w:t>
            </w:r>
          </w:p>
        </w:tc>
        <w:tc>
          <w:tcPr>
            <w:tcW w:type="dxa" w:w="136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Settlement status</w:t>
            </w:r>
          </w:p>
        </w:tc>
      </w:tr>
      <w:tr>
        <w:trPr>
          <w:cantSplit/>
        </w:trPr>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Piutang dan deposit</w:t>
            </w:r>
          </w:p>
        </w:tc>
        <w:tc>
          <w:tcPr>
            <w:tcW w:type="dxa" w:w="403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Order belum bayar atau belum earned ke subledger</w:t>
            </w:r>
          </w:p>
        </w:tc>
        <w:tc>
          <w:tcPr>
            <w:tcW w:type="dxa" w:w="180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Pemeriksa</w:t>
            </w:r>
          </w:p>
        </w:tc>
        <w:tc>
          <w:tcPr>
            <w:tcW w:type="dxa" w:w="136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Mingguan/bulanan</w:t>
            </w:r>
          </w:p>
        </w:tc>
        <w:tc>
          <w:tcPr>
            <w:tcW w:type="dxa" w:w="136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Aging</w:t>
            </w:r>
          </w:p>
        </w:tc>
      </w:tr>
      <w:tr>
        <w:trPr>
          <w:cantSplit/>
        </w:trPr>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Pengeluaran</w:t>
            </w:r>
          </w:p>
        </w:tc>
        <w:tc>
          <w:tcPr>
            <w:tcW w:type="dxa" w:w="403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Expense ID ke invoice, penerimaan, approval, pembayaran</w:t>
            </w:r>
          </w:p>
        </w:tc>
        <w:tc>
          <w:tcPr>
            <w:tcW w:type="dxa" w:w="180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Mizi/pemeriksa</w:t>
            </w:r>
          </w:p>
        </w:tc>
        <w:tc>
          <w:tcPr>
            <w:tcW w:type="dxa" w:w="136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Mingguan</w:t>
            </w:r>
          </w:p>
        </w:tc>
        <w:tc>
          <w:tcPr>
            <w:tcW w:type="dxa" w:w="136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Duplicate check</w:t>
            </w:r>
          </w:p>
        </w:tc>
      </w:tr>
      <w:tr>
        <w:trPr>
          <w:cantSplit/>
        </w:trPr>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Persediaan</w:t>
            </w:r>
          </w:p>
        </w:tc>
        <w:tc>
          <w:tcPr>
            <w:tcW w:type="dxa" w:w="403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Catatan masuk/pakai ke hitung fisik</w:t>
            </w:r>
          </w:p>
        </w:tc>
        <w:tc>
          <w:tcPr>
            <w:tcW w:type="dxa" w:w="180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Mizi+saksi</w:t>
            </w:r>
          </w:p>
        </w:tc>
        <w:tc>
          <w:tcPr>
            <w:tcW w:type="dxa" w:w="136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Mingguan/bulanan</w:t>
            </w:r>
          </w:p>
        </w:tc>
        <w:tc>
          <w:tcPr>
            <w:tcW w:type="dxa" w:w="136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Selisih stok</w:t>
            </w:r>
          </w:p>
        </w:tc>
      </w:tr>
      <w:tr>
        <w:trPr>
          <w:cantSplit/>
        </w:trPr>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Aset</w:t>
            </w:r>
          </w:p>
        </w:tc>
        <w:tc>
          <w:tcPr>
            <w:tcW w:type="dxa" w:w="403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Register ke keberadaan, kondisi, invoice, penyusutan</w:t>
            </w:r>
          </w:p>
        </w:tc>
        <w:tc>
          <w:tcPr>
            <w:tcW w:type="dxa" w:w="180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Mizi/Owner</w:t>
            </w:r>
          </w:p>
        </w:tc>
        <w:tc>
          <w:tcPr>
            <w:tcW w:type="dxa" w:w="136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Bulanan</w:t>
            </w:r>
          </w:p>
        </w:tc>
        <w:tc>
          <w:tcPr>
            <w:tcW w:type="dxa" w:w="136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Asset sign-off</w:t>
            </w:r>
          </w:p>
        </w:tc>
      </w:tr>
      <w:tr>
        <w:trPr>
          <w:cantSplit/>
        </w:trPr>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Neraca</w:t>
            </w:r>
          </w:p>
        </w:tc>
        <w:tc>
          <w:tcPr>
            <w:tcW w:type="dxa" w:w="403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Subledger ke general ledger dan persamaan neraca</w:t>
            </w:r>
          </w:p>
        </w:tc>
        <w:tc>
          <w:tcPr>
            <w:tcW w:type="dxa" w:w="180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Owner/Finance</w:t>
            </w:r>
          </w:p>
        </w:tc>
        <w:tc>
          <w:tcPr>
            <w:tcW w:type="dxa" w:w="136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Bulanan</w:t>
            </w:r>
          </w:p>
        </w:tc>
        <w:tc>
          <w:tcPr>
            <w:tcW w:type="dxa" w:w="136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Balance check</w:t>
            </w:r>
          </w:p>
        </w:tc>
      </w:tr>
    </w:tbl>
    <w:p>
      <w:pPr>
        <w:spacing w:after="0" w:before="40"/>
      </w:pPr>
    </w:p>
    <w:p>
      <w:pPr>
        <w:pStyle w:val="Heading2"/>
        <w:keepNext/>
      </w:pPr>
      <w:r>
        <w:t>Checklist Tutup Buku Bulanan</w:t>
      </w:r>
    </w:p>
    <w:p>
      <w:pPr>
        <w:spacing w:after="60"/>
        <w:ind w:left="288" w:hanging="288"/>
      </w:pPr>
      <w:r>
        <w:rPr>
          <w:rFonts w:ascii="Arial" w:hAnsi="Arial" w:eastAsia="Arial"/>
          <w:color w:val="000000"/>
          <w:sz w:val="20"/>
        </w:rPr>
        <w:t>[ ] Seluruh hari dalam bulan memiliki closing dan daftar pengecualian.</w:t>
      </w:r>
    </w:p>
    <w:p>
      <w:pPr>
        <w:spacing w:after="60"/>
        <w:ind w:left="288" w:hanging="288"/>
      </w:pPr>
      <w:r>
        <w:rPr>
          <w:rFonts w:ascii="Arial" w:hAnsi="Arial" w:eastAsia="Arial"/>
          <w:color w:val="000000"/>
          <w:sz w:val="20"/>
        </w:rPr>
        <w:t>[ ] Nomor order, label, kuitansi, settlement, dan Expense ID berurutan atau memiliki penjelasan.</w:t>
      </w:r>
    </w:p>
    <w:p>
      <w:pPr>
        <w:spacing w:after="60"/>
        <w:ind w:left="288" w:hanging="288"/>
      </w:pPr>
      <w:r>
        <w:rPr>
          <w:rFonts w:ascii="Arial" w:hAnsi="Arial" w:eastAsia="Arial"/>
          <w:color w:val="000000"/>
          <w:sz w:val="20"/>
        </w:rPr>
        <w:t>[ ] QRIS, bank, cash, dan saldo provider telah direkonsiliasi.</w:t>
      </w:r>
    </w:p>
    <w:p>
      <w:pPr>
        <w:spacing w:after="60"/>
        <w:ind w:left="288" w:hanging="288"/>
      </w:pPr>
      <w:r>
        <w:rPr>
          <w:rFonts w:ascii="Arial" w:hAnsi="Arial" w:eastAsia="Arial"/>
          <w:color w:val="000000"/>
          <w:sz w:val="20"/>
        </w:rPr>
        <w:t>[ ] Pendapatan, deposit, piutang, refund, diskon, dan komplain telah ditinjau.</w:t>
      </w:r>
    </w:p>
    <w:p>
      <w:pPr>
        <w:spacing w:after="60"/>
        <w:ind w:left="288" w:hanging="288"/>
      </w:pPr>
      <w:r>
        <w:rPr>
          <w:rFonts w:ascii="Arial" w:hAnsi="Arial" w:eastAsia="Arial"/>
          <w:color w:val="000000"/>
          <w:sz w:val="20"/>
        </w:rPr>
        <w:t>[ ] Invoice vendor, utang, biaya dibayar di muka, dan pengeluaran belum lengkap telah ditangani.</w:t>
      </w:r>
    </w:p>
    <w:p>
      <w:pPr>
        <w:spacing w:after="60"/>
        <w:ind w:left="288" w:hanging="288"/>
      </w:pPr>
      <w:r>
        <w:rPr>
          <w:rFonts w:ascii="Arial" w:hAnsi="Arial" w:eastAsia="Arial"/>
          <w:color w:val="000000"/>
          <w:sz w:val="20"/>
        </w:rPr>
        <w:t>[ ] Stock count, selisih bahan, aset baru, disposal, perawatan, dan penyusutan telah diperbarui.</w:t>
      </w:r>
    </w:p>
    <w:p>
      <w:pPr>
        <w:spacing w:after="60"/>
        <w:ind w:left="288" w:hanging="288"/>
      </w:pPr>
      <w:r>
        <w:rPr>
          <w:rFonts w:ascii="Arial" w:hAnsi="Arial" w:eastAsia="Arial"/>
          <w:color w:val="000000"/>
          <w:sz w:val="20"/>
        </w:rPr>
        <w:t>[ ] P&amp;L, arus kas, dan neraca saling terhubung; selisih neraca nol.</w:t>
      </w:r>
    </w:p>
    <w:p>
      <w:pPr>
        <w:spacing w:after="60"/>
        <w:ind w:left="288" w:hanging="288"/>
      </w:pPr>
      <w:r>
        <w:rPr>
          <w:rFonts w:ascii="Arial" w:hAnsi="Arial" w:eastAsia="Arial"/>
          <w:color w:val="000000"/>
          <w:sz w:val="20"/>
        </w:rPr>
        <w:t>[ ] Varians material memiliki analisis, rekomendasi, keputusan, PIC, dan tenggat.</w:t>
      </w:r>
    </w:p>
    <w:p>
      <w:pPr>
        <w:spacing w:after="60"/>
        <w:ind w:left="288" w:hanging="288"/>
      </w:pPr>
      <w:r>
        <w:rPr>
          <w:rFonts w:ascii="Arial" w:hAnsi="Arial" w:eastAsia="Arial"/>
          <w:color w:val="000000"/>
          <w:sz w:val="20"/>
        </w:rPr>
        <w:t>[ ] Owner menyetujui management pack dan periode dikunci.</w:t>
      </w:r>
    </w:p>
    <w:p>
      <w:pPr>
        <w:pStyle w:val="Heading2"/>
        <w:keepNext/>
      </w:pPr>
      <w:r>
        <w:t>Status Periode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55"/>
        <w:gridCol w:w="6192"/>
        <w:gridCol w:w="2376"/>
      </w:tblGrid>
      <w:tr>
        <w:trPr>
          <w:tblHeader w:val="true"/>
        </w:trPr>
        <w:tc>
          <w:tcPr>
            <w:tcW w:type="dxa" w:w="165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Status</w:t>
            </w:r>
          </w:p>
        </w:tc>
        <w:tc>
          <w:tcPr>
            <w:tcW w:type="dxa" w:w="619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Aturan</w:t>
            </w:r>
          </w:p>
        </w:tc>
        <w:tc>
          <w:tcPr>
            <w:tcW w:type="dxa" w:w="237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Pihak Berwenang</w:t>
            </w:r>
          </w:p>
        </w:tc>
      </w:tr>
      <w:tr>
        <w:trPr>
          <w:cantSplit/>
        </w:trPr>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Open</w:t>
            </w:r>
          </w:p>
        </w:tc>
        <w:tc>
          <w:tcPr>
            <w:tcW w:type="dxa" w:w="61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Input dan koreksi normal masih diperbolehkan</w:t>
            </w:r>
          </w:p>
        </w:tc>
        <w:tc>
          <w:tcPr>
            <w:tcW w:type="dxa" w:w="237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Mizi/Operator sesuai akses</w:t>
            </w:r>
          </w:p>
        </w:tc>
      </w:tr>
      <w:tr>
        <w:trPr>
          <w:cantSplit/>
        </w:trPr>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Review</w:t>
            </w:r>
          </w:p>
        </w:tc>
        <w:tc>
          <w:tcPr>
            <w:tcW w:type="dxa" w:w="619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Transaksi dibatasi; rekonsiliasi dan adjustment berjalan</w:t>
            </w:r>
          </w:p>
        </w:tc>
        <w:tc>
          <w:tcPr>
            <w:tcW w:type="dxa" w:w="237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Owner/Finance</w:t>
            </w:r>
          </w:p>
        </w:tc>
      </w:tr>
      <w:tr>
        <w:trPr>
          <w:cantSplit/>
        </w:trPr>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Closed</w:t>
            </w:r>
          </w:p>
        </w:tc>
        <w:tc>
          <w:tcPr>
            <w:tcW w:type="dxa" w:w="61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Laporan disetujui; perubahan hanya melalui adjustment periode terbuka</w:t>
            </w:r>
          </w:p>
        </w:tc>
        <w:tc>
          <w:tcPr>
            <w:tcW w:type="dxa" w:w="237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w:t>
            </w:r>
          </w:p>
        </w:tc>
      </w:tr>
      <w:tr>
        <w:trPr>
          <w:cantSplit/>
        </w:trPr>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Reopened</w:t>
            </w:r>
          </w:p>
        </w:tc>
        <w:tc>
          <w:tcPr>
            <w:tcW w:type="dxa" w:w="619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Hanya untuk alasan material, persetujuan Owner, dan audit trail</w:t>
            </w:r>
          </w:p>
        </w:tc>
        <w:tc>
          <w:tcPr>
            <w:tcW w:type="dxa" w:w="237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w:t>
            </w:r>
          </w:p>
        </w:tc>
      </w:tr>
    </w:tbl>
    <w:p>
      <w:pPr>
        <w:spacing w:after="0" w:before="40"/>
      </w:pPr>
    </w:p>
    <w:p>
      <w:pPr>
        <w:pStyle w:val="Heading2"/>
        <w:keepNext/>
      </w:pPr>
      <w:r>
        <w:t>Penamaan Arsip Periode</w:t>
      </w:r>
    </w:p>
    <w:p>
      <w:pPr>
        <w:spacing w:before="0" w:after="120" w:line="276" w:lineRule="auto"/>
        <w:jc w:val="left"/>
      </w:pPr>
      <w:r>
        <w:rPr>
          <w:rFonts w:ascii="Arial" w:hAnsi="Arial" w:eastAsia="Arial"/>
          <w:color w:val="000000"/>
          <w:sz w:val="21"/>
        </w:rPr>
        <w:t>Gunakan format: YYYY-MM_JenisDokumen_ID_Versi_Status. Contoh: 2026-09_PnL_THL_v1_FINAL, 2026-09_CashRecon_SETT-0909_v2_REVIEW, atau 2026-09_Expense_EXP-0045_v1_APPROVED. Dokumen pengganti tidak menimpa versi sebelumnya.</w:t>
      </w:r>
    </w:p>
    <w:p>
      <w:pPr>
        <w:pStyle w:val="Heading2"/>
        <w:keepNext/>
      </w:pPr>
      <w:r>
        <w:t>Lembar Sign-off Tutup Buku</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80"/>
        <w:gridCol w:w="1152"/>
        <w:gridCol w:w="2448"/>
        <w:gridCol w:w="1728"/>
        <w:gridCol w:w="2015"/>
      </w:tblGrid>
      <w:tr>
        <w:trPr>
          <w:tblHeader w:val="true"/>
        </w:trPr>
        <w:tc>
          <w:tcPr>
            <w:tcW w:type="dxa" w:w="288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Kontrol</w:t>
            </w:r>
          </w:p>
        </w:tc>
        <w:tc>
          <w:tcPr>
            <w:tcW w:type="dxa" w:w="115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Status</w:t>
            </w:r>
          </w:p>
        </w:tc>
        <w:tc>
          <w:tcPr>
            <w:tcW w:type="dxa" w:w="244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Exception</w:t>
            </w:r>
          </w:p>
        </w:tc>
        <w:tc>
          <w:tcPr>
            <w:tcW w:type="dxa" w:w="172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PIC</w:t>
            </w:r>
          </w:p>
        </w:tc>
        <w:tc>
          <w:tcPr>
            <w:tcW w:type="dxa" w:w="201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Sign-off</w:t>
            </w:r>
          </w:p>
        </w:tc>
      </w:tr>
      <w:tr>
        <w:trPr>
          <w:cantSplit/>
        </w:trPr>
        <w:tc>
          <w:tcPr>
            <w:tcW w:type="dxa" w:w="28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Closing harian lengkap</w:t>
            </w:r>
          </w:p>
        </w:tc>
        <w:tc>
          <w:tcPr>
            <w:tcW w:type="dxa" w:w="115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Ya/Tidak</w:t>
            </w:r>
          </w:p>
        </w:tc>
        <w:tc>
          <w:tcPr>
            <w:tcW w:type="dxa" w:w="244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[temuan]</w:t>
            </w:r>
          </w:p>
        </w:tc>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Mizi</w:t>
            </w:r>
          </w:p>
        </w:tc>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[nama/tgl]</w:t>
            </w:r>
          </w:p>
        </w:tc>
      </w:tr>
      <w:tr>
        <w:trPr>
          <w:cantSplit/>
        </w:trPr>
        <w:tc>
          <w:tcPr>
            <w:tcW w:type="dxa" w:w="28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Cash, bank, QRIS cocok</w:t>
            </w:r>
          </w:p>
        </w:tc>
        <w:tc>
          <w:tcPr>
            <w:tcW w:type="dxa" w:w="115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Ya/Tidak</w:t>
            </w:r>
          </w:p>
        </w:tc>
        <w:tc>
          <w:tcPr>
            <w:tcW w:type="dxa" w:w="244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[selisih]</w:t>
            </w:r>
          </w:p>
        </w:tc>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Pemeriksa</w:t>
            </w:r>
          </w:p>
        </w:tc>
        <w:tc>
          <w:tcPr>
            <w:tcW w:type="dxa" w:w="20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[nama/tgl]</w:t>
            </w:r>
          </w:p>
        </w:tc>
      </w:tr>
      <w:tr>
        <w:trPr>
          <w:cantSplit/>
        </w:trPr>
        <w:tc>
          <w:tcPr>
            <w:tcW w:type="dxa" w:w="28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Piutang, utang, stok, aset cocok</w:t>
            </w:r>
          </w:p>
        </w:tc>
        <w:tc>
          <w:tcPr>
            <w:tcW w:type="dxa" w:w="115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Ya/Tidak</w:t>
            </w:r>
          </w:p>
        </w:tc>
        <w:tc>
          <w:tcPr>
            <w:tcW w:type="dxa" w:w="244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[selisih]</w:t>
            </w:r>
          </w:p>
        </w:tc>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Pemeriksa</w:t>
            </w:r>
          </w:p>
        </w:tc>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[nama/tgl]</w:t>
            </w:r>
          </w:p>
        </w:tc>
      </w:tr>
      <w:tr>
        <w:trPr>
          <w:cantSplit/>
        </w:trPr>
        <w:tc>
          <w:tcPr>
            <w:tcW w:type="dxa" w:w="28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P&amp;L, arus kas, neraca final</w:t>
            </w:r>
          </w:p>
        </w:tc>
        <w:tc>
          <w:tcPr>
            <w:tcW w:type="dxa" w:w="115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Ya/Tidak</w:t>
            </w:r>
          </w:p>
        </w:tc>
        <w:tc>
          <w:tcPr>
            <w:tcW w:type="dxa" w:w="244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[catatan]</w:t>
            </w:r>
          </w:p>
        </w:tc>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Owner/Finance</w:t>
            </w:r>
          </w:p>
        </w:tc>
        <w:tc>
          <w:tcPr>
            <w:tcW w:type="dxa" w:w="20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[nama/tgl]</w:t>
            </w:r>
          </w:p>
        </w:tc>
      </w:tr>
      <w:tr>
        <w:trPr>
          <w:cantSplit/>
        </w:trPr>
        <w:tc>
          <w:tcPr>
            <w:tcW w:type="dxa" w:w="28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Periode dikunci</w:t>
            </w:r>
          </w:p>
        </w:tc>
        <w:tc>
          <w:tcPr>
            <w:tcW w:type="dxa" w:w="115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Ya/Tidak</w:t>
            </w:r>
          </w:p>
        </w:tc>
        <w:tc>
          <w:tcPr>
            <w:tcW w:type="dxa" w:w="244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[waktu lock]</w:t>
            </w:r>
          </w:p>
        </w:tc>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Owner</w:t>
            </w:r>
          </w:p>
        </w:tc>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[nama/tgl]</w:t>
            </w:r>
          </w:p>
        </w:tc>
      </w:tr>
    </w:tbl>
    <w:p>
      <w:pPr>
        <w:pStyle w:val="Heading1"/>
        <w:keepNext/>
        <w:pageBreakBefore/>
      </w:pPr>
      <w:r>
        <w:t>31 Dashboard Keputusan dan Tindak Lanjut</w:t>
      </w:r>
    </w:p>
    <w:p>
      <w:pPr>
        <w:pStyle w:val="Heading2"/>
        <w:keepNext/>
      </w:pPr>
      <w:r>
        <w:t>KPI Inti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728"/>
        <w:gridCol w:w="3671"/>
        <w:gridCol w:w="1512"/>
        <w:gridCol w:w="2015"/>
        <w:gridCol w:w="1296"/>
      </w:tblGrid>
      <w:tr>
        <w:trPr>
          <w:tblHeader w:val="true"/>
        </w:trPr>
        <w:tc>
          <w:tcPr>
            <w:tcW w:type="dxa" w:w="172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KPI</w:t>
            </w:r>
          </w:p>
        </w:tc>
        <w:tc>
          <w:tcPr>
            <w:tcW w:type="dxa" w:w="367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Definisi</w:t>
            </w:r>
          </w:p>
        </w:tc>
        <w:tc>
          <w:tcPr>
            <w:tcW w:type="dxa" w:w="151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Frekuensi</w:t>
            </w:r>
          </w:p>
        </w:tc>
        <w:tc>
          <w:tcPr>
            <w:tcW w:type="dxa" w:w="201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Sumber</w:t>
            </w:r>
          </w:p>
        </w:tc>
        <w:tc>
          <w:tcPr>
            <w:tcW w:type="dxa" w:w="129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Pemilik</w:t>
            </w:r>
          </w:p>
        </w:tc>
      </w:tr>
      <w:tr>
        <w:trPr>
          <w:cantSplit/>
        </w:trPr>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Pendapatan</w:t>
            </w:r>
          </w:p>
        </w:tc>
        <w:tc>
          <w:tcPr>
            <w:tcW w:type="dxa" w:w="36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Jumlah pendapatan bersih periode</w:t>
            </w:r>
          </w:p>
        </w:tc>
        <w:tc>
          <w:tcPr>
            <w:tcW w:type="dxa" w:w="15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Harian/bulanan</w:t>
            </w:r>
          </w:p>
        </w:tc>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P&amp;L</w:t>
            </w:r>
          </w:p>
        </w:tc>
        <w:tc>
          <w:tcPr>
            <w:tcW w:type="dxa" w:w="12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Owner</w:t>
            </w:r>
          </w:p>
        </w:tc>
      </w:tr>
      <w:tr>
        <w:trPr>
          <w:cantSplit/>
        </w:trPr>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Order dan kg/item</w:t>
            </w:r>
          </w:p>
        </w:tc>
        <w:tc>
          <w:tcPr>
            <w:tcW w:type="dxa" w:w="36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Jumlah order dan volume</w:t>
            </w:r>
          </w:p>
        </w:tc>
        <w:tc>
          <w:tcPr>
            <w:tcW w:type="dxa" w:w="151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Harian</w:t>
            </w:r>
          </w:p>
        </w:tc>
        <w:tc>
          <w:tcPr>
            <w:tcW w:type="dxa" w:w="20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Order register</w:t>
            </w:r>
          </w:p>
        </w:tc>
        <w:tc>
          <w:tcPr>
            <w:tcW w:type="dxa" w:w="12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w:t>
            </w:r>
          </w:p>
        </w:tc>
      </w:tr>
      <w:tr>
        <w:trPr>
          <w:cantSplit/>
        </w:trPr>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Average ticket</w:t>
            </w:r>
          </w:p>
        </w:tc>
        <w:tc>
          <w:tcPr>
            <w:tcW w:type="dxa" w:w="36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Pendapatan bersih ÷ order</w:t>
            </w:r>
          </w:p>
        </w:tc>
        <w:tc>
          <w:tcPr>
            <w:tcW w:type="dxa" w:w="15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Mingguan/bulanan</w:t>
            </w:r>
          </w:p>
        </w:tc>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Order + P&amp;L</w:t>
            </w:r>
          </w:p>
        </w:tc>
        <w:tc>
          <w:tcPr>
            <w:tcW w:type="dxa" w:w="12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Owner</w:t>
            </w:r>
          </w:p>
        </w:tc>
      </w:tr>
      <w:tr>
        <w:trPr>
          <w:cantSplit/>
        </w:trPr>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Revenue/kg</w:t>
            </w:r>
          </w:p>
        </w:tc>
        <w:tc>
          <w:tcPr>
            <w:tcW w:type="dxa" w:w="36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Pendapatan kilo ÷ kg</w:t>
            </w:r>
          </w:p>
        </w:tc>
        <w:tc>
          <w:tcPr>
            <w:tcW w:type="dxa" w:w="151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Mingguan/bulanan</w:t>
            </w:r>
          </w:p>
        </w:tc>
        <w:tc>
          <w:tcPr>
            <w:tcW w:type="dxa" w:w="20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Order register</w:t>
            </w:r>
          </w:p>
        </w:tc>
        <w:tc>
          <w:tcPr>
            <w:tcW w:type="dxa" w:w="12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Owner</w:t>
            </w:r>
          </w:p>
        </w:tc>
      </w:tr>
      <w:tr>
        <w:trPr>
          <w:cantSplit/>
        </w:trPr>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COGS/kg</w:t>
            </w:r>
          </w:p>
        </w:tc>
        <w:tc>
          <w:tcPr>
            <w:tcW w:type="dxa" w:w="36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COGS relevan ÷ kg</w:t>
            </w:r>
          </w:p>
        </w:tc>
        <w:tc>
          <w:tcPr>
            <w:tcW w:type="dxa" w:w="15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Bulanan</w:t>
            </w:r>
          </w:p>
        </w:tc>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P&amp;L + volume</w:t>
            </w:r>
          </w:p>
        </w:tc>
        <w:tc>
          <w:tcPr>
            <w:tcW w:type="dxa" w:w="12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Owner</w:t>
            </w:r>
          </w:p>
        </w:tc>
      </w:tr>
      <w:tr>
        <w:trPr>
          <w:cantSplit/>
        </w:trPr>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Gross margin</w:t>
            </w:r>
          </w:p>
        </w:tc>
        <w:tc>
          <w:tcPr>
            <w:tcW w:type="dxa" w:w="36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Laba kotor ÷ pendapatan bersih</w:t>
            </w:r>
          </w:p>
        </w:tc>
        <w:tc>
          <w:tcPr>
            <w:tcW w:type="dxa" w:w="151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Bulanan</w:t>
            </w:r>
          </w:p>
        </w:tc>
        <w:tc>
          <w:tcPr>
            <w:tcW w:type="dxa" w:w="20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P&amp;L</w:t>
            </w:r>
          </w:p>
        </w:tc>
        <w:tc>
          <w:tcPr>
            <w:tcW w:type="dxa" w:w="12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Owner</w:t>
            </w:r>
          </w:p>
        </w:tc>
      </w:tr>
      <w:tr>
        <w:trPr>
          <w:cantSplit/>
        </w:trPr>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On-time handover</w:t>
            </w:r>
          </w:p>
        </w:tc>
        <w:tc>
          <w:tcPr>
            <w:tcW w:type="dxa" w:w="36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Order diserah sesuai SLA ÷ order selesai</w:t>
            </w:r>
          </w:p>
        </w:tc>
        <w:tc>
          <w:tcPr>
            <w:tcW w:type="dxa" w:w="15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Harian/mingguan</w:t>
            </w:r>
          </w:p>
        </w:tc>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Timestamp status</w:t>
            </w:r>
          </w:p>
        </w:tc>
        <w:tc>
          <w:tcPr>
            <w:tcW w:type="dxa" w:w="12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w:t>
            </w:r>
          </w:p>
        </w:tc>
      </w:tr>
      <w:tr>
        <w:trPr>
          <w:cantSplit/>
        </w:trPr>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Kelengkapan data</w:t>
            </w:r>
          </w:p>
        </w:tc>
        <w:tc>
          <w:tcPr>
            <w:tcW w:type="dxa" w:w="36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Transaksi lengkap ÷ transaksi</w:t>
            </w:r>
          </w:p>
        </w:tc>
        <w:tc>
          <w:tcPr>
            <w:tcW w:type="dxa" w:w="151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Harian</w:t>
            </w:r>
          </w:p>
        </w:tc>
        <w:tc>
          <w:tcPr>
            <w:tcW w:type="dxa" w:w="20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Data quality check</w:t>
            </w:r>
          </w:p>
        </w:tc>
        <w:tc>
          <w:tcPr>
            <w:tcW w:type="dxa" w:w="12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w:t>
            </w:r>
          </w:p>
        </w:tc>
      </w:tr>
      <w:tr>
        <w:trPr>
          <w:cantSplit/>
        </w:trPr>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Cash variance</w:t>
            </w:r>
          </w:p>
        </w:tc>
        <w:tc>
          <w:tcPr>
            <w:tcW w:type="dxa" w:w="36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Cash fisik/setoran dikurangi catatan</w:t>
            </w:r>
          </w:p>
        </w:tc>
        <w:tc>
          <w:tcPr>
            <w:tcW w:type="dxa" w:w="15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Harian</w:t>
            </w:r>
          </w:p>
        </w:tc>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Settlement</w:t>
            </w:r>
          </w:p>
        </w:tc>
        <w:tc>
          <w:tcPr>
            <w:tcW w:type="dxa" w:w="12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Owner</w:t>
            </w:r>
          </w:p>
        </w:tc>
      </w:tr>
      <w:tr>
        <w:trPr>
          <w:cantSplit/>
        </w:trPr>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Piutang aging</w:t>
            </w:r>
          </w:p>
        </w:tc>
        <w:tc>
          <w:tcPr>
            <w:tcW w:type="dxa" w:w="36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Saldo per kelompok umur</w:t>
            </w:r>
          </w:p>
        </w:tc>
        <w:tc>
          <w:tcPr>
            <w:tcW w:type="dxa" w:w="151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Mingguan/bulanan</w:t>
            </w:r>
          </w:p>
        </w:tc>
        <w:tc>
          <w:tcPr>
            <w:tcW w:type="dxa" w:w="20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Subledger</w:t>
            </w:r>
          </w:p>
        </w:tc>
        <w:tc>
          <w:tcPr>
            <w:tcW w:type="dxa" w:w="12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Owner</w:t>
            </w:r>
          </w:p>
        </w:tc>
      </w:tr>
      <w:tr>
        <w:trPr>
          <w:cantSplit/>
        </w:trPr>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Rewash/komplain</w:t>
            </w:r>
          </w:p>
        </w:tc>
        <w:tc>
          <w:tcPr>
            <w:tcW w:type="dxa" w:w="36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Kasus ÷ order selesai</w:t>
            </w:r>
          </w:p>
        </w:tc>
        <w:tc>
          <w:tcPr>
            <w:tcW w:type="dxa" w:w="15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Mingguan</w:t>
            </w:r>
          </w:p>
        </w:tc>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Incident log</w:t>
            </w:r>
          </w:p>
        </w:tc>
        <w:tc>
          <w:tcPr>
            <w:tcW w:type="dxa" w:w="12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w:t>
            </w:r>
          </w:p>
        </w:tc>
      </w:tr>
      <w:tr>
        <w:trPr>
          <w:cantSplit/>
        </w:trPr>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Machine uptime</w:t>
            </w:r>
          </w:p>
        </w:tc>
        <w:tc>
          <w:tcPr>
            <w:tcW w:type="dxa" w:w="36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Jam tersedia ÷ jam direncanakan</w:t>
            </w:r>
          </w:p>
        </w:tc>
        <w:tc>
          <w:tcPr>
            <w:tcW w:type="dxa" w:w="151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Mingguan/bulanan</w:t>
            </w:r>
          </w:p>
        </w:tc>
        <w:tc>
          <w:tcPr>
            <w:tcW w:type="dxa" w:w="20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Machine log</w:t>
            </w:r>
          </w:p>
        </w:tc>
        <w:tc>
          <w:tcPr>
            <w:tcW w:type="dxa" w:w="12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w:t>
            </w:r>
          </w:p>
        </w:tc>
      </w:tr>
    </w:tbl>
    <w:p>
      <w:pPr>
        <w:spacing w:after="0" w:before="40"/>
      </w:pPr>
    </w:p>
    <w:p>
      <w:pPr>
        <w:pStyle w:val="Heading2"/>
        <w:keepNext/>
      </w:pPr>
      <w:r>
        <w:t>Aturan Warna dan Pemicu Keputusan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5040"/>
        <w:gridCol w:w="3744"/>
      </w:tblGrid>
      <w:tr>
        <w:trPr>
          <w:tblHeader w:val="true"/>
        </w:trPr>
        <w:tc>
          <w:tcPr>
            <w:tcW w:type="dxa" w:w="144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Warna</w:t>
            </w:r>
          </w:p>
        </w:tc>
        <w:tc>
          <w:tcPr>
            <w:tcW w:type="dxa" w:w="504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Kondisi</w:t>
            </w:r>
          </w:p>
        </w:tc>
        <w:tc>
          <w:tcPr>
            <w:tcW w:type="dxa" w:w="374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Tindakan</w:t>
            </w:r>
          </w:p>
        </w:tc>
      </w:tr>
      <w:tr>
        <w:trPr>
          <w:cantSplit/>
        </w:trPr>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Hijau</w:t>
            </w:r>
          </w:p>
        </w:tc>
        <w:tc>
          <w:tcPr>
            <w:tcW w:type="dxa" w:w="50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Mencapai target dan tidak ada exception material</w:t>
            </w:r>
          </w:p>
        </w:tc>
        <w:tc>
          <w:tcPr>
            <w:tcW w:type="dxa" w:w="37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Pertahankan; cari standardisasi</w:t>
            </w:r>
          </w:p>
        </w:tc>
      </w:tr>
      <w:tr>
        <w:trPr>
          <w:cantSplit/>
        </w:trPr>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Oranye</w:t>
            </w:r>
          </w:p>
        </w:tc>
        <w:tc>
          <w:tcPr>
            <w:tcW w:type="dxa" w:w="50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Mendekati batas, data belum lengkap, atau tren memburuk</w:t>
            </w:r>
          </w:p>
        </w:tc>
        <w:tc>
          <w:tcPr>
            <w:tcW w:type="dxa" w:w="37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Analisis akar masalah; PIC dan tenggat shift/minggu</w:t>
            </w:r>
          </w:p>
        </w:tc>
      </w:tr>
      <w:tr>
        <w:trPr>
          <w:cantSplit/>
        </w:trPr>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Merah</w:t>
            </w:r>
          </w:p>
        </w:tc>
        <w:tc>
          <w:tcPr>
            <w:tcW w:type="dxa" w:w="50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Melewati batas, risiko customer/cash, atau laporan tidak dapat dipercaya</w:t>
            </w:r>
          </w:p>
        </w:tc>
        <w:tc>
          <w:tcPr>
            <w:tcW w:type="dxa" w:w="37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Eskalasi Owner; mitigasi segera; decision log</w:t>
            </w:r>
          </w:p>
        </w:tc>
      </w:tr>
    </w:tbl>
    <w:p>
      <w:pPr>
        <w:spacing w:after="0" w:before="40"/>
      </w:pPr>
    </w:p>
    <w:p>
      <w:pPr>
        <w:spacing w:before="0" w:after="120" w:line="276" w:lineRule="auto"/>
        <w:jc w:val="left"/>
      </w:pPr>
      <w:r>
        <w:rPr>
          <w:rFonts w:ascii="Arial" w:hAnsi="Arial" w:eastAsia="Arial"/>
          <w:color w:val="000000"/>
          <w:sz w:val="21"/>
        </w:rPr>
        <w:t>Target dan ambang setiap KPI diisi Owner pada Parameter Manajemen. Sampai target disetujui, dashboard menampilkan angka dan tren tanpa memberi label hijau yang menyesatkan.</w:t>
      </w:r>
    </w:p>
    <w:p>
      <w:pPr>
        <w:pStyle w:val="Heading2"/>
        <w:keepNext/>
      </w:pPr>
      <w:r>
        <w:t>Decision Log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36"/>
        <w:gridCol w:w="1080"/>
        <w:gridCol w:w="1296"/>
        <w:gridCol w:w="1152"/>
        <w:gridCol w:w="1440"/>
        <w:gridCol w:w="1440"/>
        <w:gridCol w:w="936"/>
        <w:gridCol w:w="1007"/>
        <w:gridCol w:w="936"/>
      </w:tblGrid>
      <w:tr>
        <w:trPr>
          <w:tblHeader w:val="true"/>
        </w:trPr>
        <w:tc>
          <w:tcPr>
            <w:tcW w:type="dxa" w:w="93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4"/>
              </w:rPr>
              <w:t>ID</w:t>
            </w:r>
          </w:p>
        </w:tc>
        <w:tc>
          <w:tcPr>
            <w:tcW w:type="dxa" w:w="108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4"/>
              </w:rPr>
              <w:t>Tanggal</w:t>
            </w:r>
          </w:p>
        </w:tc>
        <w:tc>
          <w:tcPr>
            <w:tcW w:type="dxa" w:w="129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4"/>
              </w:rPr>
              <w:t>Isu</w:t>
            </w:r>
          </w:p>
        </w:tc>
        <w:tc>
          <w:tcPr>
            <w:tcW w:type="dxa" w:w="115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4"/>
              </w:rPr>
              <w:t>Opsi</w:t>
            </w:r>
          </w:p>
        </w:tc>
        <w:tc>
          <w:tcPr>
            <w:tcW w:type="dxa" w:w="144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4"/>
              </w:rPr>
              <w:t>Keputusan</w:t>
            </w:r>
          </w:p>
        </w:tc>
        <w:tc>
          <w:tcPr>
            <w:tcW w:type="dxa" w:w="144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4"/>
              </w:rPr>
              <w:t>Alasan</w:t>
            </w:r>
          </w:p>
        </w:tc>
        <w:tc>
          <w:tcPr>
            <w:tcW w:type="dxa" w:w="93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4"/>
              </w:rPr>
              <w:t>PIC</w:t>
            </w:r>
          </w:p>
        </w:tc>
        <w:tc>
          <w:tcPr>
            <w:tcW w:type="dxa" w:w="100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4"/>
              </w:rPr>
              <w:t>Due</w:t>
            </w:r>
          </w:p>
        </w:tc>
        <w:tc>
          <w:tcPr>
            <w:tcW w:type="dxa" w:w="93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4"/>
              </w:rPr>
              <w:t>Hasil</w:t>
            </w:r>
          </w:p>
        </w:tc>
      </w:tr>
      <w:tr>
        <w:trPr>
          <w:cantSplit/>
        </w:trPr>
        <w:tc>
          <w:tcPr>
            <w:tcW w:type="dxa" w:w="9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t>[DEC-001]</w:t>
            </w:r>
          </w:p>
        </w:tc>
        <w:tc>
          <w:tcPr>
            <w:tcW w:type="dxa" w:w="10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t>[tanggal]</w:t>
            </w:r>
          </w:p>
        </w:tc>
        <w:tc>
          <w:tcPr>
            <w:tcW w:type="dxa" w:w="12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t>[isu]</w:t>
            </w:r>
          </w:p>
        </w:tc>
        <w:tc>
          <w:tcPr>
            <w:tcW w:type="dxa" w:w="115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t>[opsi]</w:t>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t>[keputusan]</w:t>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t>[alasan]</w:t>
            </w:r>
          </w:p>
        </w:tc>
        <w:tc>
          <w:tcPr>
            <w:tcW w:type="dxa" w:w="9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t>[PIC]</w:t>
            </w:r>
          </w:p>
        </w:tc>
        <w:tc>
          <w:tcPr>
            <w:tcW w:type="dxa" w:w="100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t>[tenggat]</w:t>
            </w:r>
          </w:p>
        </w:tc>
        <w:tc>
          <w:tcPr>
            <w:tcW w:type="dxa" w:w="9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t>[hasil]</w:t>
            </w:r>
          </w:p>
        </w:tc>
      </w:tr>
      <w:tr>
        <w:trPr>
          <w:cantSplit/>
        </w:trPr>
        <w:tc>
          <w:tcPr>
            <w:tcW w:type="dxa" w:w="93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t>[DEC-002]</w:t>
            </w:r>
          </w:p>
        </w:tc>
        <w:tc>
          <w:tcPr>
            <w:tcW w:type="dxa" w:w="10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r>
          </w:p>
        </w:tc>
        <w:tc>
          <w:tcPr>
            <w:tcW w:type="dxa" w:w="12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r>
          </w:p>
        </w:tc>
        <w:tc>
          <w:tcPr>
            <w:tcW w:type="dxa" w:w="115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r>
          </w:p>
        </w:tc>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r>
          </w:p>
        </w:tc>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r>
          </w:p>
        </w:tc>
        <w:tc>
          <w:tcPr>
            <w:tcW w:type="dxa" w:w="93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r>
          </w:p>
        </w:tc>
        <w:tc>
          <w:tcPr>
            <w:tcW w:type="dxa" w:w="100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r>
          </w:p>
        </w:tc>
        <w:tc>
          <w:tcPr>
            <w:tcW w:type="dxa" w:w="93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r>
          </w:p>
        </w:tc>
      </w:tr>
      <w:tr>
        <w:trPr>
          <w:cantSplit/>
        </w:trPr>
        <w:tc>
          <w:tcPr>
            <w:tcW w:type="dxa" w:w="9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t>[DEC-003]</w:t>
            </w:r>
          </w:p>
        </w:tc>
        <w:tc>
          <w:tcPr>
            <w:tcW w:type="dxa" w:w="10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r>
          </w:p>
        </w:tc>
        <w:tc>
          <w:tcPr>
            <w:tcW w:type="dxa" w:w="12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r>
          </w:p>
        </w:tc>
        <w:tc>
          <w:tcPr>
            <w:tcW w:type="dxa" w:w="115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r>
          </w:p>
        </w:tc>
        <w:tc>
          <w:tcPr>
            <w:tcW w:type="dxa" w:w="9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r>
          </w:p>
        </w:tc>
        <w:tc>
          <w:tcPr>
            <w:tcW w:type="dxa" w:w="100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r>
          </w:p>
        </w:tc>
        <w:tc>
          <w:tcPr>
            <w:tcW w:type="dxa" w:w="9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4"/>
              </w:rPr>
            </w:r>
          </w:p>
        </w:tc>
      </w:tr>
    </w:tbl>
    <w:p>
      <w:pPr>
        <w:spacing w:after="0" w:before="40"/>
      </w:pPr>
    </w:p>
    <w:p>
      <w:pPr>
        <w:pStyle w:val="Heading2"/>
        <w:keepNext/>
      </w:pPr>
      <w:r>
        <w:t>Laporan Rekomendasi Bulanan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24"/>
        <w:gridCol w:w="7200"/>
      </w:tblGrid>
      <w:tr>
        <w:trPr>
          <w:tblHeader w:val="true"/>
        </w:trPr>
        <w:tc>
          <w:tcPr>
            <w:tcW w:type="dxa" w:w="302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Bagian Management Pack</w:t>
            </w:r>
          </w:p>
        </w:tc>
        <w:tc>
          <w:tcPr>
            <w:tcW w:type="dxa" w:w="720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Isi Minimum</w:t>
            </w:r>
          </w:p>
        </w:tc>
      </w:tr>
      <w:tr>
        <w:trPr>
          <w:cantSplit/>
        </w:trPr>
        <w:tc>
          <w:tcPr>
            <w:tcW w:type="dxa" w:w="30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Executive summary</w:t>
            </w:r>
          </w:p>
        </w:tc>
        <w:tc>
          <w:tcPr>
            <w:tcW w:type="dxa" w:w="720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Maksimal satu halaman: hasil, risiko, cash, dan keputusan terpenting</w:t>
            </w:r>
          </w:p>
        </w:tc>
      </w:tr>
      <w:tr>
        <w:trPr>
          <w:cantSplit/>
        </w:trPr>
        <w:tc>
          <w:tcPr>
            <w:tcW w:type="dxa" w:w="30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Kualitas data</w:t>
            </w:r>
          </w:p>
        </w:tc>
        <w:tc>
          <w:tcPr>
            <w:tcW w:type="dxa" w:w="720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Kelengkapan, rekonsiliasi, selisih, status close, dan keterbatasan</w:t>
            </w:r>
          </w:p>
        </w:tc>
      </w:tr>
      <w:tr>
        <w:trPr>
          <w:cantSplit/>
        </w:trPr>
        <w:tc>
          <w:tcPr>
            <w:tcW w:type="dxa" w:w="30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Operasional</w:t>
            </w:r>
          </w:p>
        </w:tc>
        <w:tc>
          <w:tcPr>
            <w:tcW w:type="dxa" w:w="720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Order, volume, SLA, check out, komplain, rewash, kapasitas, aset</w:t>
            </w:r>
          </w:p>
        </w:tc>
      </w:tr>
      <w:tr>
        <w:trPr>
          <w:cantSplit/>
        </w:trPr>
        <w:tc>
          <w:tcPr>
            <w:tcW w:type="dxa" w:w="30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Keuangan</w:t>
            </w:r>
          </w:p>
        </w:tc>
        <w:tc>
          <w:tcPr>
            <w:tcW w:type="dxa" w:w="720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P&amp;L, arus kas, neraca, variance, aging, dan forecast</w:t>
            </w:r>
          </w:p>
        </w:tc>
      </w:tr>
      <w:tr>
        <w:trPr>
          <w:cantSplit/>
        </w:trPr>
        <w:tc>
          <w:tcPr>
            <w:tcW w:type="dxa" w:w="30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Risiko dan portofolio</w:t>
            </w:r>
          </w:p>
        </w:tc>
        <w:tc>
          <w:tcPr>
            <w:tcW w:type="dxa" w:w="720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Top risks, insiden, dependensi, status inisiatif, manfaat</w:t>
            </w:r>
          </w:p>
        </w:tc>
      </w:tr>
      <w:tr>
        <w:trPr>
          <w:cantSplit/>
        </w:trPr>
        <w:tc>
          <w:tcPr>
            <w:tcW w:type="dxa" w:w="30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Pilihan dan rekomendasi</w:t>
            </w:r>
          </w:p>
        </w:tc>
        <w:tc>
          <w:tcPr>
            <w:tcW w:type="dxa" w:w="720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Opsi, biaya, manfaat, risiko, rekomendasi, keputusan diminta</w:t>
            </w:r>
          </w:p>
        </w:tc>
      </w:tr>
      <w:tr>
        <w:trPr>
          <w:cantSplit/>
        </w:trPr>
        <w:tc>
          <w:tcPr>
            <w:tcW w:type="dxa" w:w="30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Action dan benefit</w:t>
            </w:r>
          </w:p>
        </w:tc>
        <w:tc>
          <w:tcPr>
            <w:tcW w:type="dxa" w:w="720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PIC, tenggat, indikator hasil, tanggal ukur, hasil aktual</w:t>
            </w:r>
          </w:p>
        </w:tc>
      </w:tr>
    </w:tbl>
    <w:p>
      <w:pPr>
        <w:spacing w:after="0" w:before="40"/>
      </w:pPr>
    </w:p>
    <w:p>
      <w:pPr>
        <w:pStyle w:val="Heading2"/>
        <w:keepNext/>
      </w:pPr>
      <w:r>
        <w:t>Form Rekomendasi dan Realisasi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00"/>
        <w:gridCol w:w="3240"/>
        <w:gridCol w:w="1800"/>
        <w:gridCol w:w="3384"/>
      </w:tblGrid>
      <w:tr>
        <w:trPr>
          <w:tblHeader w:val="true"/>
        </w:trPr>
        <w:tc>
          <w:tcPr>
            <w:tcW w:type="dxa" w:w="180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Field</w:t>
            </w:r>
          </w:p>
        </w:tc>
        <w:tc>
          <w:tcPr>
            <w:tcW w:type="dxa" w:w="324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Isi</w:t>
            </w:r>
          </w:p>
        </w:tc>
        <w:tc>
          <w:tcPr>
            <w:tcW w:type="dxa" w:w="180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Field</w:t>
            </w:r>
          </w:p>
        </w:tc>
        <w:tc>
          <w:tcPr>
            <w:tcW w:type="dxa" w:w="338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Isi</w:t>
            </w:r>
          </w:p>
        </w:tc>
      </w:tr>
      <w:tr>
        <w:trPr>
          <w:cantSplit/>
        </w:trPr>
        <w:tc>
          <w:tcPr>
            <w:tcW w:type="dxa" w:w="180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Insight ID</w:t>
            </w:r>
          </w:p>
        </w:tc>
        <w:tc>
          <w:tcPr>
            <w:tcW w:type="dxa" w:w="32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[INS-____]</w:t>
            </w:r>
          </w:p>
        </w:tc>
        <w:tc>
          <w:tcPr>
            <w:tcW w:type="dxa" w:w="180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Periode</w:t>
            </w:r>
          </w:p>
        </w:tc>
        <w:tc>
          <w:tcPr>
            <w:tcW w:type="dxa" w:w="338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[bulan]</w:t>
            </w:r>
          </w:p>
        </w:tc>
      </w:tr>
      <w:tr>
        <w:trPr>
          <w:cantSplit/>
        </w:trPr>
        <w:tc>
          <w:tcPr>
            <w:tcW w:type="dxa" w:w="180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Fakta utama</w:t>
            </w:r>
          </w:p>
        </w:tc>
        <w:tc>
          <w:tcPr>
            <w:tcW w:type="dxa" w:w="32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[angka dan sumber]</w:t>
            </w:r>
          </w:p>
        </w:tc>
        <w:tc>
          <w:tcPr>
            <w:tcW w:type="dxa" w:w="180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Dampak</w:t>
            </w:r>
          </w:p>
        </w:tc>
        <w:tc>
          <w:tcPr>
            <w:tcW w:type="dxa" w:w="338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[uraian]</w:t>
            </w:r>
          </w:p>
        </w:tc>
      </w:tr>
      <w:tr>
        <w:trPr>
          <w:cantSplit/>
        </w:trPr>
        <w:tc>
          <w:tcPr>
            <w:tcW w:type="dxa" w:w="180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Penyebab teruji</w:t>
            </w:r>
          </w:p>
        </w:tc>
        <w:tc>
          <w:tcPr>
            <w:tcW w:type="dxa" w:w="32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[bukti]</w:t>
            </w:r>
          </w:p>
        </w:tc>
        <w:tc>
          <w:tcPr>
            <w:tcW w:type="dxa" w:w="180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Asumsi terbuka</w:t>
            </w:r>
          </w:p>
        </w:tc>
        <w:tc>
          <w:tcPr>
            <w:tcW w:type="dxa" w:w="338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[uraian]</w:t>
            </w:r>
          </w:p>
        </w:tc>
      </w:tr>
      <w:tr>
        <w:trPr>
          <w:cantSplit/>
        </w:trPr>
        <w:tc>
          <w:tcPr>
            <w:tcW w:type="dxa" w:w="180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Opsi</w:t>
            </w:r>
          </w:p>
        </w:tc>
        <w:tc>
          <w:tcPr>
            <w:tcW w:type="dxa" w:w="32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[A/B/tidak berubah]</w:t>
            </w:r>
          </w:p>
        </w:tc>
        <w:tc>
          <w:tcPr>
            <w:tcW w:type="dxa" w:w="180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Rekomendasi</w:t>
            </w:r>
          </w:p>
        </w:tc>
        <w:tc>
          <w:tcPr>
            <w:tcW w:type="dxa" w:w="338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[pilihan dan alasan]</w:t>
            </w:r>
          </w:p>
        </w:tc>
      </w:tr>
      <w:tr>
        <w:trPr>
          <w:cantSplit/>
        </w:trPr>
        <w:tc>
          <w:tcPr>
            <w:tcW w:type="dxa" w:w="180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Keputusan Owner</w:t>
            </w:r>
          </w:p>
        </w:tc>
        <w:tc>
          <w:tcPr>
            <w:tcW w:type="dxa" w:w="32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[isi/tanggal]</w:t>
            </w:r>
          </w:p>
        </w:tc>
        <w:tc>
          <w:tcPr>
            <w:tcW w:type="dxa" w:w="180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PIC dan due</w:t>
            </w:r>
          </w:p>
        </w:tc>
        <w:tc>
          <w:tcPr>
            <w:tcW w:type="dxa" w:w="338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[data]</w:t>
            </w:r>
          </w:p>
        </w:tc>
      </w:tr>
      <w:tr>
        <w:trPr>
          <w:cantSplit/>
        </w:trPr>
        <w:tc>
          <w:tcPr>
            <w:tcW w:type="dxa" w:w="180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Manfaat target</w:t>
            </w:r>
          </w:p>
        </w:tc>
        <w:tc>
          <w:tcPr>
            <w:tcW w:type="dxa" w:w="32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[Rp/non-Rp]</w:t>
            </w:r>
          </w:p>
        </w:tc>
        <w:tc>
          <w:tcPr>
            <w:tcW w:type="dxa" w:w="180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Tanggal ukur</w:t>
            </w:r>
          </w:p>
        </w:tc>
        <w:tc>
          <w:tcPr>
            <w:tcW w:type="dxa" w:w="338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[tanggal]</w:t>
            </w:r>
          </w:p>
        </w:tc>
      </w:tr>
      <w:tr>
        <w:trPr>
          <w:cantSplit/>
        </w:trPr>
        <w:tc>
          <w:tcPr>
            <w:tcW w:type="dxa" w:w="180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Hasil aktual</w:t>
            </w:r>
          </w:p>
        </w:tc>
        <w:tc>
          <w:tcPr>
            <w:tcW w:type="dxa" w:w="32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[isi]</w:t>
            </w:r>
          </w:p>
        </w:tc>
        <w:tc>
          <w:tcPr>
            <w:tcW w:type="dxa" w:w="180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Keputusan lanjut</w:t>
            </w:r>
          </w:p>
        </w:tc>
        <w:tc>
          <w:tcPr>
            <w:tcW w:type="dxa" w:w="338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Lanjut/Ubah/Stop</w:t>
            </w:r>
          </w:p>
        </w:tc>
      </w:tr>
    </w:tbl>
    <w:p>
      <w:pPr>
        <w:pStyle w:val="Heading1"/>
        <w:keepNext/>
        <w:pageBreakBefore/>
      </w:pPr>
      <w:r>
        <w:t>32 Template Siap Digunakan v0.3</w:t>
      </w:r>
    </w:p>
    <w:p>
      <w:pPr>
        <w:pStyle w:val="Heading2"/>
        <w:keepNext/>
      </w:pPr>
      <w:r>
        <w:t>A. Scorecard Enam Dimensi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84"/>
        <w:gridCol w:w="1584"/>
        <w:gridCol w:w="1584"/>
        <w:gridCol w:w="1944"/>
        <w:gridCol w:w="1080"/>
        <w:gridCol w:w="2448"/>
      </w:tblGrid>
      <w:tr>
        <w:trPr>
          <w:tblHeader w:val="true"/>
        </w:trPr>
        <w:tc>
          <w:tcPr>
            <w:tcW w:type="dxa" w:w="158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Dimensi</w:t>
            </w:r>
          </w:p>
        </w:tc>
        <w:tc>
          <w:tcPr>
            <w:tcW w:type="dxa" w:w="158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Target</w:t>
            </w:r>
          </w:p>
        </w:tc>
        <w:tc>
          <w:tcPr>
            <w:tcW w:type="dxa" w:w="158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Aktual</w:t>
            </w:r>
          </w:p>
        </w:tc>
        <w:tc>
          <w:tcPr>
            <w:tcW w:type="dxa" w:w="194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Bukti</w:t>
            </w:r>
          </w:p>
        </w:tc>
        <w:tc>
          <w:tcPr>
            <w:tcW w:type="dxa" w:w="108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Status</w:t>
            </w:r>
          </w:p>
        </w:tc>
        <w:tc>
          <w:tcPr>
            <w:tcW w:type="dxa" w:w="244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Tindak Lanjut</w:t>
            </w:r>
          </w:p>
        </w:tc>
      </w:tr>
      <w:tr>
        <w:trPr>
          <w:cantSplit/>
        </w:trPr>
        <w:tc>
          <w:tcPr>
            <w:tcW w:type="dxa" w:w="158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Skills</w:t>
            </w:r>
          </w:p>
        </w:tc>
        <w:tc>
          <w:tcPr>
            <w:tcW w:type="dxa" w:w="158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[target]</w:t>
            </w:r>
          </w:p>
        </w:tc>
        <w:tc>
          <w:tcPr>
            <w:tcW w:type="dxa" w:w="158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[hasil]</w:t>
            </w:r>
          </w:p>
        </w:tc>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[bukti]</w:t>
            </w:r>
          </w:p>
        </w:tc>
        <w:tc>
          <w:tcPr>
            <w:tcW w:type="dxa" w:w="10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[RAG]</w:t>
            </w:r>
          </w:p>
        </w:tc>
        <w:tc>
          <w:tcPr>
            <w:tcW w:type="dxa" w:w="244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[aksi/PIC/due]</w:t>
            </w:r>
          </w:p>
        </w:tc>
      </w:tr>
      <w:tr>
        <w:trPr>
          <w:cantSplit/>
        </w:trPr>
        <w:tc>
          <w:tcPr>
            <w:tcW w:type="dxa" w:w="158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Motivasi</w:t>
            </w:r>
          </w:p>
        </w:tc>
        <w:tc>
          <w:tcPr>
            <w:tcW w:type="dxa" w:w="158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[target]</w:t>
            </w:r>
          </w:p>
        </w:tc>
        <w:tc>
          <w:tcPr>
            <w:tcW w:type="dxa" w:w="158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[hasil]</w:t>
            </w:r>
          </w:p>
        </w:tc>
        <w:tc>
          <w:tcPr>
            <w:tcW w:type="dxa" w:w="19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[bukti]</w:t>
            </w:r>
          </w:p>
        </w:tc>
        <w:tc>
          <w:tcPr>
            <w:tcW w:type="dxa" w:w="10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[RAG]</w:t>
            </w:r>
          </w:p>
        </w:tc>
        <w:tc>
          <w:tcPr>
            <w:tcW w:type="dxa" w:w="244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[aksi/PIC/due]</w:t>
            </w:r>
          </w:p>
        </w:tc>
      </w:tr>
      <w:tr>
        <w:trPr>
          <w:cantSplit/>
        </w:trPr>
        <w:tc>
          <w:tcPr>
            <w:tcW w:type="dxa" w:w="158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Habits</w:t>
            </w:r>
          </w:p>
        </w:tc>
        <w:tc>
          <w:tcPr>
            <w:tcW w:type="dxa" w:w="158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[target]</w:t>
            </w:r>
          </w:p>
        </w:tc>
        <w:tc>
          <w:tcPr>
            <w:tcW w:type="dxa" w:w="158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[hasil]</w:t>
            </w:r>
          </w:p>
        </w:tc>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[bukti]</w:t>
            </w:r>
          </w:p>
        </w:tc>
        <w:tc>
          <w:tcPr>
            <w:tcW w:type="dxa" w:w="10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[RAG]</w:t>
            </w:r>
          </w:p>
        </w:tc>
        <w:tc>
          <w:tcPr>
            <w:tcW w:type="dxa" w:w="244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[aksi/PIC/due]</w:t>
            </w:r>
          </w:p>
        </w:tc>
      </w:tr>
      <w:tr>
        <w:trPr>
          <w:cantSplit/>
        </w:trPr>
        <w:tc>
          <w:tcPr>
            <w:tcW w:type="dxa" w:w="158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Komunikasi</w:t>
            </w:r>
          </w:p>
        </w:tc>
        <w:tc>
          <w:tcPr>
            <w:tcW w:type="dxa" w:w="158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[target]</w:t>
            </w:r>
          </w:p>
        </w:tc>
        <w:tc>
          <w:tcPr>
            <w:tcW w:type="dxa" w:w="158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[hasil]</w:t>
            </w:r>
          </w:p>
        </w:tc>
        <w:tc>
          <w:tcPr>
            <w:tcW w:type="dxa" w:w="19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[bukti]</w:t>
            </w:r>
          </w:p>
        </w:tc>
        <w:tc>
          <w:tcPr>
            <w:tcW w:type="dxa" w:w="10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[RAG]</w:t>
            </w:r>
          </w:p>
        </w:tc>
        <w:tc>
          <w:tcPr>
            <w:tcW w:type="dxa" w:w="244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[aksi/PIC/due]</w:t>
            </w:r>
          </w:p>
        </w:tc>
      </w:tr>
      <w:tr>
        <w:trPr>
          <w:cantSplit/>
        </w:trPr>
        <w:tc>
          <w:tcPr>
            <w:tcW w:type="dxa" w:w="158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Lingkungan</w:t>
            </w:r>
          </w:p>
        </w:tc>
        <w:tc>
          <w:tcPr>
            <w:tcW w:type="dxa" w:w="158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[target]</w:t>
            </w:r>
          </w:p>
        </w:tc>
        <w:tc>
          <w:tcPr>
            <w:tcW w:type="dxa" w:w="158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[hasil]</w:t>
            </w:r>
          </w:p>
        </w:tc>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[bukti]</w:t>
            </w:r>
          </w:p>
        </w:tc>
        <w:tc>
          <w:tcPr>
            <w:tcW w:type="dxa" w:w="10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[RAG]</w:t>
            </w:r>
          </w:p>
        </w:tc>
        <w:tc>
          <w:tcPr>
            <w:tcW w:type="dxa" w:w="244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[aksi/PIC/due]</w:t>
            </w:r>
          </w:p>
        </w:tc>
      </w:tr>
      <w:tr>
        <w:trPr>
          <w:cantSplit/>
        </w:trPr>
        <w:tc>
          <w:tcPr>
            <w:tcW w:type="dxa" w:w="158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Evaluasi</w:t>
            </w:r>
          </w:p>
        </w:tc>
        <w:tc>
          <w:tcPr>
            <w:tcW w:type="dxa" w:w="158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[target]</w:t>
            </w:r>
          </w:p>
        </w:tc>
        <w:tc>
          <w:tcPr>
            <w:tcW w:type="dxa" w:w="158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[hasil]</w:t>
            </w:r>
          </w:p>
        </w:tc>
        <w:tc>
          <w:tcPr>
            <w:tcW w:type="dxa" w:w="19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[bukti]</w:t>
            </w:r>
          </w:p>
        </w:tc>
        <w:tc>
          <w:tcPr>
            <w:tcW w:type="dxa" w:w="10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[RAG]</w:t>
            </w:r>
          </w:p>
        </w:tc>
        <w:tc>
          <w:tcPr>
            <w:tcW w:type="dxa" w:w="244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[aksi/PIC/due]</w:t>
            </w:r>
          </w:p>
        </w:tc>
      </w:tr>
    </w:tbl>
    <w:p>
      <w:pPr>
        <w:spacing w:after="0" w:before="40"/>
      </w:pPr>
    </w:p>
    <w:p>
      <w:pPr>
        <w:pStyle w:val="Heading2"/>
        <w:keepNext/>
      </w:pPr>
      <w:r>
        <w:t>B. Laporan Harian Operator dan Mizi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00"/>
        <w:gridCol w:w="8424"/>
      </w:tblGrid>
      <w:tr>
        <w:trPr>
          <w:tblHeader w:val="true"/>
        </w:trPr>
        <w:tc>
          <w:tcPr>
            <w:tcW w:type="dxa" w:w="180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Bagian</w:t>
            </w:r>
          </w:p>
        </w:tc>
        <w:tc>
          <w:tcPr>
            <w:tcW w:type="dxa" w:w="842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Isi</w:t>
            </w:r>
          </w:p>
        </w:tc>
      </w:tr>
      <w:tr>
        <w:trPr>
          <w:cantSplit/>
        </w:trPr>
        <w:tc>
          <w:tcPr>
            <w:tcW w:type="dxa" w:w="180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Volume</w:t>
            </w:r>
          </w:p>
        </w:tc>
        <w:tc>
          <w:tcPr>
            <w:tcW w:type="dxa" w:w="84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Order masuk [ ] | Jemput [ ] | Counter [ ] | Kg/item [ ]</w:t>
            </w:r>
          </w:p>
        </w:tc>
      </w:tr>
      <w:tr>
        <w:trPr>
          <w:cantSplit/>
        </w:trPr>
        <w:tc>
          <w:tcPr>
            <w:tcW w:type="dxa" w:w="180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Pendapatan</w:t>
            </w:r>
          </w:p>
        </w:tc>
        <w:tc>
          <w:tcPr>
            <w:tcW w:type="dxa" w:w="84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Tagihan [Rp] | QRIS [Rp] | Transfer [Rp] | Cash [Rp] | Piutang [Rp]</w:t>
            </w:r>
          </w:p>
        </w:tc>
      </w:tr>
      <w:tr>
        <w:trPr>
          <w:cantSplit/>
        </w:trPr>
        <w:tc>
          <w:tcPr>
            <w:tcW w:type="dxa" w:w="180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Cash</w:t>
            </w:r>
          </w:p>
        </w:tc>
        <w:tc>
          <w:tcPr>
            <w:tcW w:type="dxa" w:w="84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Kuitansi [awal–akhir] | Cash box [Rp] | Amplop [ID/Rp] | Setor [Rp/status]</w:t>
            </w:r>
          </w:p>
        </w:tc>
      </w:tr>
      <w:tr>
        <w:trPr>
          <w:cantSplit/>
        </w:trPr>
        <w:tc>
          <w:tcPr>
            <w:tcW w:type="dxa" w:w="180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Status</w:t>
            </w:r>
          </w:p>
        </w:tc>
        <w:tc>
          <w:tcPr>
            <w:tcW w:type="dxa" w:w="84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Selesai [ ] | Diserah [ ] | Siap belum diserah [ ] | Oranye [ID] | Merah [ID]</w:t>
            </w:r>
          </w:p>
        </w:tc>
      </w:tr>
      <w:tr>
        <w:trPr>
          <w:cantSplit/>
        </w:trPr>
        <w:tc>
          <w:tcPr>
            <w:tcW w:type="dxa" w:w="180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Kualitas</w:t>
            </w:r>
          </w:p>
        </w:tc>
        <w:tc>
          <w:tcPr>
            <w:tcW w:type="dxa" w:w="84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Rewash [ ] | Komplain [ ] | Data missing [ID] | Label/kuitansi void [ID]</w:t>
            </w:r>
          </w:p>
        </w:tc>
      </w:tr>
      <w:tr>
        <w:trPr>
          <w:cantSplit/>
        </w:trPr>
        <w:tc>
          <w:tcPr>
            <w:tcW w:type="dxa" w:w="180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Aset</w:t>
            </w:r>
          </w:p>
        </w:tc>
        <w:tc>
          <w:tcPr>
            <w:tcW w:type="dxa" w:w="84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Mesin tersedia [ ] | Downtime [jam/ID] | Stok kritis [item]</w:t>
            </w:r>
          </w:p>
        </w:tc>
      </w:tr>
      <w:tr>
        <w:trPr>
          <w:cantSplit/>
        </w:trPr>
        <w:tc>
          <w:tcPr>
            <w:tcW w:type="dxa" w:w="180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Pengeluaran</w:t>
            </w:r>
          </w:p>
        </w:tc>
        <w:tc>
          <w:tcPr>
            <w:tcW w:type="dxa" w:w="84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Expense ID [ ] | Total [Rp] | Kategori [ ] | Approval [ ]</w:t>
            </w:r>
          </w:p>
        </w:tc>
      </w:tr>
      <w:tr>
        <w:trPr>
          <w:cantSplit/>
        </w:trPr>
        <w:tc>
          <w:tcPr>
            <w:tcW w:type="dxa" w:w="180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Risiko</w:t>
            </w:r>
          </w:p>
        </w:tc>
        <w:tc>
          <w:tcPr>
            <w:tcW w:type="dxa" w:w="84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Insiden/risiko baru [ID] | Tindakan [ ] | Eskalasi [ ]</w:t>
            </w:r>
          </w:p>
        </w:tc>
      </w:tr>
      <w:tr>
        <w:trPr>
          <w:cantSplit/>
        </w:trPr>
        <w:tc>
          <w:tcPr>
            <w:tcW w:type="dxa" w:w="180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Sign-off</w:t>
            </w:r>
          </w:p>
        </w:tc>
        <w:tc>
          <w:tcPr>
            <w:tcW w:type="dxa" w:w="84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Dibuat [nama/jam] | Diperiksa [nama/jam] | Selisih terbuka [ ]</w:t>
            </w:r>
          </w:p>
        </w:tc>
      </w:tr>
    </w:tbl>
    <w:p>
      <w:pPr>
        <w:spacing w:after="0" w:before="40"/>
      </w:pPr>
    </w:p>
    <w:p>
      <w:pPr>
        <w:pStyle w:val="Heading2"/>
        <w:keepNext/>
      </w:pPr>
      <w:r>
        <w:t>C. Checklist Review Mingguan</w:t>
      </w:r>
    </w:p>
    <w:p>
      <w:pPr>
        <w:spacing w:after="60"/>
        <w:ind w:left="288" w:hanging="288"/>
      </w:pPr>
      <w:r>
        <w:rPr>
          <w:rFonts w:ascii="Arial" w:hAnsi="Arial" w:eastAsia="Arial"/>
          <w:color w:val="000000"/>
          <w:sz w:val="20"/>
        </w:rPr>
        <w:t>[ ] KPI dan tren diperbarui dengan definisi dan sumber yang sama.</w:t>
      </w:r>
    </w:p>
    <w:p>
      <w:pPr>
        <w:spacing w:after="60"/>
        <w:ind w:left="288" w:hanging="288"/>
      </w:pPr>
      <w:r>
        <w:rPr>
          <w:rFonts w:ascii="Arial" w:hAnsi="Arial" w:eastAsia="Arial"/>
          <w:color w:val="000000"/>
          <w:sz w:val="20"/>
        </w:rPr>
        <w:t>[ ] Semua exception, komplain, risiko, dan insiden memiliki PIC serta tenggat.</w:t>
      </w:r>
    </w:p>
    <w:p>
      <w:pPr>
        <w:spacing w:after="60"/>
        <w:ind w:left="288" w:hanging="288"/>
      </w:pPr>
      <w:r>
        <w:rPr>
          <w:rFonts w:ascii="Arial" w:hAnsi="Arial" w:eastAsia="Arial"/>
          <w:color w:val="000000"/>
          <w:sz w:val="20"/>
        </w:rPr>
        <w:t>[ ] Portofolio dan dependensi diperbarui; status merah memiliki keputusan.</w:t>
      </w:r>
    </w:p>
    <w:p>
      <w:pPr>
        <w:spacing w:after="60"/>
        <w:ind w:left="288" w:hanging="288"/>
      </w:pPr>
      <w:r>
        <w:rPr>
          <w:rFonts w:ascii="Arial" w:hAnsi="Arial" w:eastAsia="Arial"/>
          <w:color w:val="000000"/>
          <w:sz w:val="20"/>
        </w:rPr>
        <w:t>[ ] Kelengkapan data diuji dan sampel bukti dibandingkan ke sumber independen.</w:t>
      </w:r>
    </w:p>
    <w:p>
      <w:pPr>
        <w:spacing w:after="60"/>
        <w:ind w:left="288" w:hanging="288"/>
      </w:pPr>
      <w:r>
        <w:rPr>
          <w:rFonts w:ascii="Arial" w:hAnsi="Arial" w:eastAsia="Arial"/>
          <w:color w:val="000000"/>
          <w:sz w:val="20"/>
        </w:rPr>
        <w:t>[ ] Piutang, deposit, utang, cash belum disetor, stok, dan downtime ditinjau.</w:t>
      </w:r>
    </w:p>
    <w:p>
      <w:pPr>
        <w:spacing w:after="60"/>
        <w:ind w:left="288" w:hanging="288"/>
      </w:pPr>
      <w:r>
        <w:rPr>
          <w:rFonts w:ascii="Arial" w:hAnsi="Arial" w:eastAsia="Arial"/>
          <w:color w:val="000000"/>
          <w:sz w:val="20"/>
        </w:rPr>
        <w:t>[ ] Manfaat kegiatan yang jatuh tempo telah diukur dan keputusan lanjut/ubah/stop dicatat.</w:t>
      </w:r>
    </w:p>
    <w:p>
      <w:pPr>
        <w:pStyle w:val="Heading2"/>
        <w:keepNext/>
      </w:pPr>
      <w:r>
        <w:t>D. Cover Management Pack Bulanan</w:t>
      </w:r>
    </w:p>
    <w:p>
      <w:pPr>
        <w:spacing w:after="80" w:line="252" w:lineRule="auto"/>
      </w:pPr>
      <w:r>
        <w:rPr>
          <w:rFonts w:ascii="Arial" w:hAnsi="Arial" w:eastAsia="Arial"/>
          <w:color w:val="4A4A4A"/>
          <w:sz w:val="19"/>
        </w:rPr>
        <w:t>Periode: [bulan/tahun] | Status: DRAFT / REVIEW / FINAL</w:t>
      </w:r>
    </w:p>
    <w:p>
      <w:pPr>
        <w:spacing w:after="80" w:line="252" w:lineRule="auto"/>
      </w:pPr>
      <w:r>
        <w:rPr>
          <w:rFonts w:ascii="Arial" w:hAnsi="Arial" w:eastAsia="Arial"/>
          <w:color w:val="4A4A4A"/>
          <w:sz w:val="19"/>
        </w:rPr>
        <w:t>Disusun oleh: [nama/tanggal] | Diperiksa oleh: [nama/tanggal]</w:t>
      </w:r>
    </w:p>
    <w:p>
      <w:pPr>
        <w:spacing w:after="80" w:line="252" w:lineRule="auto"/>
      </w:pPr>
      <w:r>
        <w:rPr>
          <w:rFonts w:ascii="Arial" w:hAnsi="Arial" w:eastAsia="Arial"/>
          <w:color w:val="4A4A4A"/>
          <w:sz w:val="19"/>
        </w:rPr>
        <w:t>Pendapatan bersih: [Rp] | Laba kotor: [Rp/%] | Laba operasi: [Rp]</w:t>
      </w:r>
    </w:p>
    <w:p>
      <w:pPr>
        <w:spacing w:after="80" w:line="252" w:lineRule="auto"/>
      </w:pPr>
      <w:r>
        <w:rPr>
          <w:rFonts w:ascii="Arial" w:hAnsi="Arial" w:eastAsia="Arial"/>
          <w:color w:val="4A4A4A"/>
          <w:sz w:val="19"/>
        </w:rPr>
        <w:t>Arus kas bersih: [Rp] | Saldo akhir cash+bank: [Rp]</w:t>
      </w:r>
    </w:p>
    <w:p>
      <w:pPr>
        <w:spacing w:after="80" w:line="252" w:lineRule="auto"/>
      </w:pPr>
      <w:r>
        <w:rPr>
          <w:rFonts w:ascii="Arial" w:hAnsi="Arial" w:eastAsia="Arial"/>
          <w:color w:val="4A4A4A"/>
          <w:sz w:val="19"/>
        </w:rPr>
        <w:t>Total aset: [Rp] | Total liabilitas: [Rp] | Total ekuitas: [Rp] | Selisih neraca: [Rp0]</w:t>
      </w:r>
    </w:p>
    <w:p>
      <w:pPr>
        <w:spacing w:after="80" w:line="252" w:lineRule="auto"/>
      </w:pPr>
      <w:r>
        <w:rPr>
          <w:rFonts w:ascii="Arial" w:hAnsi="Arial" w:eastAsia="Arial"/>
          <w:color w:val="4A4A4A"/>
          <w:sz w:val="19"/>
        </w:rPr>
        <w:t>Tiga insight utama: 1 [ ] 2 [ ] 3 [ ]</w:t>
      </w:r>
    </w:p>
    <w:p>
      <w:pPr>
        <w:spacing w:after="80" w:line="252" w:lineRule="auto"/>
      </w:pPr>
      <w:r>
        <w:rPr>
          <w:rFonts w:ascii="Arial" w:hAnsi="Arial" w:eastAsia="Arial"/>
          <w:color w:val="4A4A4A"/>
          <w:sz w:val="19"/>
        </w:rPr>
        <w:t>Tiga keputusan yang diminta: 1 [ ] 2 [ ] 3 [ ]</w:t>
      </w:r>
    </w:p>
    <w:p>
      <w:pPr>
        <w:spacing w:after="80" w:line="252" w:lineRule="auto"/>
      </w:pPr>
      <w:r>
        <w:rPr>
          <w:rFonts w:ascii="Arial" w:hAnsi="Arial" w:eastAsia="Arial"/>
          <w:color w:val="4A4A4A"/>
          <w:sz w:val="19"/>
        </w:rPr>
        <w:t>Keterbatasan data atau rekonsiliasi terbuka: [ ]</w:t>
      </w:r>
    </w:p>
    <w:p>
      <w:pPr>
        <w:spacing w:after="80" w:line="252" w:lineRule="auto"/>
      </w:pPr>
      <w:r>
        <w:rPr>
          <w:rFonts w:ascii="Arial" w:hAnsi="Arial" w:eastAsia="Arial"/>
          <w:color w:val="4A4A4A"/>
          <w:sz w:val="19"/>
        </w:rPr>
        <w:t>Persetujuan Owner dan tanggal lock: [ ]</w:t>
      </w:r>
    </w:p>
    <w:p>
      <w:pPr>
        <w:pStyle w:val="Heading2"/>
        <w:keepNext/>
      </w:pPr>
      <w:r>
        <w:t>E. Form Eskalasi dan Penutupan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55"/>
        <w:gridCol w:w="3240"/>
        <w:gridCol w:w="1728"/>
        <w:gridCol w:w="3600"/>
      </w:tblGrid>
      <w:tr>
        <w:trPr>
          <w:tblHeader w:val="true"/>
        </w:trPr>
        <w:tc>
          <w:tcPr>
            <w:tcW w:type="dxa" w:w="165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Field</w:t>
            </w:r>
          </w:p>
        </w:tc>
        <w:tc>
          <w:tcPr>
            <w:tcW w:type="dxa" w:w="324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Isi</w:t>
            </w:r>
          </w:p>
        </w:tc>
        <w:tc>
          <w:tcPr>
            <w:tcW w:type="dxa" w:w="172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Field</w:t>
            </w:r>
          </w:p>
        </w:tc>
        <w:tc>
          <w:tcPr>
            <w:tcW w:type="dxa" w:w="360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Isi</w:t>
            </w:r>
          </w:p>
        </w:tc>
      </w:tr>
      <w:tr>
        <w:trPr>
          <w:cantSplit/>
        </w:trPr>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Eskalasi ID</w:t>
            </w:r>
          </w:p>
        </w:tc>
        <w:tc>
          <w:tcPr>
            <w:tcW w:type="dxa" w:w="32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[ESC-____]</w:t>
            </w:r>
          </w:p>
        </w:tc>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Level</w:t>
            </w:r>
          </w:p>
        </w:tc>
        <w:tc>
          <w:tcPr>
            <w:tcW w:type="dxa" w:w="360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Kritis/Tinggi/Sedang/Rendah</w:t>
            </w:r>
          </w:p>
        </w:tc>
      </w:tr>
      <w:tr>
        <w:trPr>
          <w:cantSplit/>
        </w:trPr>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Waktu dan pelapor</w:t>
            </w:r>
          </w:p>
        </w:tc>
        <w:tc>
          <w:tcPr>
            <w:tcW w:type="dxa" w:w="32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[data]</w:t>
            </w:r>
          </w:p>
        </w:tc>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Order/aset terkait</w:t>
            </w:r>
          </w:p>
        </w:tc>
        <w:tc>
          <w:tcPr>
            <w:tcW w:type="dxa" w:w="360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[ID]</w:t>
            </w:r>
          </w:p>
        </w:tc>
      </w:tr>
      <w:tr>
        <w:trPr>
          <w:cantSplit/>
        </w:trPr>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Fakta dan bukti</w:t>
            </w:r>
          </w:p>
        </w:tc>
        <w:tc>
          <w:tcPr>
            <w:tcW w:type="dxa" w:w="32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[uraian]</w:t>
            </w:r>
          </w:p>
        </w:tc>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Dampak</w:t>
            </w:r>
          </w:p>
        </w:tc>
        <w:tc>
          <w:tcPr>
            <w:tcW w:type="dxa" w:w="360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[customer/cash/data/operasi]</w:t>
            </w:r>
          </w:p>
        </w:tc>
      </w:tr>
      <w:tr>
        <w:trPr>
          <w:cantSplit/>
        </w:trPr>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Tindakan aman awal</w:t>
            </w:r>
          </w:p>
        </w:tc>
        <w:tc>
          <w:tcPr>
            <w:tcW w:type="dxa" w:w="32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[uraian]</w:t>
            </w:r>
          </w:p>
        </w:tc>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Keputusan diminta</w:t>
            </w:r>
          </w:p>
        </w:tc>
        <w:tc>
          <w:tcPr>
            <w:tcW w:type="dxa" w:w="360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[uraian dan deadline]</w:t>
            </w:r>
          </w:p>
        </w:tc>
      </w:tr>
      <w:tr>
        <w:trPr>
          <w:cantSplit/>
        </w:trPr>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PIC dan tenggat</w:t>
            </w:r>
          </w:p>
        </w:tc>
        <w:tc>
          <w:tcPr>
            <w:tcW w:type="dxa" w:w="32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[data]</w:t>
            </w:r>
          </w:p>
        </w:tc>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Status</w:t>
            </w:r>
          </w:p>
        </w:tc>
        <w:tc>
          <w:tcPr>
            <w:tcW w:type="dxa" w:w="360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Terbuka/Tertahan/Selesai</w:t>
            </w:r>
          </w:p>
        </w:tc>
      </w:tr>
      <w:tr>
        <w:trPr>
          <w:cantSplit/>
        </w:trPr>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Bukti selesai</w:t>
            </w:r>
          </w:p>
        </w:tc>
        <w:tc>
          <w:tcPr>
            <w:tcW w:type="dxa" w:w="32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[lampiran]</w:t>
            </w:r>
          </w:p>
        </w:tc>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Verifikator</w:t>
            </w:r>
          </w:p>
        </w:tc>
        <w:tc>
          <w:tcPr>
            <w:tcW w:type="dxa" w:w="360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[nama/tanggal/hasil]</w:t>
            </w:r>
          </w:p>
        </w:tc>
      </w:tr>
    </w:tbl>
    <w:p>
      <w:pPr>
        <w:spacing w:after="0" w:before="40"/>
      </w:pPr>
    </w:p>
    <w:p>
      <w:pPr>
        <w:pStyle w:val="Heading2"/>
        <w:keepNext/>
      </w:pPr>
      <w:r>
        <w:t>F. Checklist Go-Live v0.3</w:t>
      </w:r>
    </w:p>
    <w:p>
      <w:pPr>
        <w:spacing w:after="60"/>
        <w:ind w:left="288" w:hanging="288"/>
      </w:pPr>
      <w:r>
        <w:rPr>
          <w:rFonts w:ascii="Arial" w:hAnsi="Arial" w:eastAsia="Arial"/>
          <w:color w:val="000000"/>
          <w:sz w:val="20"/>
        </w:rPr>
        <w:t>[ ] Owner mengisi seluruh parameter penting, nomor WA resmi, paket aktif, harga, SLA, dan batas otoritas.</w:t>
      </w:r>
    </w:p>
    <w:p>
      <w:pPr>
        <w:spacing w:after="60"/>
        <w:ind w:left="288" w:hanging="288"/>
      </w:pPr>
      <w:r>
        <w:rPr>
          <w:rFonts w:ascii="Arial" w:hAnsi="Arial" w:eastAsia="Arial"/>
          <w:color w:val="000000"/>
          <w:sz w:val="20"/>
        </w:rPr>
        <w:t>[ ] Daftar user, perangkat tertaut, akses bank/QRIS, cash box, label, kuitansi, dan saksi closing disahkan.</w:t>
      </w:r>
    </w:p>
    <w:p>
      <w:pPr>
        <w:spacing w:after="60"/>
        <w:ind w:left="288" w:hanging="288"/>
      </w:pPr>
      <w:r>
        <w:rPr>
          <w:rFonts w:ascii="Arial" w:hAnsi="Arial" w:eastAsia="Arial"/>
          <w:color w:val="000000"/>
          <w:sz w:val="20"/>
        </w:rPr>
        <w:t>[ ] Master akun, metode pengakuan pendapatan, alokasi utilitas, kapitalisasi, dan cut-off disetujui.</w:t>
      </w:r>
    </w:p>
    <w:p>
      <w:pPr>
        <w:spacing w:after="60"/>
        <w:ind w:left="288" w:hanging="288"/>
      </w:pPr>
      <w:r>
        <w:rPr>
          <w:rFonts w:ascii="Arial" w:hAnsi="Arial" w:eastAsia="Arial"/>
          <w:color w:val="000000"/>
          <w:sz w:val="20"/>
        </w:rPr>
        <w:t>[ ] Register aset, arsip, risiko, portofolio, dependensi, dan data owner dibuat.</w:t>
      </w:r>
    </w:p>
    <w:p>
      <w:pPr>
        <w:spacing w:after="60"/>
        <w:ind w:left="288" w:hanging="288"/>
      </w:pPr>
      <w:r>
        <w:rPr>
          <w:rFonts w:ascii="Arial" w:hAnsi="Arial" w:eastAsia="Arial"/>
          <w:color w:val="000000"/>
          <w:sz w:val="20"/>
        </w:rPr>
        <w:t>[ ] Mizi dan operator menyelesaikan briefing, simulasi dua alur order, cash, expense, insiden, dan gangguan sistem.</w:t>
      </w:r>
    </w:p>
    <w:p>
      <w:pPr>
        <w:spacing w:after="60"/>
        <w:ind w:left="288" w:hanging="288"/>
      </w:pPr>
      <w:r>
        <w:rPr>
          <w:rFonts w:ascii="Arial" w:hAnsi="Arial" w:eastAsia="Arial"/>
          <w:color w:val="000000"/>
          <w:sz w:val="20"/>
        </w:rPr>
        <w:t>[ ] Satu siklus uji dilakukan: order sampai serah, closing harian, rekonsiliasi, P&amp;L, arus kas, neraca, dan rekomendasi.</w:t>
      </w:r>
    </w:p>
    <w:p>
      <w:pPr>
        <w:spacing w:after="60"/>
        <w:ind w:left="288" w:hanging="288"/>
      </w:pPr>
      <w:r>
        <w:rPr>
          <w:rFonts w:ascii="Arial" w:hAnsi="Arial" w:eastAsia="Arial"/>
          <w:color w:val="000000"/>
          <w:sz w:val="20"/>
        </w:rPr>
        <w:t>[ ] Owner menilai temuan uji, memperbaiki SOP, menandatangani persetujuan, dan menetapkan tanggal berlaku.</w:t>
      </w:r>
    </w:p>
    <w:p>
      <w:pPr>
        <w:pStyle w:val="Heading1"/>
        <w:keepNext/>
        <w:pageBreakBefore/>
      </w:pPr>
      <w:r>
        <w:t>Persetujuan Penerapan v0.3</w:t>
      </w:r>
    </w:p>
    <w:p>
      <w:pPr>
        <w:spacing w:before="0" w:after="120" w:line="276" w:lineRule="auto"/>
        <w:jc w:val="left"/>
      </w:pPr>
      <w:r>
        <w:rPr>
          <w:rFonts w:ascii="Arial" w:hAnsi="Arial" w:eastAsia="Arial"/>
          <w:color w:val="000000"/>
          <w:sz w:val="21"/>
        </w:rPr>
        <w:t>Dengan persetujuan di bawah, seluruh pihak memahami bahwa versi 0.3 mempertahankan kontrol operasional sebelumnya dan menambahkan kewajiban tata kelola sumber daya, data, kompetensi, risiko, evaluasi, serta pelaporan keuangan untuk keputusan.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36"/>
        <w:gridCol w:w="3024"/>
        <w:gridCol w:w="2448"/>
        <w:gridCol w:w="2015"/>
      </w:tblGrid>
      <w:tr>
        <w:trPr>
          <w:tblHeader w:val="true"/>
        </w:trPr>
        <w:tc>
          <w:tcPr>
            <w:tcW w:type="dxa" w:w="273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Peran</w:t>
            </w:r>
          </w:p>
        </w:tc>
        <w:tc>
          <w:tcPr>
            <w:tcW w:type="dxa" w:w="302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Nama</w:t>
            </w:r>
          </w:p>
        </w:tc>
        <w:tc>
          <w:tcPr>
            <w:tcW w:type="dxa" w:w="244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Tanda Tangan</w:t>
            </w:r>
          </w:p>
        </w:tc>
        <w:tc>
          <w:tcPr>
            <w:tcW w:type="dxa" w:w="201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Tanggal</w:t>
            </w:r>
          </w:p>
        </w:tc>
      </w:tr>
      <w:tr>
        <w:trPr>
          <w:cantSplit/>
        </w:trPr>
        <w:tc>
          <w:tcPr>
            <w:tcW w:type="dxa" w:w="27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 Top Hills</w:t>
            </w:r>
          </w:p>
        </w:tc>
        <w:tc>
          <w:tcPr>
            <w:tcW w:type="dxa" w:w="30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244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r>
      <w:tr>
        <w:trPr>
          <w:cantSplit/>
        </w:trPr>
        <w:tc>
          <w:tcPr>
            <w:tcW w:type="dxa" w:w="273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Manajer Operasional Mizi</w:t>
            </w:r>
          </w:p>
        </w:tc>
        <w:tc>
          <w:tcPr>
            <w:tcW w:type="dxa" w:w="30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244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20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r>
      <w:tr>
        <w:trPr>
          <w:cantSplit/>
        </w:trPr>
        <w:tc>
          <w:tcPr>
            <w:tcW w:type="dxa" w:w="27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Pemeriksa atau Finance</w:t>
            </w:r>
          </w:p>
        </w:tc>
        <w:tc>
          <w:tcPr>
            <w:tcW w:type="dxa" w:w="30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244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r>
      <w:tr>
        <w:trPr>
          <w:cantSplit/>
        </w:trPr>
        <w:tc>
          <w:tcPr>
            <w:tcW w:type="dxa" w:w="273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Saksi Closing Cash</w:t>
            </w:r>
          </w:p>
        </w:tc>
        <w:tc>
          <w:tcPr>
            <w:tcW w:type="dxa" w:w="30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244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20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r>
      <w:tr>
        <w:trPr>
          <w:cantSplit/>
        </w:trPr>
        <w:tc>
          <w:tcPr>
            <w:tcW w:type="dxa" w:w="27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Petugas Laundry</w:t>
            </w:r>
          </w:p>
        </w:tc>
        <w:tc>
          <w:tcPr>
            <w:tcW w:type="dxa" w:w="30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244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r>
    </w:tbl>
    <w:p>
      <w:pPr>
        <w:spacing w:after="0" w:before="40"/>
      </w:pPr>
    </w:p>
    <w:p>
      <w:pPr>
        <w:spacing w:before="0" w:after="160" w:line="276" w:lineRule="auto"/>
        <w:jc w:val="left"/>
      </w:pPr>
      <w:r>
        <w:rPr>
          <w:rFonts w:ascii="Arial" w:hAnsi="Arial" w:eastAsia="Arial"/>
          <w:color w:val="000000"/>
          <w:sz w:val="21"/>
        </w:rPr>
        <w:t>Tanggal berlaku: ____________________    Tanggal review berikutnya: ____________________</w:t>
      </w:r>
    </w:p>
    <w:p>
      <w:pPr>
        <w:spacing w:before="0" w:after="0" w:line="276" w:lineRule="auto"/>
        <w:jc w:val="center"/>
      </w:pPr>
      <w:r>
        <w:rPr>
          <w:rFonts w:ascii="Arial" w:hAnsi="Arial" w:eastAsia="Arial"/>
          <w:color w:val="000000"/>
          <w:sz w:val="21"/>
        </w:rPr>
        <w:t>Akhir dokumen versi 0.3</w:t>
      </w:r>
    </w:p>
    <w:sectPr w:rsidR="00FC693F" w:rsidRPr="0006063C" w:rsidSect="00034616">
      <w:headerReference w:type="default" r:id="rId9"/>
      <w:footerReference w:type="default" r:id="rId10"/>
      <w:headerReference w:type="even" r:id="rId11"/>
      <w:footerReference w:type="even" r:id="rId12"/>
      <w:pgSz w:w="12240" w:h="15840"/>
      <w:pgMar w:top="979"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p>
  <w:tbl>
    <w:tblPr>
      <w:tblW w:type="auto" w:w="0"/>
      <w:jc w:val="center"/>
      <w:tblLayout w:type="fixed"/>
      <w:tblLook w:firstColumn="1" w:firstRow="1" w:lastColumn="0" w:lastRow="0" w:noHBand="0" w:noVBand="1" w:val="04A0"/>
    </w:tblPr>
    <w:tblGrid>
      <w:gridCol w:w="6912"/>
      <w:gridCol w:w="3312"/>
    </w:tblGrid>
    <w:tr>
      <w:tc>
        <w:tcPr>
          <w:tcW w:type="dxa" w:w="6912"/>
          <w:tcMar>
            <w:top w:w="0" w:type="dxa"/>
            <w:start w:w="0" w:type="dxa"/>
            <w:bottom w:w="0" w:type="dxa"/>
            <w:end w:w="0" w:type="dxa"/>
          </w:tcMar>
          <w:tcBorders>
            <w:top w:val="nil"/>
            <w:left w:val="nil"/>
            <w:bottom w:val="nil"/>
            <w:right w:val="nil"/>
            <w:insideH w:val="nil"/>
            <w:insideV w:val="nil"/>
          </w:tcBorders>
        </w:tcPr>
        <w:p>
          <w:pPr>
            <w:spacing w:after="0"/>
            <w:jc w:val="left"/>
          </w:pPr>
          <w:r>
            <w:rPr>
              <w:rFonts w:ascii="Arial" w:hAnsi="Arial" w:eastAsia="Arial"/>
              <w:color w:val="737373"/>
              <w:sz w:val="16"/>
            </w:rPr>
            <w:t>THL SOP OPS 001   Versi 0.3</w:t>
          </w:r>
        </w:p>
      </w:tc>
      <w:tc>
        <w:tcPr>
          <w:tcW w:type="dxa" w:w="3312"/>
          <w:tcMar>
            <w:top w:w="0" w:type="dxa"/>
            <w:start w:w="0" w:type="dxa"/>
            <w:bottom w:w="0" w:type="dxa"/>
            <w:end w:w="0" w:type="dxa"/>
          </w:tcMar>
          <w:tcBorders>
            <w:top w:val="nil"/>
            <w:left w:val="nil"/>
            <w:bottom w:val="nil"/>
            <w:right w:val="nil"/>
            <w:insideH w:val="nil"/>
            <w:insideV w:val="nil"/>
          </w:tcBorders>
        </w:tcPr>
        <w:p>
          <w:pPr>
            <w:spacing w:after="0"/>
            <w:jc w:val="right"/>
          </w:pPr>
          <w:r>
            <w:rPr>
              <w:rFonts w:ascii="Arial" w:hAnsi="Arial" w:eastAsia="Arial"/>
              <w:color w:val="737373"/>
              <w:sz w:val="17"/>
            </w:rPr>
            <w:t xml:space="preserve">Halaman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p>
  <w:tbl>
    <w:tblPr>
      <w:tblW w:type="auto" w:w="0"/>
      <w:jc w:val="center"/>
      <w:tblLayout w:type="fixed"/>
      <w:tblLook w:firstColumn="1" w:firstRow="1" w:lastColumn="0" w:lastRow="0" w:noHBand="0" w:noVBand="1" w:val="04A0"/>
    </w:tblPr>
    <w:tblGrid>
      <w:gridCol w:w="6912"/>
      <w:gridCol w:w="3312"/>
    </w:tblGrid>
    <w:tr>
      <w:tc>
        <w:tcPr>
          <w:tcW w:type="dxa" w:w="6912"/>
          <w:tcMar>
            <w:top w:w="0" w:type="dxa"/>
            <w:start w:w="0" w:type="dxa"/>
            <w:bottom w:w="0" w:type="dxa"/>
            <w:end w:w="0" w:type="dxa"/>
          </w:tcMar>
          <w:tcBorders>
            <w:top w:val="nil"/>
            <w:left w:val="nil"/>
            <w:bottom w:val="nil"/>
            <w:right w:val="nil"/>
            <w:insideH w:val="nil"/>
            <w:insideV w:val="nil"/>
          </w:tcBorders>
        </w:tcPr>
        <w:p>
          <w:pPr>
            <w:spacing w:after="0"/>
            <w:jc w:val="left"/>
          </w:pPr>
          <w:r>
            <w:rPr>
              <w:rFonts w:ascii="Arial" w:hAnsi="Arial" w:eastAsia="Arial"/>
              <w:color w:val="737373"/>
              <w:sz w:val="16"/>
            </w:rPr>
            <w:t>THL SOP OPS 001   Versi 0.3</w:t>
          </w:r>
        </w:p>
      </w:tc>
      <w:tc>
        <w:tcPr>
          <w:tcW w:type="dxa" w:w="3312"/>
          <w:tcMar>
            <w:top w:w="0" w:type="dxa"/>
            <w:start w:w="0" w:type="dxa"/>
            <w:bottom w:w="0" w:type="dxa"/>
            <w:end w:w="0" w:type="dxa"/>
          </w:tcMar>
          <w:tcBorders>
            <w:top w:val="nil"/>
            <w:left w:val="nil"/>
            <w:bottom w:val="nil"/>
            <w:right w:val="nil"/>
            <w:insideH w:val="nil"/>
            <w:insideV w:val="nil"/>
          </w:tcBorders>
        </w:tcPr>
        <w:p>
          <w:pPr>
            <w:spacing w:after="0"/>
            <w:jc w:val="right"/>
          </w:pPr>
          <w:r>
            <w:rPr>
              <w:rFonts w:ascii="Arial" w:hAnsi="Arial" w:eastAsia="Arial"/>
              <w:color w:val="737373"/>
              <w:sz w:val="17"/>
            </w:rPr>
            <w:t xml:space="preserve">Halaman </w:t>
            <w:fldChar w:fldCharType="begin"/>
            <w:instrText xml:space="preserve"> PAGE </w:instrText>
            <w:fldChar w:fldCharType="end"/>
          </w: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eastAsia="Arial"/>
        <w:b/>
        <w:color w:val="737373"/>
        <w:sz w:val="16"/>
      </w:rPr>
      <w:t>TOP HILLS LAUNDRY   |   SOP OPERASIONAL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eastAsia="Arial"/>
        <w:b/>
        <w:color w:val="737373"/>
        <w:sz w:val="16"/>
      </w:rPr>
      <w:t>TOP HILLS LAUNDRY   |   SOP OPERASIONAL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Arial" w:hAnsi="Arial"/>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rPr>
      <w:rFonts w:ascii="Arial" w:hAnsi="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footer" Target="footer4.xml"/><Relationship Id="rId15"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 Operasional Laundry Top Hills v0.3</dc:title>
  <dc:subject>Operasional, tata kelola, evaluasi, dan pelaporan keuangan</dc:subject>
  <dc:creator>Top Hills</dc:creator>
  <cp:keywords>Top Hills Laundry, SOP, operasional, PMO, skills, motivasi, habits, komunikasi, lingkungan, evaluasi, P&amp;L, cash flow, balance sheet</cp:keywords>
  <dc:description>Versi 0.3 mempertahankan v0.1 dan v0.2 serta menambah sistem manajemen dan laporan keputusan</dc:description>
  <cp:lastModifiedBy/>
  <cp:revision>1</cp:revision>
  <dcterms:created xsi:type="dcterms:W3CDTF">2013-12-23T23:15:00Z</dcterms:created>
  <dcterms:modified xsi:type="dcterms:W3CDTF">2013-12-23T23:15:00Z</dcterms:modified>
  <cp:category/>
</cp:coreProperties>
</file>