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widowControl w:val="0"/>
        <w:spacing w:before="200" w:line="240" w:lineRule="auto"/>
        <w:ind w:left="141.73228346456688" w:right="132.6377952755911" w:firstLine="425.1968503937007"/>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TECHNICAL REQUIREMENT</w:t>
      </w:r>
    </w:p>
    <w:p w:rsidR="00000000" w:rsidDel="00000000" w:rsidP="00000000" w:rsidRDefault="00000000" w:rsidRPr="00000000" w14:paraId="00000003">
      <w:pPr>
        <w:widowControl w:val="0"/>
        <w:spacing w:before="200" w:line="240" w:lineRule="auto"/>
        <w:ind w:left="141.73228346456688" w:right="132.6377952755911" w:firstLine="425.196850393700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Landing by iOS Developer, EPAM Systems </w:t>
      </w:r>
    </w:p>
    <w:p w:rsidR="00000000" w:rsidDel="00000000" w:rsidP="00000000" w:rsidRDefault="00000000" w:rsidRPr="00000000" w14:paraId="00000004">
      <w:pPr>
        <w:widowControl w:val="0"/>
        <w:spacing w:before="200" w:line="240" w:lineRule="auto"/>
        <w:ind w:left="141.73228346456688" w:right="132.6377952755911" w:firstLine="425.1968503937007"/>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 R Y N A    K A N E V A</w:t>
      </w:r>
    </w:p>
    <w:p w:rsidR="00000000" w:rsidDel="00000000" w:rsidP="00000000" w:rsidRDefault="00000000" w:rsidRPr="00000000" w14:paraId="00000005">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Purpose:</w:t>
      </w:r>
      <w:r w:rsidDel="00000000" w:rsidR="00000000" w:rsidRPr="00000000">
        <w:rPr>
          <w:rFonts w:ascii="Times New Roman" w:cs="Times New Roman" w:eastAsia="Times New Roman" w:hAnsi="Times New Roman"/>
          <w:sz w:val="28"/>
          <w:szCs w:val="28"/>
          <w:rtl w:val="0"/>
        </w:rPr>
        <w:t xml:space="preserve"> landing of the graduate of the Vinnytsia IT Academy - Iryna Kaneva.</w:t>
      </w:r>
    </w:p>
    <w:p w:rsidR="00000000" w:rsidDel="00000000" w:rsidP="00000000" w:rsidRDefault="00000000" w:rsidRPr="00000000" w14:paraId="00000007">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a one-page website for graduate Iryna Kaneva. </w:t>
      </w:r>
    </w:p>
    <w:p w:rsidR="00000000" w:rsidDel="00000000" w:rsidP="00000000" w:rsidRDefault="00000000" w:rsidRPr="00000000" w14:paraId="00000008">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site should motivate visitors to choose a way and use Iryna Kaneva's advice as motivation to study at the Vinnytsia IT Academy. </w:t>
      </w:r>
    </w:p>
    <w:p w:rsidR="00000000" w:rsidDel="00000000" w:rsidP="00000000" w:rsidRDefault="00000000" w:rsidRPr="00000000" w14:paraId="00000009">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encourages students to study and choose the Vinnytsia IT Academy that will help them prepare and gain knowledge for further work.</w:t>
      </w:r>
    </w:p>
    <w:p w:rsidR="00000000" w:rsidDel="00000000" w:rsidP="00000000" w:rsidRDefault="00000000" w:rsidRPr="00000000" w14:paraId="0000000A">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content of the project should motivate and encourage people to study hard, not to be afraid to change their profession, or to correctly choose it according to their desires and inclinations.</w:t>
      </w:r>
    </w:p>
    <w:p w:rsidR="00000000" w:rsidDel="00000000" w:rsidP="00000000" w:rsidRDefault="00000000" w:rsidRPr="00000000" w14:paraId="0000000B">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also talks about her ways in the IT Academy, urges to take advantage of the chance they provide - to study with professionals and the fact that their projects are focused exclusively on getting participants into IT.</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00" w:line="276" w:lineRule="auto"/>
        <w:ind w:left="141.7322834645671" w:right="132.6377952755911" w:firstLine="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IT sphere is the place where everyone  can have good opportunities for a creative self-development. </w:t>
      </w:r>
    </w:p>
    <w:p w:rsidR="00000000" w:rsidDel="00000000" w:rsidP="00000000" w:rsidRDefault="00000000" w:rsidRPr="00000000" w14:paraId="0000000D">
      <w:pPr>
        <w:widowControl w:val="0"/>
        <w:spacing w:before="200" w:line="276" w:lineRule="auto"/>
        <w:ind w:left="141.73228346456688" w:right="132.6377952755911" w:firstLine="425.196850393700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Functional requirements:</w:t>
      </w:r>
    </w:p>
    <w:p w:rsidR="00000000" w:rsidDel="00000000" w:rsidP="00000000" w:rsidRDefault="00000000" w:rsidRPr="00000000" w14:paraId="0000000E">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 acquainted with information about the student;</w:t>
      </w:r>
    </w:p>
    <w:p w:rsidR="00000000" w:rsidDel="00000000" w:rsidP="00000000" w:rsidRDefault="00000000" w:rsidRPr="00000000" w14:paraId="0000000F">
      <w:pPr>
        <w:widowControl w:val="0"/>
        <w:spacing w:before="200" w:line="276" w:lineRule="auto"/>
        <w:ind w:left="135" w:right="132.6377952755911"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go to the academy page/pages of courses that the student has taken;</w:t>
      </w:r>
    </w:p>
    <w:p w:rsidR="00000000" w:rsidDel="00000000" w:rsidP="00000000" w:rsidRDefault="00000000" w:rsidRPr="00000000" w14:paraId="00000010">
      <w:pPr>
        <w:widowControl w:val="0"/>
        <w:spacing w:before="200" w:line="276" w:lineRule="auto"/>
        <w:ind w:left="135" w:right="132.6377952755911"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go to the academy's social networks;</w:t>
      </w:r>
    </w:p>
    <w:p w:rsidR="00000000" w:rsidDel="00000000" w:rsidP="00000000" w:rsidRDefault="00000000" w:rsidRPr="00000000" w14:paraId="00000011">
      <w:pPr>
        <w:widowControl w:val="0"/>
        <w:spacing w:before="200" w:line="276" w:lineRule="auto"/>
        <w:ind w:left="135" w:right="132.6377952755911"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navigation menu on tabs: services, projects, feedback, certificates.</w:t>
      </w:r>
    </w:p>
    <w:p w:rsidR="00000000" w:rsidDel="00000000" w:rsidP="00000000" w:rsidRDefault="00000000" w:rsidRPr="00000000" w14:paraId="00000012">
      <w:pPr>
        <w:widowControl w:val="0"/>
        <w:spacing w:before="200" w:line="276" w:lineRule="auto"/>
        <w:ind w:left="135" w:right="132.6377952755911"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you can view the student's profile in social networks by following the link when clicking on the icons on the right.</w:t>
      </w:r>
    </w:p>
    <w:p w:rsidR="00000000" w:rsidDel="00000000" w:rsidP="00000000" w:rsidRDefault="00000000" w:rsidRPr="00000000" w14:paraId="00000013">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Technologies</w:t>
      </w:r>
      <w:r w:rsidDel="00000000" w:rsidR="00000000" w:rsidRPr="00000000">
        <w:rPr>
          <w:rFonts w:ascii="Times New Roman" w:cs="Times New Roman" w:eastAsia="Times New Roman" w:hAnsi="Times New Roman"/>
          <w:sz w:val="28"/>
          <w:szCs w:val="28"/>
          <w:rtl w:val="0"/>
        </w:rPr>
        <w:t xml:space="preserve">:  HTML5 and CSS (Visual Studio), Figma, Microsoft Office, Git.</w:t>
      </w:r>
    </w:p>
    <w:p w:rsidR="00000000" w:rsidDel="00000000" w:rsidP="00000000" w:rsidRDefault="00000000" w:rsidRPr="00000000" w14:paraId="00000014">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Downloading the site on Desktop, Laptop, Mobile.</w:t>
      </w:r>
    </w:p>
    <w:p w:rsidR="00000000" w:rsidDel="00000000" w:rsidP="00000000" w:rsidRDefault="00000000" w:rsidRPr="00000000" w14:paraId="00000015">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The design of the project was developed on Figma, taking into account all the wishes of the customer and providing text and photo materials. </w:t>
      </w:r>
    </w:p>
    <w:p w:rsidR="00000000" w:rsidDel="00000000" w:rsidP="00000000" w:rsidRDefault="00000000" w:rsidRPr="00000000" w14:paraId="00000017">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make a mobile, laptop and desktop version.</w:t>
      </w:r>
    </w:p>
    <w:p w:rsidR="00000000" w:rsidDel="00000000" w:rsidP="00000000" w:rsidRDefault="00000000" w:rsidRPr="00000000" w14:paraId="00000018">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Desktop: 1024рх</w:t>
      </w:r>
    </w:p>
    <w:p w:rsidR="00000000" w:rsidDel="00000000" w:rsidP="00000000" w:rsidRDefault="00000000" w:rsidRPr="00000000" w14:paraId="00000019">
      <w:pPr>
        <w:widowControl w:val="0"/>
        <w:spacing w:before="200" w:line="276" w:lineRule="auto"/>
        <w:ind w:right="132.6377952755911"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Laptop: 768рх</w:t>
      </w:r>
    </w:p>
    <w:p w:rsidR="00000000" w:rsidDel="00000000" w:rsidP="00000000" w:rsidRDefault="00000000" w:rsidRPr="00000000" w14:paraId="0000001A">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Mobile: 320рх</w:t>
      </w:r>
    </w:p>
    <w:p w:rsidR="00000000" w:rsidDel="00000000" w:rsidP="00000000" w:rsidRDefault="00000000" w:rsidRPr="00000000" w14:paraId="0000001B">
      <w:pPr>
        <w:widowControl w:val="0"/>
        <w:spacing w:before="200" w:line="276" w:lineRule="auto"/>
        <w:ind w:left="141.73228346456688" w:right="132.6377952755911"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sz w:val="28"/>
          <w:szCs w:val="28"/>
          <w:rtl w:val="0"/>
        </w:rPr>
        <w:t xml:space="preserve">The color scheme in the design is used from the project in figma.</w:t>
      </w:r>
    </w:p>
    <w:p w:rsidR="00000000" w:rsidDel="00000000" w:rsidP="00000000" w:rsidRDefault="00000000" w:rsidRPr="00000000" w14:paraId="0000001C">
      <w:pPr>
        <w:widowControl w:val="0"/>
        <w:spacing w:before="200" w:line="276" w:lineRule="auto"/>
        <w:ind w:left="141.73228346456688" w:right="132.6377952755911" w:firstLine="425.196850393700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8. </w:t>
      </w:r>
      <w:r w:rsidDel="00000000" w:rsidR="00000000" w:rsidRPr="00000000">
        <w:rPr>
          <w:rFonts w:ascii="Times New Roman" w:cs="Times New Roman" w:eastAsia="Times New Roman" w:hAnsi="Times New Roman"/>
          <w:sz w:val="28"/>
          <w:szCs w:val="28"/>
          <w:rtl w:val="0"/>
        </w:rPr>
        <w:t xml:space="preserve">Folder: </w:t>
      </w:r>
      <w:r w:rsidDel="00000000" w:rsidR="00000000" w:rsidRPr="00000000">
        <w:rPr>
          <w:rFonts w:ascii="Times New Roman" w:cs="Times New Roman" w:eastAsia="Times New Roman" w:hAnsi="Times New Roman"/>
          <w:i w:val="1"/>
          <w:sz w:val="28"/>
          <w:szCs w:val="28"/>
          <w:rtl w:val="0"/>
        </w:rPr>
        <w:t xml:space="preserve">Bartash_Oksana_Project_2_.</w:t>
      </w:r>
    </w:p>
    <w:p w:rsidR="00000000" w:rsidDel="00000000" w:rsidP="00000000" w:rsidRDefault="00000000" w:rsidRPr="00000000" w14:paraId="0000001D">
      <w:pPr>
        <w:widowControl w:val="0"/>
        <w:spacing w:before="200" w:line="276" w:lineRule="auto"/>
        <w:ind w:left="141.73228346456688" w:right="132.6377952755911" w:firstLine="425.196850393700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Site structure, prototype</w:t>
      </w:r>
    </w:p>
    <w:p w:rsidR="00000000" w:rsidDel="00000000" w:rsidP="00000000" w:rsidRDefault="00000000" w:rsidRPr="00000000" w14:paraId="0000001E">
      <w:pPr>
        <w:widowControl w:val="0"/>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e2125"/>
          <w:sz w:val="28"/>
          <w:szCs w:val="28"/>
          <w:rtl w:val="0"/>
        </w:rPr>
        <w:t xml:space="preserve">The first part (for all versions): The first block “header” - different for all versions: links main/profile.</w:t>
      </w:r>
      <w:r w:rsidDel="00000000" w:rsidR="00000000" w:rsidRPr="00000000">
        <w:rPr>
          <w:rtl w:val="0"/>
        </w:rPr>
      </w:r>
    </w:p>
    <w:p w:rsidR="00000000" w:rsidDel="00000000" w:rsidP="00000000" w:rsidRDefault="00000000" w:rsidRPr="00000000" w14:paraId="0000001F">
      <w:pPr>
        <w:widowControl w:val="0"/>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e2125"/>
          <w:sz w:val="28"/>
          <w:szCs w:val="28"/>
          <w:rtl w:val="0"/>
        </w:rPr>
        <w:t xml:space="preserve">The second block “left__block”: photo and a bit of information about the student, contacts, education, work.</w:t>
      </w:r>
      <w:r w:rsidDel="00000000" w:rsidR="00000000" w:rsidRPr="00000000">
        <w:rPr>
          <w:rtl w:val="0"/>
        </w:rPr>
      </w:r>
    </w:p>
    <w:p w:rsidR="00000000" w:rsidDel="00000000" w:rsidP="00000000" w:rsidRDefault="00000000" w:rsidRPr="00000000" w14:paraId="00000020">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The third block: “central__block” block is located in the center part page (in the right of the second block) with main information.</w:t>
      </w:r>
    </w:p>
    <w:p w:rsidR="00000000" w:rsidDel="00000000" w:rsidP="00000000" w:rsidRDefault="00000000" w:rsidRPr="00000000" w14:paraId="00000021">
      <w:pPr>
        <w:widowControl w:val="0"/>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main parts: </w:t>
      </w:r>
    </w:p>
    <w:p w:rsidR="00000000" w:rsidDel="00000000" w:rsidP="00000000" w:rsidRDefault="00000000" w:rsidRPr="00000000" w14:paraId="00000022">
      <w:pPr>
        <w:widowControl w:val="0"/>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row__title” with a button “b__Folder (“public offer” )”</w:t>
      </w:r>
    </w:p>
    <w:p w:rsidR="00000000" w:rsidDel="00000000" w:rsidP="00000000" w:rsidRDefault="00000000" w:rsidRPr="00000000" w14:paraId="00000023">
      <w:pPr>
        <w:widowControl w:val="0"/>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progress bar “item__progress” - we can see the level - how much the profile is filled with graduate information.</w:t>
      </w:r>
    </w:p>
    <w:p w:rsidR="00000000" w:rsidDel="00000000" w:rsidP="00000000" w:rsidRDefault="00000000" w:rsidRPr="00000000" w14:paraId="00000024">
      <w:pPr>
        <w:widowControl w:val="0"/>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“block__content” - the block is located below the third block, but at the same time they are to the right of the left-block with the main information. This block has tabs with information about courses and modules which students finished, then her project, certificate and wishes for IT-Academy and next students. </w:t>
      </w:r>
    </w:p>
    <w:p w:rsidR="00000000" w:rsidDel="00000000" w:rsidP="00000000" w:rsidRDefault="00000000" w:rsidRPr="00000000" w14:paraId="00000025">
      <w:pPr>
        <w:widowControl w:val="0"/>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fourth part is “right__block” with buttons and links to social networks sites.</w:t>
      </w:r>
    </w:p>
    <w:p w:rsidR="00000000" w:rsidDel="00000000" w:rsidP="00000000" w:rsidRDefault="00000000" w:rsidRPr="00000000" w14:paraId="00000026">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Desktop, laptop versions: the “header” is located with a different margin-left above the main block.</w:t>
      </w:r>
    </w:p>
    <w:p w:rsidR="00000000" w:rsidDel="00000000" w:rsidP="00000000" w:rsidRDefault="00000000" w:rsidRPr="00000000" w14:paraId="00000027">
      <w:pPr>
        <w:widowControl w:val="0"/>
        <w:spacing w:before="200" w:line="276" w:lineRule="auto"/>
        <w:ind w:firstLine="566.9291338582675"/>
        <w:jc w:val="both"/>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w:t>
      </w:r>
      <w:r w:rsidDel="00000000" w:rsidR="00000000" w:rsidRPr="00000000">
        <w:rPr>
          <w:rFonts w:ascii="Times New Roman" w:cs="Times New Roman" w:eastAsia="Times New Roman" w:hAnsi="Times New Roman"/>
          <w:b w:val="1"/>
          <w:color w:val="1e2125"/>
          <w:sz w:val="28"/>
          <w:szCs w:val="28"/>
          <w:rtl w:val="0"/>
        </w:rPr>
        <w:t xml:space="preserve">10. Content for the project:</w:t>
      </w:r>
    </w:p>
    <w:p w:rsidR="00000000" w:rsidDel="00000000" w:rsidP="00000000" w:rsidRDefault="00000000" w:rsidRPr="00000000" w14:paraId="00000028">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logos and icons for the page are taken from the layout and find on the Internet - </w:t>
      </w:r>
      <w:hyperlink r:id="rId6">
        <w:r w:rsidDel="00000000" w:rsidR="00000000" w:rsidRPr="00000000">
          <w:rPr>
            <w:rFonts w:ascii="Times New Roman" w:cs="Times New Roman" w:eastAsia="Times New Roman" w:hAnsi="Times New Roman"/>
            <w:color w:val="1155cc"/>
            <w:sz w:val="28"/>
            <w:szCs w:val="28"/>
            <w:u w:val="single"/>
            <w:rtl w:val="0"/>
          </w:rPr>
          <w:t xml:space="preserve">https://fontawesome.com/v4/icons/</w:t>
        </w:r>
      </w:hyperlink>
      <w:r w:rsidDel="00000000" w:rsidR="00000000" w:rsidRPr="00000000">
        <w:rPr>
          <w:rFonts w:ascii="Times New Roman" w:cs="Times New Roman" w:eastAsia="Times New Roman" w:hAnsi="Times New Roman"/>
          <w:color w:val="1e2125"/>
          <w:sz w:val="28"/>
          <w:szCs w:val="28"/>
          <w:rtl w:val="0"/>
        </w:rPr>
        <w:t xml:space="preserve">;</w:t>
      </w:r>
    </w:p>
    <w:p w:rsidR="00000000" w:rsidDel="00000000" w:rsidP="00000000" w:rsidRDefault="00000000" w:rsidRPr="00000000" w14:paraId="00000029">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a link to a photo and a student's review from  “Feedback from graduates”;</w:t>
      </w:r>
    </w:p>
    <w:p w:rsidR="00000000" w:rsidDel="00000000" w:rsidP="00000000" w:rsidRDefault="00000000" w:rsidRPr="00000000" w14:paraId="0000002A">
      <w:pPr>
        <w:widowControl w:val="0"/>
        <w:spacing w:before="200" w:line="276" w:lineRule="auto"/>
        <w:ind w:firstLine="566.9291338582675"/>
        <w:jc w:val="both"/>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color w:val="1e2125"/>
          <w:sz w:val="28"/>
          <w:szCs w:val="28"/>
          <w:rtl w:val="0"/>
        </w:rPr>
        <w:t xml:space="preserve">    • the buttons on the page lead to links to the main pages of social networks and to</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w:t>
        </w:r>
      </w:hyperlink>
      <w:hyperlink r:id="rId8">
        <w:r w:rsidDel="00000000" w:rsidR="00000000" w:rsidRPr="00000000">
          <w:rPr>
            <w:rFonts w:ascii="Times New Roman" w:cs="Times New Roman" w:eastAsia="Times New Roman" w:hAnsi="Times New Roman"/>
            <w:b w:val="1"/>
            <w:color w:val="1155cc"/>
            <w:sz w:val="28"/>
            <w:szCs w:val="28"/>
            <w:u w:val="single"/>
            <w:rtl w:val="0"/>
          </w:rPr>
          <w:t xml:space="preserve">:</w:t>
        </w:r>
      </w:hyperlink>
      <w:hyperlink r:id="rId9">
        <w:r w:rsidDel="00000000" w:rsidR="00000000" w:rsidRPr="00000000">
          <w:rPr>
            <w:rFonts w:ascii="Times New Roman" w:cs="Times New Roman" w:eastAsia="Times New Roman" w:hAnsi="Times New Roman"/>
            <w:color w:val="1155cc"/>
            <w:sz w:val="28"/>
            <w:szCs w:val="28"/>
            <w:u w:val="single"/>
            <w:rtl w:val="0"/>
          </w:rPr>
          <w:t xml:space="preserve">//intita.com</w:t>
        </w:r>
      </w:hyperlink>
      <w:r w:rsidDel="00000000" w:rsidR="00000000" w:rsidRPr="00000000">
        <w:rPr>
          <w:rFonts w:ascii="Times New Roman" w:cs="Times New Roman" w:eastAsia="Times New Roman" w:hAnsi="Times New Roman"/>
          <w:color w:val="0000ff"/>
          <w:sz w:val="28"/>
          <w:szCs w:val="28"/>
          <w:u w:val="single"/>
          <w:rtl w:val="0"/>
        </w:rPr>
        <w:t xml:space="preserve">.</w:t>
      </w:r>
    </w:p>
    <w:p w:rsidR="00000000" w:rsidDel="00000000" w:rsidP="00000000" w:rsidRDefault="00000000" w:rsidRPr="00000000" w14:paraId="0000002B">
      <w:pPr>
        <w:widowControl w:val="0"/>
        <w:spacing w:before="200" w:line="276" w:lineRule="auto"/>
        <w:ind w:firstLine="566.9291338582675"/>
        <w:jc w:val="both"/>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 11.  Functionality:</w:t>
      </w:r>
    </w:p>
    <w:p w:rsidR="00000000" w:rsidDel="00000000" w:rsidP="00000000" w:rsidRDefault="00000000" w:rsidRPr="00000000" w14:paraId="0000002C">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mobile, laptop, desktop versions:</w:t>
      </w:r>
    </w:p>
    <w:p w:rsidR="00000000" w:rsidDel="00000000" w:rsidP="00000000" w:rsidRDefault="00000000" w:rsidRPr="00000000" w14:paraId="0000002D">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clicking on the address link you will see the place on the  google map;</w:t>
      </w:r>
    </w:p>
    <w:p w:rsidR="00000000" w:rsidDel="00000000" w:rsidP="00000000" w:rsidRDefault="00000000" w:rsidRPr="00000000" w14:paraId="0000002E">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clicking on the telephone number link you can phone call to </w:t>
      </w:r>
      <w:r w:rsidDel="00000000" w:rsidR="00000000" w:rsidRPr="00000000">
        <w:rPr>
          <w:rFonts w:ascii="Times New Roman" w:cs="Times New Roman" w:eastAsia="Times New Roman" w:hAnsi="Times New Roman"/>
          <w:sz w:val="28"/>
          <w:szCs w:val="28"/>
          <w:rtl w:val="0"/>
        </w:rPr>
        <w:t xml:space="preserve">Iryna Kaneva</w:t>
      </w:r>
      <w:r w:rsidDel="00000000" w:rsidR="00000000" w:rsidRPr="00000000">
        <w:rPr>
          <w:rFonts w:ascii="Times New Roman" w:cs="Times New Roman" w:eastAsia="Times New Roman" w:hAnsi="Times New Roman"/>
          <w:color w:val="1e2125"/>
          <w:sz w:val="28"/>
          <w:szCs w:val="28"/>
          <w:rtl w:val="0"/>
        </w:rPr>
        <w:t xml:space="preserve">;</w:t>
      </w:r>
    </w:p>
    <w:p w:rsidR="00000000" w:rsidDel="00000000" w:rsidP="00000000" w:rsidRDefault="00000000" w:rsidRPr="00000000" w14:paraId="0000002F">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clicking on the email address link you can send a message to </w:t>
      </w:r>
      <w:r w:rsidDel="00000000" w:rsidR="00000000" w:rsidRPr="00000000">
        <w:rPr>
          <w:rFonts w:ascii="Times New Roman" w:cs="Times New Roman" w:eastAsia="Times New Roman" w:hAnsi="Times New Roman"/>
          <w:sz w:val="28"/>
          <w:szCs w:val="28"/>
          <w:rtl w:val="0"/>
        </w:rPr>
        <w:t xml:space="preserve">Iryna Kaneva</w:t>
      </w:r>
      <w:r w:rsidDel="00000000" w:rsidR="00000000" w:rsidRPr="00000000">
        <w:rPr>
          <w:rFonts w:ascii="Times New Roman" w:cs="Times New Roman" w:eastAsia="Times New Roman" w:hAnsi="Times New Roman"/>
          <w:color w:val="1e2125"/>
          <w:sz w:val="28"/>
          <w:szCs w:val="28"/>
          <w:rtl w:val="0"/>
        </w:rPr>
        <w:t xml:space="preserve">;</w:t>
      </w:r>
    </w:p>
    <w:p w:rsidR="00000000" w:rsidDel="00000000" w:rsidP="00000000" w:rsidRDefault="00000000" w:rsidRPr="00000000" w14:paraId="00000030">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clicking on the right buttons on the page lead to links to the main pages of social networks when you can find and chat with </w:t>
      </w:r>
      <w:r w:rsidDel="00000000" w:rsidR="00000000" w:rsidRPr="00000000">
        <w:rPr>
          <w:rFonts w:ascii="Times New Roman" w:cs="Times New Roman" w:eastAsia="Times New Roman" w:hAnsi="Times New Roman"/>
          <w:sz w:val="28"/>
          <w:szCs w:val="28"/>
          <w:rtl w:val="0"/>
        </w:rPr>
        <w:t xml:space="preserve">Iryna Kaneva</w:t>
      </w:r>
      <w:r w:rsidDel="00000000" w:rsidR="00000000" w:rsidRPr="00000000">
        <w:rPr>
          <w:rFonts w:ascii="Times New Roman" w:cs="Times New Roman" w:eastAsia="Times New Roman" w:hAnsi="Times New Roman"/>
          <w:color w:val="1e2125"/>
          <w:sz w:val="28"/>
          <w:szCs w:val="28"/>
          <w:rtl w:val="0"/>
        </w:rPr>
        <w:t xml:space="preserve">;</w:t>
      </w:r>
    </w:p>
    <w:p w:rsidR="00000000" w:rsidDel="00000000" w:rsidP="00000000" w:rsidRDefault="00000000" w:rsidRPr="00000000" w14:paraId="00000031">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clicking on the button “Vinnytsia IT Academy”  you will see the main page Academy </w:t>
      </w:r>
      <w:r w:rsidDel="00000000" w:rsidR="00000000" w:rsidRPr="00000000">
        <w:rPr>
          <w:rFonts w:ascii="Times New Roman" w:cs="Times New Roman" w:eastAsia="Times New Roman" w:hAnsi="Times New Roman"/>
          <w:color w:val="0000ff"/>
          <w:sz w:val="28"/>
          <w:szCs w:val="28"/>
          <w:u w:val="single"/>
          <w:rtl w:val="0"/>
        </w:rPr>
        <w:t xml:space="preserve">https</w:t>
      </w:r>
      <w:r w:rsidDel="00000000" w:rsidR="00000000" w:rsidRPr="00000000">
        <w:rPr>
          <w:rFonts w:ascii="Times New Roman" w:cs="Times New Roman" w:eastAsia="Times New Roman" w:hAnsi="Times New Roman"/>
          <w:b w:val="1"/>
          <w:color w:val="0000ff"/>
          <w:sz w:val="28"/>
          <w:szCs w:val="28"/>
          <w:u w:val="single"/>
          <w:rtl w:val="0"/>
        </w:rPr>
        <w:t xml:space="preserve">:</w:t>
      </w:r>
      <w:r w:rsidDel="00000000" w:rsidR="00000000" w:rsidRPr="00000000">
        <w:rPr>
          <w:rFonts w:ascii="Times New Roman" w:cs="Times New Roman" w:eastAsia="Times New Roman" w:hAnsi="Times New Roman"/>
          <w:color w:val="0000ff"/>
          <w:sz w:val="28"/>
          <w:szCs w:val="28"/>
          <w:u w:val="single"/>
          <w:rtl w:val="0"/>
        </w:rPr>
        <w:t xml:space="preserve">//intita.com.</w:t>
      </w:r>
      <w:r w:rsidDel="00000000" w:rsidR="00000000" w:rsidRPr="00000000">
        <w:rPr>
          <w:rFonts w:ascii="Times New Roman" w:cs="Times New Roman" w:eastAsia="Times New Roman" w:hAnsi="Times New Roman"/>
          <w:color w:val="1e2125"/>
          <w:sz w:val="28"/>
          <w:szCs w:val="28"/>
          <w:rtl w:val="0"/>
        </w:rPr>
        <w:t xml:space="preserve">;</w:t>
      </w:r>
    </w:p>
    <w:p w:rsidR="00000000" w:rsidDel="00000000" w:rsidP="00000000" w:rsidRDefault="00000000" w:rsidRPr="00000000" w14:paraId="00000032">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clicking on the services tab, you can see which courses and modules </w:t>
      </w:r>
      <w:r w:rsidDel="00000000" w:rsidR="00000000" w:rsidRPr="00000000">
        <w:rPr>
          <w:rFonts w:ascii="Times New Roman" w:cs="Times New Roman" w:eastAsia="Times New Roman" w:hAnsi="Times New Roman"/>
          <w:sz w:val="28"/>
          <w:szCs w:val="28"/>
          <w:rtl w:val="0"/>
        </w:rPr>
        <w:t xml:space="preserve">Iryna Kaneva</w:t>
      </w:r>
      <w:r w:rsidDel="00000000" w:rsidR="00000000" w:rsidRPr="00000000">
        <w:rPr>
          <w:rFonts w:ascii="Times New Roman" w:cs="Times New Roman" w:eastAsia="Times New Roman" w:hAnsi="Times New Roman"/>
          <w:color w:val="1e2125"/>
          <w:sz w:val="28"/>
          <w:szCs w:val="28"/>
          <w:rtl w:val="0"/>
        </w:rPr>
        <w:t xml:space="preserve"> attended;</w:t>
      </w:r>
    </w:p>
    <w:p w:rsidR="00000000" w:rsidDel="00000000" w:rsidP="00000000" w:rsidRDefault="00000000" w:rsidRPr="00000000" w14:paraId="00000033">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clicking on the review tab, you can read a student's review of the Vinnytsia IT Academy;</w:t>
      </w:r>
    </w:p>
    <w:p w:rsidR="00000000" w:rsidDel="00000000" w:rsidP="00000000" w:rsidRDefault="00000000" w:rsidRPr="00000000" w14:paraId="00000034">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 clicking on the certificate tab, you see the Diploma  student </w:t>
      </w:r>
      <w:r w:rsidDel="00000000" w:rsidR="00000000" w:rsidRPr="00000000">
        <w:rPr>
          <w:rFonts w:ascii="Times New Roman" w:cs="Times New Roman" w:eastAsia="Times New Roman" w:hAnsi="Times New Roman"/>
          <w:sz w:val="28"/>
          <w:szCs w:val="28"/>
          <w:rtl w:val="0"/>
        </w:rPr>
        <w:t xml:space="preserve">Iryna Kaneva</w:t>
      </w:r>
      <w:r w:rsidDel="00000000" w:rsidR="00000000" w:rsidRPr="00000000">
        <w:rPr>
          <w:rFonts w:ascii="Times New Roman" w:cs="Times New Roman" w:eastAsia="Times New Roman" w:hAnsi="Times New Roman"/>
          <w:color w:val="1e2125"/>
          <w:sz w:val="28"/>
          <w:szCs w:val="28"/>
          <w:rtl w:val="0"/>
        </w:rPr>
        <w:t xml:space="preserve">.</w:t>
      </w:r>
    </w:p>
    <w:p w:rsidR="00000000" w:rsidDel="00000000" w:rsidP="00000000" w:rsidRDefault="00000000" w:rsidRPr="00000000" w14:paraId="00000035">
      <w:pPr>
        <w:widowControl w:val="0"/>
        <w:spacing w:before="200" w:line="276" w:lineRule="auto"/>
        <w:ind w:firstLine="566.9291338582675"/>
        <w:jc w:val="both"/>
        <w:rPr>
          <w:rFonts w:ascii="Times New Roman" w:cs="Times New Roman" w:eastAsia="Times New Roman" w:hAnsi="Times New Roman"/>
          <w:color w:val="0000ff"/>
          <w:sz w:val="28"/>
          <w:szCs w:val="28"/>
          <w:u w:val="single"/>
        </w:rPr>
      </w:pPr>
      <w:r w:rsidDel="00000000" w:rsidR="00000000" w:rsidRPr="00000000">
        <w:rPr>
          <w:rtl w:val="0"/>
        </w:rPr>
      </w:r>
    </w:p>
    <w:p w:rsidR="00000000" w:rsidDel="00000000" w:rsidP="00000000" w:rsidRDefault="00000000" w:rsidRPr="00000000" w14:paraId="00000036">
      <w:pPr>
        <w:widowControl w:val="0"/>
        <w:spacing w:before="200" w:line="276" w:lineRule="auto"/>
        <w:ind w:firstLine="566.9291338582675"/>
        <w:jc w:val="both"/>
        <w:rPr>
          <w:rFonts w:ascii="Times New Roman" w:cs="Times New Roman" w:eastAsia="Times New Roman" w:hAnsi="Times New Roman"/>
          <w:color w:val="0000ff"/>
          <w:sz w:val="28"/>
          <w:szCs w:val="28"/>
          <w:u w:val="single"/>
        </w:rPr>
      </w:pPr>
      <w:r w:rsidDel="00000000" w:rsidR="00000000" w:rsidRPr="00000000">
        <w:rPr>
          <w:rtl w:val="0"/>
        </w:rPr>
      </w:r>
    </w:p>
    <w:p w:rsidR="00000000" w:rsidDel="00000000" w:rsidP="00000000" w:rsidRDefault="00000000" w:rsidRPr="00000000" w14:paraId="00000037">
      <w:pPr>
        <w:widowControl w:val="0"/>
        <w:spacing w:before="200" w:line="276" w:lineRule="auto"/>
        <w:ind w:firstLine="566.9291338582675"/>
        <w:jc w:val="both"/>
        <w:rPr>
          <w:rFonts w:ascii="Times New Roman" w:cs="Times New Roman" w:eastAsia="Times New Roman" w:hAnsi="Times New Roman"/>
          <w:b w:val="1"/>
          <w:i w:val="1"/>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w:t>
      </w:r>
      <w:r w:rsidDel="00000000" w:rsidR="00000000" w:rsidRPr="00000000">
        <w:rPr>
          <w:rFonts w:ascii="Times New Roman" w:cs="Times New Roman" w:eastAsia="Times New Roman" w:hAnsi="Times New Roman"/>
          <w:b w:val="1"/>
          <w:i w:val="1"/>
          <w:color w:val="1e2125"/>
          <w:sz w:val="28"/>
          <w:szCs w:val="28"/>
          <w:rtl w:val="0"/>
        </w:rPr>
        <w:t xml:space="preserve">The executor of the project is a student of the Vinnytsia IT Academy:</w:t>
      </w:r>
    </w:p>
    <w:p w:rsidR="00000000" w:rsidDel="00000000" w:rsidP="00000000" w:rsidRDefault="00000000" w:rsidRPr="00000000" w14:paraId="00000038">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tl w:val="0"/>
        </w:rPr>
      </w:r>
    </w:p>
    <w:p w:rsidR="00000000" w:rsidDel="00000000" w:rsidP="00000000" w:rsidRDefault="00000000" w:rsidRPr="00000000" w14:paraId="00000039">
      <w:pPr>
        <w:widowControl w:val="0"/>
        <w:spacing w:before="200" w:line="276" w:lineRule="auto"/>
        <w:ind w:firstLine="566.9291338582675"/>
        <w:jc w:val="both"/>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   </w:t>
      </w:r>
      <w:r w:rsidDel="00000000" w:rsidR="00000000" w:rsidRPr="00000000">
        <w:rPr>
          <w:rFonts w:ascii="Times New Roman" w:cs="Times New Roman" w:eastAsia="Times New Roman" w:hAnsi="Times New Roman"/>
          <w:i w:val="1"/>
          <w:color w:val="1e2125"/>
          <w:sz w:val="28"/>
          <w:szCs w:val="28"/>
          <w:rtl w:val="0"/>
        </w:rPr>
        <w:t xml:space="preserve">Bartash Oksana</w:t>
      </w:r>
      <w:r w:rsidDel="00000000" w:rsidR="00000000" w:rsidRPr="00000000">
        <w:rPr>
          <w:rFonts w:ascii="Times New Roman" w:cs="Times New Roman" w:eastAsia="Times New Roman" w:hAnsi="Times New Roman"/>
          <w:color w:val="1e2125"/>
          <w:sz w:val="28"/>
          <w:szCs w:val="28"/>
          <w:rtl w:val="0"/>
        </w:rPr>
        <w:t xml:space="preserve"> _________________</w:t>
      </w:r>
      <w:r w:rsidDel="00000000" w:rsidR="00000000" w:rsidRPr="00000000">
        <w:rPr>
          <w:rtl w:val="0"/>
        </w:rPr>
      </w:r>
    </w:p>
    <w:p w:rsidR="00000000" w:rsidDel="00000000" w:rsidP="00000000" w:rsidRDefault="00000000" w:rsidRPr="00000000" w14:paraId="0000003A">
      <w:pPr>
        <w:spacing w:before="200" w:line="276" w:lineRule="auto"/>
        <w:ind w:firstLine="566.9291338582675"/>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566.9291338582677" w:top="566.9291338582677"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ita.com" TargetMode="External"/><Relationship Id="rId5" Type="http://schemas.openxmlformats.org/officeDocument/2006/relationships/styles" Target="styles.xml"/><Relationship Id="rId6" Type="http://schemas.openxmlformats.org/officeDocument/2006/relationships/hyperlink" Target="https://fontawesome.com/v4/icons/" TargetMode="External"/><Relationship Id="rId7" Type="http://schemas.openxmlformats.org/officeDocument/2006/relationships/hyperlink" Target="https://intita.com" TargetMode="External"/><Relationship Id="rId8" Type="http://schemas.openxmlformats.org/officeDocument/2006/relationships/hyperlink" Target="https://inti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