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w15="http://schemas.microsoft.com/office/word/2012/wordml" mc:Ignorable="w14 wp14 w15">
  <w:body>
    <w:p>
      <w:pPr/>
      <w:r>
        <w:rPr>
          <w:color w:val="FF0000"/>
          <w:sz w:val="24"/>
        </w:rPr>
        <w:t xml:space="preserve">Evaluation Warning: The document was created with Spire.Doc for JAVA.</w:t>
      </w:r>
    </w:p>
    <w:p>
      <w:pPr/>
      <w:r>
        <w:drawing>
          <wp:inline>
            <wp:extent cx="6223000" cy="3175000"/>
            <wp:docPr id="10000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"/>
              </a:graphicData>
            </a:graphic>
          </wp:inline>
        </w:drawing>
      </w:r>
    </w:p>
    <w:sectPr>
      <w:pgSz w:w="11907" w:h="16839"/>
      <w:pgMar w:top="400" w:right="1000" w:bottom="400" w:left="1000" w:header="720" w:footer="720" w:gutter="0"/>
      <w:pgBorders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hart" Target="charts/chart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</a:defRPr>
            </a:pPr>
            <a:r>
              <a:rPr/>
              <a:t>Throughput Rabbit and Kafka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Kafka</c:v>
          </c:tx>
          <c:invertIfNegative val="0"/>
          <c:cat>
            <c:strLit>
              <c:ptCount val="5"/>
              <c:pt idx="0">
                <c:v>Simple</c:v>
              </c:pt>
              <c:pt idx="1">
                <c:v>LoadBalancing</c:v>
              </c:pt>
              <c:pt idx="2">
                <c:v>MultipleConsumers</c:v>
              </c:pt>
              <c:pt idx="3">
                <c:v>LoadBalancingPlusMultipleConsumers</c:v>
              </c:pt>
              <c:pt idx="4">
                <c:v>StressTest</c:v>
              </c:pt>
            </c:strLit>
          </c:cat>
          <c:val>
            <c:numLit>
              <c:ptCount val="5"/>
              <c:pt idx="0" formatCode="General">
                <c:v>6.1782156685822622</c:v>
              </c:pt>
              <c:pt idx="1" formatCode="General">
                <c:v>3.1562751642491778</c:v>
              </c:pt>
              <c:pt idx="2" formatCode="General">
                <c:v>2.4068861011353482</c:v>
              </c:pt>
              <c:pt idx="3" formatCode="General">
                <c:v>2.0538180004249762</c:v>
              </c:pt>
              <c:pt idx="4" formatCode="General">
                <c:v>0.46100466423774067</c:v>
              </c:pt>
            </c:numLit>
          </c:val>
        </c:ser>
        <c:ser>
          <c:idx val="1"/>
          <c:order val="1"/>
          <c:tx>
            <c:v>Rabbit</c:v>
          </c:tx>
          <c:invertIfNegative val="0"/>
          <c:cat>
            <c:strLit>
              <c:ptCount val="5"/>
              <c:pt idx="0">
                <c:v>Simple</c:v>
              </c:pt>
              <c:pt idx="1">
                <c:v>LoadBalancing</c:v>
              </c:pt>
              <c:pt idx="2">
                <c:v>MultipleConsumers</c:v>
              </c:pt>
              <c:pt idx="3">
                <c:v>LoadBalancingPlusMultipleConsumers</c:v>
              </c:pt>
              <c:pt idx="4">
                <c:v>StressTest</c:v>
              </c:pt>
            </c:strLit>
          </c:cat>
          <c:val>
            <c:numLit>
              <c:ptCount val="5"/>
              <c:pt idx="0" formatCode="General">
                <c:v>143.08008092768355</c:v>
              </c:pt>
              <c:pt idx="1" formatCode="General">
                <c:v>40.116962183155643</c:v>
              </c:pt>
              <c:pt idx="2" formatCode="General">
                <c:v>67.960027003445475</c:v>
              </c:pt>
              <c:pt idx="3" formatCode="General">
                <c:v>49.607618619009223</c:v>
              </c:pt>
              <c:pt idx="4" formatCode="General">
                <c:v>15.822130770306369</c:v>
              </c:pt>
            </c:numLit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5324448"/>
        <c:axId val="305318568"/>
      </c:barChart>
      <c:catAx>
        <c:axId val="305324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318568"/>
        <c:crosses val="autoZero"/>
        <c:auto val="1"/>
        <c:lblAlgn val="ctr"/>
        <c:lblOffset val="100"/>
        <c:noMultiLvlLbl val="0"/>
      </c:catAx>
      <c:valAx>
        <c:axId val="30531856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5324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DocSecurity>0</DocSecurity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2024-11-21T21:44:43Z</dcterms:created>
  <dcterms:modified xsi:type="dcterms:W3CDTF">2024-11-21T21:44:43Z</dcterms:modified>
</cp:coreProperties>
</file>