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806"/>
      </w:tblGrid>
      <w:tr w:rsidR="00FB1FAD" w:rsidRPr="002063BD" w:rsidTr="006E275A">
        <w:trPr>
          <w:trHeight w:val="14444"/>
        </w:trPr>
        <w:tc>
          <w:tcPr>
            <w:tcW w:w="9806" w:type="dxa"/>
            <w:shd w:val="clear" w:color="auto" w:fill="auto"/>
          </w:tcPr>
          <w:p w:rsidR="00FB1FAD" w:rsidRPr="002063BD" w:rsidRDefault="00FB1FAD" w:rsidP="006E275A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snapToGrid w:val="0"/>
              <w:ind w:left="-391" w:right="34" w:firstLine="391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7055CA" w:rsidRDefault="00FB1FAD" w:rsidP="006E275A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  <w:r w:rsidRPr="007055CA">
              <w:rPr>
                <w:sz w:val="28"/>
                <w:szCs w:val="28"/>
                <w:lang w:eastAsia="ar-SA"/>
              </w:rPr>
              <w:t>Федеральное государственное бюджетное образовательное учреждение</w:t>
            </w:r>
          </w:p>
          <w:p w:rsidR="00FB1FAD" w:rsidRPr="00E57181" w:rsidRDefault="00FB1FAD" w:rsidP="006E275A">
            <w:pPr>
              <w:suppressAutoHyphens/>
              <w:ind w:right="-108"/>
              <w:jc w:val="center"/>
              <w:rPr>
                <w:sz w:val="28"/>
                <w:szCs w:val="28"/>
                <w:lang w:eastAsia="ar-SA"/>
              </w:rPr>
            </w:pPr>
            <w:r w:rsidRPr="007055CA">
              <w:rPr>
                <w:sz w:val="28"/>
                <w:szCs w:val="28"/>
                <w:lang w:eastAsia="ar-SA"/>
              </w:rPr>
              <w:t xml:space="preserve"> высшего профессионального образования </w:t>
            </w:r>
          </w:p>
          <w:p w:rsidR="00FB1FAD" w:rsidRPr="002063BD" w:rsidRDefault="00FB1FAD" w:rsidP="006E275A">
            <w:pPr>
              <w:suppressAutoHyphens/>
              <w:ind w:right="-108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 xml:space="preserve"> «Саратовский государственный технический университет</w:t>
            </w:r>
          </w:p>
          <w:p w:rsidR="00FB1FAD" w:rsidRPr="00342F07" w:rsidRDefault="00FB1FAD" w:rsidP="006E275A">
            <w:pPr>
              <w:suppressAutoHyphens/>
              <w:ind w:right="-108"/>
              <w:jc w:val="center"/>
              <w:rPr>
                <w:color w:val="000000"/>
                <w:sz w:val="28"/>
                <w:lang w:eastAsia="ar-SA"/>
              </w:rPr>
            </w:pPr>
            <w:r w:rsidRPr="00342F07">
              <w:rPr>
                <w:color w:val="000000"/>
                <w:sz w:val="28"/>
                <w:lang w:eastAsia="ar-SA"/>
              </w:rPr>
              <w:t>имени Гагарина Ю.А.»</w:t>
            </w: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           </w:t>
            </w:r>
          </w:p>
          <w:p w:rsidR="00FB1FAD" w:rsidRPr="008718EC" w:rsidRDefault="00FB1FAD" w:rsidP="006E275A">
            <w:pPr>
              <w:keepNext/>
              <w:numPr>
                <w:ilvl w:val="4"/>
                <w:numId w:val="0"/>
              </w:numPr>
              <w:tabs>
                <w:tab w:val="num" w:pos="0"/>
              </w:tabs>
              <w:suppressAutoHyphens/>
              <w:autoSpaceDE w:val="0"/>
              <w:ind w:left="-391" w:firstLine="391"/>
              <w:jc w:val="right"/>
              <w:outlineLvl w:val="4"/>
              <w:rPr>
                <w:lang w:eastAsia="ar-SA"/>
              </w:rPr>
            </w:pPr>
            <w:r w:rsidRPr="008718EC">
              <w:rPr>
                <w:lang w:eastAsia="ar-SA"/>
              </w:rPr>
              <w:t xml:space="preserve">                                     УТВЕРЖДАЮ </w:t>
            </w:r>
          </w:p>
          <w:p w:rsidR="00FB1FAD" w:rsidRPr="008718EC" w:rsidRDefault="00FB1FAD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8718EC">
              <w:rPr>
                <w:lang w:eastAsia="ar-SA"/>
              </w:rPr>
              <w:t>Зав. кафедрой ИБС</w:t>
            </w:r>
          </w:p>
          <w:p w:rsidR="00FB1FAD" w:rsidRPr="008718EC" w:rsidRDefault="00FB1FAD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8718EC">
              <w:rPr>
                <w:lang w:eastAsia="ar-SA"/>
              </w:rPr>
              <w:t xml:space="preserve">______В.Б. </w:t>
            </w:r>
            <w:proofErr w:type="spellStart"/>
            <w:r w:rsidRPr="008718EC">
              <w:rPr>
                <w:lang w:eastAsia="ar-SA"/>
              </w:rPr>
              <w:t>Байбурин</w:t>
            </w:r>
            <w:proofErr w:type="spellEnd"/>
            <w:r w:rsidRPr="008718EC">
              <w:rPr>
                <w:lang w:eastAsia="ar-SA"/>
              </w:rPr>
              <w:t xml:space="preserve">                                                                                                                                              </w:t>
            </w:r>
          </w:p>
          <w:p w:rsidR="00FB1FAD" w:rsidRPr="002063BD" w:rsidRDefault="00FB1FAD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8718EC">
              <w:rPr>
                <w:lang w:eastAsia="ar-SA"/>
              </w:rPr>
              <w:t xml:space="preserve">                                                                                                                                           __. __.</w:t>
            </w:r>
            <w:r>
              <w:rPr>
                <w:lang w:eastAsia="ar-SA"/>
              </w:rPr>
              <w:t xml:space="preserve"> 2016</w:t>
            </w: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jc w:val="center"/>
              <w:rPr>
                <w:sz w:val="32"/>
                <w:szCs w:val="32"/>
                <w:lang w:eastAsia="ar-SA"/>
              </w:rPr>
            </w:pPr>
            <w:r>
              <w:rPr>
                <w:sz w:val="32"/>
                <w:szCs w:val="32"/>
                <w:lang w:eastAsia="ar-SA"/>
              </w:rPr>
              <w:t>Блог-фотоальбом</w:t>
            </w:r>
            <w:r w:rsidRPr="002063BD">
              <w:rPr>
                <w:sz w:val="32"/>
                <w:szCs w:val="32"/>
                <w:lang w:eastAsia="ar-SA"/>
              </w:rPr>
              <w:t xml:space="preserve"> </w:t>
            </w:r>
          </w:p>
          <w:p w:rsidR="00FB1FAD" w:rsidRPr="002063BD" w:rsidRDefault="00FB1FAD" w:rsidP="006E275A">
            <w:pPr>
              <w:suppressAutoHyphens/>
              <w:ind w:left="-391" w:firstLine="391"/>
              <w:jc w:val="center"/>
              <w:rPr>
                <w:b/>
                <w:sz w:val="32"/>
                <w:szCs w:val="32"/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>Программа и методика испытаний</w:t>
            </w: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keepNext/>
              <w:numPr>
                <w:ilvl w:val="3"/>
                <w:numId w:val="0"/>
              </w:numPr>
              <w:tabs>
                <w:tab w:val="num" w:pos="0"/>
              </w:tabs>
              <w:suppressAutoHyphens/>
              <w:autoSpaceDE w:val="0"/>
              <w:ind w:left="-391" w:firstLine="391"/>
              <w:jc w:val="center"/>
              <w:outlineLvl w:val="3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>ЛИСТ УТВЕРЖДЕНИЯ</w:t>
            </w: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lang w:eastAsia="ar-SA"/>
              </w:rPr>
              <w:t>КФБН</w:t>
            </w:r>
            <w:r w:rsidRPr="002063BD">
              <w:rPr>
                <w:sz w:val="28"/>
                <w:szCs w:val="28"/>
                <w:lang w:eastAsia="ar-SA"/>
              </w:rPr>
              <w:t>. 01</w:t>
            </w:r>
            <w:r w:rsidRPr="0043528C">
              <w:rPr>
                <w:sz w:val="28"/>
                <w:szCs w:val="28"/>
                <w:lang w:eastAsia="ar-SA"/>
              </w:rPr>
              <w:t>699</w:t>
            </w:r>
            <w:r w:rsidRPr="002063BD">
              <w:rPr>
                <w:sz w:val="28"/>
                <w:szCs w:val="28"/>
                <w:lang w:eastAsia="ar-SA"/>
              </w:rPr>
              <w:t xml:space="preserve">-01 </w:t>
            </w:r>
            <w:r>
              <w:rPr>
                <w:sz w:val="28"/>
                <w:szCs w:val="28"/>
                <w:lang w:eastAsia="ar-SA"/>
              </w:rPr>
              <w:t>90</w:t>
            </w:r>
            <w:r w:rsidRPr="002063BD">
              <w:rPr>
                <w:sz w:val="28"/>
                <w:szCs w:val="28"/>
                <w:lang w:eastAsia="ar-SA"/>
              </w:rPr>
              <w:t xml:space="preserve"> 01-ЛУ</w:t>
            </w: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</w:t>
            </w: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СОГЛАСОВАНО                                                                                                  Разработчик: </w:t>
            </w: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                             </w:t>
            </w:r>
            <w:proofErr w:type="spellStart"/>
            <w:r w:rsidRPr="002063BD">
              <w:rPr>
                <w:lang w:eastAsia="ar-SA"/>
              </w:rPr>
              <w:t>тудент</w:t>
            </w:r>
            <w:r>
              <w:rPr>
                <w:lang w:eastAsia="ar-SA"/>
              </w:rPr>
              <w:t>ы</w:t>
            </w:r>
            <w:proofErr w:type="spellEnd"/>
            <w:r w:rsidRPr="002063BD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бИФБС-21</w:t>
            </w:r>
          </w:p>
          <w:p w:rsidR="00FB1FAD" w:rsidRPr="002063BD" w:rsidRDefault="00FB1FAD" w:rsidP="006E275A">
            <w:pPr>
              <w:suppressAutoHyphens/>
              <w:ind w:right="-108"/>
              <w:rPr>
                <w:b/>
                <w:bCs/>
                <w:i/>
                <w:iCs/>
                <w:lang w:eastAsia="ar-SA"/>
              </w:rPr>
            </w:pPr>
            <w:r w:rsidRPr="002063BD">
              <w:rPr>
                <w:lang w:eastAsia="ar-SA"/>
              </w:rPr>
              <w:t xml:space="preserve">Руководитель работы                                                                                </w:t>
            </w:r>
            <w:r>
              <w:rPr>
                <w:lang w:eastAsia="ar-SA"/>
              </w:rPr>
              <w:t xml:space="preserve">  </w:t>
            </w:r>
            <w:r w:rsidRPr="002063BD">
              <w:rPr>
                <w:lang w:eastAsia="ar-SA"/>
              </w:rPr>
              <w:t xml:space="preserve"> _______</w:t>
            </w:r>
            <w:r w:rsidRPr="002063BD">
              <w:rPr>
                <w:b/>
                <w:bCs/>
                <w:i/>
                <w:iCs/>
                <w:lang w:eastAsia="ar-SA"/>
              </w:rPr>
              <w:t>_</w:t>
            </w:r>
            <w:proofErr w:type="spellStart"/>
            <w:r>
              <w:rPr>
                <w:bCs/>
                <w:iCs/>
                <w:lang w:eastAsia="ar-SA"/>
              </w:rPr>
              <w:t>Дерфлер</w:t>
            </w:r>
            <w:proofErr w:type="spellEnd"/>
            <w:r>
              <w:rPr>
                <w:bCs/>
                <w:iCs/>
                <w:lang w:eastAsia="ar-SA"/>
              </w:rPr>
              <w:t xml:space="preserve"> О.Е</w:t>
            </w:r>
            <w:r w:rsidRPr="002063BD">
              <w:rPr>
                <w:b/>
                <w:bCs/>
                <w:i/>
                <w:iCs/>
                <w:lang w:eastAsia="ar-SA"/>
              </w:rPr>
              <w:t>.</w:t>
            </w:r>
          </w:p>
          <w:p w:rsidR="00FB1FAD" w:rsidRDefault="00FB1FAD" w:rsidP="006E275A">
            <w:pPr>
              <w:suppressAutoHyphens/>
              <w:ind w:right="-108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________ </w:t>
            </w:r>
            <w:proofErr w:type="spellStart"/>
            <w:r>
              <w:rPr>
                <w:bCs/>
                <w:iCs/>
                <w:lang w:eastAsia="ar-SA"/>
              </w:rPr>
              <w:t>Хороводова</w:t>
            </w:r>
            <w:proofErr w:type="spellEnd"/>
            <w:r>
              <w:rPr>
                <w:bCs/>
                <w:iCs/>
                <w:lang w:eastAsia="ar-SA"/>
              </w:rPr>
              <w:t xml:space="preserve"> Н.Ю</w:t>
            </w:r>
            <w:r w:rsidRPr="008718EC">
              <w:rPr>
                <w:bCs/>
                <w:iCs/>
                <w:lang w:eastAsia="ar-SA"/>
              </w:rPr>
              <w:t>.</w:t>
            </w:r>
            <w:r w:rsidRPr="008718EC">
              <w:rPr>
                <w:lang w:eastAsia="ar-SA"/>
              </w:rPr>
              <w:t xml:space="preserve">                                                                      </w:t>
            </w:r>
            <w:r>
              <w:rPr>
                <w:lang w:eastAsia="ar-SA"/>
              </w:rPr>
              <w:t xml:space="preserve"> __________Тесаев М.Р.</w:t>
            </w:r>
            <w:r w:rsidRPr="008718EC">
              <w:rPr>
                <w:lang w:eastAsia="ar-SA"/>
              </w:rPr>
              <w:t xml:space="preserve"> </w:t>
            </w:r>
          </w:p>
          <w:p w:rsidR="00FB1FAD" w:rsidRPr="002063BD" w:rsidRDefault="00FB1FAD" w:rsidP="006E275A">
            <w:pPr>
              <w:suppressAutoHyphens/>
              <w:ind w:right="-108"/>
              <w:rPr>
                <w:lang w:eastAsia="ar-SA"/>
              </w:rPr>
            </w:pPr>
            <w:r w:rsidRPr="008718EC">
              <w:rPr>
                <w:lang w:eastAsia="ar-SA"/>
              </w:rPr>
              <w:t xml:space="preserve">                          </w:t>
            </w:r>
            <w:r>
              <w:rPr>
                <w:lang w:eastAsia="ar-SA"/>
              </w:rPr>
              <w:t xml:space="preserve">                 </w:t>
            </w:r>
            <w:r w:rsidRPr="002063BD">
              <w:rPr>
                <w:lang w:eastAsia="ar-SA"/>
              </w:rPr>
              <w:t xml:space="preserve">          </w:t>
            </w:r>
            <w:r w:rsidRPr="002063BD">
              <w:rPr>
                <w:b/>
                <w:bCs/>
                <w:i/>
                <w:iCs/>
                <w:lang w:eastAsia="ar-SA"/>
              </w:rPr>
              <w:t xml:space="preserve">                  </w:t>
            </w:r>
            <w:r w:rsidRPr="002063BD">
              <w:rPr>
                <w:lang w:eastAsia="ar-SA"/>
              </w:rPr>
              <w:t xml:space="preserve">            </w:t>
            </w:r>
            <w:r>
              <w:rPr>
                <w:lang w:eastAsia="ar-SA"/>
              </w:rPr>
              <w:t xml:space="preserve">                                   _________Моисеев И.А.</w:t>
            </w:r>
            <w:r w:rsidRPr="002063BD">
              <w:rPr>
                <w:lang w:eastAsia="ar-SA"/>
              </w:rPr>
              <w:t xml:space="preserve">                         </w:t>
            </w:r>
            <w:r>
              <w:rPr>
                <w:lang w:eastAsia="ar-SA"/>
              </w:rPr>
              <w:t xml:space="preserve">                                                                 __.__.2016  </w:t>
            </w:r>
            <w:r w:rsidRPr="002063BD">
              <w:rPr>
                <w:lang w:eastAsia="ar-SA"/>
              </w:rPr>
              <w:t xml:space="preserve">                                                                                    </w:t>
            </w:r>
          </w:p>
          <w:p w:rsidR="00FB1FAD" w:rsidRPr="002063BD" w:rsidRDefault="00FB1FAD" w:rsidP="00FB1FAD">
            <w:pPr>
              <w:tabs>
                <w:tab w:val="left" w:pos="8855"/>
              </w:tabs>
              <w:suppressAutoHyphens/>
              <w:ind w:left="-391" w:firstLine="391"/>
              <w:rPr>
                <w:lang w:eastAsia="ar-SA"/>
              </w:rPr>
            </w:pPr>
            <w:r>
              <w:rPr>
                <w:lang w:eastAsia="ar-SA"/>
              </w:rPr>
              <w:t xml:space="preserve">                                                                                                                                            </w:t>
            </w:r>
            <w:r w:rsidRPr="002063BD">
              <w:rPr>
                <w:b/>
                <w:i/>
                <w:lang w:eastAsia="ar-SA"/>
              </w:rPr>
              <w:t>_</w:t>
            </w:r>
            <w:r w:rsidRPr="002063BD">
              <w:rPr>
                <w:lang w:eastAsia="ar-SA"/>
              </w:rPr>
              <w:t>_.__.201</w:t>
            </w:r>
            <w:r>
              <w:rPr>
                <w:lang w:eastAsia="ar-SA"/>
              </w:rPr>
              <w:t>6</w:t>
            </w:r>
            <w:r w:rsidRPr="002063BD">
              <w:rPr>
                <w:lang w:eastAsia="ar-SA"/>
              </w:rPr>
              <w:t xml:space="preserve">          </w:t>
            </w:r>
            <w:r w:rsidRPr="002063BD">
              <w:rPr>
                <w:b/>
                <w:bCs/>
                <w:i/>
                <w:iCs/>
                <w:lang w:eastAsia="ar-SA"/>
              </w:rPr>
              <w:t xml:space="preserve">                  </w:t>
            </w:r>
            <w:r w:rsidRPr="002063BD">
              <w:rPr>
                <w:lang w:eastAsia="ar-SA"/>
              </w:rPr>
              <w:t xml:space="preserve">            </w:t>
            </w:r>
            <w:r>
              <w:rPr>
                <w:lang w:eastAsia="ar-SA"/>
              </w:rPr>
              <w:t xml:space="preserve">                              </w:t>
            </w: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jc w:val="right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               </w:t>
            </w:r>
            <w:proofErr w:type="spellStart"/>
            <w:r w:rsidRPr="002063BD">
              <w:rPr>
                <w:lang w:eastAsia="ar-SA"/>
              </w:rPr>
              <w:t>Нормоконтроллер</w:t>
            </w:r>
            <w:proofErr w:type="spellEnd"/>
          </w:p>
          <w:p w:rsidR="00FB1FAD" w:rsidRPr="002063BD" w:rsidRDefault="00FB1FAD" w:rsidP="006E275A">
            <w:pPr>
              <w:suppressAutoHyphens/>
              <w:ind w:left="-391" w:firstLine="391"/>
              <w:jc w:val="right"/>
              <w:rPr>
                <w:b/>
                <w:bCs/>
                <w:i/>
                <w:iCs/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               ________</w:t>
            </w:r>
            <w:proofErr w:type="spellStart"/>
            <w:r w:rsidRPr="008718EC">
              <w:rPr>
                <w:bCs/>
                <w:iCs/>
                <w:lang w:eastAsia="ar-SA"/>
              </w:rPr>
              <w:t>Хороводова</w:t>
            </w:r>
            <w:proofErr w:type="spellEnd"/>
            <w:r w:rsidRPr="008718EC">
              <w:rPr>
                <w:bCs/>
                <w:iCs/>
                <w:lang w:eastAsia="ar-SA"/>
              </w:rPr>
              <w:t xml:space="preserve"> Н.Ю.</w:t>
            </w:r>
          </w:p>
          <w:p w:rsidR="00FB1FAD" w:rsidRPr="002063BD" w:rsidRDefault="00FB1FAD" w:rsidP="006E275A">
            <w:pPr>
              <w:suppressAutoHyphens/>
              <w:jc w:val="right"/>
              <w:rPr>
                <w:lang w:eastAsia="ar-SA"/>
              </w:rPr>
            </w:pPr>
            <w:r w:rsidRPr="002063BD">
              <w:rPr>
                <w:lang w:eastAsia="ar-SA"/>
              </w:rPr>
              <w:t xml:space="preserve">                                                                                                </w:t>
            </w:r>
            <w:r>
              <w:rPr>
                <w:lang w:eastAsia="ar-SA"/>
              </w:rPr>
              <w:t xml:space="preserve">                      __.__.2016</w:t>
            </w: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FB1FA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firstLine="391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Саратов 2016</w:t>
            </w:r>
          </w:p>
        </w:tc>
      </w:tr>
      <w:tr w:rsidR="00FB1FAD" w:rsidRPr="002063BD" w:rsidTr="006E275A">
        <w:trPr>
          <w:trHeight w:val="14444"/>
        </w:trPr>
        <w:tc>
          <w:tcPr>
            <w:tcW w:w="9806" w:type="dxa"/>
            <w:shd w:val="clear" w:color="auto" w:fill="auto"/>
          </w:tcPr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snapToGrid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FB1FAD" w:rsidRPr="007055CA" w:rsidRDefault="00FB1FAD" w:rsidP="006E275A">
            <w:pPr>
              <w:suppressAutoHyphens/>
              <w:jc w:val="center"/>
              <w:rPr>
                <w:sz w:val="28"/>
                <w:szCs w:val="28"/>
                <w:lang w:eastAsia="ar-SA"/>
              </w:rPr>
            </w:pPr>
            <w:r w:rsidRPr="007055CA">
              <w:rPr>
                <w:sz w:val="28"/>
                <w:szCs w:val="28"/>
                <w:lang w:eastAsia="ar-SA"/>
              </w:rPr>
              <w:t>Федеральное государственное бюджетное образовательное учреждение</w:t>
            </w:r>
          </w:p>
          <w:p w:rsidR="00FB1FAD" w:rsidRPr="00E57181" w:rsidRDefault="00FB1FAD" w:rsidP="006E275A">
            <w:pPr>
              <w:suppressAutoHyphens/>
              <w:ind w:right="-108"/>
              <w:jc w:val="center"/>
              <w:rPr>
                <w:sz w:val="28"/>
                <w:szCs w:val="28"/>
                <w:lang w:eastAsia="ar-SA"/>
              </w:rPr>
            </w:pPr>
            <w:r w:rsidRPr="007055CA">
              <w:rPr>
                <w:sz w:val="28"/>
                <w:szCs w:val="28"/>
                <w:lang w:eastAsia="ar-SA"/>
              </w:rPr>
              <w:t xml:space="preserve"> высшего профессионального образования </w:t>
            </w:r>
          </w:p>
          <w:p w:rsidR="00FB1FAD" w:rsidRPr="002063BD" w:rsidRDefault="00FB1FAD" w:rsidP="006E275A">
            <w:pPr>
              <w:suppressAutoHyphens/>
              <w:ind w:right="-108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 xml:space="preserve"> «Саратовский государственный технический университет</w:t>
            </w:r>
          </w:p>
          <w:p w:rsidR="00FB1FAD" w:rsidRPr="00342F07" w:rsidRDefault="00FB1FAD" w:rsidP="006E275A">
            <w:pPr>
              <w:suppressAutoHyphens/>
              <w:ind w:right="-108"/>
              <w:jc w:val="center"/>
              <w:rPr>
                <w:color w:val="000000"/>
                <w:sz w:val="28"/>
                <w:lang w:eastAsia="ar-SA"/>
              </w:rPr>
            </w:pPr>
            <w:r w:rsidRPr="00342F07">
              <w:rPr>
                <w:color w:val="000000"/>
                <w:sz w:val="28"/>
                <w:lang w:eastAsia="ar-SA"/>
              </w:rPr>
              <w:t>имени Гагарина Ю.А.»</w:t>
            </w: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0C00CF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outlineLvl w:val="1"/>
              <w:rPr>
                <w:bCs/>
                <w:lang w:eastAsia="ar-SA"/>
              </w:rPr>
            </w:pPr>
            <w:r w:rsidRPr="000C00CF">
              <w:rPr>
                <w:bCs/>
                <w:lang w:eastAsia="ar-SA"/>
              </w:rPr>
              <w:t>УТВЕРЖДЕНО</w:t>
            </w: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outlineLvl w:val="1"/>
              <w:rPr>
                <w:bCs/>
                <w:lang w:eastAsia="ar-SA"/>
              </w:rPr>
            </w:pPr>
            <w:r w:rsidRPr="002063BD">
              <w:rPr>
                <w:bCs/>
                <w:lang w:eastAsia="ar-SA"/>
              </w:rPr>
              <w:t>КФБН. 01</w:t>
            </w:r>
            <w:r w:rsidRPr="000D02FF">
              <w:rPr>
                <w:bCs/>
                <w:lang w:eastAsia="ar-SA"/>
              </w:rPr>
              <w:t>699</w:t>
            </w:r>
            <w:r w:rsidRPr="002063BD">
              <w:rPr>
                <w:bCs/>
                <w:lang w:eastAsia="ar-SA"/>
              </w:rPr>
              <w:t xml:space="preserve">-01 </w:t>
            </w:r>
            <w:r>
              <w:rPr>
                <w:bCs/>
                <w:lang w:eastAsia="ar-SA"/>
              </w:rPr>
              <w:t>90</w:t>
            </w:r>
            <w:r w:rsidRPr="002063BD">
              <w:rPr>
                <w:bCs/>
                <w:lang w:eastAsia="ar-SA"/>
              </w:rPr>
              <w:t xml:space="preserve"> 01-ЛУ</w:t>
            </w: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0"/>
                <w:szCs w:val="20"/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ind w:left="-391" w:firstLine="391"/>
              <w:rPr>
                <w:lang w:eastAsia="ar-SA"/>
              </w:rPr>
            </w:pPr>
          </w:p>
          <w:p w:rsidR="00FB1FAD" w:rsidRPr="002063BD" w:rsidRDefault="00FB1FAD" w:rsidP="00FB1FAD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  <w:r>
              <w:rPr>
                <w:sz w:val="32"/>
                <w:szCs w:val="32"/>
                <w:lang w:eastAsia="ar-SA"/>
              </w:rPr>
              <w:t>Блог-фотоальбом.</w:t>
            </w: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FB1FAD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/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FB1FAD">
            <w:pPr>
              <w:suppressAutoHyphens/>
              <w:ind w:left="-391" w:firstLine="391"/>
              <w:jc w:val="center"/>
              <w:rPr>
                <w:sz w:val="28"/>
                <w:szCs w:val="28"/>
                <w:lang w:eastAsia="ar-SA"/>
              </w:rPr>
            </w:pPr>
            <w:r w:rsidRPr="002063BD">
              <w:rPr>
                <w:sz w:val="28"/>
                <w:szCs w:val="28"/>
                <w:lang w:eastAsia="ar-SA"/>
              </w:rPr>
              <w:t>Программа и методика испытаний</w:t>
            </w: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  <w:r w:rsidRPr="002063BD">
              <w:rPr>
                <w:bCs/>
                <w:sz w:val="28"/>
                <w:szCs w:val="28"/>
                <w:lang w:eastAsia="ar-SA"/>
              </w:rPr>
              <w:t>КФБН. 01</w:t>
            </w:r>
            <w:r w:rsidRPr="009F54A1">
              <w:rPr>
                <w:bCs/>
                <w:sz w:val="28"/>
                <w:szCs w:val="28"/>
                <w:lang w:eastAsia="ar-SA"/>
              </w:rPr>
              <w:t>699</w:t>
            </w:r>
            <w:r w:rsidRPr="002063BD">
              <w:rPr>
                <w:bCs/>
                <w:sz w:val="28"/>
                <w:szCs w:val="28"/>
                <w:lang w:eastAsia="ar-SA"/>
              </w:rPr>
              <w:t xml:space="preserve">-01 </w:t>
            </w:r>
            <w:r>
              <w:rPr>
                <w:bCs/>
                <w:sz w:val="28"/>
                <w:szCs w:val="28"/>
                <w:lang w:eastAsia="ar-SA"/>
              </w:rPr>
              <w:t>90</w:t>
            </w:r>
            <w:r w:rsidRPr="002063BD">
              <w:rPr>
                <w:bCs/>
                <w:sz w:val="28"/>
                <w:szCs w:val="28"/>
                <w:lang w:eastAsia="ar-SA"/>
              </w:rPr>
              <w:t xml:space="preserve"> 01</w:t>
            </w: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342F07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val="en-GB" w:eastAsia="ar-SA"/>
              </w:rPr>
            </w:pPr>
            <w:r w:rsidRPr="002063BD">
              <w:rPr>
                <w:bCs/>
                <w:sz w:val="28"/>
                <w:szCs w:val="28"/>
                <w:lang w:eastAsia="ar-SA"/>
              </w:rPr>
              <w:t xml:space="preserve">Листов </w:t>
            </w:r>
            <w:r>
              <w:rPr>
                <w:bCs/>
                <w:sz w:val="28"/>
                <w:szCs w:val="28"/>
                <w:lang w:val="en-GB" w:eastAsia="ar-SA"/>
              </w:rPr>
              <w:t>8</w:t>
            </w: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right="34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suppressAutoHyphens/>
              <w:rPr>
                <w:lang w:eastAsia="ar-SA"/>
              </w:rPr>
            </w:pPr>
          </w:p>
          <w:p w:rsidR="00FB1FAD" w:rsidRPr="002063BD" w:rsidRDefault="00FB1FAD" w:rsidP="006E275A">
            <w:pPr>
              <w:keepNext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autoSpaceDE w:val="0"/>
              <w:ind w:left="-391" w:right="34" w:firstLine="391"/>
              <w:jc w:val="center"/>
              <w:outlineLvl w:val="1"/>
              <w:rPr>
                <w:bCs/>
                <w:sz w:val="28"/>
                <w:szCs w:val="28"/>
                <w:lang w:eastAsia="ar-SA"/>
              </w:rPr>
            </w:pPr>
            <w:r>
              <w:rPr>
                <w:bCs/>
                <w:sz w:val="28"/>
                <w:szCs w:val="28"/>
                <w:lang w:eastAsia="ar-SA"/>
              </w:rPr>
              <w:t>Саратов 2016</w:t>
            </w:r>
          </w:p>
        </w:tc>
      </w:tr>
    </w:tbl>
    <w:p w:rsidR="00FB1FAD" w:rsidRPr="00150C77" w:rsidRDefault="00FB1FAD" w:rsidP="00FB1FAD">
      <w:pPr>
        <w:pStyle w:val="2"/>
        <w:keepLines w:val="0"/>
        <w:numPr>
          <w:ilvl w:val="1"/>
          <w:numId w:val="1"/>
        </w:numPr>
        <w:suppressAutoHyphens/>
        <w:spacing w:before="0" w:line="360" w:lineRule="auto"/>
        <w:ind w:left="-391" w:hanging="35"/>
        <w:jc w:val="center"/>
        <w:rPr>
          <w:b/>
          <w:bCs/>
        </w:rPr>
      </w:pPr>
      <w:r w:rsidRPr="00150C77">
        <w:lastRenderedPageBreak/>
        <w:t>1.ОБЪЕКТ ИСПЫТАНИЙ.</w:t>
      </w:r>
    </w:p>
    <w:p w:rsidR="00FB1FAD" w:rsidRPr="00150C77" w:rsidRDefault="00FB1FAD" w:rsidP="00FB1FAD">
      <w:pPr>
        <w:spacing w:line="360" w:lineRule="auto"/>
        <w:rPr>
          <w:sz w:val="28"/>
          <w:szCs w:val="28"/>
        </w:rPr>
      </w:pPr>
    </w:p>
    <w:p w:rsidR="00FB1FAD" w:rsidRPr="00150C77" w:rsidRDefault="00FB1FAD" w:rsidP="00FB1FAD">
      <w:pPr>
        <w:spacing w:line="360" w:lineRule="auto"/>
        <w:ind w:firstLine="15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1.1.Наименование испытуемой программы</w:t>
      </w:r>
    </w:p>
    <w:p w:rsidR="0079087E" w:rsidRDefault="00FB1FAD" w:rsidP="0079087E">
      <w:pPr>
        <w:spacing w:line="360" w:lineRule="auto"/>
        <w:ind w:hanging="15"/>
        <w:jc w:val="both"/>
        <w:rPr>
          <w:b/>
          <w:bCs/>
          <w:sz w:val="28"/>
          <w:szCs w:val="28"/>
        </w:rPr>
      </w:pPr>
      <w:r w:rsidRPr="00150C77">
        <w:rPr>
          <w:sz w:val="28"/>
          <w:szCs w:val="28"/>
        </w:rPr>
        <w:tab/>
      </w:r>
      <w:r w:rsidRPr="00150C77">
        <w:rPr>
          <w:sz w:val="28"/>
          <w:szCs w:val="28"/>
        </w:rPr>
        <w:tab/>
        <w:t xml:space="preserve">Наименование программы -  </w:t>
      </w:r>
      <w:r w:rsidR="0079087E">
        <w:rPr>
          <w:sz w:val="32"/>
          <w:szCs w:val="32"/>
          <w:lang w:eastAsia="ar-SA"/>
        </w:rPr>
        <w:t>Блог-фотоальбом</w:t>
      </w:r>
      <w:r w:rsidR="0079087E" w:rsidRPr="00150C77">
        <w:rPr>
          <w:b/>
          <w:bCs/>
          <w:sz w:val="28"/>
          <w:szCs w:val="28"/>
        </w:rPr>
        <w:t xml:space="preserve"> </w:t>
      </w:r>
    </w:p>
    <w:p w:rsidR="00FB1FAD" w:rsidRPr="00150C77" w:rsidRDefault="00FB1FAD" w:rsidP="0079087E">
      <w:pPr>
        <w:spacing w:line="360" w:lineRule="auto"/>
        <w:ind w:hanging="15"/>
        <w:jc w:val="both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 xml:space="preserve">1.2.Область испытуемой программы. </w:t>
      </w:r>
    </w:p>
    <w:p w:rsidR="0079087E" w:rsidRDefault="0079087E" w:rsidP="007908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предназначена для просмотра, редактирования, добавления и удаления записей (приложением к ним могут быть фотографии), возможность добавления тега к любой записи и фотографии.</w:t>
      </w:r>
    </w:p>
    <w:p w:rsidR="00FB1FAD" w:rsidRPr="00150C77" w:rsidRDefault="00FB1FAD" w:rsidP="00FB1FAD">
      <w:pPr>
        <w:spacing w:line="360" w:lineRule="auto"/>
        <w:rPr>
          <w:sz w:val="28"/>
          <w:szCs w:val="28"/>
        </w:rPr>
      </w:pPr>
    </w:p>
    <w:p w:rsidR="00FB1FAD" w:rsidRPr="00150C77" w:rsidRDefault="00FB1FAD" w:rsidP="00FB1FAD">
      <w:pPr>
        <w:pStyle w:val="2"/>
        <w:keepLines w:val="0"/>
        <w:numPr>
          <w:ilvl w:val="1"/>
          <w:numId w:val="1"/>
        </w:numPr>
        <w:suppressAutoHyphens/>
        <w:spacing w:before="0" w:line="360" w:lineRule="auto"/>
        <w:ind w:left="-391" w:hanging="35"/>
        <w:jc w:val="center"/>
        <w:rPr>
          <w:b/>
          <w:bCs/>
        </w:rPr>
      </w:pPr>
      <w:r w:rsidRPr="00150C77">
        <w:t>2.ЦЕЛЬ ИСПЫТАНИЯ.</w:t>
      </w:r>
    </w:p>
    <w:p w:rsidR="00FB1FAD" w:rsidRPr="00150C77" w:rsidRDefault="00FB1FAD" w:rsidP="00FB1FAD">
      <w:pPr>
        <w:spacing w:line="360" w:lineRule="auto"/>
        <w:rPr>
          <w:b/>
          <w:bCs/>
          <w:sz w:val="28"/>
          <w:szCs w:val="28"/>
        </w:rPr>
      </w:pPr>
    </w:p>
    <w:p w:rsidR="00FB1FAD" w:rsidRPr="00150C77" w:rsidRDefault="00FB1FAD" w:rsidP="00FB1FAD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150C77">
        <w:rPr>
          <w:sz w:val="28"/>
          <w:szCs w:val="28"/>
        </w:rPr>
        <w:t>Цель  проведения</w:t>
      </w:r>
      <w:proofErr w:type="gramEnd"/>
      <w:r w:rsidRPr="00150C77">
        <w:rPr>
          <w:sz w:val="28"/>
          <w:szCs w:val="28"/>
        </w:rPr>
        <w:t xml:space="preserve"> испытаний — проверка соответствия характеристик разработанной программы функциональным требованиям, изложенным в программном документе «Техническое задание» КФБН.01</w:t>
      </w:r>
      <w:r w:rsidRPr="000C00CF">
        <w:rPr>
          <w:sz w:val="28"/>
          <w:szCs w:val="28"/>
        </w:rPr>
        <w:t>699</w:t>
      </w:r>
      <w:r w:rsidRPr="00150C77">
        <w:rPr>
          <w:sz w:val="28"/>
          <w:szCs w:val="28"/>
        </w:rPr>
        <w:t>-01 90 01(ГОСТ 19.201-78)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</w:p>
    <w:p w:rsidR="00FB1FAD" w:rsidRPr="00150C77" w:rsidRDefault="00FB1FAD" w:rsidP="00FB1FAD">
      <w:pPr>
        <w:spacing w:line="360" w:lineRule="auto"/>
        <w:jc w:val="center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3.ТРЕБОВАНИЯ К ПРОГРАММЕ.</w:t>
      </w:r>
    </w:p>
    <w:p w:rsidR="00FB1FAD" w:rsidRPr="00150C77" w:rsidRDefault="00FB1FAD" w:rsidP="00FB1FAD">
      <w:pPr>
        <w:spacing w:line="360" w:lineRule="auto"/>
        <w:ind w:left="360"/>
        <w:jc w:val="center"/>
        <w:rPr>
          <w:b/>
          <w:bCs/>
          <w:sz w:val="28"/>
          <w:szCs w:val="28"/>
        </w:rPr>
      </w:pPr>
    </w:p>
    <w:p w:rsidR="00FB1FAD" w:rsidRPr="00150C77" w:rsidRDefault="00FB1FAD" w:rsidP="00FB1FAD">
      <w:pPr>
        <w:spacing w:line="360" w:lineRule="auto"/>
        <w:ind w:firstLine="720"/>
        <w:jc w:val="both"/>
        <w:rPr>
          <w:sz w:val="28"/>
          <w:szCs w:val="28"/>
        </w:rPr>
      </w:pPr>
      <w:r w:rsidRPr="00150C77">
        <w:rPr>
          <w:sz w:val="28"/>
          <w:szCs w:val="28"/>
        </w:rPr>
        <w:t>При проведении испытаний функциональные характеристики программы подлежат проверке на соответствие требованиям, изложенным в пункте «Требования к функциональным характеристикам» Технического задания.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</w:p>
    <w:p w:rsidR="00FB1FAD" w:rsidRPr="00150C77" w:rsidRDefault="00FB1FAD" w:rsidP="00FB1FAD">
      <w:pPr>
        <w:pStyle w:val="2"/>
        <w:keepLines w:val="0"/>
        <w:numPr>
          <w:ilvl w:val="1"/>
          <w:numId w:val="1"/>
        </w:numPr>
        <w:suppressAutoHyphens/>
        <w:spacing w:before="0" w:line="360" w:lineRule="auto"/>
        <w:ind w:left="-391" w:hanging="35"/>
        <w:jc w:val="center"/>
        <w:rPr>
          <w:b/>
          <w:bCs/>
        </w:rPr>
      </w:pPr>
      <w:r w:rsidRPr="00150C77">
        <w:t>4.ТРЕБОВАНИЯ К ПРОГРАММНОЙ ДОКУМЕНТАЦИИ.</w:t>
      </w:r>
    </w:p>
    <w:p w:rsidR="00FB1FAD" w:rsidRPr="00150C77" w:rsidRDefault="00FB1FAD" w:rsidP="00FB1FAD">
      <w:pPr>
        <w:spacing w:line="360" w:lineRule="auto"/>
        <w:rPr>
          <w:sz w:val="28"/>
          <w:szCs w:val="28"/>
        </w:rPr>
      </w:pPr>
    </w:p>
    <w:p w:rsidR="00FB1FAD" w:rsidRPr="00150C77" w:rsidRDefault="00FB1FAD" w:rsidP="00FB1FAD">
      <w:pPr>
        <w:spacing w:line="360" w:lineRule="auto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4.1.Состав программной документации, предъявляемой на испытании:</w:t>
      </w:r>
    </w:p>
    <w:p w:rsidR="00FB1FAD" w:rsidRPr="00150C77" w:rsidRDefault="00FB1FAD" w:rsidP="00FB1FAD">
      <w:pPr>
        <w:spacing w:line="360" w:lineRule="auto"/>
        <w:rPr>
          <w:sz w:val="28"/>
          <w:szCs w:val="28"/>
        </w:rPr>
      </w:pPr>
      <w:r w:rsidRPr="00150C77">
        <w:rPr>
          <w:sz w:val="28"/>
          <w:szCs w:val="28"/>
        </w:rPr>
        <w:tab/>
        <w:t>Состав программной документации должен включать в себя:</w:t>
      </w:r>
    </w:p>
    <w:p w:rsidR="00FB1FAD" w:rsidRPr="00150C77" w:rsidRDefault="00FB1FAD" w:rsidP="00FB1FAD">
      <w:pPr>
        <w:spacing w:line="360" w:lineRule="auto"/>
        <w:rPr>
          <w:sz w:val="28"/>
          <w:szCs w:val="28"/>
        </w:rPr>
      </w:pPr>
      <w:r w:rsidRPr="00150C77">
        <w:rPr>
          <w:sz w:val="28"/>
          <w:szCs w:val="28"/>
        </w:rPr>
        <w:tab/>
        <w:t>а) «Техническое задание» КФБН.01</w:t>
      </w:r>
      <w:r w:rsidRPr="000C00CF">
        <w:rPr>
          <w:sz w:val="28"/>
          <w:szCs w:val="28"/>
        </w:rPr>
        <w:t>699</w:t>
      </w:r>
      <w:r w:rsidRPr="00150C77">
        <w:rPr>
          <w:sz w:val="28"/>
          <w:szCs w:val="28"/>
        </w:rPr>
        <w:t>-01 90 01(ГОСТ 19.201-78)</w:t>
      </w:r>
    </w:p>
    <w:p w:rsidR="00FB1FAD" w:rsidRPr="00150C77" w:rsidRDefault="00FB1FAD" w:rsidP="00FB1FAD">
      <w:pPr>
        <w:spacing w:line="360" w:lineRule="auto"/>
        <w:rPr>
          <w:sz w:val="28"/>
          <w:szCs w:val="28"/>
        </w:rPr>
      </w:pPr>
      <w:r w:rsidRPr="00150C77">
        <w:rPr>
          <w:sz w:val="28"/>
          <w:szCs w:val="28"/>
        </w:rPr>
        <w:tab/>
        <w:t>б) «Программа и методика испытаний» КФБН.01</w:t>
      </w:r>
      <w:r w:rsidRPr="000C00CF">
        <w:rPr>
          <w:sz w:val="28"/>
          <w:szCs w:val="28"/>
        </w:rPr>
        <w:t>699</w:t>
      </w:r>
      <w:r w:rsidRPr="00150C77">
        <w:rPr>
          <w:sz w:val="28"/>
          <w:szCs w:val="28"/>
        </w:rPr>
        <w:t>-01 51 01(ГОСТ 19.301-79)</w:t>
      </w:r>
    </w:p>
    <w:p w:rsidR="00FB1FAD" w:rsidRDefault="00FB1FAD" w:rsidP="00FB1FAD">
      <w:pPr>
        <w:spacing w:line="360" w:lineRule="auto"/>
        <w:rPr>
          <w:sz w:val="28"/>
          <w:szCs w:val="28"/>
        </w:rPr>
      </w:pPr>
      <w:r w:rsidRPr="00150C77">
        <w:rPr>
          <w:sz w:val="28"/>
          <w:szCs w:val="28"/>
        </w:rPr>
        <w:lastRenderedPageBreak/>
        <w:tab/>
        <w:t>в) «Руководство оператора» КФБН 01</w:t>
      </w:r>
      <w:r w:rsidRPr="000C00CF">
        <w:rPr>
          <w:sz w:val="28"/>
          <w:szCs w:val="28"/>
        </w:rPr>
        <w:t>699</w:t>
      </w:r>
      <w:r w:rsidRPr="00150C77">
        <w:rPr>
          <w:sz w:val="28"/>
          <w:szCs w:val="28"/>
        </w:rPr>
        <w:t>-01 34 01(ГОСТ 19.505-79)</w:t>
      </w:r>
    </w:p>
    <w:p w:rsidR="0079087E" w:rsidRDefault="00FB1FAD" w:rsidP="007908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B1FAD" w:rsidRPr="00150C77" w:rsidRDefault="00FB1FAD" w:rsidP="0079087E">
      <w:pPr>
        <w:spacing w:line="360" w:lineRule="auto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4.2.Специальные требования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Специальные требования к программной документации не предъявляются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</w:p>
    <w:p w:rsidR="00FB1FAD" w:rsidRPr="00150C77" w:rsidRDefault="00FB1FAD" w:rsidP="00FB1FAD">
      <w:pPr>
        <w:spacing w:line="360" w:lineRule="auto"/>
        <w:jc w:val="center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 СРЕДСТВА И ПОРЯДОК ИСПЫТАНИЙ</w:t>
      </w:r>
    </w:p>
    <w:p w:rsidR="00FB1FAD" w:rsidRPr="00150C77" w:rsidRDefault="00FB1FAD" w:rsidP="00FB1FAD">
      <w:pPr>
        <w:spacing w:line="360" w:lineRule="auto"/>
        <w:jc w:val="center"/>
        <w:rPr>
          <w:sz w:val="28"/>
          <w:szCs w:val="28"/>
        </w:rPr>
      </w:pPr>
    </w:p>
    <w:p w:rsidR="00FB1FAD" w:rsidRPr="00150C77" w:rsidRDefault="00FB1FAD" w:rsidP="00FB1FAD">
      <w:pPr>
        <w:spacing w:line="360" w:lineRule="auto"/>
        <w:jc w:val="both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5.1.Технические средства, используемые во время испытаний</w:t>
      </w:r>
    </w:p>
    <w:p w:rsidR="00FB1FAD" w:rsidRPr="0079087E" w:rsidRDefault="00FB1FAD" w:rsidP="00FB1FAD">
      <w:pPr>
        <w:spacing w:line="360" w:lineRule="auto"/>
        <w:ind w:firstLine="720"/>
        <w:jc w:val="both"/>
        <w:rPr>
          <w:sz w:val="28"/>
          <w:szCs w:val="28"/>
        </w:rPr>
      </w:pPr>
      <w:r w:rsidRPr="00150C77">
        <w:rPr>
          <w:sz w:val="28"/>
          <w:szCs w:val="28"/>
        </w:rPr>
        <w:t xml:space="preserve">Во время проведения испытаний необходимо наличие </w:t>
      </w:r>
      <w:r w:rsidR="0079087E">
        <w:rPr>
          <w:sz w:val="28"/>
          <w:szCs w:val="28"/>
        </w:rPr>
        <w:t xml:space="preserve">браузера – </w:t>
      </w:r>
      <w:r w:rsidR="0079087E">
        <w:rPr>
          <w:sz w:val="28"/>
          <w:szCs w:val="28"/>
          <w:lang w:val="en-US"/>
        </w:rPr>
        <w:t>Google</w:t>
      </w:r>
      <w:r w:rsidR="0079087E" w:rsidRPr="0079087E">
        <w:rPr>
          <w:sz w:val="28"/>
          <w:szCs w:val="28"/>
        </w:rPr>
        <w:t xml:space="preserve"> </w:t>
      </w:r>
      <w:r w:rsidR="0079087E">
        <w:rPr>
          <w:sz w:val="28"/>
          <w:szCs w:val="28"/>
          <w:lang w:val="en-US"/>
        </w:rPr>
        <w:t>Chrome</w:t>
      </w:r>
      <w:r w:rsidR="0079087E" w:rsidRPr="0079087E">
        <w:rPr>
          <w:sz w:val="28"/>
          <w:szCs w:val="28"/>
        </w:rPr>
        <w:t>.</w:t>
      </w:r>
    </w:p>
    <w:p w:rsidR="00FB1FAD" w:rsidRPr="00150C77" w:rsidRDefault="00FB1FAD" w:rsidP="00FB1FAD">
      <w:pPr>
        <w:spacing w:line="360" w:lineRule="auto"/>
        <w:jc w:val="both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5.2.Порядок проведения испытаний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Испытания проводятся в 2 этапа: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1 этап — ознакомительный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2 этап — испытания</w:t>
      </w:r>
    </w:p>
    <w:p w:rsidR="00FB1FAD" w:rsidRPr="00150C77" w:rsidRDefault="00FB1FAD" w:rsidP="00FB1FAD">
      <w:pPr>
        <w:spacing w:line="360" w:lineRule="auto"/>
        <w:jc w:val="both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5.2.1.Перечень проверок проводимых на 1 этапе испытаний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Перечень проверок, на 1 этапе испытаний, должен включать в себя: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</w:r>
      <w:proofErr w:type="gramStart"/>
      <w:r w:rsidRPr="00150C77">
        <w:rPr>
          <w:sz w:val="28"/>
          <w:szCs w:val="28"/>
        </w:rPr>
        <w:t>а)проверку</w:t>
      </w:r>
      <w:proofErr w:type="gramEnd"/>
      <w:r w:rsidRPr="00150C77">
        <w:rPr>
          <w:sz w:val="28"/>
          <w:szCs w:val="28"/>
        </w:rPr>
        <w:t xml:space="preserve"> комплектности программной документации;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</w:r>
      <w:proofErr w:type="gramStart"/>
      <w:r w:rsidRPr="00150C77">
        <w:rPr>
          <w:sz w:val="28"/>
          <w:szCs w:val="28"/>
        </w:rPr>
        <w:t>б)проверку</w:t>
      </w:r>
      <w:proofErr w:type="gramEnd"/>
      <w:r w:rsidRPr="00150C77">
        <w:rPr>
          <w:sz w:val="28"/>
          <w:szCs w:val="28"/>
        </w:rPr>
        <w:t xml:space="preserve"> комплектности и состава технических и программных средств</w:t>
      </w:r>
    </w:p>
    <w:p w:rsidR="00FB1FAD" w:rsidRPr="00150C77" w:rsidRDefault="00FB1FAD" w:rsidP="00FB1FAD">
      <w:pPr>
        <w:spacing w:line="360" w:lineRule="auto"/>
        <w:jc w:val="both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5.2.2.Перечень проверок проводимых на 2 этапе испытаний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Перечень проверок, на 2 этапе испытаний, должен включать в себя: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</w:r>
      <w:proofErr w:type="gramStart"/>
      <w:r w:rsidRPr="00150C77">
        <w:rPr>
          <w:sz w:val="28"/>
          <w:szCs w:val="28"/>
        </w:rPr>
        <w:t>а)проверку</w:t>
      </w:r>
      <w:proofErr w:type="gramEnd"/>
      <w:r w:rsidRPr="00150C77">
        <w:rPr>
          <w:sz w:val="28"/>
          <w:szCs w:val="28"/>
        </w:rPr>
        <w:t xml:space="preserve"> соответствия технических характеристик программы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</w:r>
      <w:proofErr w:type="gramStart"/>
      <w:r w:rsidRPr="00150C77">
        <w:rPr>
          <w:sz w:val="28"/>
          <w:szCs w:val="28"/>
        </w:rPr>
        <w:t>б)проверку</w:t>
      </w:r>
      <w:proofErr w:type="gramEnd"/>
      <w:r w:rsidRPr="00150C77">
        <w:rPr>
          <w:sz w:val="28"/>
          <w:szCs w:val="28"/>
        </w:rPr>
        <w:t xml:space="preserve"> степени выполнения требований функционального назначения программы</w:t>
      </w:r>
    </w:p>
    <w:p w:rsidR="00FB1FAD" w:rsidRPr="00150C77" w:rsidRDefault="00FB1FAD" w:rsidP="00FB1FAD">
      <w:pPr>
        <w:spacing w:line="360" w:lineRule="auto"/>
        <w:jc w:val="both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5.3.Колличественные и качественные характеристики, подлежащие оценке</w:t>
      </w:r>
    </w:p>
    <w:p w:rsidR="00FB1FAD" w:rsidRPr="00150C77" w:rsidRDefault="00FB1FAD" w:rsidP="00FB1FAD">
      <w:pPr>
        <w:spacing w:line="360" w:lineRule="auto"/>
        <w:jc w:val="both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5.2.3.1.Колличественные характеристики, подлежащие оценке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b/>
          <w:bCs/>
          <w:sz w:val="28"/>
          <w:szCs w:val="28"/>
        </w:rPr>
        <w:tab/>
      </w:r>
      <w:r w:rsidRPr="00150C77">
        <w:rPr>
          <w:sz w:val="28"/>
          <w:szCs w:val="28"/>
        </w:rPr>
        <w:t>В ходе проведения приемо-сдаточных испытаний оценке подлежат количественные характеристики, такие как: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lastRenderedPageBreak/>
        <w:t>а) комплектность программной документации;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>б) комплектность состава технических программных средств</w:t>
      </w:r>
    </w:p>
    <w:p w:rsidR="00FB1FAD" w:rsidRPr="00150C77" w:rsidRDefault="00FB1FAD" w:rsidP="00FB1FAD">
      <w:pPr>
        <w:spacing w:line="360" w:lineRule="auto"/>
        <w:jc w:val="both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5.2.3.2.Качественные характеристики, подлежащие оценке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В ходе проведения приемо-сдаточных испытаний оценке подлежат количественные характеристики, такие как: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а) проверка работоспособности программы;</w:t>
      </w:r>
    </w:p>
    <w:p w:rsidR="00FB1FAD" w:rsidRPr="00150C77" w:rsidRDefault="00FB1FAD" w:rsidP="00FB1FAD">
      <w:pPr>
        <w:spacing w:line="360" w:lineRule="auto"/>
        <w:jc w:val="both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5.3.Условия проведения испытаний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Условия начала и завершения отдельных этапов испытаний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Необходимым и достаточным завершения 1 этапа испытаний и начала 2 этапа испытаний является успешное завершение проверок, проводимых на 1 этапе. Условием завершения 2 этапа является успешное завершение проверок, проводимых на 2 этапе испытаний.</w:t>
      </w:r>
    </w:p>
    <w:p w:rsidR="00FB1FAD" w:rsidRPr="00150C77" w:rsidRDefault="00FB1FAD" w:rsidP="00FB1FAD">
      <w:pPr>
        <w:spacing w:line="360" w:lineRule="auto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5.4.Меры, обеспечивающие безопасность и безаварийность испытаний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 xml:space="preserve">           При проведении испытаний должно быть обеспечено соблюдение требований безопасности, уст</w:t>
      </w:r>
      <w:r>
        <w:rPr>
          <w:sz w:val="28"/>
          <w:szCs w:val="28"/>
        </w:rPr>
        <w:t>ановленных ГОСТ 12.2.007.0-75 «</w:t>
      </w:r>
      <w:r w:rsidRPr="00150C77">
        <w:rPr>
          <w:sz w:val="28"/>
          <w:szCs w:val="28"/>
        </w:rPr>
        <w:t>Правила техники безопасности при эксплуатации</w:t>
      </w:r>
      <w:r>
        <w:rPr>
          <w:sz w:val="28"/>
          <w:szCs w:val="28"/>
        </w:rPr>
        <w:t xml:space="preserve"> электроустановок потребителей», и «</w:t>
      </w:r>
      <w:r w:rsidRPr="00150C77">
        <w:rPr>
          <w:sz w:val="28"/>
          <w:szCs w:val="28"/>
        </w:rPr>
        <w:t>Правила технической эксплуатации</w:t>
      </w:r>
      <w:r>
        <w:rPr>
          <w:sz w:val="28"/>
          <w:szCs w:val="28"/>
        </w:rPr>
        <w:t xml:space="preserve"> электроустановок потребителей».</w:t>
      </w:r>
    </w:p>
    <w:p w:rsidR="00FB1FAD" w:rsidRPr="00150C77" w:rsidRDefault="00FB1FAD" w:rsidP="00FB1FAD">
      <w:pPr>
        <w:spacing w:line="360" w:lineRule="auto"/>
        <w:jc w:val="both"/>
        <w:rPr>
          <w:sz w:val="28"/>
          <w:szCs w:val="28"/>
        </w:rPr>
      </w:pPr>
    </w:p>
    <w:p w:rsidR="00FB1FAD" w:rsidRPr="00150C77" w:rsidRDefault="00FB1FAD" w:rsidP="00FB1FAD">
      <w:pPr>
        <w:pStyle w:val="2"/>
        <w:keepLines w:val="0"/>
        <w:numPr>
          <w:ilvl w:val="1"/>
          <w:numId w:val="1"/>
        </w:numPr>
        <w:suppressAutoHyphens/>
        <w:spacing w:before="0" w:line="360" w:lineRule="auto"/>
        <w:ind w:left="360" w:firstLine="0"/>
        <w:jc w:val="center"/>
      </w:pPr>
      <w:r w:rsidRPr="00150C77">
        <w:t>6.  МЕТОДЫ ИСПЫТАНИЙ ПРОГРАММЫ.</w:t>
      </w:r>
    </w:p>
    <w:p w:rsidR="00FB1FAD" w:rsidRPr="00150C77" w:rsidRDefault="00FB1FAD" w:rsidP="00FB1FAD">
      <w:pPr>
        <w:spacing w:line="360" w:lineRule="auto"/>
        <w:ind w:left="360"/>
        <w:rPr>
          <w:sz w:val="28"/>
          <w:szCs w:val="28"/>
        </w:rPr>
      </w:pPr>
    </w:p>
    <w:p w:rsidR="00FB1FAD" w:rsidRPr="00150C77" w:rsidRDefault="00FB1FAD" w:rsidP="00FB1FAD">
      <w:pPr>
        <w:spacing w:line="360" w:lineRule="auto"/>
        <w:ind w:left="15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6.1.Методика проведения проверки комплектности программной документации</w:t>
      </w:r>
    </w:p>
    <w:p w:rsidR="00FB1FAD" w:rsidRPr="00150C77" w:rsidRDefault="00FB1FAD" w:rsidP="00FB1FAD">
      <w:pPr>
        <w:spacing w:line="360" w:lineRule="auto"/>
        <w:ind w:left="45" w:hanging="30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</w:r>
      <w:r w:rsidRPr="00150C77">
        <w:rPr>
          <w:sz w:val="28"/>
          <w:szCs w:val="28"/>
        </w:rPr>
        <w:tab/>
        <w:t>Проверка комплектности программной документации на программное изделие производится визуально. В ходе проверки сопоставляется состав и комплектность программной документации, представленной разработчиком, с перечнем программной документации, приведенным в пункте «Состав программной документации, предъявляемой на испытании» настоящего документа.</w:t>
      </w:r>
    </w:p>
    <w:p w:rsidR="00FB1FAD" w:rsidRPr="00150C77" w:rsidRDefault="00FB1FAD" w:rsidP="00FB1FAD">
      <w:pPr>
        <w:spacing w:line="360" w:lineRule="auto"/>
        <w:ind w:left="-1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50C77">
        <w:rPr>
          <w:sz w:val="28"/>
          <w:szCs w:val="28"/>
        </w:rPr>
        <w:tab/>
        <w:t xml:space="preserve">Проверка считается завершённой в случае соответствия состава и комплектности программной документации, представленной разработчиком, перечню </w:t>
      </w:r>
      <w:proofErr w:type="spellStart"/>
      <w:r w:rsidRPr="00150C77">
        <w:rPr>
          <w:sz w:val="28"/>
          <w:szCs w:val="28"/>
        </w:rPr>
        <w:t>программно</w:t>
      </w:r>
      <w:proofErr w:type="spellEnd"/>
      <w:r w:rsidRPr="00150C77">
        <w:rPr>
          <w:sz w:val="28"/>
          <w:szCs w:val="28"/>
        </w:rPr>
        <w:t xml:space="preserve"> документации, приведенному в указанном выше пункте.</w:t>
      </w:r>
    </w:p>
    <w:p w:rsidR="00FB1FAD" w:rsidRPr="00150C77" w:rsidRDefault="00FB1FAD" w:rsidP="00FB1FAD">
      <w:pPr>
        <w:spacing w:line="360" w:lineRule="auto"/>
        <w:ind w:left="-15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6.2.Методика проведения проверки комплектности и состава технических и программных средств</w:t>
      </w:r>
    </w:p>
    <w:p w:rsidR="00FB1FAD" w:rsidRPr="00150C77" w:rsidRDefault="00FB1FAD" w:rsidP="00FB1FAD">
      <w:pPr>
        <w:spacing w:line="360" w:lineRule="auto"/>
        <w:ind w:left="-15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0C77">
        <w:rPr>
          <w:sz w:val="28"/>
          <w:szCs w:val="28"/>
        </w:rPr>
        <w:t>Проверка комплектности и состава технических и программных средств производится визуально.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средств, приведенных в пункте. «Технические средства, используемые во время испытаний» настоящего документа.</w:t>
      </w:r>
    </w:p>
    <w:p w:rsidR="00FB1FAD" w:rsidRPr="00150C77" w:rsidRDefault="00FB1FAD" w:rsidP="00FB1FAD">
      <w:pPr>
        <w:spacing w:line="360" w:lineRule="auto"/>
        <w:ind w:left="-15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  <w:t>Комплектность программных средств производится визуально.</w:t>
      </w:r>
    </w:p>
    <w:p w:rsidR="00FB1FAD" w:rsidRPr="00150C77" w:rsidRDefault="00FB1FAD" w:rsidP="00FB1FAD">
      <w:pPr>
        <w:spacing w:line="360" w:lineRule="auto"/>
        <w:ind w:left="-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0C77">
        <w:rPr>
          <w:sz w:val="28"/>
          <w:szCs w:val="28"/>
        </w:rPr>
        <w:tab/>
        <w:t>Проверка считается завершенной 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средств, приведенных в пункте «Технические средства, используемые во время испытаний настоящего документа»</w:t>
      </w:r>
    </w:p>
    <w:p w:rsidR="00FB1FAD" w:rsidRPr="00150C77" w:rsidRDefault="00FB1FAD" w:rsidP="00FB1FAD">
      <w:pPr>
        <w:spacing w:line="360" w:lineRule="auto"/>
        <w:ind w:left="-15"/>
        <w:rPr>
          <w:b/>
          <w:bCs/>
          <w:sz w:val="28"/>
          <w:szCs w:val="28"/>
        </w:rPr>
      </w:pPr>
      <w:r w:rsidRPr="00150C77">
        <w:rPr>
          <w:b/>
          <w:bCs/>
          <w:sz w:val="28"/>
          <w:szCs w:val="28"/>
        </w:rPr>
        <w:t>6.3.Методика проверки работоспособности программы.</w:t>
      </w:r>
    </w:p>
    <w:p w:rsidR="00FB1FAD" w:rsidRPr="00150C77" w:rsidRDefault="00FB1FAD" w:rsidP="00FB1FAD">
      <w:pPr>
        <w:spacing w:line="360" w:lineRule="auto"/>
        <w:ind w:left="-15"/>
        <w:jc w:val="both"/>
        <w:rPr>
          <w:sz w:val="28"/>
          <w:szCs w:val="28"/>
        </w:rPr>
      </w:pPr>
      <w:r w:rsidRPr="00150C7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0C77">
        <w:rPr>
          <w:sz w:val="28"/>
          <w:szCs w:val="28"/>
        </w:rPr>
        <w:t>Проверка работоспособности программы проводится с помощью технических средств, перечисленных в пункте «Технические средства, используемые во время испытаний» данного документа»</w:t>
      </w:r>
    </w:p>
    <w:p w:rsidR="00FB1FAD" w:rsidRPr="00150C77" w:rsidRDefault="00FB1FAD" w:rsidP="00FB1FAD">
      <w:pPr>
        <w:spacing w:line="360" w:lineRule="auto"/>
        <w:ind w:left="-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0C77">
        <w:rPr>
          <w:sz w:val="28"/>
          <w:szCs w:val="28"/>
        </w:rPr>
        <w:tab/>
        <w:t>Проверка считается завершенной, если успешно прошли проверку работоспособности все пункты раздела «Требования к функциональным характеристикам» Технического задания</w:t>
      </w:r>
    </w:p>
    <w:p w:rsidR="00FB1FAD" w:rsidRPr="00150C77" w:rsidRDefault="00FB1FAD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>Для проверки п.4.1.1 ТЗ нео</w:t>
      </w:r>
      <w:r>
        <w:rPr>
          <w:sz w:val="28"/>
          <w:szCs w:val="28"/>
        </w:rPr>
        <w:t>бходимо в</w:t>
      </w:r>
      <w:r w:rsidR="00E46B90">
        <w:rPr>
          <w:sz w:val="28"/>
          <w:szCs w:val="28"/>
        </w:rPr>
        <w:t>ыполнить действия п.</w:t>
      </w:r>
      <w:r w:rsidR="009F54A1">
        <w:rPr>
          <w:sz w:val="28"/>
          <w:szCs w:val="28"/>
        </w:rPr>
        <w:t>3.3</w:t>
      </w:r>
      <w:r w:rsidRPr="00150C77">
        <w:rPr>
          <w:sz w:val="28"/>
          <w:szCs w:val="28"/>
        </w:rPr>
        <w:t xml:space="preserve"> РО. Испы</w:t>
      </w:r>
      <w:r>
        <w:rPr>
          <w:sz w:val="28"/>
          <w:szCs w:val="28"/>
        </w:rPr>
        <w:t>тание считается успешным, если</w:t>
      </w:r>
      <w:r w:rsidR="004E5B4A">
        <w:rPr>
          <w:sz w:val="28"/>
          <w:szCs w:val="28"/>
        </w:rPr>
        <w:t xml:space="preserve"> пользователю</w:t>
      </w:r>
      <w:r>
        <w:rPr>
          <w:sz w:val="28"/>
          <w:szCs w:val="28"/>
        </w:rPr>
        <w:t xml:space="preserve"> удается </w:t>
      </w:r>
      <w:r w:rsidR="00E46B90">
        <w:rPr>
          <w:sz w:val="28"/>
          <w:szCs w:val="28"/>
        </w:rPr>
        <w:t>зарегистрироваться на сайте</w:t>
      </w:r>
      <w:r w:rsidRPr="00150C77">
        <w:rPr>
          <w:sz w:val="28"/>
          <w:szCs w:val="28"/>
        </w:rPr>
        <w:t>.</w:t>
      </w:r>
    </w:p>
    <w:p w:rsidR="00FB1FAD" w:rsidRDefault="00FB1FAD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 xml:space="preserve">Для проверки п. 4.1.2 </w:t>
      </w:r>
      <w:r>
        <w:rPr>
          <w:sz w:val="28"/>
          <w:szCs w:val="28"/>
        </w:rPr>
        <w:t xml:space="preserve">ТЗ </w:t>
      </w:r>
      <w:r w:rsidRPr="00150C77">
        <w:rPr>
          <w:sz w:val="28"/>
          <w:szCs w:val="28"/>
        </w:rPr>
        <w:t>нео</w:t>
      </w:r>
      <w:r>
        <w:rPr>
          <w:sz w:val="28"/>
          <w:szCs w:val="28"/>
        </w:rPr>
        <w:t>б</w:t>
      </w:r>
      <w:r w:rsidR="009F54A1">
        <w:rPr>
          <w:sz w:val="28"/>
          <w:szCs w:val="28"/>
        </w:rPr>
        <w:t>ходимо выполнить действия п.3.4</w:t>
      </w:r>
      <w:r>
        <w:rPr>
          <w:sz w:val="28"/>
          <w:szCs w:val="28"/>
        </w:rPr>
        <w:t xml:space="preserve"> </w:t>
      </w:r>
      <w:r w:rsidRPr="00150C77">
        <w:rPr>
          <w:sz w:val="28"/>
          <w:szCs w:val="28"/>
        </w:rPr>
        <w:t>Испытание считается успешным, если</w:t>
      </w:r>
      <w:r w:rsidR="004E5B4A">
        <w:rPr>
          <w:sz w:val="28"/>
          <w:szCs w:val="28"/>
        </w:rPr>
        <w:t xml:space="preserve"> пользователю</w:t>
      </w:r>
      <w:r>
        <w:rPr>
          <w:sz w:val="28"/>
          <w:szCs w:val="28"/>
        </w:rPr>
        <w:t xml:space="preserve"> </w:t>
      </w:r>
      <w:r w:rsidR="00E46B90">
        <w:rPr>
          <w:sz w:val="28"/>
          <w:szCs w:val="28"/>
        </w:rPr>
        <w:t>удается авторизоваться на сайте</w:t>
      </w:r>
      <w:r w:rsidR="00E46B90" w:rsidRPr="00150C77">
        <w:rPr>
          <w:sz w:val="28"/>
          <w:szCs w:val="28"/>
        </w:rPr>
        <w:t>.</w:t>
      </w:r>
    </w:p>
    <w:p w:rsidR="00FB1FAD" w:rsidRPr="00150C77" w:rsidRDefault="00FB1FAD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lastRenderedPageBreak/>
        <w:t>Для провер</w:t>
      </w:r>
      <w:r>
        <w:rPr>
          <w:sz w:val="28"/>
          <w:szCs w:val="28"/>
        </w:rPr>
        <w:t>ки п. 4.1.3</w:t>
      </w:r>
      <w:r w:rsidR="00E46B90">
        <w:rPr>
          <w:sz w:val="28"/>
          <w:szCs w:val="28"/>
        </w:rPr>
        <w:t>.1</w:t>
      </w:r>
      <w:r w:rsidRPr="00150C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ТЗ </w:t>
      </w:r>
      <w:r w:rsidRPr="00150C77">
        <w:rPr>
          <w:sz w:val="28"/>
          <w:szCs w:val="28"/>
        </w:rPr>
        <w:t>нео</w:t>
      </w:r>
      <w:r w:rsidR="00E46B90">
        <w:rPr>
          <w:sz w:val="28"/>
          <w:szCs w:val="28"/>
        </w:rPr>
        <w:t>б</w:t>
      </w:r>
      <w:r w:rsidR="009F54A1">
        <w:rPr>
          <w:sz w:val="28"/>
          <w:szCs w:val="28"/>
        </w:rPr>
        <w:t>ходимо выполнить действия п.3.6</w:t>
      </w:r>
      <w:r w:rsidR="00E46B90">
        <w:rPr>
          <w:sz w:val="28"/>
          <w:szCs w:val="28"/>
        </w:rPr>
        <w:t>.2</w:t>
      </w:r>
      <w:r w:rsidRPr="00150C77">
        <w:rPr>
          <w:sz w:val="28"/>
          <w:szCs w:val="28"/>
        </w:rPr>
        <w:t xml:space="preserve"> РО. Испытание считается успешным, если</w:t>
      </w:r>
      <w:r w:rsidR="004E5B4A">
        <w:rPr>
          <w:sz w:val="28"/>
          <w:szCs w:val="28"/>
        </w:rPr>
        <w:t xml:space="preserve"> пользователю</w:t>
      </w:r>
      <w:r w:rsidRPr="00150C77">
        <w:rPr>
          <w:sz w:val="28"/>
          <w:szCs w:val="28"/>
        </w:rPr>
        <w:t xml:space="preserve"> </w:t>
      </w:r>
      <w:r w:rsidR="00E46B90">
        <w:rPr>
          <w:sz w:val="28"/>
          <w:szCs w:val="28"/>
        </w:rPr>
        <w:t>удается заполнить контактные данные пользователя</w:t>
      </w:r>
      <w:r w:rsidRPr="00150C77">
        <w:rPr>
          <w:sz w:val="28"/>
          <w:szCs w:val="28"/>
        </w:rPr>
        <w:t>.</w:t>
      </w:r>
    </w:p>
    <w:p w:rsidR="00FB1FAD" w:rsidRPr="00150C77" w:rsidRDefault="00FB1FAD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>Д</w:t>
      </w:r>
      <w:r>
        <w:rPr>
          <w:sz w:val="28"/>
          <w:szCs w:val="28"/>
        </w:rPr>
        <w:t>ля проверки п. 4.1.</w:t>
      </w:r>
      <w:r w:rsidR="00E46B90">
        <w:rPr>
          <w:sz w:val="28"/>
          <w:szCs w:val="28"/>
        </w:rPr>
        <w:t>3.2</w:t>
      </w:r>
      <w:r w:rsidRPr="00150C77">
        <w:rPr>
          <w:sz w:val="28"/>
          <w:szCs w:val="28"/>
        </w:rPr>
        <w:t xml:space="preserve"> ТЗ нео</w:t>
      </w:r>
      <w:r>
        <w:rPr>
          <w:sz w:val="28"/>
          <w:szCs w:val="28"/>
        </w:rPr>
        <w:t>бходимо выполнить действия п.</w:t>
      </w:r>
      <w:r w:rsidR="009F54A1">
        <w:rPr>
          <w:sz w:val="28"/>
          <w:szCs w:val="28"/>
        </w:rPr>
        <w:t>3.6</w:t>
      </w:r>
      <w:r w:rsidR="004E5B4A">
        <w:rPr>
          <w:sz w:val="28"/>
          <w:szCs w:val="28"/>
        </w:rPr>
        <w:t>.1</w:t>
      </w:r>
      <w:r w:rsidRPr="00150C77">
        <w:rPr>
          <w:sz w:val="28"/>
          <w:szCs w:val="28"/>
        </w:rPr>
        <w:t xml:space="preserve"> Р</w:t>
      </w:r>
      <w:r>
        <w:rPr>
          <w:sz w:val="28"/>
          <w:szCs w:val="28"/>
        </w:rPr>
        <w:t>О. Испытание считается успешным, если</w:t>
      </w:r>
      <w:r w:rsidR="004E5B4A">
        <w:rPr>
          <w:sz w:val="28"/>
          <w:szCs w:val="28"/>
        </w:rPr>
        <w:t xml:space="preserve"> пользователю</w:t>
      </w:r>
      <w:r>
        <w:rPr>
          <w:sz w:val="28"/>
          <w:szCs w:val="28"/>
        </w:rPr>
        <w:t xml:space="preserve"> </w:t>
      </w:r>
      <w:r w:rsidR="004E5B4A">
        <w:rPr>
          <w:sz w:val="28"/>
          <w:szCs w:val="28"/>
        </w:rPr>
        <w:t xml:space="preserve">удается добавить или изменить </w:t>
      </w:r>
      <w:proofErr w:type="spellStart"/>
      <w:r w:rsidR="004E5B4A">
        <w:rPr>
          <w:sz w:val="28"/>
          <w:szCs w:val="28"/>
        </w:rPr>
        <w:t>аватар</w:t>
      </w:r>
      <w:proofErr w:type="spellEnd"/>
      <w:r w:rsidR="004E5B4A">
        <w:rPr>
          <w:sz w:val="28"/>
          <w:szCs w:val="28"/>
        </w:rPr>
        <w:t xml:space="preserve"> пользователя. </w:t>
      </w:r>
    </w:p>
    <w:p w:rsidR="00FB1FAD" w:rsidRDefault="00FB1FAD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50C77">
        <w:rPr>
          <w:sz w:val="28"/>
          <w:szCs w:val="28"/>
        </w:rPr>
        <w:t>Для провер</w:t>
      </w:r>
      <w:r>
        <w:rPr>
          <w:sz w:val="28"/>
          <w:szCs w:val="28"/>
        </w:rPr>
        <w:t>ки п. 4.1.</w:t>
      </w:r>
      <w:r w:rsidR="004E5B4A">
        <w:rPr>
          <w:sz w:val="28"/>
          <w:szCs w:val="28"/>
        </w:rPr>
        <w:t>3.3</w:t>
      </w:r>
      <w:r w:rsidRPr="00150C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ТЗ </w:t>
      </w:r>
      <w:r w:rsidRPr="00150C77">
        <w:rPr>
          <w:sz w:val="28"/>
          <w:szCs w:val="28"/>
        </w:rPr>
        <w:t>нео</w:t>
      </w:r>
      <w:r>
        <w:rPr>
          <w:sz w:val="28"/>
          <w:szCs w:val="28"/>
        </w:rPr>
        <w:t>бходимо выполнить действия п.3.</w:t>
      </w:r>
      <w:r w:rsidR="009F54A1">
        <w:rPr>
          <w:sz w:val="28"/>
          <w:szCs w:val="28"/>
        </w:rPr>
        <w:t>7, 3.8, 3.12.1</w:t>
      </w:r>
      <w:r w:rsidRPr="00150C77">
        <w:rPr>
          <w:sz w:val="28"/>
          <w:szCs w:val="28"/>
        </w:rPr>
        <w:t xml:space="preserve"> РО. Испытание считается успешным, если</w:t>
      </w:r>
      <w:r w:rsidR="004E5B4A">
        <w:rPr>
          <w:sz w:val="28"/>
          <w:szCs w:val="28"/>
        </w:rPr>
        <w:t xml:space="preserve"> пользователю</w:t>
      </w:r>
      <w:r w:rsidRPr="00150C77">
        <w:rPr>
          <w:sz w:val="28"/>
          <w:szCs w:val="28"/>
        </w:rPr>
        <w:t xml:space="preserve"> </w:t>
      </w:r>
      <w:r w:rsidR="004E5B4A">
        <w:rPr>
          <w:sz w:val="28"/>
          <w:szCs w:val="28"/>
        </w:rPr>
        <w:t>удается добавить</w:t>
      </w:r>
      <w:r w:rsidR="009F54A1">
        <w:rPr>
          <w:sz w:val="28"/>
          <w:szCs w:val="28"/>
        </w:rPr>
        <w:t>, отредактировать или удалить</w:t>
      </w:r>
      <w:r w:rsidR="004E5B4A">
        <w:rPr>
          <w:sz w:val="28"/>
          <w:szCs w:val="28"/>
        </w:rPr>
        <w:t xml:space="preserve"> запись</w:t>
      </w:r>
      <w:r w:rsidRPr="00150C77">
        <w:rPr>
          <w:sz w:val="28"/>
          <w:szCs w:val="28"/>
        </w:rPr>
        <w:t>.</w:t>
      </w:r>
    </w:p>
    <w:p w:rsidR="009F54A1" w:rsidRPr="00150C77" w:rsidRDefault="009F54A1" w:rsidP="009F54A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п. 4.1.3.4</w:t>
      </w:r>
      <w:r w:rsidRPr="00150C77">
        <w:rPr>
          <w:sz w:val="28"/>
          <w:szCs w:val="28"/>
        </w:rPr>
        <w:t xml:space="preserve"> ТЗ необходимо выполнить действия п.3.</w:t>
      </w:r>
      <w:r>
        <w:rPr>
          <w:sz w:val="28"/>
          <w:szCs w:val="28"/>
        </w:rPr>
        <w:t>7.2</w:t>
      </w:r>
      <w:r w:rsidRPr="00150C77">
        <w:rPr>
          <w:sz w:val="28"/>
          <w:szCs w:val="28"/>
        </w:rPr>
        <w:t xml:space="preserve"> РО</w:t>
      </w:r>
      <w:r>
        <w:rPr>
          <w:sz w:val="28"/>
          <w:szCs w:val="28"/>
        </w:rPr>
        <w:t>.</w:t>
      </w:r>
      <w:r w:rsidRPr="00150C77">
        <w:rPr>
          <w:sz w:val="28"/>
          <w:szCs w:val="28"/>
        </w:rPr>
        <w:t xml:space="preserve"> Испытание считается успешным, если</w:t>
      </w:r>
      <w:r>
        <w:rPr>
          <w:sz w:val="28"/>
          <w:szCs w:val="28"/>
        </w:rPr>
        <w:t xml:space="preserve"> пользователю</w:t>
      </w:r>
      <w:r w:rsidRPr="00150C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удается прикрепить </w:t>
      </w:r>
      <w:r>
        <w:rPr>
          <w:sz w:val="28"/>
          <w:szCs w:val="28"/>
        </w:rPr>
        <w:t>тег</w:t>
      </w:r>
      <w:r>
        <w:rPr>
          <w:sz w:val="28"/>
          <w:szCs w:val="28"/>
        </w:rPr>
        <w:t xml:space="preserve"> к записи</w:t>
      </w:r>
      <w:r w:rsidRPr="00150C77">
        <w:rPr>
          <w:sz w:val="28"/>
          <w:szCs w:val="28"/>
        </w:rPr>
        <w:t>.</w:t>
      </w:r>
    </w:p>
    <w:p w:rsidR="00FB1FAD" w:rsidRPr="00150C77" w:rsidRDefault="00FB1FAD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п. 4.1.</w:t>
      </w:r>
      <w:r w:rsidR="009F54A1">
        <w:rPr>
          <w:sz w:val="28"/>
          <w:szCs w:val="28"/>
        </w:rPr>
        <w:t>3.5</w:t>
      </w:r>
      <w:r w:rsidRPr="00150C77">
        <w:rPr>
          <w:sz w:val="28"/>
          <w:szCs w:val="28"/>
        </w:rPr>
        <w:t xml:space="preserve"> ТЗ необходимо выполнить действия п.3.</w:t>
      </w:r>
      <w:r w:rsidR="009F54A1">
        <w:rPr>
          <w:sz w:val="28"/>
          <w:szCs w:val="28"/>
        </w:rPr>
        <w:t>7.4</w:t>
      </w:r>
      <w:r w:rsidRPr="00150C77">
        <w:rPr>
          <w:sz w:val="28"/>
          <w:szCs w:val="28"/>
        </w:rPr>
        <w:t xml:space="preserve"> РО</w:t>
      </w:r>
      <w:r>
        <w:rPr>
          <w:sz w:val="28"/>
          <w:szCs w:val="28"/>
        </w:rPr>
        <w:t>.</w:t>
      </w:r>
      <w:r w:rsidRPr="00150C77">
        <w:rPr>
          <w:sz w:val="28"/>
          <w:szCs w:val="28"/>
        </w:rPr>
        <w:t xml:space="preserve"> Испытание считается успешным, если</w:t>
      </w:r>
      <w:r w:rsidR="004E5B4A">
        <w:rPr>
          <w:sz w:val="28"/>
          <w:szCs w:val="28"/>
        </w:rPr>
        <w:t xml:space="preserve"> пользователю</w:t>
      </w:r>
      <w:r w:rsidRPr="00150C77">
        <w:rPr>
          <w:sz w:val="28"/>
          <w:szCs w:val="28"/>
        </w:rPr>
        <w:t xml:space="preserve"> </w:t>
      </w:r>
      <w:r w:rsidR="004E5B4A">
        <w:rPr>
          <w:sz w:val="28"/>
          <w:szCs w:val="28"/>
        </w:rPr>
        <w:t>удается прикрепить фотографию к записи</w:t>
      </w:r>
      <w:r w:rsidRPr="00150C77">
        <w:rPr>
          <w:sz w:val="28"/>
          <w:szCs w:val="28"/>
        </w:rPr>
        <w:t>.</w:t>
      </w:r>
    </w:p>
    <w:p w:rsidR="00FB1FAD" w:rsidRDefault="00FB1FAD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п. 4.1</w:t>
      </w:r>
      <w:r w:rsidR="009F54A1">
        <w:rPr>
          <w:sz w:val="28"/>
          <w:szCs w:val="28"/>
        </w:rPr>
        <w:t>.3.6</w:t>
      </w:r>
      <w:r w:rsidRPr="00150C77">
        <w:rPr>
          <w:sz w:val="28"/>
          <w:szCs w:val="28"/>
        </w:rPr>
        <w:t xml:space="preserve"> ТЗ нео</w:t>
      </w:r>
      <w:r>
        <w:rPr>
          <w:sz w:val="28"/>
          <w:szCs w:val="28"/>
        </w:rPr>
        <w:t>бходимо выполнить действия п.3.</w:t>
      </w:r>
      <w:r w:rsidR="009F54A1">
        <w:rPr>
          <w:sz w:val="28"/>
          <w:szCs w:val="28"/>
        </w:rPr>
        <w:t>10</w:t>
      </w:r>
      <w:r w:rsidRPr="00150C77">
        <w:rPr>
          <w:sz w:val="28"/>
          <w:szCs w:val="28"/>
        </w:rPr>
        <w:t xml:space="preserve"> РО</w:t>
      </w:r>
      <w:r>
        <w:rPr>
          <w:sz w:val="28"/>
          <w:szCs w:val="28"/>
        </w:rPr>
        <w:t>.</w:t>
      </w:r>
      <w:r w:rsidRPr="00150C77">
        <w:rPr>
          <w:sz w:val="28"/>
          <w:szCs w:val="28"/>
        </w:rPr>
        <w:t xml:space="preserve"> Испытание считается успешным, если</w:t>
      </w:r>
      <w:r w:rsidR="004E5B4A">
        <w:rPr>
          <w:sz w:val="28"/>
          <w:szCs w:val="28"/>
        </w:rPr>
        <w:t xml:space="preserve"> пользователю</w:t>
      </w:r>
      <w:r w:rsidRPr="00150C77">
        <w:rPr>
          <w:sz w:val="28"/>
          <w:szCs w:val="28"/>
        </w:rPr>
        <w:t xml:space="preserve"> </w:t>
      </w:r>
      <w:r w:rsidR="004E5B4A">
        <w:rPr>
          <w:sz w:val="28"/>
          <w:szCs w:val="28"/>
        </w:rPr>
        <w:t>удается добавить фотографию в альбом</w:t>
      </w:r>
      <w:r w:rsidRPr="00150C77">
        <w:rPr>
          <w:sz w:val="28"/>
          <w:szCs w:val="28"/>
        </w:rPr>
        <w:t>.</w:t>
      </w:r>
    </w:p>
    <w:p w:rsidR="009F54A1" w:rsidRPr="00150C77" w:rsidRDefault="009F54A1" w:rsidP="009F54A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п. 4.1.3.7</w:t>
      </w:r>
      <w:r w:rsidRPr="00150C77">
        <w:rPr>
          <w:sz w:val="28"/>
          <w:szCs w:val="28"/>
        </w:rPr>
        <w:t xml:space="preserve"> ТЗ нео</w:t>
      </w:r>
      <w:r>
        <w:rPr>
          <w:sz w:val="28"/>
          <w:szCs w:val="28"/>
        </w:rPr>
        <w:t>бходимо выполнить действия п.3.1</w:t>
      </w:r>
      <w:r>
        <w:rPr>
          <w:sz w:val="28"/>
          <w:szCs w:val="28"/>
        </w:rPr>
        <w:t>1</w:t>
      </w:r>
      <w:r w:rsidRPr="00150C77">
        <w:rPr>
          <w:sz w:val="28"/>
          <w:szCs w:val="28"/>
        </w:rPr>
        <w:t xml:space="preserve"> РО</w:t>
      </w:r>
      <w:r>
        <w:rPr>
          <w:sz w:val="28"/>
          <w:szCs w:val="28"/>
        </w:rPr>
        <w:t>.</w:t>
      </w:r>
      <w:r w:rsidRPr="00150C77">
        <w:rPr>
          <w:sz w:val="28"/>
          <w:szCs w:val="28"/>
        </w:rPr>
        <w:t xml:space="preserve"> Испытание считается успешным, если </w:t>
      </w:r>
      <w:r>
        <w:rPr>
          <w:sz w:val="28"/>
          <w:szCs w:val="28"/>
        </w:rPr>
        <w:t xml:space="preserve">пользователю удается </w:t>
      </w:r>
      <w:r>
        <w:rPr>
          <w:sz w:val="28"/>
          <w:szCs w:val="28"/>
        </w:rPr>
        <w:t>прикрепить тег к фотографии из альбома</w:t>
      </w:r>
      <w:r w:rsidRPr="00150C77">
        <w:rPr>
          <w:sz w:val="28"/>
          <w:szCs w:val="28"/>
        </w:rPr>
        <w:t>.</w:t>
      </w:r>
    </w:p>
    <w:p w:rsidR="00FB1FAD" w:rsidRPr="00150C77" w:rsidRDefault="009F54A1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п. 4.1.3.8</w:t>
      </w:r>
      <w:r w:rsidR="00FB1FAD" w:rsidRPr="00150C77">
        <w:rPr>
          <w:sz w:val="28"/>
          <w:szCs w:val="28"/>
        </w:rPr>
        <w:t xml:space="preserve"> ТЗ нео</w:t>
      </w:r>
      <w:r w:rsidR="00FB1FAD">
        <w:rPr>
          <w:sz w:val="28"/>
          <w:szCs w:val="28"/>
        </w:rPr>
        <w:t>б</w:t>
      </w:r>
      <w:r w:rsidR="004E5B4A">
        <w:rPr>
          <w:sz w:val="28"/>
          <w:szCs w:val="28"/>
        </w:rPr>
        <w:t>ходимо выполнить действия п.3.1</w:t>
      </w:r>
      <w:r>
        <w:rPr>
          <w:sz w:val="28"/>
          <w:szCs w:val="28"/>
        </w:rPr>
        <w:t>2</w:t>
      </w:r>
      <w:r w:rsidR="00FB1FAD" w:rsidRPr="00150C77">
        <w:rPr>
          <w:sz w:val="28"/>
          <w:szCs w:val="28"/>
        </w:rPr>
        <w:t xml:space="preserve"> РО</w:t>
      </w:r>
      <w:r w:rsidR="00FB1FAD">
        <w:rPr>
          <w:sz w:val="28"/>
          <w:szCs w:val="28"/>
        </w:rPr>
        <w:t>.</w:t>
      </w:r>
      <w:r w:rsidR="00FB1FAD" w:rsidRPr="00150C77">
        <w:rPr>
          <w:sz w:val="28"/>
          <w:szCs w:val="28"/>
        </w:rPr>
        <w:t xml:space="preserve"> Испытание считается успешным, если </w:t>
      </w:r>
      <w:r w:rsidR="00FB1FAD">
        <w:rPr>
          <w:sz w:val="28"/>
          <w:szCs w:val="28"/>
        </w:rPr>
        <w:t xml:space="preserve">пользователю </w:t>
      </w:r>
      <w:r w:rsidR="004E5B4A">
        <w:rPr>
          <w:sz w:val="28"/>
          <w:szCs w:val="28"/>
        </w:rPr>
        <w:t>удается удалить фотографии из альбома или записи</w:t>
      </w:r>
      <w:r w:rsidR="00FB1FAD" w:rsidRPr="00150C77">
        <w:rPr>
          <w:sz w:val="28"/>
          <w:szCs w:val="28"/>
        </w:rPr>
        <w:t>.</w:t>
      </w:r>
    </w:p>
    <w:p w:rsidR="00FB1FAD" w:rsidRPr="00150C77" w:rsidRDefault="00FB1FAD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п. 4.1.</w:t>
      </w:r>
      <w:r w:rsidR="00E93D94">
        <w:rPr>
          <w:sz w:val="28"/>
          <w:szCs w:val="28"/>
        </w:rPr>
        <w:t>3.7</w:t>
      </w:r>
      <w:r w:rsidRPr="00150C77">
        <w:rPr>
          <w:sz w:val="28"/>
          <w:szCs w:val="28"/>
        </w:rPr>
        <w:t xml:space="preserve"> ТЗ нео</w:t>
      </w:r>
      <w:r>
        <w:rPr>
          <w:sz w:val="28"/>
          <w:szCs w:val="28"/>
        </w:rPr>
        <w:t>б</w:t>
      </w:r>
      <w:r w:rsidR="00E93D94">
        <w:rPr>
          <w:sz w:val="28"/>
          <w:szCs w:val="28"/>
        </w:rPr>
        <w:t>ходимо выполнить действия п.3.12.2</w:t>
      </w:r>
      <w:r w:rsidRPr="00150C77">
        <w:rPr>
          <w:sz w:val="28"/>
          <w:szCs w:val="28"/>
        </w:rPr>
        <w:t xml:space="preserve"> РО</w:t>
      </w:r>
      <w:r>
        <w:rPr>
          <w:sz w:val="28"/>
          <w:szCs w:val="28"/>
        </w:rPr>
        <w:t>.</w:t>
      </w:r>
      <w:r w:rsidRPr="00150C77">
        <w:rPr>
          <w:sz w:val="28"/>
          <w:szCs w:val="28"/>
        </w:rPr>
        <w:t xml:space="preserve"> Испытание считается успешным, если </w:t>
      </w:r>
      <w:r w:rsidR="00E93D94">
        <w:rPr>
          <w:sz w:val="28"/>
          <w:szCs w:val="28"/>
        </w:rPr>
        <w:t>пользователю</w:t>
      </w:r>
      <w:r>
        <w:rPr>
          <w:sz w:val="28"/>
          <w:szCs w:val="28"/>
        </w:rPr>
        <w:t xml:space="preserve"> </w:t>
      </w:r>
      <w:r w:rsidR="00E93D94">
        <w:rPr>
          <w:sz w:val="28"/>
          <w:szCs w:val="28"/>
        </w:rPr>
        <w:t>удается добавить тег к записи</w:t>
      </w:r>
      <w:r w:rsidRPr="00150C77">
        <w:rPr>
          <w:sz w:val="28"/>
          <w:szCs w:val="28"/>
        </w:rPr>
        <w:t>.</w:t>
      </w:r>
    </w:p>
    <w:p w:rsidR="00FB1FAD" w:rsidRPr="00150C77" w:rsidRDefault="00FB1FAD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провер</w:t>
      </w:r>
      <w:r w:rsidR="009F54A1">
        <w:rPr>
          <w:sz w:val="28"/>
          <w:szCs w:val="28"/>
        </w:rPr>
        <w:t>ки п. 4.1.7</w:t>
      </w:r>
      <w:r w:rsidRPr="00150C77">
        <w:rPr>
          <w:sz w:val="28"/>
          <w:szCs w:val="28"/>
        </w:rPr>
        <w:t xml:space="preserve"> ТЗ нео</w:t>
      </w:r>
      <w:r>
        <w:rPr>
          <w:sz w:val="28"/>
          <w:szCs w:val="28"/>
        </w:rPr>
        <w:t>б</w:t>
      </w:r>
      <w:r w:rsidR="009F54A1">
        <w:rPr>
          <w:sz w:val="28"/>
          <w:szCs w:val="28"/>
        </w:rPr>
        <w:t>ходимо выполнить действия п.3.15</w:t>
      </w:r>
      <w:r w:rsidRPr="00150C77">
        <w:rPr>
          <w:sz w:val="28"/>
          <w:szCs w:val="28"/>
        </w:rPr>
        <w:t xml:space="preserve"> РО</w:t>
      </w:r>
      <w:r>
        <w:rPr>
          <w:sz w:val="28"/>
          <w:szCs w:val="28"/>
        </w:rPr>
        <w:t>.</w:t>
      </w:r>
      <w:r w:rsidRPr="00150C77">
        <w:rPr>
          <w:sz w:val="28"/>
          <w:szCs w:val="28"/>
        </w:rPr>
        <w:t xml:space="preserve"> Испытание считается успешным, если </w:t>
      </w:r>
      <w:r w:rsidR="00E93D94">
        <w:rPr>
          <w:sz w:val="28"/>
          <w:szCs w:val="28"/>
        </w:rPr>
        <w:t>пользователю удается через поиск найти запись по тегу</w:t>
      </w:r>
      <w:r w:rsidR="00E93D94" w:rsidRPr="00150C77">
        <w:rPr>
          <w:sz w:val="28"/>
          <w:szCs w:val="28"/>
        </w:rPr>
        <w:t>.</w:t>
      </w:r>
    </w:p>
    <w:p w:rsidR="00FB1FAD" w:rsidRPr="00150C77" w:rsidRDefault="009F54A1" w:rsidP="00FB1FA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проверки п. 4.1.8</w:t>
      </w:r>
      <w:r w:rsidR="00FB1FAD" w:rsidRPr="00150C77">
        <w:rPr>
          <w:sz w:val="28"/>
          <w:szCs w:val="28"/>
        </w:rPr>
        <w:t xml:space="preserve"> ТЗ нео</w:t>
      </w:r>
      <w:r w:rsidR="00FB1FAD">
        <w:rPr>
          <w:sz w:val="28"/>
          <w:szCs w:val="28"/>
        </w:rPr>
        <w:t>б</w:t>
      </w:r>
      <w:r w:rsidR="00E93D94">
        <w:rPr>
          <w:sz w:val="28"/>
          <w:szCs w:val="28"/>
        </w:rPr>
        <w:t>ходим</w:t>
      </w:r>
      <w:r>
        <w:rPr>
          <w:sz w:val="28"/>
          <w:szCs w:val="28"/>
        </w:rPr>
        <w:t>о выполнить действия п.3.15.1</w:t>
      </w:r>
      <w:r w:rsidR="00FB1FAD" w:rsidRPr="00150C77">
        <w:rPr>
          <w:sz w:val="28"/>
          <w:szCs w:val="28"/>
        </w:rPr>
        <w:t xml:space="preserve"> РО</w:t>
      </w:r>
      <w:r w:rsidR="00FB1FAD">
        <w:rPr>
          <w:sz w:val="28"/>
          <w:szCs w:val="28"/>
        </w:rPr>
        <w:t>.</w:t>
      </w:r>
      <w:r w:rsidR="00FB1FAD" w:rsidRPr="00150C77">
        <w:rPr>
          <w:sz w:val="28"/>
          <w:szCs w:val="28"/>
        </w:rPr>
        <w:t xml:space="preserve"> Испытание считается успешным, если </w:t>
      </w:r>
      <w:r w:rsidR="00FB1FAD">
        <w:rPr>
          <w:sz w:val="28"/>
          <w:szCs w:val="28"/>
        </w:rPr>
        <w:t>пользовател</w:t>
      </w:r>
      <w:r w:rsidR="00E93D94">
        <w:rPr>
          <w:sz w:val="28"/>
          <w:szCs w:val="28"/>
        </w:rPr>
        <w:t>ю</w:t>
      </w:r>
      <w:r w:rsidR="00FB1FAD">
        <w:rPr>
          <w:sz w:val="28"/>
          <w:szCs w:val="28"/>
        </w:rPr>
        <w:t xml:space="preserve"> </w:t>
      </w:r>
      <w:r w:rsidR="00E93D94">
        <w:rPr>
          <w:sz w:val="28"/>
          <w:szCs w:val="28"/>
        </w:rPr>
        <w:t>удается найти запись или фотографию через поиск с помощью даты добавления записи</w:t>
      </w:r>
      <w:r w:rsidR="00FB1FAD" w:rsidRPr="00150C77">
        <w:rPr>
          <w:sz w:val="28"/>
          <w:szCs w:val="28"/>
        </w:rPr>
        <w:t>.</w:t>
      </w:r>
    </w:p>
    <w:p w:rsidR="00E93D94" w:rsidRDefault="009F54A1" w:rsidP="00E93D94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Для проверки п. 4.1.9</w:t>
      </w:r>
      <w:r w:rsidR="00FB1FAD" w:rsidRPr="00150C77">
        <w:rPr>
          <w:sz w:val="28"/>
          <w:szCs w:val="28"/>
        </w:rPr>
        <w:t xml:space="preserve"> ТЗ нео</w:t>
      </w:r>
      <w:r w:rsidR="00FB1FAD">
        <w:rPr>
          <w:sz w:val="28"/>
          <w:szCs w:val="28"/>
        </w:rPr>
        <w:t>б</w:t>
      </w:r>
      <w:r>
        <w:rPr>
          <w:sz w:val="28"/>
          <w:szCs w:val="28"/>
        </w:rPr>
        <w:t>ходимо выполнить действия п.3.16</w:t>
      </w:r>
      <w:bookmarkStart w:id="0" w:name="_GoBack"/>
      <w:bookmarkEnd w:id="0"/>
      <w:r w:rsidR="00FB1FAD" w:rsidRPr="00150C77">
        <w:rPr>
          <w:sz w:val="28"/>
          <w:szCs w:val="28"/>
        </w:rPr>
        <w:t xml:space="preserve"> РО</w:t>
      </w:r>
      <w:r w:rsidR="00FB1FAD">
        <w:rPr>
          <w:sz w:val="28"/>
          <w:szCs w:val="28"/>
        </w:rPr>
        <w:t>.</w:t>
      </w:r>
      <w:r w:rsidR="00FB1FAD" w:rsidRPr="00150C77">
        <w:rPr>
          <w:sz w:val="28"/>
          <w:szCs w:val="28"/>
        </w:rPr>
        <w:t xml:space="preserve"> Испытание считается успешным, если </w:t>
      </w:r>
      <w:r w:rsidR="00E93D94">
        <w:rPr>
          <w:sz w:val="28"/>
          <w:szCs w:val="28"/>
        </w:rPr>
        <w:t>пользователю</w:t>
      </w:r>
      <w:r w:rsidR="00FB1FAD">
        <w:rPr>
          <w:sz w:val="28"/>
          <w:szCs w:val="28"/>
        </w:rPr>
        <w:t xml:space="preserve"> </w:t>
      </w:r>
      <w:r w:rsidR="00E93D94">
        <w:rPr>
          <w:sz w:val="28"/>
          <w:szCs w:val="28"/>
        </w:rPr>
        <w:t>удается поставить «</w:t>
      </w:r>
      <w:r w:rsidR="00E93D94">
        <w:rPr>
          <w:sz w:val="28"/>
          <w:szCs w:val="28"/>
          <w:lang w:val="en-US"/>
        </w:rPr>
        <w:t>Like</w:t>
      </w:r>
      <w:r w:rsidR="00E93D94">
        <w:rPr>
          <w:sz w:val="28"/>
          <w:szCs w:val="28"/>
        </w:rPr>
        <w:t>» или «</w:t>
      </w:r>
      <w:r w:rsidR="00E93D94">
        <w:rPr>
          <w:sz w:val="28"/>
          <w:szCs w:val="28"/>
          <w:lang w:val="en-US"/>
        </w:rPr>
        <w:t>Dislike</w:t>
      </w:r>
      <w:r w:rsidR="00E93D94">
        <w:rPr>
          <w:sz w:val="28"/>
          <w:szCs w:val="28"/>
        </w:rPr>
        <w:t>»</w:t>
      </w:r>
      <w:r w:rsidR="00FB1FAD" w:rsidRPr="00066B17">
        <w:rPr>
          <w:sz w:val="28"/>
          <w:szCs w:val="28"/>
        </w:rPr>
        <w:t>.</w:t>
      </w:r>
    </w:p>
    <w:p w:rsidR="00B06570" w:rsidRDefault="00B06570" w:rsidP="00E93D94">
      <w:pPr>
        <w:tabs>
          <w:tab w:val="left" w:pos="5266"/>
        </w:tabs>
      </w:pPr>
    </w:p>
    <w:sectPr w:rsidR="00B06570" w:rsidSect="005D3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275F9E"/>
    <w:multiLevelType w:val="hybridMultilevel"/>
    <w:tmpl w:val="3DD47D00"/>
    <w:lvl w:ilvl="0" w:tplc="0C964A7E">
      <w:start w:val="1"/>
      <w:numFmt w:val="decimal"/>
      <w:lvlText w:val="6.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AD"/>
    <w:rsid w:val="004E5B4A"/>
    <w:rsid w:val="0079087E"/>
    <w:rsid w:val="007D5227"/>
    <w:rsid w:val="009141CF"/>
    <w:rsid w:val="009F54A1"/>
    <w:rsid w:val="00B06570"/>
    <w:rsid w:val="00D466A1"/>
    <w:rsid w:val="00E46B90"/>
    <w:rsid w:val="00E93D94"/>
    <w:rsid w:val="00FB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D2F9D-892B-4B81-9F48-87F6E35A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F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466A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466A1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6A1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D466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466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D466A1"/>
    <w:rPr>
      <w:b/>
      <w:bCs/>
    </w:rPr>
  </w:style>
  <w:style w:type="paragraph" w:styleId="a4">
    <w:name w:val="No Spacing"/>
    <w:uiPriority w:val="1"/>
    <w:qFormat/>
    <w:rsid w:val="00D466A1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4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Тесаев</dc:creator>
  <cp:keywords/>
  <dc:description/>
  <cp:lastModifiedBy>Максим Тесаев</cp:lastModifiedBy>
  <cp:revision>2</cp:revision>
  <dcterms:created xsi:type="dcterms:W3CDTF">2016-05-23T21:09:00Z</dcterms:created>
  <dcterms:modified xsi:type="dcterms:W3CDTF">2016-05-25T22:45:00Z</dcterms:modified>
</cp:coreProperties>
</file>