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E7C" w:rsidRPr="006C64FA" w:rsidRDefault="006C64FA" w:rsidP="006C64FA">
      <w:pPr>
        <w:jc w:val="center"/>
        <w:rPr>
          <w:b/>
          <w:sz w:val="32"/>
          <w:szCs w:val="32"/>
        </w:rPr>
      </w:pPr>
      <w:r w:rsidRPr="006C64FA">
        <w:rPr>
          <w:b/>
          <w:noProof/>
          <w:sz w:val="32"/>
          <w:szCs w:val="32"/>
          <w:lang w:eastAsia="lv-LV"/>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5274310" cy="735330"/>
            <wp:effectExtent l="0" t="0" r="2540" b="7620"/>
            <wp:wrapTight wrapText="bothSides">
              <wp:wrapPolygon edited="0">
                <wp:start x="0" y="0"/>
                <wp:lineTo x="0" y="21264"/>
                <wp:lineTo x="21532" y="21264"/>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35330"/>
                    </a:xfrm>
                    <a:prstGeom prst="rect">
                      <a:avLst/>
                    </a:prstGeom>
                    <a:noFill/>
                    <a:ln>
                      <a:noFill/>
                    </a:ln>
                  </pic:spPr>
                </pic:pic>
              </a:graphicData>
            </a:graphic>
          </wp:anchor>
        </w:drawing>
      </w:r>
      <w:r w:rsidRPr="006C64FA">
        <w:rPr>
          <w:b/>
          <w:sz w:val="32"/>
          <w:szCs w:val="32"/>
        </w:rPr>
        <w:t>LIETOŠANAS UN APKOPES INSTRUKCIJAS</w:t>
      </w:r>
    </w:p>
    <w:p w:rsidR="006C64FA" w:rsidRDefault="006C64FA" w:rsidP="006C64FA">
      <w:pPr>
        <w:jc w:val="center"/>
        <w:rPr>
          <w:sz w:val="32"/>
          <w:szCs w:val="32"/>
        </w:rPr>
      </w:pPr>
    </w:p>
    <w:p w:rsidR="006C64FA" w:rsidRDefault="006C64FA" w:rsidP="006C64FA">
      <w:pPr>
        <w:jc w:val="center"/>
        <w:rPr>
          <w:b/>
          <w:sz w:val="32"/>
          <w:szCs w:val="32"/>
        </w:rPr>
      </w:pPr>
      <w:r w:rsidRPr="006C64FA">
        <w:rPr>
          <w:b/>
          <w:sz w:val="32"/>
          <w:szCs w:val="32"/>
        </w:rPr>
        <w:t>DŪMGĀZU SILTUMMAINIS</w:t>
      </w:r>
    </w:p>
    <w:p w:rsidR="006C64FA" w:rsidRDefault="006C64FA" w:rsidP="006C64FA">
      <w:pPr>
        <w:jc w:val="center"/>
        <w:rPr>
          <w:b/>
          <w:sz w:val="32"/>
          <w:szCs w:val="32"/>
        </w:rPr>
      </w:pPr>
    </w:p>
    <w:p w:rsidR="006C64FA" w:rsidRDefault="006C64FA" w:rsidP="006C64FA">
      <w:pPr>
        <w:jc w:val="center"/>
        <w:rPr>
          <w:b/>
          <w:sz w:val="32"/>
          <w:szCs w:val="32"/>
        </w:rPr>
      </w:pPr>
      <w:r>
        <w:rPr>
          <w:b/>
          <w:noProof/>
          <w:sz w:val="32"/>
          <w:szCs w:val="32"/>
          <w:lang w:eastAsia="lv-LV"/>
        </w:rPr>
        <w:drawing>
          <wp:anchor distT="0" distB="0" distL="114300" distR="114300" simplePos="0" relativeHeight="251659264" behindDoc="1" locked="0" layoutInCell="1" allowOverlap="1">
            <wp:simplePos x="0" y="0"/>
            <wp:positionH relativeFrom="margin">
              <wp:align>center</wp:align>
            </wp:positionH>
            <wp:positionV relativeFrom="paragraph">
              <wp:posOffset>-635</wp:posOffset>
            </wp:positionV>
            <wp:extent cx="3497580" cy="2583180"/>
            <wp:effectExtent l="0" t="0" r="7620" b="7620"/>
            <wp:wrapTight wrapText="bothSides">
              <wp:wrapPolygon edited="0">
                <wp:start x="0" y="0"/>
                <wp:lineTo x="0" y="21504"/>
                <wp:lineTo x="21529" y="21504"/>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2583180"/>
                    </a:xfrm>
                    <a:prstGeom prst="rect">
                      <a:avLst/>
                    </a:prstGeom>
                    <a:noFill/>
                    <a:ln>
                      <a:noFill/>
                    </a:ln>
                  </pic:spPr>
                </pic:pic>
              </a:graphicData>
            </a:graphic>
          </wp:anchor>
        </w:drawing>
      </w: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Pr="006C64FA" w:rsidRDefault="006C64FA" w:rsidP="006C64FA">
      <w:pPr>
        <w:rPr>
          <w:sz w:val="32"/>
          <w:szCs w:val="32"/>
        </w:rPr>
      </w:pPr>
    </w:p>
    <w:p w:rsidR="006C64FA" w:rsidRDefault="006C64FA" w:rsidP="006C64FA">
      <w:pPr>
        <w:rPr>
          <w:sz w:val="32"/>
          <w:szCs w:val="32"/>
        </w:rPr>
      </w:pPr>
    </w:p>
    <w:p w:rsidR="006C64FA" w:rsidRPr="006C64FA" w:rsidRDefault="006C64FA" w:rsidP="006C64FA">
      <w:pPr>
        <w:tabs>
          <w:tab w:val="left" w:pos="2169"/>
        </w:tabs>
        <w:rPr>
          <w:sz w:val="32"/>
          <w:szCs w:val="32"/>
        </w:rPr>
      </w:pPr>
      <w:r>
        <w:rPr>
          <w:sz w:val="32"/>
          <w:szCs w:val="32"/>
        </w:rPr>
        <w:tab/>
      </w:r>
    </w:p>
    <w:tbl>
      <w:tblPr>
        <w:tblStyle w:val="TableGrid"/>
        <w:tblW w:w="0" w:type="auto"/>
        <w:tblLook w:val="04A0" w:firstRow="1" w:lastRow="0" w:firstColumn="1" w:lastColumn="0" w:noHBand="0" w:noVBand="1"/>
      </w:tblPr>
      <w:tblGrid>
        <w:gridCol w:w="2235"/>
        <w:gridCol w:w="6287"/>
      </w:tblGrid>
      <w:tr w:rsidR="006C64FA" w:rsidRPr="006C64FA" w:rsidTr="00C44DF5">
        <w:tc>
          <w:tcPr>
            <w:tcW w:w="8522" w:type="dxa"/>
            <w:gridSpan w:val="2"/>
          </w:tcPr>
          <w:p w:rsidR="006C64FA" w:rsidRPr="006C64FA" w:rsidRDefault="006C64FA" w:rsidP="006C64FA">
            <w:pPr>
              <w:tabs>
                <w:tab w:val="left" w:pos="2169"/>
              </w:tabs>
            </w:pPr>
            <w:r>
              <w:t>APROVIS identifikācijas dati:</w:t>
            </w:r>
          </w:p>
        </w:tc>
      </w:tr>
      <w:tr w:rsidR="006C64FA" w:rsidRPr="006C64FA" w:rsidTr="006C64FA">
        <w:tc>
          <w:tcPr>
            <w:tcW w:w="2235" w:type="dxa"/>
          </w:tcPr>
          <w:p w:rsidR="006C64FA" w:rsidRPr="006C64FA" w:rsidRDefault="006C64FA" w:rsidP="006C64FA">
            <w:pPr>
              <w:tabs>
                <w:tab w:val="left" w:pos="2169"/>
              </w:tabs>
            </w:pPr>
            <w:r>
              <w:t>Tips:</w:t>
            </w:r>
          </w:p>
        </w:tc>
        <w:tc>
          <w:tcPr>
            <w:tcW w:w="6287" w:type="dxa"/>
          </w:tcPr>
          <w:p w:rsidR="006C64FA" w:rsidRPr="006C64FA" w:rsidRDefault="00F23996" w:rsidP="006C64FA">
            <w:pPr>
              <w:tabs>
                <w:tab w:val="left" w:pos="2169"/>
              </w:tabs>
            </w:pPr>
            <w:r>
              <w:t>N-25- 600/4000- 1H</w:t>
            </w:r>
          </w:p>
        </w:tc>
      </w:tr>
      <w:tr w:rsidR="006C64FA" w:rsidRPr="006C64FA" w:rsidTr="006C64FA">
        <w:tc>
          <w:tcPr>
            <w:tcW w:w="2235" w:type="dxa"/>
            <w:tcBorders>
              <w:bottom w:val="single" w:sz="4" w:space="0" w:color="auto"/>
            </w:tcBorders>
          </w:tcPr>
          <w:p w:rsidR="006C64FA" w:rsidRPr="006C64FA" w:rsidRDefault="006C64FA" w:rsidP="006C64FA">
            <w:pPr>
              <w:tabs>
                <w:tab w:val="left" w:pos="2169"/>
              </w:tabs>
            </w:pPr>
            <w:r>
              <w:t>Sērijas numurs:</w:t>
            </w:r>
          </w:p>
        </w:tc>
        <w:tc>
          <w:tcPr>
            <w:tcW w:w="6287" w:type="dxa"/>
            <w:tcBorders>
              <w:bottom w:val="single" w:sz="4" w:space="0" w:color="auto"/>
            </w:tcBorders>
          </w:tcPr>
          <w:p w:rsidR="006C64FA" w:rsidRPr="006C64FA" w:rsidRDefault="00F23996" w:rsidP="006C64FA">
            <w:pPr>
              <w:tabs>
                <w:tab w:val="left" w:pos="2169"/>
              </w:tabs>
            </w:pPr>
            <w:r>
              <w:t>12180935-2/1</w:t>
            </w:r>
          </w:p>
        </w:tc>
      </w:tr>
      <w:tr w:rsidR="006C64FA" w:rsidRPr="006C64FA" w:rsidTr="006C64FA">
        <w:tc>
          <w:tcPr>
            <w:tcW w:w="8522" w:type="dxa"/>
            <w:gridSpan w:val="2"/>
            <w:tcBorders>
              <w:left w:val="nil"/>
              <w:right w:val="nil"/>
            </w:tcBorders>
          </w:tcPr>
          <w:p w:rsidR="006C64FA" w:rsidRPr="006C64FA" w:rsidRDefault="006C64FA" w:rsidP="006C64FA">
            <w:pPr>
              <w:tabs>
                <w:tab w:val="left" w:pos="2169"/>
              </w:tabs>
            </w:pPr>
          </w:p>
        </w:tc>
      </w:tr>
      <w:tr w:rsidR="006C64FA" w:rsidRPr="006C64FA" w:rsidTr="00C44DF5">
        <w:tc>
          <w:tcPr>
            <w:tcW w:w="8522" w:type="dxa"/>
            <w:gridSpan w:val="2"/>
          </w:tcPr>
          <w:p w:rsidR="006C64FA" w:rsidRPr="006C64FA" w:rsidRDefault="006C64FA" w:rsidP="006C64FA">
            <w:pPr>
              <w:tabs>
                <w:tab w:val="left" w:pos="2169"/>
              </w:tabs>
            </w:pPr>
            <w:r>
              <w:t>Klienta identifikācijas dati:</w:t>
            </w:r>
          </w:p>
        </w:tc>
      </w:tr>
      <w:tr w:rsidR="006C64FA" w:rsidRPr="006C64FA" w:rsidTr="006C64FA">
        <w:tc>
          <w:tcPr>
            <w:tcW w:w="2235" w:type="dxa"/>
          </w:tcPr>
          <w:p w:rsidR="006C64FA" w:rsidRPr="006C64FA" w:rsidRDefault="006C64FA" w:rsidP="006C64FA">
            <w:pPr>
              <w:tabs>
                <w:tab w:val="left" w:pos="2169"/>
              </w:tabs>
            </w:pPr>
            <w:r>
              <w:t>Pasūtījuma numurs:</w:t>
            </w:r>
          </w:p>
        </w:tc>
        <w:tc>
          <w:tcPr>
            <w:tcW w:w="6287" w:type="dxa"/>
          </w:tcPr>
          <w:p w:rsidR="006C64FA" w:rsidRPr="006C64FA" w:rsidRDefault="00F23996" w:rsidP="006C64FA">
            <w:pPr>
              <w:tabs>
                <w:tab w:val="left" w:pos="2169"/>
              </w:tabs>
            </w:pPr>
            <w:r>
              <w:t>20120965</w:t>
            </w:r>
          </w:p>
        </w:tc>
      </w:tr>
      <w:tr w:rsidR="006C64FA" w:rsidRPr="006C64FA" w:rsidTr="006C64FA">
        <w:tc>
          <w:tcPr>
            <w:tcW w:w="2235" w:type="dxa"/>
          </w:tcPr>
          <w:p w:rsidR="006C64FA" w:rsidRPr="006C64FA" w:rsidRDefault="006C64FA" w:rsidP="006C64FA">
            <w:pPr>
              <w:tabs>
                <w:tab w:val="left" w:pos="2169"/>
              </w:tabs>
            </w:pPr>
            <w:r>
              <w:t>Projekts:</w:t>
            </w:r>
          </w:p>
        </w:tc>
        <w:tc>
          <w:tcPr>
            <w:tcW w:w="6287" w:type="dxa"/>
          </w:tcPr>
          <w:p w:rsidR="006C64FA" w:rsidRPr="006C64FA" w:rsidRDefault="00F23996" w:rsidP="006C64FA">
            <w:pPr>
              <w:tabs>
                <w:tab w:val="left" w:pos="2169"/>
              </w:tabs>
            </w:pPr>
            <w:r>
              <w:t>EGHE</w:t>
            </w:r>
          </w:p>
        </w:tc>
      </w:tr>
    </w:tbl>
    <w:p w:rsidR="002913ED" w:rsidRDefault="002913ED" w:rsidP="006C64FA">
      <w:pPr>
        <w:tabs>
          <w:tab w:val="left" w:pos="2169"/>
        </w:tabs>
        <w:rPr>
          <w:sz w:val="32"/>
          <w:szCs w:val="32"/>
        </w:rPr>
      </w:pPr>
    </w:p>
    <w:p w:rsidR="002913ED" w:rsidRDefault="002913ED">
      <w:pPr>
        <w:rPr>
          <w:sz w:val="32"/>
          <w:szCs w:val="32"/>
        </w:rPr>
      </w:pPr>
      <w:r>
        <w:rPr>
          <w:sz w:val="32"/>
          <w:szCs w:val="32"/>
        </w:rPr>
        <w:br w:type="page"/>
      </w:r>
    </w:p>
    <w:p w:rsidR="006C64FA" w:rsidRDefault="009E5815" w:rsidP="006C64FA">
      <w:pPr>
        <w:tabs>
          <w:tab w:val="left" w:pos="2169"/>
        </w:tabs>
      </w:pPr>
      <w:r>
        <w:lastRenderedPageBreak/>
        <w:t xml:space="preserve">1. </w:t>
      </w:r>
      <w:r w:rsidR="002913ED">
        <w:t>Saturs</w:t>
      </w:r>
    </w:p>
    <w:p w:rsidR="00F44C64" w:rsidRDefault="0001542B">
      <w:pPr>
        <w:pStyle w:val="TOC1"/>
        <w:tabs>
          <w:tab w:val="right" w:leader="dot" w:pos="8296"/>
        </w:tabs>
        <w:rPr>
          <w:noProof/>
        </w:rPr>
      </w:pPr>
      <w:r>
        <w:fldChar w:fldCharType="begin"/>
      </w:r>
      <w:r w:rsidR="00F44C64">
        <w:instrText xml:space="preserve"> TOC \o "1-1" \h \z \u </w:instrText>
      </w:r>
      <w:r>
        <w:fldChar w:fldCharType="separate"/>
      </w:r>
      <w:hyperlink w:anchor="_Toc345403793" w:history="1">
        <w:r w:rsidR="00F44C64" w:rsidRPr="00E162C2">
          <w:rPr>
            <w:rStyle w:val="Hyperlink"/>
            <w:noProof/>
          </w:rPr>
          <w:t>2. Par instrukcijām</w:t>
        </w:r>
        <w:r w:rsidR="00F44C64">
          <w:rPr>
            <w:noProof/>
            <w:webHidden/>
          </w:rPr>
          <w:tab/>
        </w:r>
        <w:r>
          <w:rPr>
            <w:rStyle w:val="Hyperlink"/>
            <w:noProof/>
          </w:rPr>
          <w:fldChar w:fldCharType="begin"/>
        </w:r>
        <w:r w:rsidR="00F44C64">
          <w:rPr>
            <w:noProof/>
            <w:webHidden/>
          </w:rPr>
          <w:instrText xml:space="preserve"> PAGEREF _Toc345403793 \h </w:instrText>
        </w:r>
        <w:r>
          <w:rPr>
            <w:rStyle w:val="Hyperlink"/>
            <w:noProof/>
          </w:rPr>
        </w:r>
        <w:r>
          <w:rPr>
            <w:rStyle w:val="Hyperlink"/>
            <w:noProof/>
          </w:rPr>
          <w:fldChar w:fldCharType="separate"/>
        </w:r>
        <w:r w:rsidR="009E5815">
          <w:rPr>
            <w:noProof/>
            <w:webHidden/>
          </w:rPr>
          <w:t>4</w:t>
        </w:r>
        <w:r>
          <w:rPr>
            <w:rStyle w:val="Hyperlink"/>
            <w:noProof/>
          </w:rPr>
          <w:fldChar w:fldCharType="end"/>
        </w:r>
      </w:hyperlink>
    </w:p>
    <w:p w:rsidR="00F44C64" w:rsidRDefault="00136D7C">
      <w:pPr>
        <w:pStyle w:val="TOC1"/>
        <w:tabs>
          <w:tab w:val="right" w:leader="dot" w:pos="8296"/>
        </w:tabs>
        <w:rPr>
          <w:noProof/>
        </w:rPr>
      </w:pPr>
      <w:hyperlink w:anchor="_Toc345403794" w:history="1">
        <w:r w:rsidR="00F44C64" w:rsidRPr="00E162C2">
          <w:rPr>
            <w:rStyle w:val="Hyperlink"/>
            <w:noProof/>
          </w:rPr>
          <w:t>2.1. Papildus dokumentācija</w:t>
        </w:r>
        <w:r w:rsidR="00F44C64">
          <w:rPr>
            <w:noProof/>
            <w:webHidden/>
          </w:rPr>
          <w:tab/>
        </w:r>
        <w:r w:rsidR="0001542B">
          <w:rPr>
            <w:rStyle w:val="Hyperlink"/>
            <w:noProof/>
          </w:rPr>
          <w:fldChar w:fldCharType="begin"/>
        </w:r>
        <w:r w:rsidR="00F44C64">
          <w:rPr>
            <w:noProof/>
            <w:webHidden/>
          </w:rPr>
          <w:instrText xml:space="preserve"> PAGEREF _Toc345403794 \h </w:instrText>
        </w:r>
        <w:r w:rsidR="0001542B">
          <w:rPr>
            <w:rStyle w:val="Hyperlink"/>
            <w:noProof/>
          </w:rPr>
        </w:r>
        <w:r w:rsidR="0001542B">
          <w:rPr>
            <w:rStyle w:val="Hyperlink"/>
            <w:noProof/>
          </w:rPr>
          <w:fldChar w:fldCharType="separate"/>
        </w:r>
        <w:r w:rsidR="009E5815">
          <w:rPr>
            <w:noProof/>
            <w:webHidden/>
          </w:rPr>
          <w:t>4</w:t>
        </w:r>
        <w:r w:rsidR="0001542B">
          <w:rPr>
            <w:rStyle w:val="Hyperlink"/>
            <w:noProof/>
          </w:rPr>
          <w:fldChar w:fldCharType="end"/>
        </w:r>
      </w:hyperlink>
    </w:p>
    <w:p w:rsidR="00F44C64" w:rsidRDefault="00136D7C">
      <w:pPr>
        <w:pStyle w:val="TOC1"/>
        <w:tabs>
          <w:tab w:val="right" w:leader="dot" w:pos="8296"/>
        </w:tabs>
        <w:rPr>
          <w:noProof/>
        </w:rPr>
      </w:pPr>
      <w:hyperlink w:anchor="_Toc345403795" w:history="1">
        <w:r w:rsidR="00F44C64" w:rsidRPr="00E162C2">
          <w:rPr>
            <w:rStyle w:val="Hyperlink"/>
            <w:noProof/>
          </w:rPr>
          <w:t>2.2. Lietotie apzīmējumi un simboli.</w:t>
        </w:r>
        <w:r w:rsidR="00F44C64">
          <w:rPr>
            <w:noProof/>
            <w:webHidden/>
          </w:rPr>
          <w:tab/>
        </w:r>
        <w:r w:rsidR="0001542B">
          <w:rPr>
            <w:rStyle w:val="Hyperlink"/>
            <w:noProof/>
          </w:rPr>
          <w:fldChar w:fldCharType="begin"/>
        </w:r>
        <w:r w:rsidR="00F44C64">
          <w:rPr>
            <w:noProof/>
            <w:webHidden/>
          </w:rPr>
          <w:instrText xml:space="preserve"> PAGEREF _Toc345403795 \h </w:instrText>
        </w:r>
        <w:r w:rsidR="0001542B">
          <w:rPr>
            <w:rStyle w:val="Hyperlink"/>
            <w:noProof/>
          </w:rPr>
        </w:r>
        <w:r w:rsidR="0001542B">
          <w:rPr>
            <w:rStyle w:val="Hyperlink"/>
            <w:noProof/>
          </w:rPr>
          <w:fldChar w:fldCharType="separate"/>
        </w:r>
        <w:r w:rsidR="009E5815">
          <w:rPr>
            <w:noProof/>
            <w:webHidden/>
          </w:rPr>
          <w:t>4</w:t>
        </w:r>
        <w:r w:rsidR="0001542B">
          <w:rPr>
            <w:rStyle w:val="Hyperlink"/>
            <w:noProof/>
          </w:rPr>
          <w:fldChar w:fldCharType="end"/>
        </w:r>
      </w:hyperlink>
    </w:p>
    <w:p w:rsidR="00F44C64" w:rsidRDefault="00136D7C">
      <w:pPr>
        <w:pStyle w:val="TOC1"/>
        <w:tabs>
          <w:tab w:val="right" w:leader="dot" w:pos="8296"/>
        </w:tabs>
        <w:rPr>
          <w:noProof/>
        </w:rPr>
      </w:pPr>
      <w:hyperlink w:anchor="_Toc345403796" w:history="1">
        <w:r w:rsidR="00F44C64" w:rsidRPr="00E162C2">
          <w:rPr>
            <w:rStyle w:val="Hyperlink"/>
            <w:noProof/>
          </w:rPr>
          <w:t>2.2.1. Galvenie apzīmējumi un simboli</w:t>
        </w:r>
        <w:r w:rsidR="00F44C64">
          <w:rPr>
            <w:noProof/>
            <w:webHidden/>
          </w:rPr>
          <w:tab/>
        </w:r>
        <w:r w:rsidR="0001542B">
          <w:rPr>
            <w:rStyle w:val="Hyperlink"/>
            <w:noProof/>
          </w:rPr>
          <w:fldChar w:fldCharType="begin"/>
        </w:r>
        <w:r w:rsidR="00F44C64">
          <w:rPr>
            <w:noProof/>
            <w:webHidden/>
          </w:rPr>
          <w:instrText xml:space="preserve"> PAGEREF _Toc345403796 \h </w:instrText>
        </w:r>
        <w:r w:rsidR="0001542B">
          <w:rPr>
            <w:rStyle w:val="Hyperlink"/>
            <w:noProof/>
          </w:rPr>
        </w:r>
        <w:r w:rsidR="0001542B">
          <w:rPr>
            <w:rStyle w:val="Hyperlink"/>
            <w:noProof/>
          </w:rPr>
          <w:fldChar w:fldCharType="separate"/>
        </w:r>
        <w:r w:rsidR="009E5815">
          <w:rPr>
            <w:noProof/>
            <w:webHidden/>
          </w:rPr>
          <w:t>4</w:t>
        </w:r>
        <w:r w:rsidR="0001542B">
          <w:rPr>
            <w:rStyle w:val="Hyperlink"/>
            <w:noProof/>
          </w:rPr>
          <w:fldChar w:fldCharType="end"/>
        </w:r>
      </w:hyperlink>
    </w:p>
    <w:p w:rsidR="00F44C64" w:rsidRDefault="00136D7C">
      <w:pPr>
        <w:pStyle w:val="TOC1"/>
        <w:tabs>
          <w:tab w:val="right" w:leader="dot" w:pos="8296"/>
        </w:tabs>
        <w:rPr>
          <w:noProof/>
        </w:rPr>
      </w:pPr>
      <w:hyperlink w:anchor="_Toc345403797" w:history="1">
        <w:r w:rsidR="00F44C64" w:rsidRPr="00E162C2">
          <w:rPr>
            <w:rStyle w:val="Hyperlink"/>
            <w:noProof/>
          </w:rPr>
          <w:t>2.2.2. Drošības apzīmējumi</w:t>
        </w:r>
        <w:r w:rsidR="00F44C64">
          <w:rPr>
            <w:noProof/>
            <w:webHidden/>
          </w:rPr>
          <w:tab/>
        </w:r>
        <w:r w:rsidR="0001542B">
          <w:rPr>
            <w:rStyle w:val="Hyperlink"/>
            <w:noProof/>
          </w:rPr>
          <w:fldChar w:fldCharType="begin"/>
        </w:r>
        <w:r w:rsidR="00F44C64">
          <w:rPr>
            <w:noProof/>
            <w:webHidden/>
          </w:rPr>
          <w:instrText xml:space="preserve"> PAGEREF _Toc345403797 \h </w:instrText>
        </w:r>
        <w:r w:rsidR="0001542B">
          <w:rPr>
            <w:rStyle w:val="Hyperlink"/>
            <w:noProof/>
          </w:rPr>
        </w:r>
        <w:r w:rsidR="0001542B">
          <w:rPr>
            <w:rStyle w:val="Hyperlink"/>
            <w:noProof/>
          </w:rPr>
          <w:fldChar w:fldCharType="separate"/>
        </w:r>
        <w:r w:rsidR="009E5815">
          <w:rPr>
            <w:noProof/>
            <w:webHidden/>
          </w:rPr>
          <w:t>5</w:t>
        </w:r>
        <w:r w:rsidR="0001542B">
          <w:rPr>
            <w:rStyle w:val="Hyperlink"/>
            <w:noProof/>
          </w:rPr>
          <w:fldChar w:fldCharType="end"/>
        </w:r>
      </w:hyperlink>
    </w:p>
    <w:p w:rsidR="00F44C64" w:rsidRDefault="00136D7C">
      <w:pPr>
        <w:pStyle w:val="TOC1"/>
        <w:tabs>
          <w:tab w:val="right" w:leader="dot" w:pos="8296"/>
        </w:tabs>
        <w:rPr>
          <w:noProof/>
        </w:rPr>
      </w:pPr>
      <w:hyperlink w:anchor="_Toc345403798" w:history="1">
        <w:r w:rsidR="00F44C64" w:rsidRPr="00E162C2">
          <w:rPr>
            <w:rStyle w:val="Hyperlink"/>
            <w:noProof/>
          </w:rPr>
          <w:t>3. Vispārīgi drošības noteikumi</w:t>
        </w:r>
        <w:r w:rsidR="00F44C64">
          <w:rPr>
            <w:noProof/>
            <w:webHidden/>
          </w:rPr>
          <w:tab/>
        </w:r>
        <w:r w:rsidR="0001542B">
          <w:rPr>
            <w:rStyle w:val="Hyperlink"/>
            <w:noProof/>
          </w:rPr>
          <w:fldChar w:fldCharType="begin"/>
        </w:r>
        <w:r w:rsidR="00F44C64">
          <w:rPr>
            <w:noProof/>
            <w:webHidden/>
          </w:rPr>
          <w:instrText xml:space="preserve"> PAGEREF _Toc345403798 \h </w:instrText>
        </w:r>
        <w:r w:rsidR="0001542B">
          <w:rPr>
            <w:rStyle w:val="Hyperlink"/>
            <w:noProof/>
          </w:rPr>
        </w:r>
        <w:r w:rsidR="0001542B">
          <w:rPr>
            <w:rStyle w:val="Hyperlink"/>
            <w:noProof/>
          </w:rPr>
          <w:fldChar w:fldCharType="separate"/>
        </w:r>
        <w:r w:rsidR="009E5815">
          <w:rPr>
            <w:noProof/>
            <w:webHidden/>
          </w:rPr>
          <w:t>5</w:t>
        </w:r>
        <w:r w:rsidR="0001542B">
          <w:rPr>
            <w:rStyle w:val="Hyperlink"/>
            <w:noProof/>
          </w:rPr>
          <w:fldChar w:fldCharType="end"/>
        </w:r>
      </w:hyperlink>
    </w:p>
    <w:p w:rsidR="00F44C64" w:rsidRDefault="00136D7C">
      <w:pPr>
        <w:pStyle w:val="TOC1"/>
        <w:tabs>
          <w:tab w:val="right" w:leader="dot" w:pos="8296"/>
        </w:tabs>
        <w:rPr>
          <w:noProof/>
        </w:rPr>
      </w:pPr>
      <w:hyperlink w:anchor="_Toc345403799" w:history="1">
        <w:r w:rsidR="00F44C64" w:rsidRPr="00E162C2">
          <w:rPr>
            <w:rStyle w:val="Hyperlink"/>
            <w:noProof/>
          </w:rPr>
          <w:t>3.1. Pareiza lietošana</w:t>
        </w:r>
        <w:r w:rsidR="00F44C64">
          <w:rPr>
            <w:noProof/>
            <w:webHidden/>
          </w:rPr>
          <w:tab/>
        </w:r>
        <w:r w:rsidR="0001542B">
          <w:rPr>
            <w:rStyle w:val="Hyperlink"/>
            <w:noProof/>
          </w:rPr>
          <w:fldChar w:fldCharType="begin"/>
        </w:r>
        <w:r w:rsidR="00F44C64">
          <w:rPr>
            <w:noProof/>
            <w:webHidden/>
          </w:rPr>
          <w:instrText xml:space="preserve"> PAGEREF _Toc345403799 \h </w:instrText>
        </w:r>
        <w:r w:rsidR="0001542B">
          <w:rPr>
            <w:rStyle w:val="Hyperlink"/>
            <w:noProof/>
          </w:rPr>
        </w:r>
        <w:r w:rsidR="0001542B">
          <w:rPr>
            <w:rStyle w:val="Hyperlink"/>
            <w:noProof/>
          </w:rPr>
          <w:fldChar w:fldCharType="separate"/>
        </w:r>
        <w:r w:rsidR="009E5815">
          <w:rPr>
            <w:noProof/>
            <w:webHidden/>
          </w:rPr>
          <w:t>5</w:t>
        </w:r>
        <w:r w:rsidR="0001542B">
          <w:rPr>
            <w:rStyle w:val="Hyperlink"/>
            <w:noProof/>
          </w:rPr>
          <w:fldChar w:fldCharType="end"/>
        </w:r>
      </w:hyperlink>
    </w:p>
    <w:p w:rsidR="00F44C64" w:rsidRDefault="00136D7C">
      <w:pPr>
        <w:pStyle w:val="TOC1"/>
        <w:tabs>
          <w:tab w:val="right" w:leader="dot" w:pos="8296"/>
        </w:tabs>
        <w:rPr>
          <w:noProof/>
        </w:rPr>
      </w:pPr>
      <w:hyperlink w:anchor="_Toc345403800" w:history="1">
        <w:r w:rsidR="00F44C64" w:rsidRPr="00E162C2">
          <w:rPr>
            <w:rStyle w:val="Hyperlink"/>
            <w:noProof/>
          </w:rPr>
          <w:t>3.1.1. Pareiza lietošana</w:t>
        </w:r>
        <w:r w:rsidR="00F44C64">
          <w:rPr>
            <w:noProof/>
            <w:webHidden/>
          </w:rPr>
          <w:tab/>
        </w:r>
        <w:r w:rsidR="0001542B">
          <w:rPr>
            <w:rStyle w:val="Hyperlink"/>
            <w:noProof/>
          </w:rPr>
          <w:fldChar w:fldCharType="begin"/>
        </w:r>
        <w:r w:rsidR="00F44C64">
          <w:rPr>
            <w:noProof/>
            <w:webHidden/>
          </w:rPr>
          <w:instrText xml:space="preserve"> PAGEREF _Toc345403800 \h </w:instrText>
        </w:r>
        <w:r w:rsidR="0001542B">
          <w:rPr>
            <w:rStyle w:val="Hyperlink"/>
            <w:noProof/>
          </w:rPr>
        </w:r>
        <w:r w:rsidR="0001542B">
          <w:rPr>
            <w:rStyle w:val="Hyperlink"/>
            <w:noProof/>
          </w:rPr>
          <w:fldChar w:fldCharType="separate"/>
        </w:r>
        <w:r w:rsidR="009E5815">
          <w:rPr>
            <w:noProof/>
            <w:webHidden/>
          </w:rPr>
          <w:t>6</w:t>
        </w:r>
        <w:r w:rsidR="0001542B">
          <w:rPr>
            <w:rStyle w:val="Hyperlink"/>
            <w:noProof/>
          </w:rPr>
          <w:fldChar w:fldCharType="end"/>
        </w:r>
      </w:hyperlink>
    </w:p>
    <w:p w:rsidR="00F44C64" w:rsidRDefault="00136D7C">
      <w:pPr>
        <w:pStyle w:val="TOC1"/>
        <w:tabs>
          <w:tab w:val="right" w:leader="dot" w:pos="8296"/>
        </w:tabs>
        <w:rPr>
          <w:noProof/>
        </w:rPr>
      </w:pPr>
      <w:hyperlink w:anchor="_Toc345403801" w:history="1">
        <w:r w:rsidR="00F44C64" w:rsidRPr="00E162C2">
          <w:rPr>
            <w:rStyle w:val="Hyperlink"/>
            <w:noProof/>
          </w:rPr>
          <w:t>3.2. Drošības ierīces</w:t>
        </w:r>
        <w:r w:rsidR="00F44C64">
          <w:rPr>
            <w:noProof/>
            <w:webHidden/>
          </w:rPr>
          <w:tab/>
        </w:r>
        <w:r w:rsidR="0001542B">
          <w:rPr>
            <w:rStyle w:val="Hyperlink"/>
            <w:noProof/>
          </w:rPr>
          <w:fldChar w:fldCharType="begin"/>
        </w:r>
        <w:r w:rsidR="00F44C64">
          <w:rPr>
            <w:noProof/>
            <w:webHidden/>
          </w:rPr>
          <w:instrText xml:space="preserve"> PAGEREF _Toc345403801 \h </w:instrText>
        </w:r>
        <w:r w:rsidR="0001542B">
          <w:rPr>
            <w:rStyle w:val="Hyperlink"/>
            <w:noProof/>
          </w:rPr>
        </w:r>
        <w:r w:rsidR="0001542B">
          <w:rPr>
            <w:rStyle w:val="Hyperlink"/>
            <w:noProof/>
          </w:rPr>
          <w:fldChar w:fldCharType="separate"/>
        </w:r>
        <w:r w:rsidR="009E5815">
          <w:rPr>
            <w:noProof/>
            <w:webHidden/>
          </w:rPr>
          <w:t>6</w:t>
        </w:r>
        <w:r w:rsidR="0001542B">
          <w:rPr>
            <w:rStyle w:val="Hyperlink"/>
            <w:noProof/>
          </w:rPr>
          <w:fldChar w:fldCharType="end"/>
        </w:r>
      </w:hyperlink>
    </w:p>
    <w:p w:rsidR="00F44C64" w:rsidRDefault="00136D7C">
      <w:pPr>
        <w:pStyle w:val="TOC1"/>
        <w:tabs>
          <w:tab w:val="right" w:leader="dot" w:pos="8296"/>
        </w:tabs>
        <w:rPr>
          <w:noProof/>
        </w:rPr>
      </w:pPr>
      <w:hyperlink w:anchor="_Toc345403802" w:history="1">
        <w:r w:rsidR="00F44C64" w:rsidRPr="00E162C2">
          <w:rPr>
            <w:rStyle w:val="Hyperlink"/>
            <w:noProof/>
          </w:rPr>
          <w:t>3.2.1. Iespējamie nepareizi</w:t>
        </w:r>
        <w:r w:rsidR="007B03DA">
          <w:rPr>
            <w:rStyle w:val="Hyperlink"/>
            <w:noProof/>
          </w:rPr>
          <w:t>e</w:t>
        </w:r>
        <w:r w:rsidR="00F44C64" w:rsidRPr="00E162C2">
          <w:rPr>
            <w:rStyle w:val="Hyperlink"/>
            <w:noProof/>
          </w:rPr>
          <w:t xml:space="preserve"> pielietojumi vai nepareiza pārvietošana</w:t>
        </w:r>
        <w:r w:rsidR="00F44C64">
          <w:rPr>
            <w:noProof/>
            <w:webHidden/>
          </w:rPr>
          <w:tab/>
        </w:r>
        <w:r w:rsidR="0001542B">
          <w:rPr>
            <w:rStyle w:val="Hyperlink"/>
            <w:noProof/>
          </w:rPr>
          <w:fldChar w:fldCharType="begin"/>
        </w:r>
        <w:r w:rsidR="00F44C64">
          <w:rPr>
            <w:noProof/>
            <w:webHidden/>
          </w:rPr>
          <w:instrText xml:space="preserve"> PAGEREF _Toc345403802 \h </w:instrText>
        </w:r>
        <w:r w:rsidR="0001542B">
          <w:rPr>
            <w:rStyle w:val="Hyperlink"/>
            <w:noProof/>
          </w:rPr>
        </w:r>
        <w:r w:rsidR="0001542B">
          <w:rPr>
            <w:rStyle w:val="Hyperlink"/>
            <w:noProof/>
          </w:rPr>
          <w:fldChar w:fldCharType="separate"/>
        </w:r>
        <w:r w:rsidR="009E5815">
          <w:rPr>
            <w:noProof/>
            <w:webHidden/>
          </w:rPr>
          <w:t>7</w:t>
        </w:r>
        <w:r w:rsidR="0001542B">
          <w:rPr>
            <w:rStyle w:val="Hyperlink"/>
            <w:noProof/>
          </w:rPr>
          <w:fldChar w:fldCharType="end"/>
        </w:r>
      </w:hyperlink>
    </w:p>
    <w:p w:rsidR="00F44C64" w:rsidRDefault="00136D7C">
      <w:pPr>
        <w:pStyle w:val="TOC1"/>
        <w:tabs>
          <w:tab w:val="right" w:leader="dot" w:pos="8296"/>
        </w:tabs>
        <w:rPr>
          <w:noProof/>
        </w:rPr>
      </w:pPr>
      <w:hyperlink w:anchor="_Toc345403803" w:history="1">
        <w:r w:rsidR="00F44C64" w:rsidRPr="00E162C2">
          <w:rPr>
            <w:rStyle w:val="Hyperlink"/>
            <w:noProof/>
          </w:rPr>
          <w:t>3.2.2. Pārējie apdraudējumi</w:t>
        </w:r>
        <w:r w:rsidR="00F44C64">
          <w:rPr>
            <w:noProof/>
            <w:webHidden/>
          </w:rPr>
          <w:tab/>
        </w:r>
        <w:r w:rsidR="0001542B">
          <w:rPr>
            <w:rStyle w:val="Hyperlink"/>
            <w:noProof/>
          </w:rPr>
          <w:fldChar w:fldCharType="begin"/>
        </w:r>
        <w:r w:rsidR="00F44C64">
          <w:rPr>
            <w:noProof/>
            <w:webHidden/>
          </w:rPr>
          <w:instrText xml:space="preserve"> PAGEREF _Toc345403803 \h </w:instrText>
        </w:r>
        <w:r w:rsidR="0001542B">
          <w:rPr>
            <w:rStyle w:val="Hyperlink"/>
            <w:noProof/>
          </w:rPr>
        </w:r>
        <w:r w:rsidR="0001542B">
          <w:rPr>
            <w:rStyle w:val="Hyperlink"/>
            <w:noProof/>
          </w:rPr>
          <w:fldChar w:fldCharType="separate"/>
        </w:r>
        <w:r w:rsidR="009E5815">
          <w:rPr>
            <w:noProof/>
            <w:webHidden/>
          </w:rPr>
          <w:t>7</w:t>
        </w:r>
        <w:r w:rsidR="0001542B">
          <w:rPr>
            <w:rStyle w:val="Hyperlink"/>
            <w:noProof/>
          </w:rPr>
          <w:fldChar w:fldCharType="end"/>
        </w:r>
      </w:hyperlink>
    </w:p>
    <w:p w:rsidR="00F44C64" w:rsidRDefault="00136D7C">
      <w:pPr>
        <w:pStyle w:val="TOC1"/>
        <w:tabs>
          <w:tab w:val="right" w:leader="dot" w:pos="8296"/>
        </w:tabs>
        <w:rPr>
          <w:noProof/>
        </w:rPr>
      </w:pPr>
      <w:hyperlink w:anchor="_Toc345403804" w:history="1">
        <w:r w:rsidR="00F44C64" w:rsidRPr="00E162C2">
          <w:rPr>
            <w:rStyle w:val="Hyperlink"/>
            <w:noProof/>
          </w:rPr>
          <w:t>3.3. Personāla kvalifikācija un pienākumi</w:t>
        </w:r>
        <w:r w:rsidR="00F44C64">
          <w:rPr>
            <w:noProof/>
            <w:webHidden/>
          </w:rPr>
          <w:tab/>
        </w:r>
        <w:r w:rsidR="0001542B">
          <w:rPr>
            <w:rStyle w:val="Hyperlink"/>
            <w:noProof/>
          </w:rPr>
          <w:fldChar w:fldCharType="begin"/>
        </w:r>
        <w:r w:rsidR="00F44C64">
          <w:rPr>
            <w:noProof/>
            <w:webHidden/>
          </w:rPr>
          <w:instrText xml:space="preserve"> PAGEREF _Toc345403804 \h </w:instrText>
        </w:r>
        <w:r w:rsidR="0001542B">
          <w:rPr>
            <w:rStyle w:val="Hyperlink"/>
            <w:noProof/>
          </w:rPr>
        </w:r>
        <w:r w:rsidR="0001542B">
          <w:rPr>
            <w:rStyle w:val="Hyperlink"/>
            <w:noProof/>
          </w:rPr>
          <w:fldChar w:fldCharType="separate"/>
        </w:r>
        <w:r w:rsidR="009E5815">
          <w:rPr>
            <w:noProof/>
            <w:webHidden/>
          </w:rPr>
          <w:t>9</w:t>
        </w:r>
        <w:r w:rsidR="0001542B">
          <w:rPr>
            <w:rStyle w:val="Hyperlink"/>
            <w:noProof/>
          </w:rPr>
          <w:fldChar w:fldCharType="end"/>
        </w:r>
      </w:hyperlink>
    </w:p>
    <w:p w:rsidR="00F44C64" w:rsidRDefault="00136D7C">
      <w:pPr>
        <w:pStyle w:val="TOC1"/>
        <w:tabs>
          <w:tab w:val="right" w:leader="dot" w:pos="8296"/>
        </w:tabs>
        <w:rPr>
          <w:noProof/>
        </w:rPr>
      </w:pPr>
      <w:hyperlink w:anchor="_Toc345403805" w:history="1">
        <w:r w:rsidR="00F44C64" w:rsidRPr="00E162C2">
          <w:rPr>
            <w:rStyle w:val="Hyperlink"/>
            <w:noProof/>
          </w:rPr>
          <w:t>3.3.1. Operators</w:t>
        </w:r>
        <w:r w:rsidR="00F44C64">
          <w:rPr>
            <w:noProof/>
            <w:webHidden/>
          </w:rPr>
          <w:tab/>
        </w:r>
        <w:r w:rsidR="0001542B">
          <w:rPr>
            <w:rStyle w:val="Hyperlink"/>
            <w:noProof/>
          </w:rPr>
          <w:fldChar w:fldCharType="begin"/>
        </w:r>
        <w:r w:rsidR="00F44C64">
          <w:rPr>
            <w:noProof/>
            <w:webHidden/>
          </w:rPr>
          <w:instrText xml:space="preserve"> PAGEREF _Toc345403805 \h </w:instrText>
        </w:r>
        <w:r w:rsidR="0001542B">
          <w:rPr>
            <w:rStyle w:val="Hyperlink"/>
            <w:noProof/>
          </w:rPr>
        </w:r>
        <w:r w:rsidR="0001542B">
          <w:rPr>
            <w:rStyle w:val="Hyperlink"/>
            <w:noProof/>
          </w:rPr>
          <w:fldChar w:fldCharType="separate"/>
        </w:r>
        <w:r w:rsidR="009E5815">
          <w:rPr>
            <w:noProof/>
            <w:webHidden/>
          </w:rPr>
          <w:t>10</w:t>
        </w:r>
        <w:r w:rsidR="0001542B">
          <w:rPr>
            <w:rStyle w:val="Hyperlink"/>
            <w:noProof/>
          </w:rPr>
          <w:fldChar w:fldCharType="end"/>
        </w:r>
      </w:hyperlink>
    </w:p>
    <w:p w:rsidR="00F44C64" w:rsidRDefault="00136D7C">
      <w:pPr>
        <w:pStyle w:val="TOC1"/>
        <w:tabs>
          <w:tab w:val="right" w:leader="dot" w:pos="8296"/>
        </w:tabs>
        <w:rPr>
          <w:noProof/>
        </w:rPr>
      </w:pPr>
      <w:hyperlink w:anchor="_Toc345403806" w:history="1">
        <w:r w:rsidR="00F44C64" w:rsidRPr="00E162C2">
          <w:rPr>
            <w:rStyle w:val="Hyperlink"/>
            <w:noProof/>
          </w:rPr>
          <w:t>3.3.2.Ekspluatācijas un apkopes personāls</w:t>
        </w:r>
        <w:r w:rsidR="00F44C64">
          <w:rPr>
            <w:noProof/>
            <w:webHidden/>
          </w:rPr>
          <w:tab/>
        </w:r>
        <w:r w:rsidR="0001542B">
          <w:rPr>
            <w:rStyle w:val="Hyperlink"/>
            <w:noProof/>
          </w:rPr>
          <w:fldChar w:fldCharType="begin"/>
        </w:r>
        <w:r w:rsidR="00F44C64">
          <w:rPr>
            <w:noProof/>
            <w:webHidden/>
          </w:rPr>
          <w:instrText xml:space="preserve"> PAGEREF _Toc345403806 \h </w:instrText>
        </w:r>
        <w:r w:rsidR="0001542B">
          <w:rPr>
            <w:rStyle w:val="Hyperlink"/>
            <w:noProof/>
          </w:rPr>
        </w:r>
        <w:r w:rsidR="0001542B">
          <w:rPr>
            <w:rStyle w:val="Hyperlink"/>
            <w:noProof/>
          </w:rPr>
          <w:fldChar w:fldCharType="separate"/>
        </w:r>
        <w:r w:rsidR="009E5815">
          <w:rPr>
            <w:noProof/>
            <w:webHidden/>
          </w:rPr>
          <w:t>11</w:t>
        </w:r>
        <w:r w:rsidR="0001542B">
          <w:rPr>
            <w:rStyle w:val="Hyperlink"/>
            <w:noProof/>
          </w:rPr>
          <w:fldChar w:fldCharType="end"/>
        </w:r>
      </w:hyperlink>
    </w:p>
    <w:p w:rsidR="00F44C64" w:rsidRDefault="00136D7C">
      <w:pPr>
        <w:pStyle w:val="TOC1"/>
        <w:tabs>
          <w:tab w:val="right" w:leader="dot" w:pos="8296"/>
        </w:tabs>
        <w:rPr>
          <w:noProof/>
        </w:rPr>
      </w:pPr>
      <w:hyperlink w:anchor="_Toc345403807" w:history="1">
        <w:r w:rsidR="00F44C64" w:rsidRPr="00E162C2">
          <w:rPr>
            <w:rStyle w:val="Hyperlink"/>
            <w:noProof/>
          </w:rPr>
          <w:t>3.5. Galvenā drošības informācija</w:t>
        </w:r>
        <w:r w:rsidR="00F44C64">
          <w:rPr>
            <w:noProof/>
            <w:webHidden/>
          </w:rPr>
          <w:tab/>
        </w:r>
        <w:r w:rsidR="0001542B">
          <w:rPr>
            <w:rStyle w:val="Hyperlink"/>
            <w:noProof/>
          </w:rPr>
          <w:fldChar w:fldCharType="begin"/>
        </w:r>
        <w:r w:rsidR="00F44C64">
          <w:rPr>
            <w:noProof/>
            <w:webHidden/>
          </w:rPr>
          <w:instrText xml:space="preserve"> PAGEREF _Toc345403807 \h </w:instrText>
        </w:r>
        <w:r w:rsidR="0001542B">
          <w:rPr>
            <w:rStyle w:val="Hyperlink"/>
            <w:noProof/>
          </w:rPr>
        </w:r>
        <w:r w:rsidR="0001542B">
          <w:rPr>
            <w:rStyle w:val="Hyperlink"/>
            <w:noProof/>
          </w:rPr>
          <w:fldChar w:fldCharType="separate"/>
        </w:r>
        <w:r w:rsidR="009E5815">
          <w:rPr>
            <w:noProof/>
            <w:webHidden/>
          </w:rPr>
          <w:t>12</w:t>
        </w:r>
        <w:r w:rsidR="0001542B">
          <w:rPr>
            <w:rStyle w:val="Hyperlink"/>
            <w:noProof/>
          </w:rPr>
          <w:fldChar w:fldCharType="end"/>
        </w:r>
      </w:hyperlink>
    </w:p>
    <w:p w:rsidR="00F44C64" w:rsidRDefault="00136D7C">
      <w:pPr>
        <w:pStyle w:val="TOC1"/>
        <w:tabs>
          <w:tab w:val="right" w:leader="dot" w:pos="8296"/>
        </w:tabs>
        <w:rPr>
          <w:noProof/>
        </w:rPr>
      </w:pPr>
      <w:hyperlink w:anchor="_Toc345403808" w:history="1">
        <w:r w:rsidR="00F44C64" w:rsidRPr="00E162C2">
          <w:rPr>
            <w:rStyle w:val="Hyperlink"/>
            <w:noProof/>
          </w:rPr>
          <w:t>4. Dūmgāzu siltummainis</w:t>
        </w:r>
        <w:r w:rsidR="00F44C64">
          <w:rPr>
            <w:noProof/>
            <w:webHidden/>
          </w:rPr>
          <w:tab/>
        </w:r>
        <w:r w:rsidR="0001542B">
          <w:rPr>
            <w:rStyle w:val="Hyperlink"/>
            <w:noProof/>
          </w:rPr>
          <w:fldChar w:fldCharType="begin"/>
        </w:r>
        <w:r w:rsidR="00F44C64">
          <w:rPr>
            <w:noProof/>
            <w:webHidden/>
          </w:rPr>
          <w:instrText xml:space="preserve"> PAGEREF _Toc345403808 \h </w:instrText>
        </w:r>
        <w:r w:rsidR="0001542B">
          <w:rPr>
            <w:rStyle w:val="Hyperlink"/>
            <w:noProof/>
          </w:rPr>
        </w:r>
        <w:r w:rsidR="0001542B">
          <w:rPr>
            <w:rStyle w:val="Hyperlink"/>
            <w:noProof/>
          </w:rPr>
          <w:fldChar w:fldCharType="separate"/>
        </w:r>
        <w:r w:rsidR="009E5815">
          <w:rPr>
            <w:noProof/>
            <w:webHidden/>
          </w:rPr>
          <w:t>14</w:t>
        </w:r>
        <w:r w:rsidR="0001542B">
          <w:rPr>
            <w:rStyle w:val="Hyperlink"/>
            <w:noProof/>
          </w:rPr>
          <w:fldChar w:fldCharType="end"/>
        </w:r>
      </w:hyperlink>
    </w:p>
    <w:p w:rsidR="00F44C64" w:rsidRDefault="00136D7C">
      <w:pPr>
        <w:pStyle w:val="TOC1"/>
        <w:tabs>
          <w:tab w:val="right" w:leader="dot" w:pos="8296"/>
        </w:tabs>
        <w:rPr>
          <w:noProof/>
        </w:rPr>
      </w:pPr>
      <w:hyperlink w:anchor="_Toc345403809" w:history="1">
        <w:r w:rsidR="00F44C64" w:rsidRPr="00E162C2">
          <w:rPr>
            <w:rStyle w:val="Hyperlink"/>
            <w:noProof/>
          </w:rPr>
          <w:t>4.1. Dūmgāzu siltummaiņa komponentes</w:t>
        </w:r>
        <w:r w:rsidR="00F44C64">
          <w:rPr>
            <w:noProof/>
            <w:webHidden/>
          </w:rPr>
          <w:tab/>
        </w:r>
        <w:r w:rsidR="0001542B">
          <w:rPr>
            <w:rStyle w:val="Hyperlink"/>
            <w:noProof/>
          </w:rPr>
          <w:fldChar w:fldCharType="begin"/>
        </w:r>
        <w:r w:rsidR="00F44C64">
          <w:rPr>
            <w:noProof/>
            <w:webHidden/>
          </w:rPr>
          <w:instrText xml:space="preserve"> PAGEREF _Toc345403809 \h </w:instrText>
        </w:r>
        <w:r w:rsidR="0001542B">
          <w:rPr>
            <w:rStyle w:val="Hyperlink"/>
            <w:noProof/>
          </w:rPr>
        </w:r>
        <w:r w:rsidR="0001542B">
          <w:rPr>
            <w:rStyle w:val="Hyperlink"/>
            <w:noProof/>
          </w:rPr>
          <w:fldChar w:fldCharType="separate"/>
        </w:r>
        <w:r w:rsidR="009E5815">
          <w:rPr>
            <w:noProof/>
            <w:webHidden/>
          </w:rPr>
          <w:t>14</w:t>
        </w:r>
        <w:r w:rsidR="0001542B">
          <w:rPr>
            <w:rStyle w:val="Hyperlink"/>
            <w:noProof/>
          </w:rPr>
          <w:fldChar w:fldCharType="end"/>
        </w:r>
      </w:hyperlink>
    </w:p>
    <w:p w:rsidR="00F44C64" w:rsidRDefault="00136D7C">
      <w:pPr>
        <w:pStyle w:val="TOC1"/>
        <w:tabs>
          <w:tab w:val="right" w:leader="dot" w:pos="8296"/>
        </w:tabs>
        <w:rPr>
          <w:noProof/>
        </w:rPr>
      </w:pPr>
      <w:hyperlink w:anchor="_Toc345403810" w:history="1">
        <w:r w:rsidR="00F44C64" w:rsidRPr="00E162C2">
          <w:rPr>
            <w:rStyle w:val="Hyperlink"/>
            <w:noProof/>
          </w:rPr>
          <w:t>4.2. Tehniskie parametri</w:t>
        </w:r>
        <w:r w:rsidR="00F44C64">
          <w:rPr>
            <w:noProof/>
            <w:webHidden/>
          </w:rPr>
          <w:tab/>
        </w:r>
        <w:r w:rsidR="0001542B">
          <w:rPr>
            <w:rStyle w:val="Hyperlink"/>
            <w:noProof/>
          </w:rPr>
          <w:fldChar w:fldCharType="begin"/>
        </w:r>
        <w:r w:rsidR="00F44C64">
          <w:rPr>
            <w:noProof/>
            <w:webHidden/>
          </w:rPr>
          <w:instrText xml:space="preserve"> PAGEREF _Toc345403810 \h </w:instrText>
        </w:r>
        <w:r w:rsidR="0001542B">
          <w:rPr>
            <w:rStyle w:val="Hyperlink"/>
            <w:noProof/>
          </w:rPr>
        </w:r>
        <w:r w:rsidR="0001542B">
          <w:rPr>
            <w:rStyle w:val="Hyperlink"/>
            <w:noProof/>
          </w:rPr>
          <w:fldChar w:fldCharType="separate"/>
        </w:r>
        <w:r w:rsidR="009E5815">
          <w:rPr>
            <w:noProof/>
            <w:webHidden/>
          </w:rPr>
          <w:t>15</w:t>
        </w:r>
        <w:r w:rsidR="0001542B">
          <w:rPr>
            <w:rStyle w:val="Hyperlink"/>
            <w:noProof/>
          </w:rPr>
          <w:fldChar w:fldCharType="end"/>
        </w:r>
      </w:hyperlink>
    </w:p>
    <w:p w:rsidR="00F44C64" w:rsidRDefault="00136D7C">
      <w:pPr>
        <w:pStyle w:val="TOC1"/>
        <w:tabs>
          <w:tab w:val="right" w:leader="dot" w:pos="8296"/>
        </w:tabs>
        <w:rPr>
          <w:noProof/>
        </w:rPr>
      </w:pPr>
      <w:hyperlink w:anchor="_Toc345403811" w:history="1">
        <w:r w:rsidR="00F44C64" w:rsidRPr="00E162C2">
          <w:rPr>
            <w:rStyle w:val="Hyperlink"/>
            <w:noProof/>
          </w:rPr>
          <w:t>5. Transportēšana</w:t>
        </w:r>
        <w:r w:rsidR="00F44C64">
          <w:rPr>
            <w:noProof/>
            <w:webHidden/>
          </w:rPr>
          <w:tab/>
        </w:r>
        <w:r w:rsidR="0001542B">
          <w:rPr>
            <w:rStyle w:val="Hyperlink"/>
            <w:noProof/>
          </w:rPr>
          <w:fldChar w:fldCharType="begin"/>
        </w:r>
        <w:r w:rsidR="00F44C64">
          <w:rPr>
            <w:noProof/>
            <w:webHidden/>
          </w:rPr>
          <w:instrText xml:space="preserve"> PAGEREF _Toc345403811 \h </w:instrText>
        </w:r>
        <w:r w:rsidR="0001542B">
          <w:rPr>
            <w:rStyle w:val="Hyperlink"/>
            <w:noProof/>
          </w:rPr>
        </w:r>
        <w:r w:rsidR="0001542B">
          <w:rPr>
            <w:rStyle w:val="Hyperlink"/>
            <w:noProof/>
          </w:rPr>
          <w:fldChar w:fldCharType="separate"/>
        </w:r>
        <w:r w:rsidR="009E5815">
          <w:rPr>
            <w:noProof/>
            <w:webHidden/>
          </w:rPr>
          <w:t>15</w:t>
        </w:r>
        <w:r w:rsidR="0001542B">
          <w:rPr>
            <w:rStyle w:val="Hyperlink"/>
            <w:noProof/>
          </w:rPr>
          <w:fldChar w:fldCharType="end"/>
        </w:r>
      </w:hyperlink>
    </w:p>
    <w:p w:rsidR="00F44C64" w:rsidRDefault="00136D7C">
      <w:pPr>
        <w:pStyle w:val="TOC1"/>
        <w:tabs>
          <w:tab w:val="right" w:leader="dot" w:pos="8296"/>
        </w:tabs>
        <w:rPr>
          <w:noProof/>
        </w:rPr>
      </w:pPr>
      <w:hyperlink w:anchor="_Toc345403812" w:history="1">
        <w:r w:rsidR="00F44C64" w:rsidRPr="00E162C2">
          <w:rPr>
            <w:rStyle w:val="Hyperlink"/>
            <w:noProof/>
          </w:rPr>
          <w:t>5.1. Uzglabāšana</w:t>
        </w:r>
        <w:r w:rsidR="00F44C64">
          <w:rPr>
            <w:noProof/>
            <w:webHidden/>
          </w:rPr>
          <w:tab/>
        </w:r>
        <w:r w:rsidR="0001542B">
          <w:rPr>
            <w:rStyle w:val="Hyperlink"/>
            <w:noProof/>
          </w:rPr>
          <w:fldChar w:fldCharType="begin"/>
        </w:r>
        <w:r w:rsidR="00F44C64">
          <w:rPr>
            <w:noProof/>
            <w:webHidden/>
          </w:rPr>
          <w:instrText xml:space="preserve"> PAGEREF _Toc345403812 \h </w:instrText>
        </w:r>
        <w:r w:rsidR="0001542B">
          <w:rPr>
            <w:rStyle w:val="Hyperlink"/>
            <w:noProof/>
          </w:rPr>
        </w:r>
        <w:r w:rsidR="0001542B">
          <w:rPr>
            <w:rStyle w:val="Hyperlink"/>
            <w:noProof/>
          </w:rPr>
          <w:fldChar w:fldCharType="separate"/>
        </w:r>
        <w:r w:rsidR="009E5815">
          <w:rPr>
            <w:noProof/>
            <w:webHidden/>
          </w:rPr>
          <w:t>17</w:t>
        </w:r>
        <w:r w:rsidR="0001542B">
          <w:rPr>
            <w:rStyle w:val="Hyperlink"/>
            <w:noProof/>
          </w:rPr>
          <w:fldChar w:fldCharType="end"/>
        </w:r>
      </w:hyperlink>
    </w:p>
    <w:p w:rsidR="00F44C64" w:rsidRDefault="00136D7C">
      <w:pPr>
        <w:pStyle w:val="TOC1"/>
        <w:tabs>
          <w:tab w:val="right" w:leader="dot" w:pos="8296"/>
        </w:tabs>
        <w:rPr>
          <w:noProof/>
        </w:rPr>
      </w:pPr>
      <w:hyperlink w:anchor="_Toc345403813" w:history="1">
        <w:r w:rsidR="00F44C64" w:rsidRPr="00E162C2">
          <w:rPr>
            <w:rStyle w:val="Hyperlink"/>
            <w:noProof/>
          </w:rPr>
          <w:t>6. Montāža un uzstādīšana</w:t>
        </w:r>
        <w:r w:rsidR="00F44C64">
          <w:rPr>
            <w:noProof/>
            <w:webHidden/>
          </w:rPr>
          <w:tab/>
        </w:r>
        <w:r w:rsidR="0001542B">
          <w:rPr>
            <w:rStyle w:val="Hyperlink"/>
            <w:noProof/>
          </w:rPr>
          <w:fldChar w:fldCharType="begin"/>
        </w:r>
        <w:r w:rsidR="00F44C64">
          <w:rPr>
            <w:noProof/>
            <w:webHidden/>
          </w:rPr>
          <w:instrText xml:space="preserve"> PAGEREF _Toc345403813 \h </w:instrText>
        </w:r>
        <w:r w:rsidR="0001542B">
          <w:rPr>
            <w:rStyle w:val="Hyperlink"/>
            <w:noProof/>
          </w:rPr>
        </w:r>
        <w:r w:rsidR="0001542B">
          <w:rPr>
            <w:rStyle w:val="Hyperlink"/>
            <w:noProof/>
          </w:rPr>
          <w:fldChar w:fldCharType="separate"/>
        </w:r>
        <w:r w:rsidR="009E5815">
          <w:rPr>
            <w:noProof/>
            <w:webHidden/>
          </w:rPr>
          <w:t>17</w:t>
        </w:r>
        <w:r w:rsidR="0001542B">
          <w:rPr>
            <w:rStyle w:val="Hyperlink"/>
            <w:noProof/>
          </w:rPr>
          <w:fldChar w:fldCharType="end"/>
        </w:r>
      </w:hyperlink>
    </w:p>
    <w:p w:rsidR="00F44C64" w:rsidRDefault="00136D7C">
      <w:pPr>
        <w:pStyle w:val="TOC1"/>
        <w:tabs>
          <w:tab w:val="right" w:leader="dot" w:pos="8296"/>
        </w:tabs>
        <w:rPr>
          <w:noProof/>
        </w:rPr>
      </w:pPr>
      <w:hyperlink w:anchor="_Toc345403814" w:history="1">
        <w:r w:rsidR="00F44C64" w:rsidRPr="00E162C2">
          <w:rPr>
            <w:rStyle w:val="Hyperlink"/>
            <w:noProof/>
          </w:rPr>
          <w:t>7. Sākotnējā palaišana</w:t>
        </w:r>
        <w:r w:rsidR="00F44C64">
          <w:rPr>
            <w:noProof/>
            <w:webHidden/>
          </w:rPr>
          <w:tab/>
        </w:r>
        <w:r w:rsidR="0001542B">
          <w:rPr>
            <w:rStyle w:val="Hyperlink"/>
            <w:noProof/>
          </w:rPr>
          <w:fldChar w:fldCharType="begin"/>
        </w:r>
        <w:r w:rsidR="00F44C64">
          <w:rPr>
            <w:noProof/>
            <w:webHidden/>
          </w:rPr>
          <w:instrText xml:space="preserve"> PAGEREF _Toc345403814 \h </w:instrText>
        </w:r>
        <w:r w:rsidR="0001542B">
          <w:rPr>
            <w:rStyle w:val="Hyperlink"/>
            <w:noProof/>
          </w:rPr>
        </w:r>
        <w:r w:rsidR="0001542B">
          <w:rPr>
            <w:rStyle w:val="Hyperlink"/>
            <w:noProof/>
          </w:rPr>
          <w:fldChar w:fldCharType="separate"/>
        </w:r>
        <w:r w:rsidR="009E5815">
          <w:rPr>
            <w:noProof/>
            <w:webHidden/>
          </w:rPr>
          <w:t>18</w:t>
        </w:r>
        <w:r w:rsidR="0001542B">
          <w:rPr>
            <w:rStyle w:val="Hyperlink"/>
            <w:noProof/>
          </w:rPr>
          <w:fldChar w:fldCharType="end"/>
        </w:r>
      </w:hyperlink>
    </w:p>
    <w:p w:rsidR="00F44C64" w:rsidRDefault="00136D7C">
      <w:pPr>
        <w:pStyle w:val="TOC1"/>
        <w:tabs>
          <w:tab w:val="right" w:leader="dot" w:pos="8296"/>
        </w:tabs>
        <w:rPr>
          <w:noProof/>
        </w:rPr>
      </w:pPr>
      <w:hyperlink w:anchor="_Toc345403815" w:history="1">
        <w:r w:rsidR="00F44C64" w:rsidRPr="00E162C2">
          <w:rPr>
            <w:rStyle w:val="Hyperlink"/>
            <w:noProof/>
          </w:rPr>
          <w:t>7.1. Ūdens uzpildīšanas līnija (cirkulācijas ūdens puse)</w:t>
        </w:r>
        <w:r w:rsidR="00F44C64">
          <w:rPr>
            <w:noProof/>
            <w:webHidden/>
          </w:rPr>
          <w:tab/>
        </w:r>
        <w:r w:rsidR="0001542B">
          <w:rPr>
            <w:rStyle w:val="Hyperlink"/>
            <w:noProof/>
          </w:rPr>
          <w:fldChar w:fldCharType="begin"/>
        </w:r>
        <w:r w:rsidR="00F44C64">
          <w:rPr>
            <w:noProof/>
            <w:webHidden/>
          </w:rPr>
          <w:instrText xml:space="preserve"> PAGEREF _Toc345403815 \h </w:instrText>
        </w:r>
        <w:r w:rsidR="0001542B">
          <w:rPr>
            <w:rStyle w:val="Hyperlink"/>
            <w:noProof/>
          </w:rPr>
        </w:r>
        <w:r w:rsidR="0001542B">
          <w:rPr>
            <w:rStyle w:val="Hyperlink"/>
            <w:noProof/>
          </w:rPr>
          <w:fldChar w:fldCharType="separate"/>
        </w:r>
        <w:r w:rsidR="009E5815">
          <w:rPr>
            <w:noProof/>
            <w:webHidden/>
          </w:rPr>
          <w:t>18</w:t>
        </w:r>
        <w:r w:rsidR="0001542B">
          <w:rPr>
            <w:rStyle w:val="Hyperlink"/>
            <w:noProof/>
          </w:rPr>
          <w:fldChar w:fldCharType="end"/>
        </w:r>
      </w:hyperlink>
    </w:p>
    <w:p w:rsidR="00F44C64" w:rsidRDefault="00136D7C">
      <w:pPr>
        <w:pStyle w:val="TOC1"/>
        <w:tabs>
          <w:tab w:val="right" w:leader="dot" w:pos="8296"/>
        </w:tabs>
        <w:rPr>
          <w:noProof/>
        </w:rPr>
      </w:pPr>
      <w:hyperlink w:anchor="_Toc345403816" w:history="1">
        <w:r w:rsidR="00F44C64" w:rsidRPr="00E162C2">
          <w:rPr>
            <w:rStyle w:val="Hyperlink"/>
            <w:noProof/>
          </w:rPr>
          <w:t>8. Darbība</w:t>
        </w:r>
        <w:r w:rsidR="00F44C64">
          <w:rPr>
            <w:noProof/>
            <w:webHidden/>
          </w:rPr>
          <w:tab/>
        </w:r>
        <w:r w:rsidR="0001542B">
          <w:rPr>
            <w:rStyle w:val="Hyperlink"/>
            <w:noProof/>
          </w:rPr>
          <w:fldChar w:fldCharType="begin"/>
        </w:r>
        <w:r w:rsidR="00F44C64">
          <w:rPr>
            <w:noProof/>
            <w:webHidden/>
          </w:rPr>
          <w:instrText xml:space="preserve"> PAGEREF _Toc345403816 \h </w:instrText>
        </w:r>
        <w:r w:rsidR="0001542B">
          <w:rPr>
            <w:rStyle w:val="Hyperlink"/>
            <w:noProof/>
          </w:rPr>
        </w:r>
        <w:r w:rsidR="0001542B">
          <w:rPr>
            <w:rStyle w:val="Hyperlink"/>
            <w:noProof/>
          </w:rPr>
          <w:fldChar w:fldCharType="separate"/>
        </w:r>
        <w:r w:rsidR="009E5815">
          <w:rPr>
            <w:noProof/>
            <w:webHidden/>
          </w:rPr>
          <w:t>19</w:t>
        </w:r>
        <w:r w:rsidR="0001542B">
          <w:rPr>
            <w:rStyle w:val="Hyperlink"/>
            <w:noProof/>
          </w:rPr>
          <w:fldChar w:fldCharType="end"/>
        </w:r>
      </w:hyperlink>
    </w:p>
    <w:p w:rsidR="00F44C64" w:rsidRDefault="00136D7C">
      <w:pPr>
        <w:pStyle w:val="TOC1"/>
        <w:tabs>
          <w:tab w:val="right" w:leader="dot" w:pos="8296"/>
        </w:tabs>
        <w:rPr>
          <w:noProof/>
        </w:rPr>
      </w:pPr>
      <w:hyperlink w:anchor="_Toc345403817" w:history="1">
        <w:r w:rsidR="00F44C64" w:rsidRPr="00E162C2">
          <w:rPr>
            <w:rStyle w:val="Hyperlink"/>
            <w:noProof/>
          </w:rPr>
          <w:t>8.1. Palaišana un izmēģināšana</w:t>
        </w:r>
        <w:r w:rsidR="00F44C64">
          <w:rPr>
            <w:noProof/>
            <w:webHidden/>
          </w:rPr>
          <w:tab/>
        </w:r>
        <w:r w:rsidR="0001542B">
          <w:rPr>
            <w:rStyle w:val="Hyperlink"/>
            <w:noProof/>
          </w:rPr>
          <w:fldChar w:fldCharType="begin"/>
        </w:r>
        <w:r w:rsidR="00F44C64">
          <w:rPr>
            <w:noProof/>
            <w:webHidden/>
          </w:rPr>
          <w:instrText xml:space="preserve"> PAGEREF _Toc345403817 \h </w:instrText>
        </w:r>
        <w:r w:rsidR="0001542B">
          <w:rPr>
            <w:rStyle w:val="Hyperlink"/>
            <w:noProof/>
          </w:rPr>
        </w:r>
        <w:r w:rsidR="0001542B">
          <w:rPr>
            <w:rStyle w:val="Hyperlink"/>
            <w:noProof/>
          </w:rPr>
          <w:fldChar w:fldCharType="separate"/>
        </w:r>
        <w:r w:rsidR="009E5815">
          <w:rPr>
            <w:noProof/>
            <w:webHidden/>
          </w:rPr>
          <w:t>19</w:t>
        </w:r>
        <w:r w:rsidR="0001542B">
          <w:rPr>
            <w:rStyle w:val="Hyperlink"/>
            <w:noProof/>
          </w:rPr>
          <w:fldChar w:fldCharType="end"/>
        </w:r>
      </w:hyperlink>
    </w:p>
    <w:p w:rsidR="00F44C64" w:rsidRDefault="00136D7C">
      <w:pPr>
        <w:pStyle w:val="TOC1"/>
        <w:tabs>
          <w:tab w:val="right" w:leader="dot" w:pos="8296"/>
        </w:tabs>
        <w:rPr>
          <w:noProof/>
        </w:rPr>
      </w:pPr>
      <w:hyperlink w:anchor="_Toc345403818" w:history="1">
        <w:r w:rsidR="00F44C64" w:rsidRPr="00E162C2">
          <w:rPr>
            <w:rStyle w:val="Hyperlink"/>
            <w:noProof/>
          </w:rPr>
          <w:t>8.2. Darbības uzraudzība</w:t>
        </w:r>
        <w:r w:rsidR="00F44C64">
          <w:rPr>
            <w:noProof/>
            <w:webHidden/>
          </w:rPr>
          <w:tab/>
        </w:r>
        <w:r w:rsidR="0001542B">
          <w:rPr>
            <w:rStyle w:val="Hyperlink"/>
            <w:noProof/>
          </w:rPr>
          <w:fldChar w:fldCharType="begin"/>
        </w:r>
        <w:r w:rsidR="00F44C64">
          <w:rPr>
            <w:noProof/>
            <w:webHidden/>
          </w:rPr>
          <w:instrText xml:space="preserve"> PAGEREF _Toc345403818 \h </w:instrText>
        </w:r>
        <w:r w:rsidR="0001542B">
          <w:rPr>
            <w:rStyle w:val="Hyperlink"/>
            <w:noProof/>
          </w:rPr>
        </w:r>
        <w:r w:rsidR="0001542B">
          <w:rPr>
            <w:rStyle w:val="Hyperlink"/>
            <w:noProof/>
          </w:rPr>
          <w:fldChar w:fldCharType="separate"/>
        </w:r>
        <w:r w:rsidR="009E5815">
          <w:rPr>
            <w:noProof/>
            <w:webHidden/>
          </w:rPr>
          <w:t>20</w:t>
        </w:r>
        <w:r w:rsidR="0001542B">
          <w:rPr>
            <w:rStyle w:val="Hyperlink"/>
            <w:noProof/>
          </w:rPr>
          <w:fldChar w:fldCharType="end"/>
        </w:r>
      </w:hyperlink>
    </w:p>
    <w:p w:rsidR="00F44C64" w:rsidRDefault="00136D7C">
      <w:pPr>
        <w:pStyle w:val="TOC1"/>
        <w:tabs>
          <w:tab w:val="right" w:leader="dot" w:pos="8296"/>
        </w:tabs>
        <w:rPr>
          <w:noProof/>
        </w:rPr>
      </w:pPr>
      <w:hyperlink w:anchor="_Toc345403819" w:history="1">
        <w:r w:rsidR="00F44C64" w:rsidRPr="00E162C2">
          <w:rPr>
            <w:rStyle w:val="Hyperlink"/>
            <w:noProof/>
          </w:rPr>
          <w:t>8.3. Bypass režīms</w:t>
        </w:r>
        <w:r w:rsidR="00F44C64">
          <w:rPr>
            <w:noProof/>
            <w:webHidden/>
          </w:rPr>
          <w:tab/>
        </w:r>
        <w:r w:rsidR="0001542B">
          <w:rPr>
            <w:rStyle w:val="Hyperlink"/>
            <w:noProof/>
          </w:rPr>
          <w:fldChar w:fldCharType="begin"/>
        </w:r>
        <w:r w:rsidR="00F44C64">
          <w:rPr>
            <w:noProof/>
            <w:webHidden/>
          </w:rPr>
          <w:instrText xml:space="preserve"> PAGEREF _Toc345403819 \h </w:instrText>
        </w:r>
        <w:r w:rsidR="0001542B">
          <w:rPr>
            <w:rStyle w:val="Hyperlink"/>
            <w:noProof/>
          </w:rPr>
        </w:r>
        <w:r w:rsidR="0001542B">
          <w:rPr>
            <w:rStyle w:val="Hyperlink"/>
            <w:noProof/>
          </w:rPr>
          <w:fldChar w:fldCharType="separate"/>
        </w:r>
        <w:r w:rsidR="009E5815">
          <w:rPr>
            <w:noProof/>
            <w:webHidden/>
          </w:rPr>
          <w:t>20</w:t>
        </w:r>
        <w:r w:rsidR="0001542B">
          <w:rPr>
            <w:rStyle w:val="Hyperlink"/>
            <w:noProof/>
          </w:rPr>
          <w:fldChar w:fldCharType="end"/>
        </w:r>
      </w:hyperlink>
    </w:p>
    <w:p w:rsidR="00F44C64" w:rsidRDefault="00136D7C">
      <w:pPr>
        <w:pStyle w:val="TOC1"/>
        <w:tabs>
          <w:tab w:val="right" w:leader="dot" w:pos="8296"/>
        </w:tabs>
        <w:rPr>
          <w:noProof/>
        </w:rPr>
      </w:pPr>
      <w:hyperlink w:anchor="_Toc345403820" w:history="1">
        <w:r w:rsidR="00F44C64" w:rsidRPr="00E162C2">
          <w:rPr>
            <w:rStyle w:val="Hyperlink"/>
            <w:noProof/>
          </w:rPr>
          <w:t>8.4. Atslēgšana</w:t>
        </w:r>
        <w:r w:rsidR="00F44C64">
          <w:rPr>
            <w:noProof/>
            <w:webHidden/>
          </w:rPr>
          <w:tab/>
        </w:r>
        <w:r w:rsidR="0001542B">
          <w:rPr>
            <w:rStyle w:val="Hyperlink"/>
            <w:noProof/>
          </w:rPr>
          <w:fldChar w:fldCharType="begin"/>
        </w:r>
        <w:r w:rsidR="00F44C64">
          <w:rPr>
            <w:noProof/>
            <w:webHidden/>
          </w:rPr>
          <w:instrText xml:space="preserve"> PAGEREF _Toc345403820 \h </w:instrText>
        </w:r>
        <w:r w:rsidR="0001542B">
          <w:rPr>
            <w:rStyle w:val="Hyperlink"/>
            <w:noProof/>
          </w:rPr>
        </w:r>
        <w:r w:rsidR="0001542B">
          <w:rPr>
            <w:rStyle w:val="Hyperlink"/>
            <w:noProof/>
          </w:rPr>
          <w:fldChar w:fldCharType="separate"/>
        </w:r>
        <w:r w:rsidR="009E5815">
          <w:rPr>
            <w:noProof/>
            <w:webHidden/>
          </w:rPr>
          <w:t>21</w:t>
        </w:r>
        <w:r w:rsidR="0001542B">
          <w:rPr>
            <w:rStyle w:val="Hyperlink"/>
            <w:noProof/>
          </w:rPr>
          <w:fldChar w:fldCharType="end"/>
        </w:r>
      </w:hyperlink>
    </w:p>
    <w:p w:rsidR="00F44C64" w:rsidRDefault="00136D7C">
      <w:pPr>
        <w:pStyle w:val="TOC1"/>
        <w:tabs>
          <w:tab w:val="right" w:leader="dot" w:pos="8296"/>
        </w:tabs>
        <w:rPr>
          <w:noProof/>
        </w:rPr>
      </w:pPr>
      <w:hyperlink w:anchor="_Toc345403821" w:history="1">
        <w:r w:rsidR="00F44C64" w:rsidRPr="00E162C2">
          <w:rPr>
            <w:rStyle w:val="Hyperlink"/>
            <w:noProof/>
          </w:rPr>
          <w:t>8.5. Operatīvā apstāšanās</w:t>
        </w:r>
        <w:r w:rsidR="00F44C64">
          <w:rPr>
            <w:noProof/>
            <w:webHidden/>
          </w:rPr>
          <w:tab/>
        </w:r>
        <w:r w:rsidR="0001542B">
          <w:rPr>
            <w:rStyle w:val="Hyperlink"/>
            <w:noProof/>
          </w:rPr>
          <w:fldChar w:fldCharType="begin"/>
        </w:r>
        <w:r w:rsidR="00F44C64">
          <w:rPr>
            <w:noProof/>
            <w:webHidden/>
          </w:rPr>
          <w:instrText xml:space="preserve"> PAGEREF _Toc345403821 \h </w:instrText>
        </w:r>
        <w:r w:rsidR="0001542B">
          <w:rPr>
            <w:rStyle w:val="Hyperlink"/>
            <w:noProof/>
          </w:rPr>
        </w:r>
        <w:r w:rsidR="0001542B">
          <w:rPr>
            <w:rStyle w:val="Hyperlink"/>
            <w:noProof/>
          </w:rPr>
          <w:fldChar w:fldCharType="separate"/>
        </w:r>
        <w:r w:rsidR="009E5815">
          <w:rPr>
            <w:noProof/>
            <w:webHidden/>
          </w:rPr>
          <w:t>21</w:t>
        </w:r>
        <w:r w:rsidR="0001542B">
          <w:rPr>
            <w:rStyle w:val="Hyperlink"/>
            <w:noProof/>
          </w:rPr>
          <w:fldChar w:fldCharType="end"/>
        </w:r>
      </w:hyperlink>
    </w:p>
    <w:p w:rsidR="00F44C64" w:rsidRDefault="00136D7C">
      <w:pPr>
        <w:pStyle w:val="TOC1"/>
        <w:tabs>
          <w:tab w:val="right" w:leader="dot" w:pos="8296"/>
        </w:tabs>
        <w:rPr>
          <w:noProof/>
        </w:rPr>
      </w:pPr>
      <w:hyperlink w:anchor="_Toc345403822" w:history="1">
        <w:r w:rsidR="00F44C64" w:rsidRPr="00E162C2">
          <w:rPr>
            <w:rStyle w:val="Hyperlink"/>
            <w:noProof/>
          </w:rPr>
          <w:t>9. Dūmgāzu siltummaiņa pārbaude un apkope</w:t>
        </w:r>
        <w:r w:rsidR="00F44C64">
          <w:rPr>
            <w:noProof/>
            <w:webHidden/>
          </w:rPr>
          <w:tab/>
        </w:r>
        <w:r w:rsidR="0001542B">
          <w:rPr>
            <w:rStyle w:val="Hyperlink"/>
            <w:noProof/>
          </w:rPr>
          <w:fldChar w:fldCharType="begin"/>
        </w:r>
        <w:r w:rsidR="00F44C64">
          <w:rPr>
            <w:noProof/>
            <w:webHidden/>
          </w:rPr>
          <w:instrText xml:space="preserve"> PAGEREF _Toc345403822 \h </w:instrText>
        </w:r>
        <w:r w:rsidR="0001542B">
          <w:rPr>
            <w:rStyle w:val="Hyperlink"/>
            <w:noProof/>
          </w:rPr>
        </w:r>
        <w:r w:rsidR="0001542B">
          <w:rPr>
            <w:rStyle w:val="Hyperlink"/>
            <w:noProof/>
          </w:rPr>
          <w:fldChar w:fldCharType="separate"/>
        </w:r>
        <w:r w:rsidR="009E5815">
          <w:rPr>
            <w:noProof/>
            <w:webHidden/>
          </w:rPr>
          <w:t>22</w:t>
        </w:r>
        <w:r w:rsidR="0001542B">
          <w:rPr>
            <w:rStyle w:val="Hyperlink"/>
            <w:noProof/>
          </w:rPr>
          <w:fldChar w:fldCharType="end"/>
        </w:r>
      </w:hyperlink>
    </w:p>
    <w:p w:rsidR="00F44C64" w:rsidRDefault="00136D7C">
      <w:pPr>
        <w:pStyle w:val="TOC1"/>
        <w:tabs>
          <w:tab w:val="right" w:leader="dot" w:pos="8296"/>
        </w:tabs>
        <w:rPr>
          <w:noProof/>
        </w:rPr>
      </w:pPr>
      <w:hyperlink w:anchor="_Toc345403823" w:history="1">
        <w:r w:rsidR="00F44C64" w:rsidRPr="00E162C2">
          <w:rPr>
            <w:rStyle w:val="Hyperlink"/>
            <w:noProof/>
          </w:rPr>
          <w:t>9.1. Darba stundas pēc sākuma palaišanas</w:t>
        </w:r>
        <w:r w:rsidR="00F44C64">
          <w:rPr>
            <w:noProof/>
            <w:webHidden/>
          </w:rPr>
          <w:tab/>
        </w:r>
        <w:r w:rsidR="0001542B">
          <w:rPr>
            <w:rStyle w:val="Hyperlink"/>
            <w:noProof/>
          </w:rPr>
          <w:fldChar w:fldCharType="begin"/>
        </w:r>
        <w:r w:rsidR="00F44C64">
          <w:rPr>
            <w:noProof/>
            <w:webHidden/>
          </w:rPr>
          <w:instrText xml:space="preserve"> PAGEREF _Toc345403823 \h </w:instrText>
        </w:r>
        <w:r w:rsidR="0001542B">
          <w:rPr>
            <w:rStyle w:val="Hyperlink"/>
            <w:noProof/>
          </w:rPr>
        </w:r>
        <w:r w:rsidR="0001542B">
          <w:rPr>
            <w:rStyle w:val="Hyperlink"/>
            <w:noProof/>
          </w:rPr>
          <w:fldChar w:fldCharType="separate"/>
        </w:r>
        <w:r w:rsidR="009E5815">
          <w:rPr>
            <w:noProof/>
            <w:webHidden/>
          </w:rPr>
          <w:t>22</w:t>
        </w:r>
        <w:r w:rsidR="0001542B">
          <w:rPr>
            <w:rStyle w:val="Hyperlink"/>
            <w:noProof/>
          </w:rPr>
          <w:fldChar w:fldCharType="end"/>
        </w:r>
      </w:hyperlink>
    </w:p>
    <w:p w:rsidR="00F44C64" w:rsidRDefault="00136D7C">
      <w:pPr>
        <w:pStyle w:val="TOC1"/>
        <w:tabs>
          <w:tab w:val="right" w:leader="dot" w:pos="8296"/>
        </w:tabs>
        <w:rPr>
          <w:noProof/>
        </w:rPr>
      </w:pPr>
      <w:hyperlink w:anchor="_Toc345403824" w:history="1">
        <w:r w:rsidR="00F44C64" w:rsidRPr="00E162C2">
          <w:rPr>
            <w:rStyle w:val="Hyperlink"/>
            <w:noProof/>
          </w:rPr>
          <w:t>9.2. Regulāras pārbaudes</w:t>
        </w:r>
        <w:r w:rsidR="00F44C64">
          <w:rPr>
            <w:noProof/>
            <w:webHidden/>
          </w:rPr>
          <w:tab/>
        </w:r>
        <w:r w:rsidR="0001542B">
          <w:rPr>
            <w:rStyle w:val="Hyperlink"/>
            <w:noProof/>
          </w:rPr>
          <w:fldChar w:fldCharType="begin"/>
        </w:r>
        <w:r w:rsidR="00F44C64">
          <w:rPr>
            <w:noProof/>
            <w:webHidden/>
          </w:rPr>
          <w:instrText xml:space="preserve"> PAGEREF _Toc345403824 \h </w:instrText>
        </w:r>
        <w:r w:rsidR="0001542B">
          <w:rPr>
            <w:rStyle w:val="Hyperlink"/>
            <w:noProof/>
          </w:rPr>
        </w:r>
        <w:r w:rsidR="0001542B">
          <w:rPr>
            <w:rStyle w:val="Hyperlink"/>
            <w:noProof/>
          </w:rPr>
          <w:fldChar w:fldCharType="separate"/>
        </w:r>
        <w:r w:rsidR="009E5815">
          <w:rPr>
            <w:noProof/>
            <w:webHidden/>
          </w:rPr>
          <w:t>23</w:t>
        </w:r>
        <w:r w:rsidR="0001542B">
          <w:rPr>
            <w:rStyle w:val="Hyperlink"/>
            <w:noProof/>
          </w:rPr>
          <w:fldChar w:fldCharType="end"/>
        </w:r>
      </w:hyperlink>
    </w:p>
    <w:p w:rsidR="00F44C64" w:rsidRDefault="00136D7C">
      <w:pPr>
        <w:pStyle w:val="TOC1"/>
        <w:tabs>
          <w:tab w:val="right" w:leader="dot" w:pos="8296"/>
        </w:tabs>
        <w:rPr>
          <w:noProof/>
        </w:rPr>
      </w:pPr>
      <w:hyperlink w:anchor="_Toc345403825" w:history="1">
        <w:r w:rsidR="00F44C64" w:rsidRPr="00E162C2">
          <w:rPr>
            <w:rStyle w:val="Hyperlink"/>
            <w:noProof/>
          </w:rPr>
          <w:t>9.3. Vispārīga informācija par dūmgāzu siltummaiņa apkopi</w:t>
        </w:r>
        <w:r w:rsidR="00F44C64">
          <w:rPr>
            <w:noProof/>
            <w:webHidden/>
          </w:rPr>
          <w:tab/>
        </w:r>
        <w:r w:rsidR="0001542B">
          <w:rPr>
            <w:rStyle w:val="Hyperlink"/>
            <w:noProof/>
          </w:rPr>
          <w:fldChar w:fldCharType="begin"/>
        </w:r>
        <w:r w:rsidR="00F44C64">
          <w:rPr>
            <w:noProof/>
            <w:webHidden/>
          </w:rPr>
          <w:instrText xml:space="preserve"> PAGEREF _Toc345403825 \h </w:instrText>
        </w:r>
        <w:r w:rsidR="0001542B">
          <w:rPr>
            <w:rStyle w:val="Hyperlink"/>
            <w:noProof/>
          </w:rPr>
        </w:r>
        <w:r w:rsidR="0001542B">
          <w:rPr>
            <w:rStyle w:val="Hyperlink"/>
            <w:noProof/>
          </w:rPr>
          <w:fldChar w:fldCharType="separate"/>
        </w:r>
        <w:r w:rsidR="009E5815">
          <w:rPr>
            <w:noProof/>
            <w:webHidden/>
          </w:rPr>
          <w:t>23</w:t>
        </w:r>
        <w:r w:rsidR="0001542B">
          <w:rPr>
            <w:rStyle w:val="Hyperlink"/>
            <w:noProof/>
          </w:rPr>
          <w:fldChar w:fldCharType="end"/>
        </w:r>
      </w:hyperlink>
    </w:p>
    <w:p w:rsidR="00F44C64" w:rsidRDefault="00136D7C">
      <w:pPr>
        <w:pStyle w:val="TOC1"/>
        <w:tabs>
          <w:tab w:val="right" w:leader="dot" w:pos="8296"/>
        </w:tabs>
        <w:rPr>
          <w:noProof/>
        </w:rPr>
      </w:pPr>
      <w:hyperlink w:anchor="_Toc345403826" w:history="1">
        <w:r w:rsidR="00F44C64" w:rsidRPr="00E162C2">
          <w:rPr>
            <w:rStyle w:val="Hyperlink"/>
            <w:noProof/>
          </w:rPr>
          <w:t>9.3.1. Ūdens puse</w:t>
        </w:r>
        <w:r w:rsidR="00F44C64">
          <w:rPr>
            <w:noProof/>
            <w:webHidden/>
          </w:rPr>
          <w:tab/>
        </w:r>
        <w:r w:rsidR="0001542B">
          <w:rPr>
            <w:rStyle w:val="Hyperlink"/>
            <w:noProof/>
          </w:rPr>
          <w:fldChar w:fldCharType="begin"/>
        </w:r>
        <w:r w:rsidR="00F44C64">
          <w:rPr>
            <w:noProof/>
            <w:webHidden/>
          </w:rPr>
          <w:instrText xml:space="preserve"> PAGEREF _Toc345403826 \h </w:instrText>
        </w:r>
        <w:r w:rsidR="0001542B">
          <w:rPr>
            <w:rStyle w:val="Hyperlink"/>
            <w:noProof/>
          </w:rPr>
        </w:r>
        <w:r w:rsidR="0001542B">
          <w:rPr>
            <w:rStyle w:val="Hyperlink"/>
            <w:noProof/>
          </w:rPr>
          <w:fldChar w:fldCharType="separate"/>
        </w:r>
        <w:r w:rsidR="009E5815">
          <w:rPr>
            <w:noProof/>
            <w:webHidden/>
          </w:rPr>
          <w:t>23</w:t>
        </w:r>
        <w:r w:rsidR="0001542B">
          <w:rPr>
            <w:rStyle w:val="Hyperlink"/>
            <w:noProof/>
          </w:rPr>
          <w:fldChar w:fldCharType="end"/>
        </w:r>
      </w:hyperlink>
    </w:p>
    <w:p w:rsidR="00F44C64" w:rsidRDefault="00136D7C">
      <w:pPr>
        <w:pStyle w:val="TOC1"/>
        <w:tabs>
          <w:tab w:val="right" w:leader="dot" w:pos="8296"/>
        </w:tabs>
        <w:rPr>
          <w:noProof/>
        </w:rPr>
      </w:pPr>
      <w:hyperlink w:anchor="_Toc345403827" w:history="1">
        <w:r w:rsidR="00F44C64" w:rsidRPr="00E162C2">
          <w:rPr>
            <w:rStyle w:val="Hyperlink"/>
            <w:noProof/>
          </w:rPr>
          <w:t>9.3.2. Dūmgāzu puse</w:t>
        </w:r>
        <w:r w:rsidR="00F44C64">
          <w:rPr>
            <w:noProof/>
            <w:webHidden/>
          </w:rPr>
          <w:tab/>
        </w:r>
        <w:r w:rsidR="0001542B">
          <w:rPr>
            <w:rStyle w:val="Hyperlink"/>
            <w:noProof/>
          </w:rPr>
          <w:fldChar w:fldCharType="begin"/>
        </w:r>
        <w:r w:rsidR="00F44C64">
          <w:rPr>
            <w:noProof/>
            <w:webHidden/>
          </w:rPr>
          <w:instrText xml:space="preserve"> PAGEREF _Toc345403827 \h </w:instrText>
        </w:r>
        <w:r w:rsidR="0001542B">
          <w:rPr>
            <w:rStyle w:val="Hyperlink"/>
            <w:noProof/>
          </w:rPr>
        </w:r>
        <w:r w:rsidR="0001542B">
          <w:rPr>
            <w:rStyle w:val="Hyperlink"/>
            <w:noProof/>
          </w:rPr>
          <w:fldChar w:fldCharType="separate"/>
        </w:r>
        <w:r w:rsidR="009E5815">
          <w:rPr>
            <w:noProof/>
            <w:webHidden/>
          </w:rPr>
          <w:t>24</w:t>
        </w:r>
        <w:r w:rsidR="0001542B">
          <w:rPr>
            <w:rStyle w:val="Hyperlink"/>
            <w:noProof/>
          </w:rPr>
          <w:fldChar w:fldCharType="end"/>
        </w:r>
      </w:hyperlink>
    </w:p>
    <w:p w:rsidR="00F44C64" w:rsidRDefault="00136D7C">
      <w:pPr>
        <w:pStyle w:val="TOC1"/>
        <w:tabs>
          <w:tab w:val="right" w:leader="dot" w:pos="8296"/>
        </w:tabs>
        <w:rPr>
          <w:noProof/>
        </w:rPr>
      </w:pPr>
      <w:hyperlink w:anchor="_Toc345403828" w:history="1">
        <w:r w:rsidR="00F44C64" w:rsidRPr="00E162C2">
          <w:rPr>
            <w:rStyle w:val="Hyperlink"/>
            <w:noProof/>
          </w:rPr>
          <w:t>9.4. Apkopes programmas</w:t>
        </w:r>
        <w:r w:rsidR="00F44C64">
          <w:rPr>
            <w:noProof/>
            <w:webHidden/>
          </w:rPr>
          <w:tab/>
        </w:r>
        <w:r w:rsidR="0001542B">
          <w:rPr>
            <w:rStyle w:val="Hyperlink"/>
            <w:noProof/>
          </w:rPr>
          <w:fldChar w:fldCharType="begin"/>
        </w:r>
        <w:r w:rsidR="00F44C64">
          <w:rPr>
            <w:noProof/>
            <w:webHidden/>
          </w:rPr>
          <w:instrText xml:space="preserve"> PAGEREF _Toc345403828 \h </w:instrText>
        </w:r>
        <w:r w:rsidR="0001542B">
          <w:rPr>
            <w:rStyle w:val="Hyperlink"/>
            <w:noProof/>
          </w:rPr>
        </w:r>
        <w:r w:rsidR="0001542B">
          <w:rPr>
            <w:rStyle w:val="Hyperlink"/>
            <w:noProof/>
          </w:rPr>
          <w:fldChar w:fldCharType="separate"/>
        </w:r>
        <w:r w:rsidR="009E5815">
          <w:rPr>
            <w:noProof/>
            <w:webHidden/>
          </w:rPr>
          <w:t>25</w:t>
        </w:r>
        <w:r w:rsidR="0001542B">
          <w:rPr>
            <w:rStyle w:val="Hyperlink"/>
            <w:noProof/>
          </w:rPr>
          <w:fldChar w:fldCharType="end"/>
        </w:r>
      </w:hyperlink>
    </w:p>
    <w:p w:rsidR="00F44C64" w:rsidRDefault="00136D7C">
      <w:pPr>
        <w:pStyle w:val="TOC1"/>
        <w:tabs>
          <w:tab w:val="right" w:leader="dot" w:pos="8296"/>
        </w:tabs>
        <w:rPr>
          <w:noProof/>
        </w:rPr>
      </w:pPr>
      <w:hyperlink w:anchor="_Toc345403829" w:history="1">
        <w:r w:rsidR="00F44C64" w:rsidRPr="00E162C2">
          <w:rPr>
            <w:rStyle w:val="Hyperlink"/>
            <w:noProof/>
          </w:rPr>
          <w:t>9.5. Testa programmas</w:t>
        </w:r>
        <w:r w:rsidR="00F44C64">
          <w:rPr>
            <w:noProof/>
            <w:webHidden/>
          </w:rPr>
          <w:tab/>
        </w:r>
        <w:r w:rsidR="0001542B">
          <w:rPr>
            <w:rStyle w:val="Hyperlink"/>
            <w:noProof/>
          </w:rPr>
          <w:fldChar w:fldCharType="begin"/>
        </w:r>
        <w:r w:rsidR="00F44C64">
          <w:rPr>
            <w:noProof/>
            <w:webHidden/>
          </w:rPr>
          <w:instrText xml:space="preserve"> PAGEREF _Toc345403829 \h </w:instrText>
        </w:r>
        <w:r w:rsidR="0001542B">
          <w:rPr>
            <w:rStyle w:val="Hyperlink"/>
            <w:noProof/>
          </w:rPr>
        </w:r>
        <w:r w:rsidR="0001542B">
          <w:rPr>
            <w:rStyle w:val="Hyperlink"/>
            <w:noProof/>
          </w:rPr>
          <w:fldChar w:fldCharType="separate"/>
        </w:r>
        <w:r w:rsidR="009E5815">
          <w:rPr>
            <w:noProof/>
            <w:webHidden/>
          </w:rPr>
          <w:t>26</w:t>
        </w:r>
        <w:r w:rsidR="0001542B">
          <w:rPr>
            <w:rStyle w:val="Hyperlink"/>
            <w:noProof/>
          </w:rPr>
          <w:fldChar w:fldCharType="end"/>
        </w:r>
      </w:hyperlink>
    </w:p>
    <w:p w:rsidR="00F44C64" w:rsidRDefault="00136D7C">
      <w:pPr>
        <w:pStyle w:val="TOC1"/>
        <w:tabs>
          <w:tab w:val="right" w:leader="dot" w:pos="8296"/>
        </w:tabs>
        <w:rPr>
          <w:noProof/>
        </w:rPr>
      </w:pPr>
      <w:hyperlink w:anchor="_Toc345403830" w:history="1">
        <w:r w:rsidR="00F44C64" w:rsidRPr="00E162C2">
          <w:rPr>
            <w:rStyle w:val="Hyperlink"/>
            <w:noProof/>
          </w:rPr>
          <w:t>10. Rezerves daļu (rekomendējamo) apskats</w:t>
        </w:r>
        <w:r w:rsidR="00F44C64">
          <w:rPr>
            <w:noProof/>
            <w:webHidden/>
          </w:rPr>
          <w:tab/>
        </w:r>
        <w:r w:rsidR="0001542B">
          <w:rPr>
            <w:rStyle w:val="Hyperlink"/>
            <w:noProof/>
          </w:rPr>
          <w:fldChar w:fldCharType="begin"/>
        </w:r>
        <w:r w:rsidR="00F44C64">
          <w:rPr>
            <w:noProof/>
            <w:webHidden/>
          </w:rPr>
          <w:instrText xml:space="preserve"> PAGEREF _Toc345403830 \h </w:instrText>
        </w:r>
        <w:r w:rsidR="0001542B">
          <w:rPr>
            <w:rStyle w:val="Hyperlink"/>
            <w:noProof/>
          </w:rPr>
        </w:r>
        <w:r w:rsidR="0001542B">
          <w:rPr>
            <w:rStyle w:val="Hyperlink"/>
            <w:noProof/>
          </w:rPr>
          <w:fldChar w:fldCharType="separate"/>
        </w:r>
        <w:r w:rsidR="009E5815">
          <w:rPr>
            <w:noProof/>
            <w:webHidden/>
          </w:rPr>
          <w:t>26</w:t>
        </w:r>
        <w:r w:rsidR="0001542B">
          <w:rPr>
            <w:rStyle w:val="Hyperlink"/>
            <w:noProof/>
          </w:rPr>
          <w:fldChar w:fldCharType="end"/>
        </w:r>
      </w:hyperlink>
    </w:p>
    <w:p w:rsidR="00F44C64" w:rsidRDefault="00136D7C">
      <w:pPr>
        <w:pStyle w:val="TOC1"/>
        <w:tabs>
          <w:tab w:val="right" w:leader="dot" w:pos="8296"/>
        </w:tabs>
        <w:rPr>
          <w:noProof/>
        </w:rPr>
      </w:pPr>
      <w:hyperlink w:anchor="_Toc345403831" w:history="1">
        <w:r w:rsidR="00F44C64" w:rsidRPr="00E162C2">
          <w:rPr>
            <w:rStyle w:val="Hyperlink"/>
            <w:noProof/>
          </w:rPr>
          <w:t>11. Traucējumi</w:t>
        </w:r>
        <w:r w:rsidR="00F44C64">
          <w:rPr>
            <w:noProof/>
            <w:webHidden/>
          </w:rPr>
          <w:tab/>
        </w:r>
        <w:r w:rsidR="0001542B">
          <w:rPr>
            <w:rStyle w:val="Hyperlink"/>
            <w:noProof/>
          </w:rPr>
          <w:fldChar w:fldCharType="begin"/>
        </w:r>
        <w:r w:rsidR="00F44C64">
          <w:rPr>
            <w:noProof/>
            <w:webHidden/>
          </w:rPr>
          <w:instrText xml:space="preserve"> PAGEREF _Toc345403831 \h </w:instrText>
        </w:r>
        <w:r w:rsidR="0001542B">
          <w:rPr>
            <w:rStyle w:val="Hyperlink"/>
            <w:noProof/>
          </w:rPr>
        </w:r>
        <w:r w:rsidR="0001542B">
          <w:rPr>
            <w:rStyle w:val="Hyperlink"/>
            <w:noProof/>
          </w:rPr>
          <w:fldChar w:fldCharType="separate"/>
        </w:r>
        <w:r w:rsidR="009E5815">
          <w:rPr>
            <w:noProof/>
            <w:webHidden/>
          </w:rPr>
          <w:t>27</w:t>
        </w:r>
        <w:r w:rsidR="0001542B">
          <w:rPr>
            <w:rStyle w:val="Hyperlink"/>
            <w:noProof/>
          </w:rPr>
          <w:fldChar w:fldCharType="end"/>
        </w:r>
      </w:hyperlink>
    </w:p>
    <w:p w:rsidR="00F44C64" w:rsidRDefault="00136D7C">
      <w:pPr>
        <w:pStyle w:val="TOC1"/>
        <w:tabs>
          <w:tab w:val="right" w:leader="dot" w:pos="8296"/>
        </w:tabs>
        <w:rPr>
          <w:noProof/>
        </w:rPr>
      </w:pPr>
      <w:hyperlink w:anchor="_Toc345403832" w:history="1">
        <w:r w:rsidR="00F44C64" w:rsidRPr="00E162C2">
          <w:rPr>
            <w:rStyle w:val="Hyperlink"/>
            <w:noProof/>
          </w:rPr>
          <w:t>12. Demontāža un utilizācija</w:t>
        </w:r>
        <w:r w:rsidR="00F44C64">
          <w:rPr>
            <w:noProof/>
            <w:webHidden/>
          </w:rPr>
          <w:tab/>
        </w:r>
        <w:r w:rsidR="0001542B">
          <w:rPr>
            <w:rStyle w:val="Hyperlink"/>
            <w:noProof/>
          </w:rPr>
          <w:fldChar w:fldCharType="begin"/>
        </w:r>
        <w:r w:rsidR="00F44C64">
          <w:rPr>
            <w:noProof/>
            <w:webHidden/>
          </w:rPr>
          <w:instrText xml:space="preserve"> PAGEREF _Toc345403832 \h </w:instrText>
        </w:r>
        <w:r w:rsidR="0001542B">
          <w:rPr>
            <w:rStyle w:val="Hyperlink"/>
            <w:noProof/>
          </w:rPr>
        </w:r>
        <w:r w:rsidR="0001542B">
          <w:rPr>
            <w:rStyle w:val="Hyperlink"/>
            <w:noProof/>
          </w:rPr>
          <w:fldChar w:fldCharType="separate"/>
        </w:r>
        <w:r w:rsidR="009E5815">
          <w:rPr>
            <w:noProof/>
            <w:webHidden/>
          </w:rPr>
          <w:t>27</w:t>
        </w:r>
        <w:r w:rsidR="0001542B">
          <w:rPr>
            <w:rStyle w:val="Hyperlink"/>
            <w:noProof/>
          </w:rPr>
          <w:fldChar w:fldCharType="end"/>
        </w:r>
      </w:hyperlink>
    </w:p>
    <w:p w:rsidR="00F44C64" w:rsidRDefault="00136D7C">
      <w:pPr>
        <w:pStyle w:val="TOC1"/>
        <w:tabs>
          <w:tab w:val="right" w:leader="dot" w:pos="8296"/>
        </w:tabs>
        <w:rPr>
          <w:noProof/>
        </w:rPr>
      </w:pPr>
      <w:hyperlink w:anchor="_Toc345403833" w:history="1">
        <w:r w:rsidR="00F44C64" w:rsidRPr="00E162C2">
          <w:rPr>
            <w:rStyle w:val="Hyperlink"/>
            <w:noProof/>
          </w:rPr>
          <w:t>12.1. Demontāžas sagatavošana</w:t>
        </w:r>
        <w:r w:rsidR="00F44C64">
          <w:rPr>
            <w:noProof/>
            <w:webHidden/>
          </w:rPr>
          <w:tab/>
        </w:r>
        <w:r w:rsidR="0001542B">
          <w:rPr>
            <w:rStyle w:val="Hyperlink"/>
            <w:noProof/>
          </w:rPr>
          <w:fldChar w:fldCharType="begin"/>
        </w:r>
        <w:r w:rsidR="00F44C64">
          <w:rPr>
            <w:noProof/>
            <w:webHidden/>
          </w:rPr>
          <w:instrText xml:space="preserve"> PAGEREF _Toc345403833 \h </w:instrText>
        </w:r>
        <w:r w:rsidR="0001542B">
          <w:rPr>
            <w:rStyle w:val="Hyperlink"/>
            <w:noProof/>
          </w:rPr>
        </w:r>
        <w:r w:rsidR="0001542B">
          <w:rPr>
            <w:rStyle w:val="Hyperlink"/>
            <w:noProof/>
          </w:rPr>
          <w:fldChar w:fldCharType="separate"/>
        </w:r>
        <w:r w:rsidR="009E5815">
          <w:rPr>
            <w:noProof/>
            <w:webHidden/>
          </w:rPr>
          <w:t>27</w:t>
        </w:r>
        <w:r w:rsidR="0001542B">
          <w:rPr>
            <w:rStyle w:val="Hyperlink"/>
            <w:noProof/>
          </w:rPr>
          <w:fldChar w:fldCharType="end"/>
        </w:r>
      </w:hyperlink>
    </w:p>
    <w:p w:rsidR="00F44C64" w:rsidRDefault="00136D7C">
      <w:pPr>
        <w:pStyle w:val="TOC1"/>
        <w:tabs>
          <w:tab w:val="right" w:leader="dot" w:pos="8296"/>
        </w:tabs>
        <w:rPr>
          <w:noProof/>
        </w:rPr>
      </w:pPr>
      <w:hyperlink w:anchor="_Toc345403834" w:history="1">
        <w:r w:rsidR="00F44C64" w:rsidRPr="00E162C2">
          <w:rPr>
            <w:rStyle w:val="Hyperlink"/>
            <w:noProof/>
          </w:rPr>
          <w:t>12.2. Demontāža</w:t>
        </w:r>
        <w:r w:rsidR="00F44C64">
          <w:rPr>
            <w:noProof/>
            <w:webHidden/>
          </w:rPr>
          <w:tab/>
        </w:r>
        <w:r w:rsidR="0001542B">
          <w:rPr>
            <w:rStyle w:val="Hyperlink"/>
            <w:noProof/>
          </w:rPr>
          <w:fldChar w:fldCharType="begin"/>
        </w:r>
        <w:r w:rsidR="00F44C64">
          <w:rPr>
            <w:noProof/>
            <w:webHidden/>
          </w:rPr>
          <w:instrText xml:space="preserve"> PAGEREF _Toc345403834 \h </w:instrText>
        </w:r>
        <w:r w:rsidR="0001542B">
          <w:rPr>
            <w:rStyle w:val="Hyperlink"/>
            <w:noProof/>
          </w:rPr>
        </w:r>
        <w:r w:rsidR="0001542B">
          <w:rPr>
            <w:rStyle w:val="Hyperlink"/>
            <w:noProof/>
          </w:rPr>
          <w:fldChar w:fldCharType="separate"/>
        </w:r>
        <w:r w:rsidR="009E5815">
          <w:rPr>
            <w:noProof/>
            <w:webHidden/>
          </w:rPr>
          <w:t>27</w:t>
        </w:r>
        <w:r w:rsidR="0001542B">
          <w:rPr>
            <w:rStyle w:val="Hyperlink"/>
            <w:noProof/>
          </w:rPr>
          <w:fldChar w:fldCharType="end"/>
        </w:r>
      </w:hyperlink>
    </w:p>
    <w:p w:rsidR="00F44C64" w:rsidRDefault="00136D7C">
      <w:pPr>
        <w:pStyle w:val="TOC1"/>
        <w:tabs>
          <w:tab w:val="right" w:leader="dot" w:pos="8296"/>
        </w:tabs>
        <w:rPr>
          <w:noProof/>
        </w:rPr>
      </w:pPr>
      <w:hyperlink w:anchor="_Toc345403835" w:history="1">
        <w:r w:rsidR="00F44C64" w:rsidRPr="00E162C2">
          <w:rPr>
            <w:rStyle w:val="Hyperlink"/>
            <w:noProof/>
          </w:rPr>
          <w:t>12.3. Utilizācija</w:t>
        </w:r>
        <w:r w:rsidR="00F44C64">
          <w:rPr>
            <w:noProof/>
            <w:webHidden/>
          </w:rPr>
          <w:tab/>
        </w:r>
        <w:r w:rsidR="0001542B">
          <w:rPr>
            <w:rStyle w:val="Hyperlink"/>
            <w:noProof/>
          </w:rPr>
          <w:fldChar w:fldCharType="begin"/>
        </w:r>
        <w:r w:rsidR="00F44C64">
          <w:rPr>
            <w:noProof/>
            <w:webHidden/>
          </w:rPr>
          <w:instrText xml:space="preserve"> PAGEREF _Toc345403835 \h </w:instrText>
        </w:r>
        <w:r w:rsidR="0001542B">
          <w:rPr>
            <w:rStyle w:val="Hyperlink"/>
            <w:noProof/>
          </w:rPr>
        </w:r>
        <w:r w:rsidR="0001542B">
          <w:rPr>
            <w:rStyle w:val="Hyperlink"/>
            <w:noProof/>
          </w:rPr>
          <w:fldChar w:fldCharType="separate"/>
        </w:r>
        <w:r w:rsidR="009E5815">
          <w:rPr>
            <w:noProof/>
            <w:webHidden/>
          </w:rPr>
          <w:t>28</w:t>
        </w:r>
        <w:r w:rsidR="0001542B">
          <w:rPr>
            <w:rStyle w:val="Hyperlink"/>
            <w:noProof/>
          </w:rPr>
          <w:fldChar w:fldCharType="end"/>
        </w:r>
      </w:hyperlink>
    </w:p>
    <w:p w:rsidR="00F44C64" w:rsidRDefault="00136D7C">
      <w:pPr>
        <w:pStyle w:val="TOC1"/>
        <w:tabs>
          <w:tab w:val="right" w:leader="dot" w:pos="8296"/>
        </w:tabs>
        <w:rPr>
          <w:noProof/>
        </w:rPr>
      </w:pPr>
      <w:hyperlink w:anchor="_Toc345403836" w:history="1">
        <w:r w:rsidR="00F44C64" w:rsidRPr="00E162C2">
          <w:rPr>
            <w:rStyle w:val="Hyperlink"/>
            <w:noProof/>
          </w:rPr>
          <w:t>13. Prasības par cirkulācijas ūdens kvalitāti</w:t>
        </w:r>
        <w:r w:rsidR="00F44C64">
          <w:rPr>
            <w:noProof/>
            <w:webHidden/>
          </w:rPr>
          <w:tab/>
        </w:r>
        <w:r w:rsidR="0001542B">
          <w:rPr>
            <w:rStyle w:val="Hyperlink"/>
            <w:noProof/>
          </w:rPr>
          <w:fldChar w:fldCharType="begin"/>
        </w:r>
        <w:r w:rsidR="00F44C64">
          <w:rPr>
            <w:noProof/>
            <w:webHidden/>
          </w:rPr>
          <w:instrText xml:space="preserve"> PAGEREF _Toc345403836 \h </w:instrText>
        </w:r>
        <w:r w:rsidR="0001542B">
          <w:rPr>
            <w:rStyle w:val="Hyperlink"/>
            <w:noProof/>
          </w:rPr>
        </w:r>
        <w:r w:rsidR="0001542B">
          <w:rPr>
            <w:rStyle w:val="Hyperlink"/>
            <w:noProof/>
          </w:rPr>
          <w:fldChar w:fldCharType="separate"/>
        </w:r>
        <w:r w:rsidR="009E5815">
          <w:rPr>
            <w:noProof/>
            <w:webHidden/>
          </w:rPr>
          <w:t>28</w:t>
        </w:r>
        <w:r w:rsidR="0001542B">
          <w:rPr>
            <w:rStyle w:val="Hyperlink"/>
            <w:noProof/>
          </w:rPr>
          <w:fldChar w:fldCharType="end"/>
        </w:r>
      </w:hyperlink>
    </w:p>
    <w:p w:rsidR="00F44C64" w:rsidRDefault="00136D7C">
      <w:pPr>
        <w:pStyle w:val="TOC1"/>
        <w:tabs>
          <w:tab w:val="right" w:leader="dot" w:pos="8296"/>
        </w:tabs>
        <w:rPr>
          <w:noProof/>
        </w:rPr>
      </w:pPr>
      <w:hyperlink w:anchor="_Toc345403837" w:history="1">
        <w:r w:rsidR="00F44C64" w:rsidRPr="00E162C2">
          <w:rPr>
            <w:rStyle w:val="Hyperlink"/>
            <w:noProof/>
          </w:rPr>
          <w:t>13.1. Prasības par cirkulācijas ūdens kvalitāti ar dūmgāzi sildītiem karstā ūdens ģeneratoriem ar NERŪSOŠĀ TĒRAUDA komponentēm, kam ir saskare ar ūdeni (nerūsošā tērauda sildvirsmas)</w:t>
        </w:r>
        <w:r w:rsidR="00F44C64">
          <w:rPr>
            <w:noProof/>
            <w:webHidden/>
          </w:rPr>
          <w:tab/>
        </w:r>
        <w:r w:rsidR="0001542B">
          <w:rPr>
            <w:rStyle w:val="Hyperlink"/>
            <w:noProof/>
          </w:rPr>
          <w:fldChar w:fldCharType="begin"/>
        </w:r>
        <w:r w:rsidR="00F44C64">
          <w:rPr>
            <w:noProof/>
            <w:webHidden/>
          </w:rPr>
          <w:instrText xml:space="preserve"> PAGEREF _Toc345403837 \h </w:instrText>
        </w:r>
        <w:r w:rsidR="0001542B">
          <w:rPr>
            <w:rStyle w:val="Hyperlink"/>
            <w:noProof/>
          </w:rPr>
        </w:r>
        <w:r w:rsidR="0001542B">
          <w:rPr>
            <w:rStyle w:val="Hyperlink"/>
            <w:noProof/>
          </w:rPr>
          <w:fldChar w:fldCharType="separate"/>
        </w:r>
        <w:r w:rsidR="009E5815">
          <w:rPr>
            <w:noProof/>
            <w:webHidden/>
          </w:rPr>
          <w:t>29</w:t>
        </w:r>
        <w:r w:rsidR="0001542B">
          <w:rPr>
            <w:rStyle w:val="Hyperlink"/>
            <w:noProof/>
          </w:rPr>
          <w:fldChar w:fldCharType="end"/>
        </w:r>
      </w:hyperlink>
    </w:p>
    <w:p w:rsidR="00F44C64" w:rsidRDefault="00136D7C">
      <w:pPr>
        <w:pStyle w:val="TOC1"/>
        <w:tabs>
          <w:tab w:val="right" w:leader="dot" w:pos="8296"/>
        </w:tabs>
        <w:rPr>
          <w:noProof/>
        </w:rPr>
      </w:pPr>
      <w:hyperlink w:anchor="_Toc345403838" w:history="1">
        <w:r w:rsidR="00F44C64" w:rsidRPr="00E162C2">
          <w:rPr>
            <w:rStyle w:val="Hyperlink"/>
            <w:noProof/>
          </w:rPr>
          <w:t>13.2. Prasības par cirkulācijas ūdens kvalitāti ar dūmgāzi sildīt</w:t>
        </w:r>
        <w:r w:rsidR="00FC2D4D">
          <w:rPr>
            <w:rStyle w:val="Hyperlink"/>
            <w:noProof/>
          </w:rPr>
          <w:t>iem karstā ūdens ģeneratoriem (</w:t>
        </w:r>
        <w:r w:rsidR="00F44C64" w:rsidRPr="00E162C2">
          <w:rPr>
            <w:rStyle w:val="Hyperlink"/>
            <w:noProof/>
          </w:rPr>
          <w:t>NERŪSOŠĀ TĒRAUDA sildvirsmās/sildvirsmas izgatavotas no oglekļa tērauda/normāli cementēta tērauda)</w:t>
        </w:r>
        <w:r w:rsidR="00F44C64">
          <w:rPr>
            <w:noProof/>
            <w:webHidden/>
          </w:rPr>
          <w:tab/>
        </w:r>
        <w:r w:rsidR="0001542B">
          <w:rPr>
            <w:rStyle w:val="Hyperlink"/>
            <w:noProof/>
          </w:rPr>
          <w:fldChar w:fldCharType="begin"/>
        </w:r>
        <w:r w:rsidR="00F44C64">
          <w:rPr>
            <w:noProof/>
            <w:webHidden/>
          </w:rPr>
          <w:instrText xml:space="preserve"> PAGEREF _Toc345403838 \h </w:instrText>
        </w:r>
        <w:r w:rsidR="0001542B">
          <w:rPr>
            <w:rStyle w:val="Hyperlink"/>
            <w:noProof/>
          </w:rPr>
        </w:r>
        <w:r w:rsidR="0001542B">
          <w:rPr>
            <w:rStyle w:val="Hyperlink"/>
            <w:noProof/>
          </w:rPr>
          <w:fldChar w:fldCharType="separate"/>
        </w:r>
        <w:r w:rsidR="009E5815">
          <w:rPr>
            <w:noProof/>
            <w:webHidden/>
          </w:rPr>
          <w:t>30</w:t>
        </w:r>
        <w:r w:rsidR="0001542B">
          <w:rPr>
            <w:rStyle w:val="Hyperlink"/>
            <w:noProof/>
          </w:rPr>
          <w:fldChar w:fldCharType="end"/>
        </w:r>
      </w:hyperlink>
    </w:p>
    <w:p w:rsidR="00F44C64" w:rsidRDefault="00136D7C">
      <w:pPr>
        <w:pStyle w:val="TOC1"/>
        <w:tabs>
          <w:tab w:val="right" w:leader="dot" w:pos="8296"/>
        </w:tabs>
        <w:rPr>
          <w:noProof/>
        </w:rPr>
      </w:pPr>
      <w:hyperlink w:anchor="_Toc345403839" w:history="1">
        <w:r w:rsidR="00F44C64" w:rsidRPr="00E162C2">
          <w:rPr>
            <w:rStyle w:val="Hyperlink"/>
            <w:noProof/>
          </w:rPr>
          <w:t>14. Tehniskie parametri</w:t>
        </w:r>
        <w:r w:rsidR="00F44C64">
          <w:rPr>
            <w:noProof/>
            <w:webHidden/>
          </w:rPr>
          <w:tab/>
        </w:r>
        <w:r w:rsidR="0001542B">
          <w:rPr>
            <w:rStyle w:val="Hyperlink"/>
            <w:noProof/>
          </w:rPr>
          <w:fldChar w:fldCharType="begin"/>
        </w:r>
        <w:r w:rsidR="00F44C64">
          <w:rPr>
            <w:noProof/>
            <w:webHidden/>
          </w:rPr>
          <w:instrText xml:space="preserve"> PAGEREF _Toc345403839 \h </w:instrText>
        </w:r>
        <w:r w:rsidR="0001542B">
          <w:rPr>
            <w:rStyle w:val="Hyperlink"/>
            <w:noProof/>
          </w:rPr>
        </w:r>
        <w:r w:rsidR="0001542B">
          <w:rPr>
            <w:rStyle w:val="Hyperlink"/>
            <w:noProof/>
          </w:rPr>
          <w:fldChar w:fldCharType="separate"/>
        </w:r>
        <w:r w:rsidR="009E5815">
          <w:rPr>
            <w:noProof/>
            <w:webHidden/>
          </w:rPr>
          <w:t>31</w:t>
        </w:r>
        <w:r w:rsidR="0001542B">
          <w:rPr>
            <w:rStyle w:val="Hyperlink"/>
            <w:noProof/>
          </w:rPr>
          <w:fldChar w:fldCharType="end"/>
        </w:r>
      </w:hyperlink>
    </w:p>
    <w:p w:rsidR="00F44C64" w:rsidRDefault="00136D7C">
      <w:pPr>
        <w:pStyle w:val="TOC1"/>
        <w:tabs>
          <w:tab w:val="right" w:leader="dot" w:pos="8296"/>
        </w:tabs>
        <w:rPr>
          <w:noProof/>
        </w:rPr>
      </w:pPr>
      <w:hyperlink w:anchor="_Toc345403840" w:history="1">
        <w:r w:rsidR="00F44C64" w:rsidRPr="00E162C2">
          <w:rPr>
            <w:rStyle w:val="Hyperlink"/>
            <w:noProof/>
          </w:rPr>
          <w:t>15. Ražotāja deklarācija</w:t>
        </w:r>
        <w:r w:rsidR="00F44C64">
          <w:rPr>
            <w:noProof/>
            <w:webHidden/>
          </w:rPr>
          <w:tab/>
        </w:r>
        <w:r w:rsidR="0001542B">
          <w:rPr>
            <w:rStyle w:val="Hyperlink"/>
            <w:noProof/>
          </w:rPr>
          <w:fldChar w:fldCharType="begin"/>
        </w:r>
        <w:r w:rsidR="00F44C64">
          <w:rPr>
            <w:noProof/>
            <w:webHidden/>
          </w:rPr>
          <w:instrText xml:space="preserve"> PAGEREF _Toc345403840 \h </w:instrText>
        </w:r>
        <w:r w:rsidR="0001542B">
          <w:rPr>
            <w:rStyle w:val="Hyperlink"/>
            <w:noProof/>
          </w:rPr>
        </w:r>
        <w:r w:rsidR="0001542B">
          <w:rPr>
            <w:rStyle w:val="Hyperlink"/>
            <w:noProof/>
          </w:rPr>
          <w:fldChar w:fldCharType="separate"/>
        </w:r>
        <w:r w:rsidR="009E5815">
          <w:rPr>
            <w:noProof/>
            <w:webHidden/>
          </w:rPr>
          <w:t>32</w:t>
        </w:r>
        <w:r w:rsidR="0001542B">
          <w:rPr>
            <w:rStyle w:val="Hyperlink"/>
            <w:noProof/>
          </w:rPr>
          <w:fldChar w:fldCharType="end"/>
        </w:r>
      </w:hyperlink>
    </w:p>
    <w:p w:rsidR="00F44C64" w:rsidRDefault="0001542B" w:rsidP="006C64FA">
      <w:pPr>
        <w:tabs>
          <w:tab w:val="left" w:pos="2169"/>
        </w:tabs>
      </w:pPr>
      <w:r>
        <w:fldChar w:fldCharType="end"/>
      </w:r>
    </w:p>
    <w:p w:rsidR="002913ED" w:rsidRDefault="002913ED">
      <w:r>
        <w:br w:type="page"/>
      </w:r>
    </w:p>
    <w:p w:rsidR="0014447D" w:rsidRDefault="0014447D" w:rsidP="006C64FA">
      <w:pPr>
        <w:tabs>
          <w:tab w:val="left" w:pos="21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134"/>
        <w:gridCol w:w="4536"/>
        <w:gridCol w:w="759"/>
      </w:tblGrid>
      <w:tr w:rsidR="00F30EAA" w:rsidTr="00E30F10">
        <w:tc>
          <w:tcPr>
            <w:tcW w:w="2093" w:type="dxa"/>
            <w:vMerge w:val="restart"/>
          </w:tcPr>
          <w:p w:rsidR="00F30EAA" w:rsidRPr="00F30EAA" w:rsidRDefault="00F30EAA" w:rsidP="006C64FA">
            <w:pPr>
              <w:tabs>
                <w:tab w:val="left" w:pos="2169"/>
              </w:tabs>
              <w:rPr>
                <w:b/>
              </w:rPr>
            </w:pPr>
            <w:r w:rsidRPr="00F30EAA">
              <w:rPr>
                <w:b/>
              </w:rPr>
              <w:t xml:space="preserve">Zīmējumu saraksts </w:t>
            </w:r>
          </w:p>
        </w:tc>
        <w:tc>
          <w:tcPr>
            <w:tcW w:w="1134" w:type="dxa"/>
          </w:tcPr>
          <w:p w:rsidR="00F30EAA" w:rsidRDefault="00F30EAA" w:rsidP="006C64FA">
            <w:pPr>
              <w:tabs>
                <w:tab w:val="left" w:pos="2169"/>
              </w:tabs>
            </w:pPr>
            <w:r>
              <w:t>Zīm. 4.1.:</w:t>
            </w:r>
          </w:p>
        </w:tc>
        <w:tc>
          <w:tcPr>
            <w:tcW w:w="4536" w:type="dxa"/>
          </w:tcPr>
          <w:p w:rsidR="00F30EAA" w:rsidRDefault="00F30EAA" w:rsidP="006C64FA">
            <w:pPr>
              <w:tabs>
                <w:tab w:val="left" w:pos="2169"/>
              </w:tabs>
            </w:pPr>
            <w:r>
              <w:t xml:space="preserve">Dūmgāzu siltummaiņa komponentes </w:t>
            </w:r>
          </w:p>
        </w:tc>
        <w:tc>
          <w:tcPr>
            <w:tcW w:w="759" w:type="dxa"/>
          </w:tcPr>
          <w:p w:rsidR="00F30EAA" w:rsidRDefault="00C143FF" w:rsidP="006C64FA">
            <w:pPr>
              <w:tabs>
                <w:tab w:val="left" w:pos="2169"/>
              </w:tabs>
            </w:pPr>
            <w:r>
              <w:t>14</w:t>
            </w:r>
          </w:p>
        </w:tc>
      </w:tr>
      <w:tr w:rsidR="00F30EAA" w:rsidTr="00E30F10">
        <w:tc>
          <w:tcPr>
            <w:tcW w:w="2093" w:type="dxa"/>
            <w:vMerge/>
          </w:tcPr>
          <w:p w:rsidR="00F30EAA" w:rsidRDefault="00F30EAA" w:rsidP="006C64FA">
            <w:pPr>
              <w:tabs>
                <w:tab w:val="left" w:pos="2169"/>
              </w:tabs>
            </w:pPr>
          </w:p>
        </w:tc>
        <w:tc>
          <w:tcPr>
            <w:tcW w:w="1134" w:type="dxa"/>
          </w:tcPr>
          <w:p w:rsidR="00F30EAA" w:rsidRDefault="00F30EAA" w:rsidP="006C64FA">
            <w:pPr>
              <w:tabs>
                <w:tab w:val="left" w:pos="2169"/>
              </w:tabs>
            </w:pPr>
            <w:r>
              <w:t>Zīm. 5.1.:</w:t>
            </w:r>
          </w:p>
        </w:tc>
        <w:tc>
          <w:tcPr>
            <w:tcW w:w="4536" w:type="dxa"/>
          </w:tcPr>
          <w:p w:rsidR="00F30EAA" w:rsidRDefault="00F30EAA" w:rsidP="006C64FA">
            <w:pPr>
              <w:tabs>
                <w:tab w:val="left" w:pos="2169"/>
              </w:tabs>
            </w:pPr>
            <w:r>
              <w:t>Transportēšana ar rūpnīcas koka paletēm</w:t>
            </w:r>
          </w:p>
        </w:tc>
        <w:tc>
          <w:tcPr>
            <w:tcW w:w="759" w:type="dxa"/>
          </w:tcPr>
          <w:p w:rsidR="00F30EAA" w:rsidRDefault="00C143FF" w:rsidP="006C64FA">
            <w:pPr>
              <w:tabs>
                <w:tab w:val="left" w:pos="2169"/>
              </w:tabs>
            </w:pPr>
            <w:r>
              <w:t>15</w:t>
            </w:r>
          </w:p>
        </w:tc>
      </w:tr>
      <w:tr w:rsidR="00F30EAA" w:rsidTr="00E30F10">
        <w:tc>
          <w:tcPr>
            <w:tcW w:w="2093" w:type="dxa"/>
            <w:vMerge/>
          </w:tcPr>
          <w:p w:rsidR="00F30EAA" w:rsidRDefault="00F30EAA" w:rsidP="006C64FA">
            <w:pPr>
              <w:tabs>
                <w:tab w:val="left" w:pos="2169"/>
              </w:tabs>
            </w:pPr>
          </w:p>
        </w:tc>
        <w:tc>
          <w:tcPr>
            <w:tcW w:w="1134" w:type="dxa"/>
          </w:tcPr>
          <w:p w:rsidR="00F30EAA" w:rsidRDefault="00F30EAA" w:rsidP="006C64FA">
            <w:pPr>
              <w:tabs>
                <w:tab w:val="left" w:pos="2169"/>
              </w:tabs>
            </w:pPr>
            <w:r>
              <w:t>Zīm. 5.2.:</w:t>
            </w:r>
          </w:p>
        </w:tc>
        <w:tc>
          <w:tcPr>
            <w:tcW w:w="4536" w:type="dxa"/>
          </w:tcPr>
          <w:p w:rsidR="00F30EAA" w:rsidRDefault="00F30EAA" w:rsidP="006C64FA">
            <w:pPr>
              <w:tabs>
                <w:tab w:val="left" w:pos="2169"/>
              </w:tabs>
            </w:pPr>
            <w:r>
              <w:t>Transportēšana, lietojot celšanas gredzenus</w:t>
            </w:r>
          </w:p>
        </w:tc>
        <w:tc>
          <w:tcPr>
            <w:tcW w:w="759" w:type="dxa"/>
          </w:tcPr>
          <w:p w:rsidR="00F30EAA" w:rsidRDefault="00C143FF" w:rsidP="006C64FA">
            <w:pPr>
              <w:tabs>
                <w:tab w:val="left" w:pos="2169"/>
              </w:tabs>
            </w:pPr>
            <w:r>
              <w:t>16</w:t>
            </w:r>
          </w:p>
        </w:tc>
      </w:tr>
      <w:tr w:rsidR="00F30EAA" w:rsidTr="00E30F10">
        <w:tc>
          <w:tcPr>
            <w:tcW w:w="2093" w:type="dxa"/>
            <w:vMerge/>
          </w:tcPr>
          <w:p w:rsidR="00F30EAA" w:rsidRDefault="00F30EAA" w:rsidP="006C64FA">
            <w:pPr>
              <w:tabs>
                <w:tab w:val="left" w:pos="2169"/>
              </w:tabs>
            </w:pPr>
          </w:p>
        </w:tc>
        <w:tc>
          <w:tcPr>
            <w:tcW w:w="1134" w:type="dxa"/>
          </w:tcPr>
          <w:p w:rsidR="00F30EAA" w:rsidRDefault="00F30EAA" w:rsidP="006C64FA">
            <w:pPr>
              <w:tabs>
                <w:tab w:val="left" w:pos="2169"/>
              </w:tabs>
            </w:pPr>
            <w:r>
              <w:t>Zīm. 5.3.:</w:t>
            </w:r>
          </w:p>
        </w:tc>
        <w:tc>
          <w:tcPr>
            <w:tcW w:w="4536" w:type="dxa"/>
          </w:tcPr>
          <w:p w:rsidR="00F30EAA" w:rsidRDefault="00F30EAA" w:rsidP="006C64FA">
            <w:pPr>
              <w:tabs>
                <w:tab w:val="left" w:pos="2169"/>
              </w:tabs>
            </w:pPr>
            <w:r>
              <w:t xml:space="preserve">Transportēšana ar trosēm </w:t>
            </w:r>
          </w:p>
        </w:tc>
        <w:tc>
          <w:tcPr>
            <w:tcW w:w="759" w:type="dxa"/>
          </w:tcPr>
          <w:p w:rsidR="00F30EAA" w:rsidRDefault="00C143FF" w:rsidP="006C64FA">
            <w:pPr>
              <w:tabs>
                <w:tab w:val="left" w:pos="2169"/>
              </w:tabs>
            </w:pPr>
            <w:r>
              <w:t>16</w:t>
            </w:r>
          </w:p>
        </w:tc>
      </w:tr>
      <w:tr w:rsidR="00F30EAA" w:rsidTr="00E30F10">
        <w:tc>
          <w:tcPr>
            <w:tcW w:w="8522" w:type="dxa"/>
            <w:gridSpan w:val="4"/>
          </w:tcPr>
          <w:p w:rsidR="00F30EAA" w:rsidRDefault="00F30EAA" w:rsidP="006C64FA">
            <w:pPr>
              <w:tabs>
                <w:tab w:val="left" w:pos="2169"/>
              </w:tabs>
            </w:pPr>
          </w:p>
        </w:tc>
      </w:tr>
      <w:tr w:rsidR="0014447D" w:rsidTr="00E30F10">
        <w:tc>
          <w:tcPr>
            <w:tcW w:w="2093" w:type="dxa"/>
          </w:tcPr>
          <w:p w:rsidR="0014447D" w:rsidRPr="00F30EAA" w:rsidRDefault="00F30EAA" w:rsidP="006C64FA">
            <w:pPr>
              <w:tabs>
                <w:tab w:val="left" w:pos="2169"/>
              </w:tabs>
              <w:rPr>
                <w:b/>
              </w:rPr>
            </w:pPr>
            <w:r w:rsidRPr="00F30EAA">
              <w:rPr>
                <w:b/>
              </w:rPr>
              <w:t>Tabulu saraksts</w:t>
            </w:r>
          </w:p>
        </w:tc>
        <w:tc>
          <w:tcPr>
            <w:tcW w:w="1134" w:type="dxa"/>
          </w:tcPr>
          <w:p w:rsidR="0014447D" w:rsidRDefault="00F30EAA" w:rsidP="006C64FA">
            <w:pPr>
              <w:tabs>
                <w:tab w:val="left" w:pos="2169"/>
              </w:tabs>
            </w:pPr>
            <w:r>
              <w:t>Tab. 9.1:</w:t>
            </w:r>
          </w:p>
        </w:tc>
        <w:tc>
          <w:tcPr>
            <w:tcW w:w="4536" w:type="dxa"/>
          </w:tcPr>
          <w:p w:rsidR="0014447D" w:rsidRDefault="00F30EAA" w:rsidP="006C64FA">
            <w:pPr>
              <w:tabs>
                <w:tab w:val="left" w:pos="2169"/>
              </w:tabs>
            </w:pPr>
            <w:r>
              <w:t>Apkopes darbu apskats</w:t>
            </w:r>
          </w:p>
        </w:tc>
        <w:tc>
          <w:tcPr>
            <w:tcW w:w="759" w:type="dxa"/>
          </w:tcPr>
          <w:p w:rsidR="0014447D" w:rsidRDefault="00C143FF" w:rsidP="006C64FA">
            <w:pPr>
              <w:tabs>
                <w:tab w:val="left" w:pos="2169"/>
              </w:tabs>
            </w:pPr>
            <w:r>
              <w:t>25</w:t>
            </w:r>
          </w:p>
        </w:tc>
      </w:tr>
      <w:tr w:rsidR="00E30F10" w:rsidTr="00E30F10">
        <w:tc>
          <w:tcPr>
            <w:tcW w:w="2093" w:type="dxa"/>
            <w:vMerge w:val="restart"/>
          </w:tcPr>
          <w:p w:rsidR="00E30F10" w:rsidRDefault="00E30F10" w:rsidP="006C64FA">
            <w:pPr>
              <w:tabs>
                <w:tab w:val="left" w:pos="2169"/>
              </w:tabs>
            </w:pPr>
          </w:p>
        </w:tc>
        <w:tc>
          <w:tcPr>
            <w:tcW w:w="1134" w:type="dxa"/>
          </w:tcPr>
          <w:p w:rsidR="00E30F10" w:rsidRDefault="00E30F10" w:rsidP="006C64FA">
            <w:pPr>
              <w:tabs>
                <w:tab w:val="left" w:pos="2169"/>
              </w:tabs>
            </w:pPr>
            <w:r>
              <w:t>Tab. 9.2:</w:t>
            </w:r>
          </w:p>
        </w:tc>
        <w:tc>
          <w:tcPr>
            <w:tcW w:w="4536" w:type="dxa"/>
          </w:tcPr>
          <w:p w:rsidR="00E30F10" w:rsidRDefault="00E30F10" w:rsidP="006C64FA">
            <w:pPr>
              <w:tabs>
                <w:tab w:val="left" w:pos="2169"/>
              </w:tabs>
            </w:pPr>
            <w:r>
              <w:t>Pārbaudes apskats</w:t>
            </w:r>
          </w:p>
        </w:tc>
        <w:tc>
          <w:tcPr>
            <w:tcW w:w="759" w:type="dxa"/>
          </w:tcPr>
          <w:p w:rsidR="00E30F10" w:rsidRDefault="00C143FF" w:rsidP="006C64FA">
            <w:pPr>
              <w:tabs>
                <w:tab w:val="left" w:pos="2169"/>
              </w:tabs>
            </w:pPr>
            <w:r>
              <w:t>26</w:t>
            </w:r>
          </w:p>
        </w:tc>
      </w:tr>
      <w:tr w:rsidR="00E30F10" w:rsidTr="00E30F10">
        <w:tc>
          <w:tcPr>
            <w:tcW w:w="2093" w:type="dxa"/>
            <w:vMerge/>
          </w:tcPr>
          <w:p w:rsidR="00E30F10" w:rsidRDefault="00E30F10" w:rsidP="006C64FA">
            <w:pPr>
              <w:tabs>
                <w:tab w:val="left" w:pos="2169"/>
              </w:tabs>
            </w:pPr>
          </w:p>
        </w:tc>
        <w:tc>
          <w:tcPr>
            <w:tcW w:w="1134" w:type="dxa"/>
          </w:tcPr>
          <w:p w:rsidR="00E30F10" w:rsidRDefault="00E30F10" w:rsidP="006C64FA">
            <w:pPr>
              <w:tabs>
                <w:tab w:val="left" w:pos="2169"/>
              </w:tabs>
            </w:pPr>
            <w:r>
              <w:t>Tab. 11.1:</w:t>
            </w:r>
          </w:p>
        </w:tc>
        <w:tc>
          <w:tcPr>
            <w:tcW w:w="4536" w:type="dxa"/>
          </w:tcPr>
          <w:p w:rsidR="00E30F10" w:rsidRDefault="00E30F10" w:rsidP="006C64FA">
            <w:pPr>
              <w:tabs>
                <w:tab w:val="left" w:pos="2169"/>
              </w:tabs>
            </w:pPr>
            <w:r>
              <w:t>Traucējumi</w:t>
            </w:r>
          </w:p>
        </w:tc>
        <w:tc>
          <w:tcPr>
            <w:tcW w:w="759" w:type="dxa"/>
          </w:tcPr>
          <w:p w:rsidR="00E30F10" w:rsidRDefault="00C143FF" w:rsidP="006C64FA">
            <w:pPr>
              <w:tabs>
                <w:tab w:val="left" w:pos="2169"/>
              </w:tabs>
            </w:pPr>
            <w:r>
              <w:t>27</w:t>
            </w:r>
          </w:p>
        </w:tc>
      </w:tr>
      <w:tr w:rsidR="00E30F10" w:rsidTr="00E30F10">
        <w:tc>
          <w:tcPr>
            <w:tcW w:w="2093" w:type="dxa"/>
            <w:vMerge/>
          </w:tcPr>
          <w:p w:rsidR="00E30F10" w:rsidRDefault="00E30F10" w:rsidP="006C64FA">
            <w:pPr>
              <w:tabs>
                <w:tab w:val="left" w:pos="2169"/>
              </w:tabs>
            </w:pPr>
          </w:p>
        </w:tc>
        <w:tc>
          <w:tcPr>
            <w:tcW w:w="1134" w:type="dxa"/>
          </w:tcPr>
          <w:p w:rsidR="00E30F10" w:rsidRDefault="00E30F10" w:rsidP="006C64FA">
            <w:pPr>
              <w:tabs>
                <w:tab w:val="left" w:pos="2169"/>
              </w:tabs>
            </w:pPr>
            <w:r>
              <w:t xml:space="preserve">Tab. 13.1: </w:t>
            </w:r>
          </w:p>
        </w:tc>
        <w:tc>
          <w:tcPr>
            <w:tcW w:w="4536" w:type="dxa"/>
          </w:tcPr>
          <w:p w:rsidR="00E30F10" w:rsidRDefault="00E30F10" w:rsidP="006C64FA">
            <w:pPr>
              <w:tabs>
                <w:tab w:val="left" w:pos="2169"/>
              </w:tabs>
            </w:pPr>
            <w:r>
              <w:t xml:space="preserve">Prasības cirkulācijas ūdens kvalitātei dūmgāzu sildītam karstā ūdens ģeneratoram ar nerūsošā tērauda komponentēm, kas ir saskarē ar ūdeni (nerūsošā tērauda sildvirsmas). </w:t>
            </w:r>
          </w:p>
        </w:tc>
        <w:tc>
          <w:tcPr>
            <w:tcW w:w="759" w:type="dxa"/>
          </w:tcPr>
          <w:p w:rsidR="00E30F10" w:rsidRDefault="00C143FF" w:rsidP="006C64FA">
            <w:pPr>
              <w:tabs>
                <w:tab w:val="left" w:pos="2169"/>
              </w:tabs>
            </w:pPr>
            <w:r>
              <w:t>29</w:t>
            </w:r>
          </w:p>
        </w:tc>
      </w:tr>
      <w:tr w:rsidR="00E30F10" w:rsidTr="00E30F10">
        <w:tc>
          <w:tcPr>
            <w:tcW w:w="2093" w:type="dxa"/>
            <w:vMerge/>
          </w:tcPr>
          <w:p w:rsidR="00E30F10" w:rsidRDefault="00E30F10" w:rsidP="006C64FA">
            <w:pPr>
              <w:tabs>
                <w:tab w:val="left" w:pos="2169"/>
              </w:tabs>
            </w:pPr>
          </w:p>
        </w:tc>
        <w:tc>
          <w:tcPr>
            <w:tcW w:w="1134" w:type="dxa"/>
          </w:tcPr>
          <w:p w:rsidR="00E30F10" w:rsidRDefault="00E30F10" w:rsidP="006C64FA">
            <w:pPr>
              <w:tabs>
                <w:tab w:val="left" w:pos="2169"/>
              </w:tabs>
            </w:pPr>
            <w:r>
              <w:t>Tab. 13.2:</w:t>
            </w:r>
          </w:p>
        </w:tc>
        <w:tc>
          <w:tcPr>
            <w:tcW w:w="4536" w:type="dxa"/>
          </w:tcPr>
          <w:p w:rsidR="00E30F10" w:rsidRDefault="00E30F10" w:rsidP="00540671">
            <w:pPr>
              <w:tabs>
                <w:tab w:val="left" w:pos="2169"/>
              </w:tabs>
            </w:pPr>
            <w:r>
              <w:t>Prasības cirkulācijas ūdens kvalitātei dūmgāzu sildītam karstā ūdens ģeneratoram (nerūsošais tērauds/sildvirsmas ir izgatavotas no oglekļa tērauda/normāli cementēts tērauds)</w:t>
            </w:r>
          </w:p>
        </w:tc>
        <w:tc>
          <w:tcPr>
            <w:tcW w:w="759" w:type="dxa"/>
          </w:tcPr>
          <w:p w:rsidR="00E30F10" w:rsidRDefault="00C143FF" w:rsidP="006C64FA">
            <w:pPr>
              <w:tabs>
                <w:tab w:val="left" w:pos="2169"/>
              </w:tabs>
            </w:pPr>
            <w:r>
              <w:t>30</w:t>
            </w:r>
          </w:p>
        </w:tc>
      </w:tr>
      <w:tr w:rsidR="00E30F10" w:rsidTr="00E30F10">
        <w:tc>
          <w:tcPr>
            <w:tcW w:w="2093" w:type="dxa"/>
            <w:vMerge/>
          </w:tcPr>
          <w:p w:rsidR="00E30F10" w:rsidRDefault="00E30F10" w:rsidP="006C64FA">
            <w:pPr>
              <w:tabs>
                <w:tab w:val="left" w:pos="2169"/>
              </w:tabs>
            </w:pPr>
          </w:p>
        </w:tc>
        <w:tc>
          <w:tcPr>
            <w:tcW w:w="1134" w:type="dxa"/>
          </w:tcPr>
          <w:p w:rsidR="00E30F10" w:rsidRDefault="00E30F10" w:rsidP="006C64FA">
            <w:pPr>
              <w:tabs>
                <w:tab w:val="left" w:pos="2169"/>
              </w:tabs>
            </w:pPr>
            <w:r>
              <w:t>Tab. 14.1:</w:t>
            </w:r>
          </w:p>
        </w:tc>
        <w:tc>
          <w:tcPr>
            <w:tcW w:w="4536" w:type="dxa"/>
          </w:tcPr>
          <w:p w:rsidR="00E30F10" w:rsidRDefault="00E30F10" w:rsidP="006C64FA">
            <w:pPr>
              <w:tabs>
                <w:tab w:val="left" w:pos="2169"/>
              </w:tabs>
            </w:pPr>
            <w:r>
              <w:t>Tehniskie parametri</w:t>
            </w:r>
          </w:p>
        </w:tc>
        <w:tc>
          <w:tcPr>
            <w:tcW w:w="759" w:type="dxa"/>
          </w:tcPr>
          <w:p w:rsidR="00E30F10" w:rsidRDefault="00C143FF" w:rsidP="006C64FA">
            <w:pPr>
              <w:tabs>
                <w:tab w:val="left" w:pos="2169"/>
              </w:tabs>
            </w:pPr>
            <w:r>
              <w:t>31</w:t>
            </w:r>
          </w:p>
        </w:tc>
      </w:tr>
    </w:tbl>
    <w:p w:rsidR="0014447D" w:rsidRDefault="0014447D" w:rsidP="006C64FA">
      <w:pPr>
        <w:tabs>
          <w:tab w:val="left" w:pos="2169"/>
        </w:tabs>
      </w:pPr>
    </w:p>
    <w:p w:rsidR="00E30F10" w:rsidRDefault="00E30F10" w:rsidP="009D0902">
      <w:pPr>
        <w:pStyle w:val="Heading1"/>
      </w:pPr>
      <w:bookmarkStart w:id="0" w:name="_Toc345403793"/>
      <w:r w:rsidRPr="00E30F10">
        <w:t>2. Par instrukcijām</w:t>
      </w:r>
      <w:bookmarkEnd w:id="0"/>
    </w:p>
    <w:p w:rsidR="00F44C64" w:rsidRPr="00F44C64" w:rsidRDefault="00F44C64" w:rsidP="00F44C64"/>
    <w:p w:rsidR="00E30F10" w:rsidRDefault="00E30F10" w:rsidP="002E14AE">
      <w:pPr>
        <w:tabs>
          <w:tab w:val="left" w:pos="2169"/>
        </w:tabs>
        <w:jc w:val="both"/>
      </w:pPr>
      <w:r>
        <w:rPr>
          <w:noProof/>
          <w:lang w:eastAsia="lv-LV"/>
        </w:rPr>
        <w:drawing>
          <wp:inline distT="0" distB="0" distL="0" distR="0">
            <wp:extent cx="445770" cy="360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 cy="360045"/>
                    </a:xfrm>
                    <a:prstGeom prst="rect">
                      <a:avLst/>
                    </a:prstGeom>
                    <a:noFill/>
                    <a:ln>
                      <a:noFill/>
                    </a:ln>
                  </pic:spPr>
                </pic:pic>
              </a:graphicData>
            </a:graphic>
          </wp:inline>
        </w:drawing>
      </w:r>
      <w:r>
        <w:t xml:space="preserve"> Šīs instrukcijas ir paredzētas dūmgāzu siltummaiņiem, kuros kā darba vielu lieto ūdeni vai ūdens/ glikola maisījumu.</w:t>
      </w:r>
    </w:p>
    <w:p w:rsidR="00E30F10" w:rsidRPr="003B0723" w:rsidRDefault="00E30F10" w:rsidP="002E14AE">
      <w:pPr>
        <w:pStyle w:val="Heading1"/>
        <w:jc w:val="both"/>
      </w:pPr>
      <w:bookmarkStart w:id="1" w:name="_Toc345403794"/>
      <w:r w:rsidRPr="003B0723">
        <w:t>2.1. Papildus dokumentācija</w:t>
      </w:r>
      <w:bookmarkEnd w:id="1"/>
    </w:p>
    <w:p w:rsidR="00E30F10" w:rsidRDefault="00E30F10" w:rsidP="002E14AE">
      <w:pPr>
        <w:tabs>
          <w:tab w:val="left" w:pos="2169"/>
        </w:tabs>
        <w:jc w:val="both"/>
      </w:pPr>
    </w:p>
    <w:p w:rsidR="00E30F10" w:rsidRDefault="00E30F10" w:rsidP="002E14AE">
      <w:pPr>
        <w:tabs>
          <w:tab w:val="left" w:pos="2169"/>
        </w:tabs>
        <w:jc w:val="both"/>
      </w:pPr>
      <w:r>
        <w:t xml:space="preserve">Bez šīm instrukcijām tiek nodrošināts ar sekojošiem dokumentiem, kas </w:t>
      </w:r>
      <w:r w:rsidR="003B0723">
        <w:t>saistās ar siltummaini. Šie dokumenti veido neatņemamu lietošanas instrukciju sastāvdaļu saskaņā ar ES direktīvu 97/23/EC.</w:t>
      </w:r>
    </w:p>
    <w:p w:rsidR="003B0723" w:rsidRPr="00003CC2" w:rsidRDefault="003B0723" w:rsidP="002E14AE">
      <w:pPr>
        <w:pStyle w:val="Heading1"/>
        <w:jc w:val="both"/>
      </w:pPr>
      <w:bookmarkStart w:id="2" w:name="_Toc345403795"/>
      <w:r w:rsidRPr="00003CC2">
        <w:t>2.2. Lietotie apzīmējumi un simboli.</w:t>
      </w:r>
      <w:bookmarkEnd w:id="2"/>
    </w:p>
    <w:p w:rsidR="002D3739" w:rsidRPr="00003CC2" w:rsidRDefault="002D3739" w:rsidP="002E14AE">
      <w:pPr>
        <w:pStyle w:val="Heading1"/>
        <w:jc w:val="both"/>
      </w:pPr>
      <w:bookmarkStart w:id="3" w:name="_Toc345403796"/>
      <w:r w:rsidRPr="00003CC2">
        <w:t>2.2.1. Galvenie apzīmējumi un simboli</w:t>
      </w:r>
      <w:bookmarkEnd w:id="3"/>
    </w:p>
    <w:p w:rsidR="002D3739" w:rsidRDefault="002D3739" w:rsidP="002E14AE">
      <w:pPr>
        <w:tabs>
          <w:tab w:val="left" w:pos="2169"/>
        </w:tabs>
        <w:jc w:val="both"/>
      </w:pPr>
    </w:p>
    <w:p w:rsidR="002D3739" w:rsidRDefault="002D3739" w:rsidP="002E14AE">
      <w:pPr>
        <w:tabs>
          <w:tab w:val="left" w:pos="2169"/>
        </w:tabs>
        <w:jc w:val="both"/>
      </w:pPr>
      <w:r>
        <w:rPr>
          <w:noProof/>
          <w:lang w:eastAsia="lv-LV"/>
        </w:rPr>
        <w:drawing>
          <wp:inline distT="0" distB="0" distL="0" distR="0" wp14:anchorId="6949E97C" wp14:editId="538F1D8D">
            <wp:extent cx="525780" cy="4000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 cy="400050"/>
                    </a:xfrm>
                    <a:prstGeom prst="rect">
                      <a:avLst/>
                    </a:prstGeom>
                    <a:noFill/>
                    <a:ln>
                      <a:noFill/>
                    </a:ln>
                  </pic:spPr>
                </pic:pic>
              </a:graphicData>
            </a:graphic>
          </wp:inline>
        </w:drawing>
      </w:r>
      <w:r w:rsidRPr="00003CC2">
        <w:rPr>
          <w:b/>
        </w:rPr>
        <w:t>Uzlabotājs</w:t>
      </w:r>
    </w:p>
    <w:p w:rsidR="00003CC2" w:rsidRDefault="00003CC2" w:rsidP="002E14AE">
      <w:pPr>
        <w:tabs>
          <w:tab w:val="left" w:pos="2169"/>
        </w:tabs>
        <w:jc w:val="both"/>
      </w:pPr>
    </w:p>
    <w:p w:rsidR="00003CC2" w:rsidRDefault="00003CC2" w:rsidP="002E14AE">
      <w:pPr>
        <w:tabs>
          <w:tab w:val="left" w:pos="2169"/>
        </w:tabs>
        <w:jc w:val="both"/>
      </w:pPr>
      <w:r w:rsidRPr="00003CC2">
        <w:rPr>
          <w:b/>
        </w:rPr>
        <w:t>Uzlabotājs</w:t>
      </w:r>
      <w:r>
        <w:t>: īsumā informē par sekojošo nodaļu saturu.</w:t>
      </w:r>
    </w:p>
    <w:p w:rsidR="00003CC2" w:rsidRDefault="00003CC2" w:rsidP="002E14AE">
      <w:pPr>
        <w:tabs>
          <w:tab w:val="left" w:pos="2169"/>
        </w:tabs>
        <w:jc w:val="both"/>
      </w:pPr>
    </w:p>
    <w:p w:rsidR="00003CC2" w:rsidRDefault="00003CC2" w:rsidP="002E14AE">
      <w:pPr>
        <w:pStyle w:val="BodyTextIndent"/>
        <w:jc w:val="both"/>
      </w:pPr>
      <w:r w:rsidRPr="00003CC2">
        <w:rPr>
          <w:b/>
        </w:rPr>
        <w:t>Piezīme</w:t>
      </w:r>
      <w:r>
        <w:t>: Piezīme informē par efektīgākiem un/ vai praktiskākiem sistēmas pielietojumiem un šīm instrukcijām.</w:t>
      </w:r>
    </w:p>
    <w:p w:rsidR="003B0723" w:rsidRDefault="003B0723" w:rsidP="002E14AE">
      <w:pPr>
        <w:tabs>
          <w:tab w:val="left" w:pos="2169"/>
        </w:tabs>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172"/>
      </w:tblGrid>
      <w:tr w:rsidR="00B945A4" w:rsidTr="002A46B5">
        <w:tc>
          <w:tcPr>
            <w:tcW w:w="1101" w:type="dxa"/>
          </w:tcPr>
          <w:p w:rsidR="00B945A4" w:rsidRDefault="00B945A4" w:rsidP="002E14AE">
            <w:pPr>
              <w:tabs>
                <w:tab w:val="left" w:pos="2169"/>
              </w:tabs>
              <w:jc w:val="both"/>
            </w:pPr>
            <w:r>
              <w:rPr>
                <w:noProof/>
                <w:lang w:eastAsia="lv-LV"/>
              </w:rPr>
              <w:drawing>
                <wp:inline distT="0" distB="0" distL="0" distR="0" wp14:anchorId="346D8C74" wp14:editId="69B21CFF">
                  <wp:extent cx="142875" cy="114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
        </w:tc>
        <w:tc>
          <w:tcPr>
            <w:tcW w:w="7421" w:type="dxa"/>
          </w:tcPr>
          <w:p w:rsidR="00B945A4" w:rsidRDefault="00B945A4" w:rsidP="002E14AE">
            <w:pPr>
              <w:tabs>
                <w:tab w:val="left" w:pos="2169"/>
              </w:tabs>
              <w:jc w:val="both"/>
            </w:pPr>
            <w:r>
              <w:t>Prasības, kuras irjāizpilda</w:t>
            </w:r>
            <w:r w:rsidR="002A46B5">
              <w:t xml:space="preserve"> ar procedūru, kas ir šādi marķēta.</w:t>
            </w:r>
          </w:p>
        </w:tc>
      </w:tr>
      <w:tr w:rsidR="00B945A4" w:rsidTr="002A46B5">
        <w:tc>
          <w:tcPr>
            <w:tcW w:w="1101" w:type="dxa"/>
          </w:tcPr>
          <w:p w:rsidR="00B945A4" w:rsidRDefault="002A46B5" w:rsidP="002E14AE">
            <w:pPr>
              <w:tabs>
                <w:tab w:val="left" w:pos="2169"/>
              </w:tabs>
              <w:jc w:val="both"/>
            </w:pPr>
            <w:r>
              <w:t>1. ...</w:t>
            </w:r>
          </w:p>
          <w:p w:rsidR="002A46B5" w:rsidRDefault="002A46B5" w:rsidP="002E14AE">
            <w:pPr>
              <w:tabs>
                <w:tab w:val="left" w:pos="2169"/>
              </w:tabs>
              <w:jc w:val="both"/>
            </w:pPr>
            <w:r>
              <w:t>2. ...</w:t>
            </w:r>
          </w:p>
          <w:p w:rsidR="002A46B5" w:rsidRDefault="002A46B5" w:rsidP="002E14AE">
            <w:pPr>
              <w:tabs>
                <w:tab w:val="left" w:pos="2169"/>
              </w:tabs>
              <w:jc w:val="both"/>
            </w:pPr>
            <w:r>
              <w:t>3. ...</w:t>
            </w:r>
          </w:p>
        </w:tc>
        <w:tc>
          <w:tcPr>
            <w:tcW w:w="7421" w:type="dxa"/>
          </w:tcPr>
          <w:p w:rsidR="00B945A4" w:rsidRPr="002A46B5" w:rsidRDefault="002A46B5" w:rsidP="002E14AE">
            <w:pPr>
              <w:tabs>
                <w:tab w:val="left" w:pos="2169"/>
              </w:tabs>
              <w:jc w:val="both"/>
              <w:rPr>
                <w:b/>
              </w:rPr>
            </w:pPr>
            <w:r w:rsidRPr="002A46B5">
              <w:rPr>
                <w:b/>
              </w:rPr>
              <w:t>Darbības</w:t>
            </w:r>
          </w:p>
          <w:p w:rsidR="002A46B5" w:rsidRDefault="002A46B5" w:rsidP="002E14AE">
            <w:pPr>
              <w:tabs>
                <w:tab w:val="left" w:pos="2169"/>
              </w:tabs>
              <w:jc w:val="both"/>
            </w:pPr>
            <w:r>
              <w:t>Numurētā darbību secība atvieglo pareizu un drošu sistēmas lietošanu.</w:t>
            </w:r>
          </w:p>
        </w:tc>
      </w:tr>
      <w:tr w:rsidR="00B945A4" w:rsidTr="002A46B5">
        <w:tc>
          <w:tcPr>
            <w:tcW w:w="1101" w:type="dxa"/>
          </w:tcPr>
          <w:p w:rsidR="00B945A4" w:rsidRDefault="002A46B5" w:rsidP="002E14AE">
            <w:pPr>
              <w:tabs>
                <w:tab w:val="left" w:pos="2169"/>
              </w:tabs>
              <w:jc w:val="both"/>
            </w:pPr>
            <w:r>
              <w:rPr>
                <w:noProof/>
                <w:lang w:eastAsia="lv-LV"/>
              </w:rPr>
              <w:drawing>
                <wp:inline distT="0" distB="0" distL="0" distR="0" wp14:anchorId="710F6130" wp14:editId="7610669F">
                  <wp:extent cx="142875" cy="12573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25730"/>
                          </a:xfrm>
                          <a:prstGeom prst="rect">
                            <a:avLst/>
                          </a:prstGeom>
                          <a:noFill/>
                          <a:ln>
                            <a:noFill/>
                          </a:ln>
                        </pic:spPr>
                      </pic:pic>
                    </a:graphicData>
                  </a:graphic>
                </wp:inline>
              </w:drawing>
            </w:r>
          </w:p>
        </w:tc>
        <w:tc>
          <w:tcPr>
            <w:tcW w:w="7421" w:type="dxa"/>
          </w:tcPr>
          <w:p w:rsidR="00B945A4" w:rsidRPr="002A46B5" w:rsidRDefault="002A46B5" w:rsidP="002E14AE">
            <w:pPr>
              <w:tabs>
                <w:tab w:val="left" w:pos="2169"/>
              </w:tabs>
              <w:jc w:val="both"/>
              <w:rPr>
                <w:b/>
              </w:rPr>
            </w:pPr>
            <w:r w:rsidRPr="002A46B5">
              <w:rPr>
                <w:b/>
              </w:rPr>
              <w:t>Rezultāts</w:t>
            </w:r>
          </w:p>
          <w:p w:rsidR="002A46B5" w:rsidRDefault="002A46B5" w:rsidP="002E14AE">
            <w:pPr>
              <w:tabs>
                <w:tab w:val="left" w:pos="2169"/>
              </w:tabs>
              <w:jc w:val="both"/>
            </w:pPr>
            <w:r>
              <w:t>Tas apraksta secīgās darbības rezultātu</w:t>
            </w:r>
            <w:r w:rsidR="00C16302">
              <w:t>.</w:t>
            </w:r>
          </w:p>
        </w:tc>
      </w:tr>
      <w:tr w:rsidR="00B945A4" w:rsidTr="002A46B5">
        <w:tc>
          <w:tcPr>
            <w:tcW w:w="1101" w:type="dxa"/>
          </w:tcPr>
          <w:p w:rsidR="00B945A4" w:rsidRPr="002A46B5" w:rsidRDefault="002A46B5" w:rsidP="002E14AE">
            <w:pPr>
              <w:tabs>
                <w:tab w:val="left" w:pos="2169"/>
              </w:tabs>
              <w:jc w:val="both"/>
              <w:rPr>
                <w:b/>
              </w:rPr>
            </w:pPr>
            <w:r w:rsidRPr="002A46B5">
              <w:rPr>
                <w:b/>
              </w:rPr>
              <w:t>Treknraksts</w:t>
            </w:r>
          </w:p>
        </w:tc>
        <w:tc>
          <w:tcPr>
            <w:tcW w:w="7421" w:type="dxa"/>
          </w:tcPr>
          <w:p w:rsidR="00B945A4" w:rsidRDefault="002A46B5" w:rsidP="002E14AE">
            <w:pPr>
              <w:tabs>
                <w:tab w:val="left" w:pos="2169"/>
              </w:tabs>
              <w:jc w:val="both"/>
            </w:pPr>
            <w:r>
              <w:t>Uzsvērums tekstā vai nenumurēti virsraksti.</w:t>
            </w:r>
          </w:p>
        </w:tc>
      </w:tr>
    </w:tbl>
    <w:p w:rsidR="00003CC2" w:rsidRDefault="00003CC2" w:rsidP="002E14AE">
      <w:pPr>
        <w:tabs>
          <w:tab w:val="left" w:pos="2169"/>
        </w:tabs>
        <w:jc w:val="both"/>
      </w:pPr>
    </w:p>
    <w:p w:rsidR="00BD3625" w:rsidRDefault="00BD3625" w:rsidP="002E14AE">
      <w:pPr>
        <w:jc w:val="both"/>
      </w:pPr>
      <w:r>
        <w:br w:type="page"/>
      </w:r>
    </w:p>
    <w:p w:rsidR="0014447D" w:rsidRPr="005E0744" w:rsidRDefault="00BD3625" w:rsidP="002E14AE">
      <w:pPr>
        <w:pStyle w:val="Heading1"/>
        <w:jc w:val="both"/>
      </w:pPr>
      <w:bookmarkStart w:id="4" w:name="_Toc345403797"/>
      <w:r w:rsidRPr="005E0744">
        <w:lastRenderedPageBreak/>
        <w:t>2.2.2. Drošības apzīmējumi</w:t>
      </w:r>
      <w:bookmarkEnd w:id="4"/>
    </w:p>
    <w:p w:rsidR="00BD3625" w:rsidRDefault="00BD3625" w:rsidP="002E14AE">
      <w:pPr>
        <w:tabs>
          <w:tab w:val="left" w:pos="2169"/>
        </w:tabs>
        <w:jc w:val="both"/>
      </w:pPr>
    </w:p>
    <w:p w:rsidR="005E0744" w:rsidRDefault="00BD3625" w:rsidP="002E14AE">
      <w:pPr>
        <w:tabs>
          <w:tab w:val="left" w:pos="2169"/>
        </w:tabs>
        <w:jc w:val="both"/>
      </w:pPr>
      <w:r>
        <w:t xml:space="preserve">Drošības apzīmējumi simbolizē apdraudējuma avotu grafiskā veidā. Drošības zīmes mehānismu/iekārtu darba vietā un kopējā tehniskā dokumentācijā atbilst saskaņotiem standartiem EN 61310 2. </w:t>
      </w:r>
      <w:r w:rsidR="009E4D75">
        <w:t>d</w:t>
      </w:r>
      <w:r>
        <w:t xml:space="preserve">aļa: Mehānismu drošība- </w:t>
      </w:r>
      <w:r w:rsidR="005E0744">
        <w:t xml:space="preserve">norādījumi, marķējumi un darbība un ES direktīva 92/58/EEC- Minimālās prasības, lai nodrošinātu drošības un/vai veselības aizsardzības apzīmējumus darbā. </w:t>
      </w:r>
    </w:p>
    <w:p w:rsidR="005E0744" w:rsidRDefault="005E0744" w:rsidP="002E14AE">
      <w:pPr>
        <w:tabs>
          <w:tab w:val="left" w:pos="2169"/>
        </w:tabs>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09"/>
        <w:gridCol w:w="6004"/>
      </w:tblGrid>
      <w:tr w:rsidR="00401B17" w:rsidTr="0059166F">
        <w:tc>
          <w:tcPr>
            <w:tcW w:w="2518" w:type="dxa"/>
            <w:gridSpan w:val="2"/>
          </w:tcPr>
          <w:p w:rsidR="00401B17" w:rsidRPr="00FC6EC5" w:rsidRDefault="00401B17" w:rsidP="002E14AE">
            <w:pPr>
              <w:tabs>
                <w:tab w:val="left" w:pos="2169"/>
              </w:tabs>
              <w:jc w:val="both"/>
              <w:rPr>
                <w:b/>
              </w:rPr>
            </w:pPr>
            <w:r w:rsidRPr="00FC6EC5">
              <w:rPr>
                <w:b/>
              </w:rPr>
              <w:t>Brīdinājuma zīmes</w:t>
            </w:r>
          </w:p>
        </w:tc>
        <w:tc>
          <w:tcPr>
            <w:tcW w:w="6004" w:type="dxa"/>
          </w:tcPr>
          <w:p w:rsidR="00401B17" w:rsidRDefault="00401B17" w:rsidP="002E14AE">
            <w:pPr>
              <w:tabs>
                <w:tab w:val="left" w:pos="2169"/>
              </w:tabs>
              <w:jc w:val="both"/>
            </w:pPr>
          </w:p>
        </w:tc>
      </w:tr>
      <w:tr w:rsidR="00401B17" w:rsidTr="0059166F">
        <w:tc>
          <w:tcPr>
            <w:tcW w:w="1809" w:type="dxa"/>
          </w:tcPr>
          <w:p w:rsidR="00401B17" w:rsidRDefault="00401B17" w:rsidP="002E14AE">
            <w:pPr>
              <w:tabs>
                <w:tab w:val="left" w:pos="2169"/>
              </w:tabs>
              <w:jc w:val="both"/>
            </w:pPr>
            <w:r>
              <w:rPr>
                <w:noProof/>
                <w:lang w:eastAsia="lv-LV"/>
              </w:rPr>
              <w:drawing>
                <wp:inline distT="0" distB="0" distL="0" distR="0" wp14:anchorId="6E3DC916" wp14:editId="53583D6A">
                  <wp:extent cx="674370" cy="56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370" cy="560070"/>
                          </a:xfrm>
                          <a:prstGeom prst="rect">
                            <a:avLst/>
                          </a:prstGeom>
                          <a:noFill/>
                          <a:ln>
                            <a:noFill/>
                          </a:ln>
                        </pic:spPr>
                      </pic:pic>
                    </a:graphicData>
                  </a:graphic>
                </wp:inline>
              </w:drawing>
            </w:r>
          </w:p>
        </w:tc>
        <w:tc>
          <w:tcPr>
            <w:tcW w:w="6713" w:type="dxa"/>
            <w:gridSpan w:val="2"/>
          </w:tcPr>
          <w:p w:rsidR="00401B17" w:rsidRPr="00C44DF5" w:rsidRDefault="00401B17" w:rsidP="002E14AE">
            <w:pPr>
              <w:tabs>
                <w:tab w:val="left" w:pos="2169"/>
              </w:tabs>
              <w:jc w:val="both"/>
              <w:rPr>
                <w:b/>
              </w:rPr>
            </w:pPr>
            <w:r w:rsidRPr="00C44DF5">
              <w:rPr>
                <w:b/>
              </w:rPr>
              <w:t>Brīdinājums par vispārēju apdraudējumu</w:t>
            </w:r>
          </w:p>
          <w:p w:rsidR="00401B17" w:rsidRPr="00C44DF5" w:rsidRDefault="00401B17" w:rsidP="002E14AE">
            <w:pPr>
              <w:tabs>
                <w:tab w:val="left" w:pos="2169"/>
              </w:tabs>
              <w:jc w:val="both"/>
              <w:rPr>
                <w:b/>
              </w:rPr>
            </w:pPr>
          </w:p>
          <w:p w:rsidR="00401B17" w:rsidRDefault="00C44DF5" w:rsidP="002E14AE">
            <w:pPr>
              <w:tabs>
                <w:tab w:val="left" w:pos="2169"/>
              </w:tabs>
              <w:jc w:val="both"/>
            </w:pPr>
            <w:r>
              <w:t xml:space="preserve">Šī </w:t>
            </w:r>
            <w:r w:rsidR="0059166F">
              <w:t xml:space="preserve">ir </w:t>
            </w:r>
            <w:r>
              <w:t xml:space="preserve">brīdinājuma zīme pirms darbības, kurā risks var rasties no dažādiem cēloņiem. </w:t>
            </w:r>
          </w:p>
        </w:tc>
      </w:tr>
      <w:tr w:rsidR="00401B17" w:rsidTr="0059166F">
        <w:tc>
          <w:tcPr>
            <w:tcW w:w="1809" w:type="dxa"/>
          </w:tcPr>
          <w:p w:rsidR="00401B17" w:rsidRDefault="00C44DF5" w:rsidP="002E14AE">
            <w:pPr>
              <w:tabs>
                <w:tab w:val="left" w:pos="2169"/>
              </w:tabs>
              <w:jc w:val="both"/>
            </w:pPr>
            <w:r>
              <w:rPr>
                <w:noProof/>
                <w:lang w:eastAsia="lv-LV"/>
              </w:rPr>
              <w:drawing>
                <wp:inline distT="0" distB="0" distL="0" distR="0" wp14:anchorId="7B38DF0D" wp14:editId="4FD1E3DE">
                  <wp:extent cx="674370" cy="56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370" cy="560070"/>
                          </a:xfrm>
                          <a:prstGeom prst="rect">
                            <a:avLst/>
                          </a:prstGeom>
                          <a:noFill/>
                          <a:ln>
                            <a:noFill/>
                          </a:ln>
                        </pic:spPr>
                      </pic:pic>
                    </a:graphicData>
                  </a:graphic>
                </wp:inline>
              </w:drawing>
            </w:r>
          </w:p>
        </w:tc>
        <w:tc>
          <w:tcPr>
            <w:tcW w:w="6713" w:type="dxa"/>
            <w:gridSpan w:val="2"/>
          </w:tcPr>
          <w:p w:rsidR="00C44DF5" w:rsidRPr="0059166F" w:rsidRDefault="00C44DF5" w:rsidP="002E14AE">
            <w:pPr>
              <w:tabs>
                <w:tab w:val="left" w:pos="2169"/>
              </w:tabs>
              <w:jc w:val="both"/>
              <w:rPr>
                <w:b/>
              </w:rPr>
            </w:pPr>
            <w:r w:rsidRPr="0059166F">
              <w:rPr>
                <w:b/>
              </w:rPr>
              <w:t>Brīdinājums par bīstamu elektrisku spriegumu</w:t>
            </w:r>
          </w:p>
          <w:p w:rsidR="0059166F" w:rsidRDefault="0059166F" w:rsidP="002E14AE">
            <w:pPr>
              <w:jc w:val="both"/>
            </w:pPr>
          </w:p>
          <w:p w:rsidR="00401B17" w:rsidRPr="00C44DF5" w:rsidRDefault="00C44DF5" w:rsidP="002E14AE">
            <w:pPr>
              <w:jc w:val="both"/>
            </w:pPr>
            <w:r>
              <w:t xml:space="preserve">Šī </w:t>
            </w:r>
            <w:r w:rsidR="0059166F">
              <w:t xml:space="preserve">ir </w:t>
            </w:r>
            <w:r>
              <w:t>brīdinājuma zīme pirms darbības</w:t>
            </w:r>
            <w:r w:rsidR="0059166F">
              <w:t>, kas ietver apdraudējumu, ko rada elektriskais trieciens, kas var beigties fatāli.</w:t>
            </w:r>
          </w:p>
        </w:tc>
      </w:tr>
      <w:tr w:rsidR="00401B17" w:rsidTr="0059166F">
        <w:tc>
          <w:tcPr>
            <w:tcW w:w="1809" w:type="dxa"/>
          </w:tcPr>
          <w:p w:rsidR="00401B17" w:rsidRDefault="0059166F" w:rsidP="002E14AE">
            <w:pPr>
              <w:tabs>
                <w:tab w:val="left" w:pos="2169"/>
              </w:tabs>
              <w:jc w:val="both"/>
            </w:pPr>
            <w:r>
              <w:rPr>
                <w:noProof/>
                <w:lang w:eastAsia="lv-LV"/>
              </w:rPr>
              <w:drawing>
                <wp:inline distT="0" distB="0" distL="0" distR="0" wp14:anchorId="421F95F0" wp14:editId="50C7ED4E">
                  <wp:extent cx="67437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370" cy="571500"/>
                          </a:xfrm>
                          <a:prstGeom prst="rect">
                            <a:avLst/>
                          </a:prstGeom>
                          <a:noFill/>
                          <a:ln>
                            <a:noFill/>
                          </a:ln>
                        </pic:spPr>
                      </pic:pic>
                    </a:graphicData>
                  </a:graphic>
                </wp:inline>
              </w:drawing>
            </w:r>
          </w:p>
        </w:tc>
        <w:tc>
          <w:tcPr>
            <w:tcW w:w="6713" w:type="dxa"/>
            <w:gridSpan w:val="2"/>
          </w:tcPr>
          <w:p w:rsidR="00401B17" w:rsidRPr="0059166F" w:rsidRDefault="0059166F" w:rsidP="002E14AE">
            <w:pPr>
              <w:tabs>
                <w:tab w:val="left" w:pos="2169"/>
              </w:tabs>
              <w:jc w:val="both"/>
              <w:rPr>
                <w:b/>
              </w:rPr>
            </w:pPr>
            <w:r w:rsidRPr="0059166F">
              <w:rPr>
                <w:b/>
              </w:rPr>
              <w:t>Brīdinājums par paceltām kravām</w:t>
            </w:r>
          </w:p>
          <w:p w:rsidR="0059166F" w:rsidRPr="0059166F" w:rsidRDefault="0059166F" w:rsidP="002E14AE">
            <w:pPr>
              <w:tabs>
                <w:tab w:val="left" w:pos="2169"/>
              </w:tabs>
              <w:jc w:val="both"/>
              <w:rPr>
                <w:b/>
              </w:rPr>
            </w:pPr>
          </w:p>
          <w:p w:rsidR="0059166F" w:rsidRDefault="0059166F" w:rsidP="002E14AE">
            <w:pPr>
              <w:tabs>
                <w:tab w:val="left" w:pos="2169"/>
              </w:tabs>
              <w:jc w:val="both"/>
            </w:pPr>
            <w:r>
              <w:t>Šī ir brīdinājuma zīme pirms darbības, kas ietver apdraudējumu, ko rada krītoši objekti, kas var beigties fatāli.</w:t>
            </w:r>
          </w:p>
          <w:p w:rsidR="0059166F" w:rsidRDefault="0059166F" w:rsidP="002E14AE">
            <w:pPr>
              <w:tabs>
                <w:tab w:val="left" w:pos="2169"/>
              </w:tabs>
              <w:jc w:val="both"/>
            </w:pPr>
          </w:p>
        </w:tc>
      </w:tr>
      <w:tr w:rsidR="0059166F" w:rsidTr="0059166F">
        <w:tc>
          <w:tcPr>
            <w:tcW w:w="1809" w:type="dxa"/>
          </w:tcPr>
          <w:p w:rsidR="0059166F" w:rsidRDefault="0059166F" w:rsidP="002E14AE">
            <w:pPr>
              <w:tabs>
                <w:tab w:val="left" w:pos="2169"/>
              </w:tabs>
              <w:jc w:val="both"/>
              <w:rPr>
                <w:noProof/>
                <w:lang w:eastAsia="lv-LV"/>
              </w:rPr>
            </w:pPr>
            <w:r>
              <w:rPr>
                <w:noProof/>
                <w:lang w:eastAsia="lv-LV"/>
              </w:rPr>
              <w:drawing>
                <wp:inline distT="0" distB="0" distL="0" distR="0" wp14:anchorId="20E7B05D" wp14:editId="7365B041">
                  <wp:extent cx="640080" cy="617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 cy="617220"/>
                          </a:xfrm>
                          <a:prstGeom prst="rect">
                            <a:avLst/>
                          </a:prstGeom>
                          <a:noFill/>
                          <a:ln>
                            <a:noFill/>
                          </a:ln>
                        </pic:spPr>
                      </pic:pic>
                    </a:graphicData>
                  </a:graphic>
                </wp:inline>
              </w:drawing>
            </w:r>
          </w:p>
        </w:tc>
        <w:tc>
          <w:tcPr>
            <w:tcW w:w="6713" w:type="dxa"/>
            <w:gridSpan w:val="2"/>
          </w:tcPr>
          <w:p w:rsidR="0059166F" w:rsidRDefault="0059166F" w:rsidP="002E14AE">
            <w:pPr>
              <w:tabs>
                <w:tab w:val="left" w:pos="2169"/>
              </w:tabs>
              <w:jc w:val="both"/>
              <w:rPr>
                <w:b/>
              </w:rPr>
            </w:pPr>
            <w:r>
              <w:rPr>
                <w:b/>
              </w:rPr>
              <w:t>Brīdinājums par karstām virsmām</w:t>
            </w:r>
          </w:p>
          <w:p w:rsidR="0059166F" w:rsidRDefault="0059166F" w:rsidP="002E14AE">
            <w:pPr>
              <w:tabs>
                <w:tab w:val="left" w:pos="2169"/>
              </w:tabs>
              <w:jc w:val="both"/>
              <w:rPr>
                <w:b/>
              </w:rPr>
            </w:pPr>
          </w:p>
          <w:p w:rsidR="0059166F" w:rsidRPr="0059166F" w:rsidRDefault="0059166F" w:rsidP="002E14AE">
            <w:pPr>
              <w:tabs>
                <w:tab w:val="left" w:pos="2169"/>
              </w:tabs>
              <w:jc w:val="both"/>
            </w:pPr>
            <w:r>
              <w:t>Šī ir brīdinājuma zīme pirms darbības, kurā pastāv risks iegūt apdegumus, ko izraisa karstas virsmas vai karstas darba vielas.</w:t>
            </w:r>
          </w:p>
        </w:tc>
      </w:tr>
      <w:tr w:rsidR="0059166F" w:rsidTr="0059166F">
        <w:tc>
          <w:tcPr>
            <w:tcW w:w="1809" w:type="dxa"/>
          </w:tcPr>
          <w:p w:rsidR="0059166F" w:rsidRDefault="0059166F" w:rsidP="002E14AE">
            <w:pPr>
              <w:tabs>
                <w:tab w:val="left" w:pos="2169"/>
              </w:tabs>
              <w:jc w:val="both"/>
              <w:rPr>
                <w:noProof/>
                <w:lang w:eastAsia="lv-LV"/>
              </w:rPr>
            </w:pPr>
            <w:r>
              <w:rPr>
                <w:noProof/>
                <w:lang w:eastAsia="lv-LV"/>
              </w:rPr>
              <w:drawing>
                <wp:inline distT="0" distB="0" distL="0" distR="0" wp14:anchorId="1F27B0F7" wp14:editId="50BCB73D">
                  <wp:extent cx="640080" cy="56007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560070"/>
                          </a:xfrm>
                          <a:prstGeom prst="rect">
                            <a:avLst/>
                          </a:prstGeom>
                          <a:noFill/>
                          <a:ln>
                            <a:noFill/>
                          </a:ln>
                        </pic:spPr>
                      </pic:pic>
                    </a:graphicData>
                  </a:graphic>
                </wp:inline>
              </w:drawing>
            </w:r>
          </w:p>
        </w:tc>
        <w:tc>
          <w:tcPr>
            <w:tcW w:w="6713" w:type="dxa"/>
            <w:gridSpan w:val="2"/>
          </w:tcPr>
          <w:p w:rsidR="0059166F" w:rsidRDefault="0059166F" w:rsidP="002E14AE">
            <w:pPr>
              <w:tabs>
                <w:tab w:val="left" w:pos="2169"/>
              </w:tabs>
              <w:jc w:val="both"/>
              <w:rPr>
                <w:b/>
              </w:rPr>
            </w:pPr>
            <w:r>
              <w:rPr>
                <w:b/>
              </w:rPr>
              <w:t>Brīdinājums par tvertnēm zem spiediena</w:t>
            </w:r>
          </w:p>
          <w:p w:rsidR="0059166F" w:rsidRDefault="0059166F" w:rsidP="002E14AE">
            <w:pPr>
              <w:tabs>
                <w:tab w:val="left" w:pos="2169"/>
              </w:tabs>
              <w:jc w:val="both"/>
              <w:rPr>
                <w:b/>
              </w:rPr>
            </w:pPr>
          </w:p>
          <w:p w:rsidR="0059166F" w:rsidRPr="0059166F" w:rsidRDefault="0059166F" w:rsidP="002E14AE">
            <w:pPr>
              <w:tabs>
                <w:tab w:val="left" w:pos="2169"/>
              </w:tabs>
              <w:jc w:val="both"/>
            </w:pPr>
            <w:r>
              <w:t>Šī ir brīdinājuma zīme pirms darbības, kurā pastāv risks iegūt</w:t>
            </w:r>
            <w:r w:rsidRPr="0059166F">
              <w:t>traumas, ko rada tvertnes zem spiediena</w:t>
            </w:r>
          </w:p>
          <w:p w:rsidR="0059166F" w:rsidRPr="0059166F" w:rsidRDefault="0059166F" w:rsidP="002E14AE">
            <w:pPr>
              <w:tabs>
                <w:tab w:val="left" w:pos="2169"/>
              </w:tabs>
              <w:jc w:val="both"/>
              <w:rPr>
                <w:b/>
              </w:rPr>
            </w:pPr>
          </w:p>
        </w:tc>
      </w:tr>
    </w:tbl>
    <w:p w:rsidR="00BD3625" w:rsidRDefault="00BD3625" w:rsidP="002E14AE">
      <w:pPr>
        <w:tabs>
          <w:tab w:val="left" w:pos="2169"/>
        </w:tabs>
        <w:jc w:val="both"/>
      </w:pPr>
    </w:p>
    <w:p w:rsidR="0059166F" w:rsidRPr="0059166F" w:rsidRDefault="0059166F" w:rsidP="002E14AE">
      <w:pPr>
        <w:pStyle w:val="Heading1"/>
        <w:jc w:val="both"/>
      </w:pPr>
      <w:bookmarkStart w:id="5" w:name="_Toc345403798"/>
      <w:r w:rsidRPr="0059166F">
        <w:t>3. Vispārīgi drošības noteikumi</w:t>
      </w:r>
      <w:bookmarkEnd w:id="5"/>
    </w:p>
    <w:p w:rsidR="0059166F" w:rsidRDefault="0059166F" w:rsidP="002E14AE">
      <w:pPr>
        <w:tabs>
          <w:tab w:val="left" w:pos="2169"/>
        </w:tabs>
        <w:jc w:val="both"/>
      </w:pPr>
    </w:p>
    <w:p w:rsidR="0059166F" w:rsidRDefault="0059166F" w:rsidP="002E14AE">
      <w:pPr>
        <w:tabs>
          <w:tab w:val="left" w:pos="2169"/>
        </w:tabs>
        <w:jc w:val="both"/>
      </w:pPr>
      <w:r>
        <w:rPr>
          <w:noProof/>
          <w:lang w:eastAsia="lv-LV"/>
        </w:rPr>
        <w:drawing>
          <wp:inline distT="0" distB="0" distL="0" distR="0" wp14:anchorId="72CE923F" wp14:editId="79CD7B16">
            <wp:extent cx="525780" cy="44005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 cy="440055"/>
                    </a:xfrm>
                    <a:prstGeom prst="rect">
                      <a:avLst/>
                    </a:prstGeom>
                    <a:noFill/>
                    <a:ln>
                      <a:noFill/>
                    </a:ln>
                  </pic:spPr>
                </pic:pic>
              </a:graphicData>
            </a:graphic>
          </wp:inline>
        </w:drawing>
      </w:r>
      <w:r>
        <w:t xml:space="preserve">  Šajā nodaļā ir dūmgāzu siltummaiņa lietošanas galvenie drošības noteikumi.</w:t>
      </w:r>
    </w:p>
    <w:p w:rsidR="0059166F" w:rsidRPr="0059166F" w:rsidRDefault="0059166F" w:rsidP="002E14AE">
      <w:pPr>
        <w:pStyle w:val="Heading1"/>
        <w:jc w:val="both"/>
      </w:pPr>
      <w:bookmarkStart w:id="6" w:name="_Toc345403799"/>
      <w:r w:rsidRPr="0059166F">
        <w:t>3.1. Pareiza lietošana</w:t>
      </w:r>
      <w:bookmarkEnd w:id="6"/>
    </w:p>
    <w:p w:rsidR="0059166F" w:rsidRDefault="0059166F" w:rsidP="002E14AE">
      <w:pPr>
        <w:tabs>
          <w:tab w:val="left" w:pos="2169"/>
        </w:tabs>
        <w:jc w:val="both"/>
      </w:pPr>
    </w:p>
    <w:p w:rsidR="0059166F" w:rsidRDefault="0059166F" w:rsidP="002E14AE">
      <w:pPr>
        <w:tabs>
          <w:tab w:val="left" w:pos="2169"/>
        </w:tabs>
        <w:jc w:val="both"/>
      </w:pPr>
      <w:r>
        <w:t>Dūmgāzu siltummainis vai karstā ūdens ģenerators (tālāk tekstā kā dūmgāzu siltummainis) ir izgatavots, testēts un rūpnīcā pārbaudīts saskaņā Eiropas spiedienu iekārtu direktīvu 97/23/EC (tālāk kā PED 97/23/EC) kopā ar AD 2000 normatīviem vai tvaika katlu tehniskiem noteikumiem (TRD).</w:t>
      </w:r>
    </w:p>
    <w:p w:rsidR="0059166F" w:rsidRDefault="0059166F" w:rsidP="002E14AE">
      <w:pPr>
        <w:tabs>
          <w:tab w:val="left" w:pos="2169"/>
        </w:tabs>
        <w:jc w:val="both"/>
      </w:pPr>
      <w:r>
        <w:t>Atbilstošie sertifikāti veido daļu no piegādes komplekta.</w:t>
      </w:r>
    </w:p>
    <w:p w:rsidR="007D3F1A" w:rsidRDefault="007D3F1A" w:rsidP="002E14AE">
      <w:pPr>
        <w:tabs>
          <w:tab w:val="left" w:pos="2169"/>
        </w:tabs>
        <w:jc w:val="both"/>
      </w:pPr>
    </w:p>
    <w:p w:rsidR="007D3F1A" w:rsidRDefault="007D3F1A" w:rsidP="002E14AE">
      <w:pPr>
        <w:tabs>
          <w:tab w:val="left" w:pos="2169"/>
        </w:tabs>
        <w:jc w:val="both"/>
      </w:pPr>
      <w:r>
        <w:t>Pareizā lietošanā ietilpst:</w:t>
      </w:r>
    </w:p>
    <w:p w:rsidR="00C5331B" w:rsidRDefault="00C5331B" w:rsidP="002E14AE">
      <w:pPr>
        <w:tabs>
          <w:tab w:val="left" w:pos="2169"/>
        </w:tabs>
        <w:jc w:val="both"/>
      </w:pPr>
    </w:p>
    <w:p w:rsidR="007D3F1A" w:rsidRDefault="007D3F1A" w:rsidP="002E14AE">
      <w:pPr>
        <w:tabs>
          <w:tab w:val="left" w:pos="2169"/>
        </w:tabs>
        <w:jc w:val="both"/>
      </w:pPr>
      <w:r>
        <w:t xml:space="preserve">1. </w:t>
      </w:r>
      <w:r w:rsidR="00220880">
        <w:t>Ievērot visas instrukcijas šajā rokasgrāmatā.</w:t>
      </w:r>
    </w:p>
    <w:p w:rsidR="00220880" w:rsidRDefault="00220880" w:rsidP="002E14AE">
      <w:pPr>
        <w:tabs>
          <w:tab w:val="left" w:pos="2169"/>
        </w:tabs>
        <w:jc w:val="both"/>
      </w:pPr>
      <w:r>
        <w:t>2. Pēc grafika veikt visas pārbaudes un apkopes.</w:t>
      </w:r>
    </w:p>
    <w:p w:rsidR="00220880" w:rsidRDefault="00220880" w:rsidP="002E14AE">
      <w:pPr>
        <w:pStyle w:val="BodyTextIndent2"/>
        <w:jc w:val="both"/>
      </w:pPr>
      <w:r>
        <w:t xml:space="preserve">3. Ievērot visas galvenās un </w:t>
      </w:r>
      <w:r w:rsidR="00C5331B">
        <w:t>speciālās drošības instrukcijas, kā arī ievērot negadījumu novēršanas noteikumus.</w:t>
      </w:r>
    </w:p>
    <w:p w:rsidR="00187E98" w:rsidRDefault="00187E98" w:rsidP="002E14AE">
      <w:pPr>
        <w:pStyle w:val="BodyTextIndent2"/>
        <w:jc w:val="both"/>
      </w:pPr>
    </w:p>
    <w:p w:rsidR="007C5230" w:rsidRDefault="007C5230" w:rsidP="002E14AE">
      <w:pPr>
        <w:jc w:val="both"/>
        <w:rPr>
          <w:b/>
        </w:rPr>
      </w:pPr>
      <w:r>
        <w:rPr>
          <w:b/>
        </w:rPr>
        <w:br w:type="page"/>
      </w:r>
    </w:p>
    <w:p w:rsidR="00187E98" w:rsidRPr="007C5230" w:rsidRDefault="00187E98" w:rsidP="002E14AE">
      <w:pPr>
        <w:pStyle w:val="Heading1"/>
        <w:jc w:val="both"/>
      </w:pPr>
      <w:bookmarkStart w:id="7" w:name="_Toc345403800"/>
      <w:r w:rsidRPr="007C5230">
        <w:lastRenderedPageBreak/>
        <w:t>3.1.1. Pareiza lietošana</w:t>
      </w:r>
      <w:bookmarkEnd w:id="7"/>
    </w:p>
    <w:p w:rsidR="00187E98" w:rsidRDefault="00187E98" w:rsidP="002E14AE">
      <w:pPr>
        <w:pStyle w:val="BodyTextIndent2"/>
        <w:jc w:val="both"/>
      </w:pPr>
    </w:p>
    <w:p w:rsidR="00187E98" w:rsidRDefault="00187E98" w:rsidP="002E14AE">
      <w:pPr>
        <w:pStyle w:val="BodyTextIndent2"/>
        <w:jc w:val="both"/>
      </w:pPr>
      <w:r>
        <w:t xml:space="preserve">Dūmgāzu siltummainis izmanto dūmgāzu plūsmas enerģiju un </w:t>
      </w:r>
      <w:r w:rsidR="007C5230">
        <w:t>novada uz dzesēšanas vielu.</w:t>
      </w:r>
    </w:p>
    <w:p w:rsidR="007C5230" w:rsidRDefault="007C5230" w:rsidP="002E14AE">
      <w:pPr>
        <w:pStyle w:val="BodyTextIndent2"/>
        <w:ind w:left="0" w:firstLine="0"/>
        <w:jc w:val="both"/>
      </w:pPr>
      <w:r>
        <w:t>Dūmgāzi izvada pa izplūdes caurulēm. Dzesēšanas vielas (ūdens vai ūdens/glikola maisījums, tālāk tekstā kā ūdens) atrodas ap caurulēm.</w:t>
      </w:r>
    </w:p>
    <w:p w:rsidR="007C5230" w:rsidRDefault="007C5230" w:rsidP="002E14AE">
      <w:pPr>
        <w:pStyle w:val="BodyTextIndent2"/>
        <w:ind w:left="0" w:firstLine="0"/>
        <w:jc w:val="both"/>
      </w:pPr>
    </w:p>
    <w:p w:rsidR="007C5230" w:rsidRDefault="007C5230" w:rsidP="002E14AE">
      <w:pPr>
        <w:pStyle w:val="BodyTextIndent2"/>
        <w:ind w:left="0" w:firstLine="0"/>
        <w:jc w:val="both"/>
      </w:pPr>
      <w:r>
        <w:t>Dūmgāzu siltummainim ir jāstrādā saskaņā ar specifikāciju, kas ir dota lietošanas un apkopes instrukcijā.</w:t>
      </w:r>
    </w:p>
    <w:p w:rsidR="00D66FEE" w:rsidRDefault="00D66FEE" w:rsidP="002E14AE">
      <w:pPr>
        <w:pStyle w:val="BodyTextIndent2"/>
        <w:ind w:left="0" w:firstLine="0"/>
        <w:jc w:val="both"/>
      </w:pPr>
      <w:r>
        <w:t>Jebkura nepareiza lietošana vai darbības, kas saistās ar dūmgāzes siltummaini, kuras nav aprakstītas šajā instrukcijā</w:t>
      </w:r>
      <w:r w:rsidR="00A40C61">
        <w:t>,</w:t>
      </w:r>
      <w:r w:rsidR="00160CA4">
        <w:t xml:space="preserve">veido neatļautu nepareizu izmantošanu </w:t>
      </w:r>
      <w:r w:rsidR="00A40C61">
        <w:t>un tāpēc uz tiem neattiecas ražotāja atbildība.</w:t>
      </w:r>
    </w:p>
    <w:p w:rsidR="00A40C61" w:rsidRDefault="00A40C61" w:rsidP="002E14AE">
      <w:pPr>
        <w:pStyle w:val="BodyTextIndent2"/>
        <w:ind w:left="0" w:firstLine="0"/>
        <w:jc w:val="both"/>
      </w:pPr>
    </w:p>
    <w:p w:rsidR="00A40C61" w:rsidRPr="00A40C61" w:rsidRDefault="00A40C61" w:rsidP="002E14AE">
      <w:pPr>
        <w:pStyle w:val="BodyTextIndent2"/>
        <w:ind w:left="0" w:firstLine="0"/>
        <w:jc w:val="both"/>
        <w:rPr>
          <w:b/>
        </w:rPr>
      </w:pPr>
      <w:r w:rsidRPr="00A40C61">
        <w:rPr>
          <w:b/>
        </w:rPr>
        <w:t>Papildus informācija</w:t>
      </w:r>
    </w:p>
    <w:p w:rsidR="00A40C61" w:rsidRDefault="00A40C61" w:rsidP="002E14AE">
      <w:pPr>
        <w:pStyle w:val="BodyTextIndent2"/>
        <w:ind w:left="0" w:firstLine="0"/>
        <w:jc w:val="both"/>
      </w:pPr>
    </w:p>
    <w:p w:rsidR="00A40C61" w:rsidRDefault="00A40C61" w:rsidP="002E14AE">
      <w:pPr>
        <w:pStyle w:val="BodyTextIndent2"/>
        <w:ind w:left="0" w:firstLine="0"/>
        <w:jc w:val="both"/>
      </w:pPr>
      <w:r>
        <w:t>Pareizā lietošanā arī ietilpst sekojošā informācija.</w:t>
      </w:r>
    </w:p>
    <w:p w:rsidR="00A40C61" w:rsidRDefault="00A40C61" w:rsidP="002E14AE">
      <w:pPr>
        <w:pStyle w:val="BodyTextIndent2"/>
        <w:ind w:left="0" w:firstLine="0"/>
        <w:jc w:val="both"/>
      </w:pPr>
      <w:r>
        <w:t>Dūmgāz</w:t>
      </w:r>
      <w:r w:rsidR="005A2303">
        <w:t>es siltummainis atdzesē dūm</w:t>
      </w:r>
      <w:r>
        <w:t xml:space="preserve">gāzes </w:t>
      </w:r>
      <w:r w:rsidR="005A2303">
        <w:t>ar nenoslogotām siltuma pārvades virsmām zem dūmgāzes izplūdes temperatūras, kāda ir uzrādīta tehniskos parametros</w:t>
      </w:r>
      <w:r w:rsidR="00132A9B">
        <w:t>. Tas var radīt dūmgāzu komponentu kondensāciju. Tas var arī notikt, kad sistēmu palaiž vai pie daļējas slodzes.</w:t>
      </w:r>
    </w:p>
    <w:p w:rsidR="00132A9B" w:rsidRDefault="001B74C5" w:rsidP="002E14AE">
      <w:pPr>
        <w:pStyle w:val="BodyTextIndent2"/>
        <w:ind w:left="0" w:firstLine="0"/>
        <w:jc w:val="both"/>
      </w:pPr>
      <w:r>
        <w:t xml:space="preserve">Dūmgāzu radītais kondensāts ir agresīvs un </w:t>
      </w:r>
      <w:r w:rsidR="00EA658F">
        <w:t xml:space="preserve">ilgākā </w:t>
      </w:r>
      <w:r>
        <w:t xml:space="preserve">periodā ietekmē dūmgāzu siltummaiņa komponentes. Dūmgāzu radītais kondensāts ir jāizvada </w:t>
      </w:r>
      <w:r w:rsidR="005E79F5">
        <w:t>tieši un nedrīkst pieļaut uzkrāšanos dūmgāzu siltummainī. Kondensāta izvadīšanas efektivitāte ir jāpārbauda regulāri.</w:t>
      </w:r>
    </w:p>
    <w:p w:rsidR="005E79F5" w:rsidRDefault="005E79F5" w:rsidP="002E14AE">
      <w:pPr>
        <w:pStyle w:val="BodyTextIndent2"/>
        <w:ind w:left="0" w:firstLine="0"/>
        <w:jc w:val="both"/>
      </w:pPr>
      <w:r>
        <w:t>Tehniskos parametros uzrādītais ūdens tilpums ir ūdens tilpums</w:t>
      </w:r>
      <w:r w:rsidR="00E025BA">
        <w:t>, lai strādātu pie nominālās slodzes un minimāla ūdens tilpuma. Nav atļauts darbināt sistēmu ar mazāku ūdens daudzumu nekā ir uzrādītais minimālais ūdens daudzums.</w:t>
      </w:r>
    </w:p>
    <w:p w:rsidR="004C2CD7" w:rsidRDefault="00035A20" w:rsidP="002E14AE">
      <w:pPr>
        <w:pStyle w:val="BodyTextIndent2"/>
        <w:ind w:left="0" w:firstLine="0"/>
        <w:jc w:val="both"/>
      </w:pPr>
      <w:r>
        <w:t>Minimālam darba spiedienamsiltummaiņa cirkulācijas ūdens pusē ir jābūt vismaz 2 bar virs piesātinātā tvaika spiediena pie izplūdes temperatūras.</w:t>
      </w:r>
    </w:p>
    <w:p w:rsidR="00035A20" w:rsidRDefault="00035A20" w:rsidP="002E14AE">
      <w:pPr>
        <w:pStyle w:val="BodyTextIndent2"/>
        <w:ind w:left="0" w:firstLine="0"/>
        <w:jc w:val="both"/>
      </w:pPr>
      <w:r>
        <w:t xml:space="preserve">Kad dūmgāzu siltummainis strādā ar ūdens/glikola maisījumu, tad ir jānodrošina augstāks darba spiediens, lai aizsargātu glikola komponentes no </w:t>
      </w:r>
      <w:r w:rsidR="00E60945">
        <w:t>sadalīšanās. Neskaidrību gadījumā griezties pie APROVIS Energy Systems GmbH.</w:t>
      </w:r>
    </w:p>
    <w:p w:rsidR="00E60945" w:rsidRPr="00906389" w:rsidRDefault="00E60945" w:rsidP="002E14AE">
      <w:pPr>
        <w:pStyle w:val="Heading1"/>
        <w:jc w:val="both"/>
      </w:pPr>
      <w:bookmarkStart w:id="8" w:name="_Toc345403801"/>
      <w:r w:rsidRPr="00906389">
        <w:t>3.2. Drošības ierīces</w:t>
      </w:r>
      <w:bookmarkEnd w:id="8"/>
    </w:p>
    <w:p w:rsidR="00E60945" w:rsidRDefault="00E60945" w:rsidP="002E14AE">
      <w:pPr>
        <w:pStyle w:val="BodyTextIndent2"/>
        <w:ind w:left="0" w:firstLine="0"/>
        <w:jc w:val="both"/>
      </w:pPr>
    </w:p>
    <w:p w:rsidR="00906389" w:rsidRDefault="00906389" w:rsidP="002E14AE">
      <w:pPr>
        <w:pStyle w:val="BodyTextIndent2"/>
        <w:ind w:left="0" w:firstLine="0"/>
        <w:jc w:val="both"/>
      </w:pPr>
      <w:r>
        <w:t>Dūmgāzu siltummainis ir jāapgādā ar piemērotām drošības ierīcēm, lai aizsargātu tādus darbības ierobežojumus, kā spiediens un temperatūra, no to pārsniegšanas (skat. PED 97/23/EC, pielikums 1).</w:t>
      </w:r>
    </w:p>
    <w:p w:rsidR="00332472" w:rsidRDefault="00906389" w:rsidP="002E14AE">
      <w:pPr>
        <w:pStyle w:val="BodyTextIndent2"/>
        <w:ind w:left="0" w:firstLine="0"/>
        <w:jc w:val="both"/>
      </w:pPr>
      <w:r>
        <w:t xml:space="preserve">Pie tam ir jāievēro attiecīgās valsts </w:t>
      </w:r>
      <w:r w:rsidR="00332472">
        <w:t>uzstādīšanas normatīvi.</w:t>
      </w:r>
    </w:p>
    <w:p w:rsidR="00332472" w:rsidRDefault="00332472" w:rsidP="002E14AE">
      <w:pPr>
        <w:pStyle w:val="BodyTextIndent2"/>
        <w:ind w:left="0" w:firstLine="0"/>
        <w:jc w:val="both"/>
      </w:pPr>
      <w:r>
        <w:t>Ja uzstādīšanas vieta ir Vācija, tad sekojošie likumi un normatīvi, direktīvas un standarti attiecas uz maksimālo ieplūdes temperatūru:</w:t>
      </w:r>
    </w:p>
    <w:p w:rsidR="00332472" w:rsidRDefault="00332472" w:rsidP="002E14AE">
      <w:pPr>
        <w:pStyle w:val="BodyTextIndent2"/>
        <w:ind w:left="0" w:firstLine="0"/>
        <w:jc w:val="both"/>
      </w:pPr>
    </w:p>
    <w:p w:rsidR="00332472" w:rsidRDefault="00332472" w:rsidP="002E14AE">
      <w:pPr>
        <w:pStyle w:val="BodyTextIndent2"/>
        <w:ind w:left="0" w:firstLine="0"/>
        <w:jc w:val="both"/>
      </w:pPr>
      <w:r>
        <w:t xml:space="preserve">● ≤ </w:t>
      </w:r>
      <w:r w:rsidRPr="00332472">
        <w:t>110ºC</w:t>
      </w:r>
      <w:r>
        <w:t>: TRD 702, DIN EN 12828</w:t>
      </w:r>
    </w:p>
    <w:p w:rsidR="00332472" w:rsidRDefault="00332472" w:rsidP="002E14AE">
      <w:pPr>
        <w:pStyle w:val="BodyTextIndent2"/>
        <w:ind w:left="0" w:firstLine="0"/>
        <w:jc w:val="both"/>
      </w:pPr>
      <w:r>
        <w:t>● &gt;</w:t>
      </w:r>
      <w:r w:rsidRPr="00332472">
        <w:t>110ºC</w:t>
      </w:r>
      <w:r>
        <w:t xml:space="preserve"> līdz 120ºC: TRD 702,DIN EN 12828, DIN EN 12953- 6, </w:t>
      </w:r>
    </w:p>
    <w:p w:rsidR="00906389" w:rsidRDefault="00332472" w:rsidP="002E14AE">
      <w:pPr>
        <w:pStyle w:val="BodyTextIndent2"/>
        <w:ind w:left="142" w:hanging="142"/>
        <w:jc w:val="both"/>
      </w:pPr>
      <w:r>
        <w:t xml:space="preserve">   PED 97/23/EC (pielikums 1).</w:t>
      </w:r>
    </w:p>
    <w:p w:rsidR="00332472" w:rsidRDefault="00332472" w:rsidP="002E14AE">
      <w:pPr>
        <w:pStyle w:val="BodyTextIndent2"/>
        <w:ind w:left="142" w:hanging="142"/>
        <w:jc w:val="both"/>
      </w:pPr>
      <w:r>
        <w:t>● &gt;120ºC: TRD 402, TRD 604/2, DIN EN 12953- 6</w:t>
      </w:r>
    </w:p>
    <w:p w:rsidR="008F5181" w:rsidRDefault="008F5181" w:rsidP="002E14AE">
      <w:pPr>
        <w:pStyle w:val="BodyTextIndent2"/>
        <w:ind w:left="142" w:hanging="142"/>
        <w:jc w:val="both"/>
      </w:pPr>
      <w:r>
        <w:t>PED 97/23/EC (pielikums 1), DDA Informācija 1001.</w:t>
      </w:r>
    </w:p>
    <w:p w:rsidR="008F5181" w:rsidRDefault="008F5181" w:rsidP="002E14AE">
      <w:pPr>
        <w:pStyle w:val="BodyTextIndent2"/>
        <w:ind w:left="142" w:hanging="142"/>
        <w:jc w:val="both"/>
      </w:pPr>
    </w:p>
    <w:p w:rsidR="00332472" w:rsidRDefault="008F5181" w:rsidP="002E14AE">
      <w:pPr>
        <w:pStyle w:val="BodyTextIndent2"/>
        <w:ind w:left="851" w:hanging="851"/>
        <w:jc w:val="both"/>
      </w:pPr>
      <w:r w:rsidRPr="00422EDE">
        <w:rPr>
          <w:b/>
        </w:rPr>
        <w:t>Piezīme:</w:t>
      </w:r>
      <w:r>
        <w:t xml:space="preserve"> Drošības ierīces nav iekļautas dūmgāzu siltummaiņa ražotāja</w:t>
      </w:r>
      <w:r w:rsidR="0061563D">
        <w:t xml:space="preserve"> piegādeskomplektācijā.</w:t>
      </w:r>
      <w:r w:rsidR="00422EDE">
        <w:t>Tās var iegādāties pats operators uz savu atbildību.</w:t>
      </w:r>
    </w:p>
    <w:p w:rsidR="004A0F5D" w:rsidRDefault="004A0F5D" w:rsidP="002E14AE">
      <w:pPr>
        <w:pStyle w:val="BodyTextIndent2"/>
        <w:ind w:left="851" w:hanging="851"/>
        <w:jc w:val="both"/>
      </w:pPr>
      <w:r>
        <w:rPr>
          <w:b/>
        </w:rPr>
        <w:tab/>
      </w:r>
      <w:r w:rsidRPr="004A0F5D">
        <w:t xml:space="preserve">Ja drošības ierīci </w:t>
      </w:r>
      <w:r>
        <w:t>piegādā APROVIS Energy Systems GmbH, tad svarīgākās komponentu lietošanas instrukcijas var atrast pielikumā.</w:t>
      </w:r>
    </w:p>
    <w:p w:rsidR="00B65D00" w:rsidRDefault="00B65D00" w:rsidP="002E14AE">
      <w:pPr>
        <w:jc w:val="both"/>
      </w:pPr>
      <w:r>
        <w:br w:type="page"/>
      </w:r>
    </w:p>
    <w:p w:rsidR="00B65D00" w:rsidRPr="00092F68" w:rsidRDefault="00B65D00" w:rsidP="002E14AE">
      <w:pPr>
        <w:pStyle w:val="Heading1"/>
        <w:jc w:val="both"/>
      </w:pPr>
      <w:bookmarkStart w:id="9" w:name="_Toc345403802"/>
      <w:r w:rsidRPr="00092F68">
        <w:lastRenderedPageBreak/>
        <w:t>3.2.1. Iespējamie nepareizi</w:t>
      </w:r>
      <w:r w:rsidR="00D927FC">
        <w:t>e</w:t>
      </w:r>
      <w:r w:rsidRPr="00092F68">
        <w:t xml:space="preserve"> pielietojumi vai nepareiza pārvietošana</w:t>
      </w:r>
      <w:bookmarkEnd w:id="9"/>
    </w:p>
    <w:p w:rsidR="00B65D00" w:rsidRDefault="00B65D00" w:rsidP="002E14AE">
      <w:pPr>
        <w:pStyle w:val="BodyTextIndent2"/>
        <w:ind w:left="851" w:hanging="851"/>
        <w:jc w:val="both"/>
      </w:pPr>
    </w:p>
    <w:p w:rsidR="004A0F5D" w:rsidRDefault="00B65D00" w:rsidP="002E14AE">
      <w:pPr>
        <w:pStyle w:val="BodyTextIndent2"/>
        <w:ind w:left="0" w:firstLine="0"/>
        <w:jc w:val="both"/>
      </w:pPr>
      <w:r>
        <w:t xml:space="preserve">Ikviens </w:t>
      </w:r>
      <w:r w:rsidR="00092F68">
        <w:t>dūmgāzu siltummaiņa nepareizs pielietojums vai nepareiza pārvietošanazaudē ražotāja garantiju un uzticību un tajā pašā laikā automātiski atzīst par spēkā neesošu lietošanas licenci.</w:t>
      </w:r>
    </w:p>
    <w:p w:rsidR="00092F68" w:rsidRDefault="00092F68" w:rsidP="002E14AE">
      <w:pPr>
        <w:pStyle w:val="BodyTextIndent2"/>
        <w:ind w:left="851" w:hanging="851"/>
        <w:jc w:val="both"/>
      </w:pPr>
      <w:r>
        <w:t xml:space="preserve">Pie </w:t>
      </w:r>
      <w:r w:rsidR="00D26BC2">
        <w:t>nepareiza</w:t>
      </w:r>
      <w:r w:rsidRPr="00D26BC2">
        <w:t xml:space="preserve"> pie</w:t>
      </w:r>
      <w:r w:rsidR="00D26BC2">
        <w:t>lietojuma</w:t>
      </w:r>
      <w:r w:rsidRPr="00D26BC2">
        <w:t xml:space="preserve"> vai nepareiza</w:t>
      </w:r>
      <w:r w:rsidR="00D26BC2">
        <w:t>s</w:t>
      </w:r>
      <w:r w:rsidRPr="00D26BC2">
        <w:t xml:space="preserve"> pārvietošana</w:t>
      </w:r>
      <w:r w:rsidR="00D26BC2">
        <w:t>s pieder:</w:t>
      </w:r>
    </w:p>
    <w:p w:rsidR="00D26BC2" w:rsidRDefault="00D26BC2" w:rsidP="002E14AE">
      <w:pPr>
        <w:pStyle w:val="BodyTextIndent2"/>
        <w:ind w:left="851" w:hanging="851"/>
        <w:jc w:val="both"/>
      </w:pPr>
      <w:r>
        <w:t>●</w:t>
      </w:r>
      <w:r w:rsidRPr="00D26BC2">
        <w:t>darbība virs/zem pieļaujamās aprē</w:t>
      </w:r>
      <w:r>
        <w:t>ķinātās temperatūras</w:t>
      </w:r>
    </w:p>
    <w:p w:rsidR="00D26BC2" w:rsidRDefault="00D26BC2" w:rsidP="002E14AE">
      <w:pPr>
        <w:pStyle w:val="BodyTextIndent2"/>
        <w:ind w:left="851" w:hanging="851"/>
        <w:jc w:val="both"/>
      </w:pPr>
      <w:r>
        <w:t>● darbība virs/zem pieļaujamā</w:t>
      </w:r>
      <w:r w:rsidRPr="00D26BC2">
        <w:t xml:space="preserve"> aprē</w:t>
      </w:r>
      <w:r>
        <w:t>ķinātā pārspiediena</w:t>
      </w:r>
    </w:p>
    <w:p w:rsidR="00D26BC2" w:rsidRDefault="00D26BC2" w:rsidP="002E14AE">
      <w:pPr>
        <w:pStyle w:val="BodyTextIndent2"/>
        <w:ind w:left="851" w:hanging="851"/>
        <w:jc w:val="both"/>
      </w:pPr>
      <w:r>
        <w:t>● darbība zem minimālā nepieciešamā ūdens spiediena</w:t>
      </w:r>
    </w:p>
    <w:p w:rsidR="00D26BC2" w:rsidRDefault="00200875" w:rsidP="002E14AE">
      <w:pPr>
        <w:pStyle w:val="BodyTextIndent2"/>
        <w:ind w:left="851" w:hanging="851"/>
        <w:jc w:val="both"/>
      </w:pPr>
      <w:r>
        <w:t>● darbība pēc drošības ierīces noņemšanas</w:t>
      </w:r>
    </w:p>
    <w:p w:rsidR="00200875" w:rsidRDefault="00200875" w:rsidP="002E14AE">
      <w:pPr>
        <w:pStyle w:val="BodyTextIndent2"/>
        <w:ind w:left="851" w:hanging="851"/>
        <w:jc w:val="both"/>
      </w:pPr>
      <w:r>
        <w:t>● neievērojot minimālo ūdens tilpumu</w:t>
      </w:r>
    </w:p>
    <w:p w:rsidR="00200875" w:rsidRDefault="00200875" w:rsidP="002E14AE">
      <w:pPr>
        <w:pStyle w:val="BodyTextIndent2"/>
        <w:ind w:left="851" w:hanging="851"/>
        <w:jc w:val="both"/>
      </w:pPr>
      <w:r>
        <w:t>● neievērojot apkopes intervālus</w:t>
      </w:r>
    </w:p>
    <w:p w:rsidR="00200875" w:rsidRDefault="00200875" w:rsidP="002E14AE">
      <w:pPr>
        <w:pStyle w:val="BodyTextIndent2"/>
        <w:ind w:left="851" w:hanging="851"/>
        <w:jc w:val="both"/>
      </w:pPr>
      <w:r>
        <w:t>● neveicot mērījumus un testēšanu</w:t>
      </w:r>
      <w:r w:rsidR="006C2276">
        <w:t>, lai nodrošinātu bojājumu noteikšanu sākumā</w:t>
      </w:r>
    </w:p>
    <w:p w:rsidR="006C2276" w:rsidRDefault="006C2276" w:rsidP="002E14AE">
      <w:pPr>
        <w:pStyle w:val="BodyTextIndent2"/>
        <w:ind w:left="851" w:hanging="851"/>
        <w:jc w:val="both"/>
      </w:pPr>
      <w:r>
        <w:t>● nodilušo detaļu nenomainīšana</w:t>
      </w:r>
    </w:p>
    <w:p w:rsidR="006C2276" w:rsidRDefault="006C2276" w:rsidP="002E14AE">
      <w:pPr>
        <w:pStyle w:val="BodyTextIndent2"/>
        <w:ind w:left="851" w:hanging="851"/>
        <w:jc w:val="both"/>
      </w:pPr>
      <w:r>
        <w:t>● nepareizi veicot apkopi vai remontu.</w:t>
      </w:r>
    </w:p>
    <w:p w:rsidR="00665D17" w:rsidRDefault="00665D17" w:rsidP="002E14AE">
      <w:pPr>
        <w:pStyle w:val="BodyTextIndent2"/>
        <w:ind w:left="851" w:hanging="851"/>
        <w:jc w:val="both"/>
      </w:pPr>
      <w:r>
        <w:t>● veicot nepareizu apkopi vai remontu</w:t>
      </w:r>
    </w:p>
    <w:p w:rsidR="00665D17" w:rsidRDefault="00665D17" w:rsidP="002E14AE">
      <w:pPr>
        <w:pStyle w:val="BodyTextIndent2"/>
        <w:ind w:left="851" w:hanging="851"/>
        <w:jc w:val="both"/>
      </w:pPr>
      <w:r>
        <w:t>● nepareiza lietošana</w:t>
      </w:r>
    </w:p>
    <w:p w:rsidR="009B6626" w:rsidRPr="00BA0B8A" w:rsidRDefault="009B6626" w:rsidP="002E14AE">
      <w:pPr>
        <w:pStyle w:val="Heading1"/>
        <w:jc w:val="both"/>
      </w:pPr>
      <w:bookmarkStart w:id="10" w:name="_Toc345403803"/>
      <w:r w:rsidRPr="00BA0B8A">
        <w:t>3.2.2. Pārējie apdraudējumi</w:t>
      </w:r>
      <w:bookmarkEnd w:id="10"/>
    </w:p>
    <w:p w:rsidR="009B6626" w:rsidRDefault="009B6626" w:rsidP="002E14AE">
      <w:pPr>
        <w:pStyle w:val="BodyTextIndent2"/>
        <w:ind w:left="851" w:hanging="851"/>
        <w:jc w:val="both"/>
      </w:pPr>
    </w:p>
    <w:p w:rsidR="009B6626" w:rsidRDefault="009B6626" w:rsidP="002E14AE">
      <w:pPr>
        <w:pStyle w:val="BodyTextIndent2"/>
        <w:ind w:left="0" w:firstLine="0"/>
        <w:jc w:val="both"/>
      </w:pPr>
      <w:r>
        <w:t xml:space="preserve">Dūmgāzu siltummainis ir aprēķināts un izgatavots </w:t>
      </w:r>
      <w:r w:rsidR="00BA0B8A">
        <w:t>atbilstoši attiecīgiem tehniskiem standartiem. To apliecina ražotāja deklarāci</w:t>
      </w:r>
      <w:r w:rsidR="002A313F">
        <w:t>ja vai atbilstības deklarācija</w:t>
      </w:r>
      <w:r w:rsidR="00BA0B8A">
        <w:t>.</w:t>
      </w:r>
    </w:p>
    <w:p w:rsidR="00BA0B8A" w:rsidRDefault="00BA0B8A" w:rsidP="002E14AE">
      <w:pPr>
        <w:pStyle w:val="BodyTextIndent2"/>
        <w:ind w:left="0" w:firstLine="0"/>
        <w:jc w:val="both"/>
      </w:pPr>
      <w:r>
        <w:t>Saskaņā ar ražotāja bīstamības analīzi</w:t>
      </w:r>
      <w:r w:rsidR="0073790B">
        <w:t>, riski un ar tiem saistītie pārējie apdraudējumi rodas galvenokārt no lietošanas un darba apstākļiem, t.i., par ko atbild operators.</w:t>
      </w:r>
    </w:p>
    <w:p w:rsidR="0073790B" w:rsidRDefault="0073790B" w:rsidP="002E14AE">
      <w:pPr>
        <w:pStyle w:val="BodyTextIndent2"/>
        <w:ind w:left="0" w:firstLine="0"/>
        <w:jc w:val="both"/>
      </w:pPr>
    </w:p>
    <w:p w:rsidR="0073790B" w:rsidRDefault="0073790B" w:rsidP="002E14AE">
      <w:pPr>
        <w:pStyle w:val="BodyTextIndent2"/>
        <w:ind w:left="0" w:firstLine="0"/>
        <w:jc w:val="both"/>
      </w:pPr>
      <w:r>
        <w:t>Pārējie apdraudējumi tomēr ir aprakstīti šajās lietošanas instrukcijās.</w:t>
      </w:r>
    </w:p>
    <w:p w:rsidR="00D86773" w:rsidRDefault="00D86773" w:rsidP="002E14AE">
      <w:pPr>
        <w:pStyle w:val="BodyTextIndent2"/>
        <w:ind w:left="0" w:firstLine="0"/>
        <w:jc w:val="both"/>
      </w:pPr>
      <w:r>
        <w:t>Pārējie apdraudējumi visā dūmgāzu siltummaiņa lietošanas laikā var būt:</w:t>
      </w:r>
    </w:p>
    <w:p w:rsidR="00D86773" w:rsidRDefault="00D86773" w:rsidP="002E14AE">
      <w:pPr>
        <w:pStyle w:val="BodyTextIndent2"/>
        <w:ind w:left="0" w:firstLine="0"/>
        <w:jc w:val="both"/>
      </w:pPr>
      <w:r>
        <w:t>●</w:t>
      </w:r>
      <w:r w:rsidR="00EB3C89">
        <w:t xml:space="preserve"> dzīvības apdraudējums</w:t>
      </w:r>
    </w:p>
    <w:p w:rsidR="00EB3C89" w:rsidRDefault="00EB3C89" w:rsidP="002E14AE">
      <w:pPr>
        <w:pStyle w:val="BodyTextIndent2"/>
        <w:ind w:left="0" w:firstLine="0"/>
        <w:jc w:val="both"/>
      </w:pPr>
      <w:r>
        <w:t>● traumas</w:t>
      </w:r>
    </w:p>
    <w:p w:rsidR="00EB3C89" w:rsidRDefault="00EB3C89" w:rsidP="002E14AE">
      <w:pPr>
        <w:pStyle w:val="BodyTextIndent2"/>
        <w:ind w:left="0" w:firstLine="0"/>
        <w:jc w:val="both"/>
      </w:pPr>
      <w:r>
        <w:t>● apdraudējums apkārtējai videi</w:t>
      </w:r>
    </w:p>
    <w:p w:rsidR="00EB3C89" w:rsidRDefault="00EB3C89" w:rsidP="002E14AE">
      <w:pPr>
        <w:pStyle w:val="BodyTextIndent2"/>
        <w:ind w:left="0" w:firstLine="0"/>
        <w:jc w:val="both"/>
      </w:pPr>
      <w:r>
        <w:t>● dūmgāzes siltummaiņa bojājumi</w:t>
      </w:r>
    </w:p>
    <w:p w:rsidR="00EB3C89" w:rsidRDefault="00EB3C89" w:rsidP="002E14AE">
      <w:pPr>
        <w:pStyle w:val="BodyTextIndent2"/>
        <w:ind w:left="0" w:firstLine="0"/>
        <w:jc w:val="both"/>
      </w:pPr>
      <w:r>
        <w:t xml:space="preserve">● materiālie zaudējumi </w:t>
      </w:r>
      <w:r w:rsidR="00DA4CC7">
        <w:t xml:space="preserve">citiem </w:t>
      </w:r>
      <w:r>
        <w:t>pamatlīdzekļiem</w:t>
      </w:r>
    </w:p>
    <w:p w:rsidR="00EB3C89" w:rsidRDefault="00EB3C89" w:rsidP="002E14AE">
      <w:pPr>
        <w:pStyle w:val="BodyTextIndent2"/>
        <w:ind w:left="0" w:firstLine="0"/>
        <w:jc w:val="both"/>
      </w:pPr>
      <w:r>
        <w:t>● darbības vai funkcionalitātes ierobežojumi</w:t>
      </w:r>
    </w:p>
    <w:p w:rsidR="00EB3C89" w:rsidRDefault="00EB3C89" w:rsidP="002E14AE">
      <w:pPr>
        <w:pStyle w:val="BodyTextIndent2"/>
        <w:ind w:left="0" w:firstLine="0"/>
        <w:jc w:val="both"/>
      </w:pPr>
    </w:p>
    <w:p w:rsidR="00EB3C89" w:rsidRDefault="00EB3C89" w:rsidP="002E14AE">
      <w:pPr>
        <w:pStyle w:val="BodyTextIndent2"/>
        <w:ind w:left="0" w:firstLine="0"/>
        <w:jc w:val="both"/>
      </w:pPr>
      <w:r>
        <w:t>No pārējiem esošiem apdraudējumiem var izvairīties, praktiski ieviešot un ievērojot sekojošus noteikumus:</w:t>
      </w:r>
    </w:p>
    <w:p w:rsidR="00EB3C89" w:rsidRDefault="00EB3C89" w:rsidP="002E14AE">
      <w:pPr>
        <w:pStyle w:val="BodyTextIndent2"/>
        <w:ind w:left="0" w:firstLine="0"/>
        <w:jc w:val="both"/>
      </w:pPr>
      <w:r>
        <w:t xml:space="preserve">● </w:t>
      </w:r>
      <w:r w:rsidR="00FC4D2A">
        <w:t>speciāli brīdinājumi uz dūmgāzu siltummaiņa</w:t>
      </w:r>
    </w:p>
    <w:p w:rsidR="00FC4D2A" w:rsidRDefault="00FC4D2A" w:rsidP="002E14AE">
      <w:pPr>
        <w:pStyle w:val="BodyTextIndent2"/>
        <w:ind w:left="0" w:firstLine="0"/>
        <w:jc w:val="both"/>
      </w:pPr>
      <w:r>
        <w:t>● galvenā drošības informācija šajās instrukcijās</w:t>
      </w:r>
    </w:p>
    <w:p w:rsidR="00FC4D2A" w:rsidRDefault="00FC4D2A" w:rsidP="002E14AE">
      <w:pPr>
        <w:pStyle w:val="BodyTextIndent2"/>
        <w:ind w:left="0" w:firstLine="0"/>
        <w:jc w:val="both"/>
      </w:pPr>
      <w:r>
        <w:t>● īpašie brīdinājumi šajās instrukcijās</w:t>
      </w:r>
    </w:p>
    <w:p w:rsidR="00FC4D2A" w:rsidRDefault="00FC4D2A" w:rsidP="002E14AE">
      <w:pPr>
        <w:pStyle w:val="BodyTextIndent2"/>
        <w:ind w:left="0" w:firstLine="0"/>
        <w:jc w:val="both"/>
      </w:pPr>
      <w:r>
        <w:t>● operatora lietošanas instrukcija</w:t>
      </w:r>
    </w:p>
    <w:p w:rsidR="00FC4D2A" w:rsidRPr="00D26BC2" w:rsidRDefault="00FC4D2A" w:rsidP="002E14AE">
      <w:pPr>
        <w:pStyle w:val="BodyTextIndent2"/>
        <w:ind w:left="0" w:firstLine="0"/>
        <w:jc w:val="both"/>
      </w:pPr>
    </w:p>
    <w:p w:rsidR="00092F68" w:rsidRDefault="00092F68" w:rsidP="002E14AE">
      <w:pPr>
        <w:pStyle w:val="BodyTextIndent2"/>
        <w:ind w:left="851" w:hanging="851"/>
        <w:jc w:val="both"/>
      </w:pPr>
    </w:p>
    <w:p w:rsidR="003040C6" w:rsidRDefault="003040C6" w:rsidP="002E14AE">
      <w:pPr>
        <w:jc w:val="both"/>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337"/>
        <w:gridCol w:w="5525"/>
      </w:tblGrid>
      <w:tr w:rsidR="00F27A22" w:rsidTr="00CA03B4">
        <w:tc>
          <w:tcPr>
            <w:tcW w:w="2660" w:type="dxa"/>
            <w:vMerge w:val="restart"/>
          </w:tcPr>
          <w:p w:rsidR="00F27A22" w:rsidRPr="005F34BF" w:rsidRDefault="00F27A22" w:rsidP="002E14AE">
            <w:pPr>
              <w:pStyle w:val="BodyTextIndent2"/>
              <w:ind w:left="0" w:firstLine="0"/>
              <w:jc w:val="both"/>
              <w:rPr>
                <w:b/>
              </w:rPr>
            </w:pPr>
            <w:r w:rsidRPr="005F34BF">
              <w:rPr>
                <w:b/>
              </w:rPr>
              <w:lastRenderedPageBreak/>
              <w:t>Dzīvības apdraudējums</w:t>
            </w:r>
          </w:p>
        </w:tc>
        <w:tc>
          <w:tcPr>
            <w:tcW w:w="5862" w:type="dxa"/>
            <w:gridSpan w:val="2"/>
          </w:tcPr>
          <w:p w:rsidR="00F27A22" w:rsidRDefault="00F27A22" w:rsidP="002E14AE">
            <w:pPr>
              <w:pStyle w:val="BodyTextIndent2"/>
              <w:ind w:left="0" w:firstLine="0"/>
              <w:jc w:val="both"/>
            </w:pPr>
            <w:r>
              <w:t>Apdraudējums cilvēka dzīvībai pie dūmgāzu siltummaiņa var rasties no:</w:t>
            </w:r>
          </w:p>
        </w:tc>
      </w:tr>
      <w:tr w:rsidR="00F27A22" w:rsidTr="00CA03B4">
        <w:tc>
          <w:tcPr>
            <w:tcW w:w="2660" w:type="dxa"/>
            <w:vMerge/>
          </w:tcPr>
          <w:p w:rsidR="00F27A22" w:rsidRDefault="00F27A22" w:rsidP="002E14AE">
            <w:pPr>
              <w:pStyle w:val="BodyTextIndent2"/>
              <w:ind w:left="0" w:firstLine="0"/>
              <w:jc w:val="both"/>
            </w:pPr>
          </w:p>
        </w:tc>
        <w:tc>
          <w:tcPr>
            <w:tcW w:w="337" w:type="dxa"/>
          </w:tcPr>
          <w:p w:rsidR="00F27A22" w:rsidRDefault="00F27A22" w:rsidP="002E14AE">
            <w:pPr>
              <w:pStyle w:val="BodyTextIndent2"/>
              <w:ind w:left="0" w:firstLine="0"/>
              <w:jc w:val="both"/>
            </w:pPr>
            <w:r>
              <w:t>●</w:t>
            </w:r>
          </w:p>
          <w:p w:rsidR="00F27A22" w:rsidRDefault="00F27A22" w:rsidP="002E14AE">
            <w:pPr>
              <w:pStyle w:val="BodyTextIndent2"/>
              <w:ind w:left="0" w:firstLine="0"/>
              <w:jc w:val="both"/>
            </w:pPr>
            <w:r>
              <w:t>●</w:t>
            </w:r>
          </w:p>
          <w:p w:rsidR="009978F4" w:rsidRDefault="009978F4" w:rsidP="002E14AE">
            <w:pPr>
              <w:pStyle w:val="BodyTextIndent2"/>
              <w:ind w:left="0" w:firstLine="0"/>
              <w:jc w:val="both"/>
            </w:pPr>
          </w:p>
          <w:p w:rsidR="009978F4" w:rsidRDefault="009978F4" w:rsidP="002E14AE">
            <w:pPr>
              <w:pStyle w:val="BodyTextIndent2"/>
              <w:ind w:left="0" w:firstLine="0"/>
              <w:jc w:val="both"/>
            </w:pPr>
          </w:p>
          <w:p w:rsidR="009978F4" w:rsidRDefault="009978F4" w:rsidP="002E14AE">
            <w:pPr>
              <w:pStyle w:val="BodyTextIndent2"/>
              <w:ind w:left="0" w:firstLine="0"/>
              <w:jc w:val="both"/>
            </w:pPr>
            <w:r>
              <w:t>●</w:t>
            </w:r>
          </w:p>
          <w:p w:rsidR="009978F4" w:rsidRDefault="009978F4" w:rsidP="002E14AE">
            <w:pPr>
              <w:pStyle w:val="BodyTextIndent2"/>
              <w:ind w:left="0" w:firstLine="0"/>
              <w:jc w:val="both"/>
            </w:pPr>
          </w:p>
        </w:tc>
        <w:tc>
          <w:tcPr>
            <w:tcW w:w="5525" w:type="dxa"/>
          </w:tcPr>
          <w:p w:rsidR="00F27A22" w:rsidRDefault="00F27A22" w:rsidP="002E14AE">
            <w:pPr>
              <w:pStyle w:val="BodyTextIndent2"/>
              <w:ind w:left="0" w:firstLine="0"/>
              <w:jc w:val="both"/>
            </w:pPr>
            <w:r>
              <w:t>nepareizas izmantošanas</w:t>
            </w:r>
          </w:p>
          <w:p w:rsidR="00F27A22" w:rsidRDefault="00F27A22" w:rsidP="002E14AE">
            <w:pPr>
              <w:pStyle w:val="BodyTextIndent2"/>
              <w:ind w:left="0" w:firstLine="0"/>
              <w:jc w:val="both"/>
            </w:pPr>
            <w:r>
              <w:t xml:space="preserve">nepareizas </w:t>
            </w:r>
            <w:r w:rsidR="009978F4">
              <w:t>lietošanas, sevišķi, kad</w:t>
            </w:r>
            <w:r>
              <w:t xml:space="preserve">darbība neatbilst </w:t>
            </w:r>
            <w:r w:rsidR="009978F4">
              <w:t>tehniskiem parametriem, kādi ir uzrādīti tehniskos datos</w:t>
            </w:r>
            <w:r w:rsidR="00E85B02">
              <w:t>,</w:t>
            </w:r>
          </w:p>
          <w:p w:rsidR="009978F4" w:rsidRDefault="009978F4" w:rsidP="002E14AE">
            <w:pPr>
              <w:pStyle w:val="BodyTextIndent2"/>
              <w:ind w:left="0" w:firstLine="0"/>
              <w:jc w:val="both"/>
            </w:pPr>
            <w:r>
              <w:t xml:space="preserve">nav drošības ierīču </w:t>
            </w:r>
          </w:p>
          <w:p w:rsidR="009978F4" w:rsidRDefault="009978F4" w:rsidP="002E14AE">
            <w:pPr>
              <w:pStyle w:val="BodyTextIndent2"/>
              <w:ind w:left="0" w:firstLine="0"/>
              <w:jc w:val="both"/>
            </w:pPr>
            <w:r>
              <w:t>nepilnīgas vai bojātas mehāniskās, elektriskās vai pneimatiskās komponentes</w:t>
            </w:r>
          </w:p>
        </w:tc>
      </w:tr>
      <w:tr w:rsidR="009978F4" w:rsidTr="00CA03B4">
        <w:tc>
          <w:tcPr>
            <w:tcW w:w="2660" w:type="dxa"/>
            <w:vMerge w:val="restart"/>
          </w:tcPr>
          <w:p w:rsidR="009978F4" w:rsidRPr="000C3C39" w:rsidRDefault="009978F4" w:rsidP="002E14AE">
            <w:pPr>
              <w:pStyle w:val="BodyTextIndent2"/>
              <w:ind w:left="0" w:firstLine="0"/>
              <w:jc w:val="both"/>
              <w:rPr>
                <w:b/>
              </w:rPr>
            </w:pPr>
            <w:r w:rsidRPr="000C3C39">
              <w:rPr>
                <w:b/>
              </w:rPr>
              <w:t>Traumas</w:t>
            </w:r>
          </w:p>
        </w:tc>
        <w:tc>
          <w:tcPr>
            <w:tcW w:w="5862" w:type="dxa"/>
            <w:gridSpan w:val="2"/>
          </w:tcPr>
          <w:p w:rsidR="009978F4" w:rsidRDefault="009978F4" w:rsidP="002E14AE">
            <w:pPr>
              <w:pStyle w:val="BodyTextIndent2"/>
              <w:ind w:left="0" w:firstLine="0"/>
              <w:jc w:val="both"/>
            </w:pPr>
            <w:r>
              <w:t xml:space="preserve">Traumas cilvēkiem pie dūmgāzu siltummaiņa var rasties no: </w:t>
            </w:r>
          </w:p>
        </w:tc>
      </w:tr>
      <w:tr w:rsidR="009978F4" w:rsidTr="00CA03B4">
        <w:tc>
          <w:tcPr>
            <w:tcW w:w="2660" w:type="dxa"/>
            <w:vMerge/>
          </w:tcPr>
          <w:p w:rsidR="009978F4" w:rsidRDefault="009978F4" w:rsidP="002E14AE">
            <w:pPr>
              <w:pStyle w:val="BodyTextIndent2"/>
              <w:ind w:left="0" w:firstLine="0"/>
              <w:jc w:val="both"/>
            </w:pPr>
          </w:p>
        </w:tc>
        <w:tc>
          <w:tcPr>
            <w:tcW w:w="337" w:type="dxa"/>
          </w:tcPr>
          <w:p w:rsidR="009978F4" w:rsidRDefault="009978F4" w:rsidP="002E14AE">
            <w:pPr>
              <w:pStyle w:val="BodyTextIndent2"/>
              <w:ind w:left="0" w:firstLine="0"/>
              <w:jc w:val="both"/>
            </w:pPr>
            <w:r>
              <w:t>●</w:t>
            </w:r>
          </w:p>
          <w:p w:rsidR="001E0455" w:rsidRDefault="001E0455" w:rsidP="002E14AE">
            <w:pPr>
              <w:pStyle w:val="BodyTextIndent2"/>
              <w:ind w:left="0" w:firstLine="0"/>
              <w:jc w:val="both"/>
            </w:pPr>
          </w:p>
          <w:p w:rsidR="001E0455" w:rsidRDefault="001E0455" w:rsidP="002E14AE">
            <w:pPr>
              <w:pStyle w:val="BodyTextIndent2"/>
              <w:ind w:left="0" w:firstLine="0"/>
              <w:jc w:val="both"/>
            </w:pPr>
            <w:r>
              <w:t>●</w:t>
            </w:r>
          </w:p>
          <w:p w:rsidR="001E0455" w:rsidRDefault="001E0455" w:rsidP="002E14AE">
            <w:pPr>
              <w:pStyle w:val="BodyTextIndent2"/>
              <w:ind w:left="0" w:firstLine="0"/>
              <w:jc w:val="both"/>
            </w:pPr>
            <w:r>
              <w:t>●</w:t>
            </w:r>
          </w:p>
        </w:tc>
        <w:tc>
          <w:tcPr>
            <w:tcW w:w="5525" w:type="dxa"/>
          </w:tcPr>
          <w:p w:rsidR="009978F4" w:rsidRDefault="009978F4" w:rsidP="002E14AE">
            <w:pPr>
              <w:pStyle w:val="BodyTextIndent2"/>
              <w:ind w:left="0" w:firstLine="0"/>
              <w:jc w:val="both"/>
            </w:pPr>
            <w:r>
              <w:t>nepareizas lietošanas, sevišķi pie cauruļvadu izpūšana</w:t>
            </w:r>
            <w:r w:rsidR="005F34BF">
              <w:t>s</w:t>
            </w:r>
            <w:r>
              <w:t>, kondensāta izvadīšanas</w:t>
            </w:r>
          </w:p>
          <w:p w:rsidR="001E0455" w:rsidRDefault="001E0455" w:rsidP="002E14AE">
            <w:pPr>
              <w:pStyle w:val="BodyTextIndent2"/>
              <w:ind w:left="0" w:firstLine="0"/>
              <w:jc w:val="both"/>
            </w:pPr>
            <w:r>
              <w:t>transportēšana</w:t>
            </w:r>
          </w:p>
          <w:p w:rsidR="001E0455" w:rsidRDefault="001E0455" w:rsidP="002E14AE">
            <w:pPr>
              <w:pStyle w:val="BodyTextIndent2"/>
              <w:ind w:left="0" w:firstLine="0"/>
              <w:jc w:val="both"/>
            </w:pPr>
            <w:r>
              <w:t>nepilnīgas vai bojātas mehāniskās, elektriskās vai pneimatiskās komponentes</w:t>
            </w:r>
          </w:p>
        </w:tc>
      </w:tr>
      <w:tr w:rsidR="001E0455" w:rsidTr="00CA03B4">
        <w:tc>
          <w:tcPr>
            <w:tcW w:w="2660" w:type="dxa"/>
            <w:vMerge w:val="restart"/>
          </w:tcPr>
          <w:p w:rsidR="001E0455" w:rsidRPr="00DD0E8C" w:rsidRDefault="001E0455" w:rsidP="002E14AE">
            <w:pPr>
              <w:pStyle w:val="BodyTextIndent2"/>
              <w:ind w:left="0" w:firstLine="0"/>
              <w:jc w:val="both"/>
              <w:rPr>
                <w:b/>
              </w:rPr>
            </w:pPr>
            <w:r w:rsidRPr="00DD0E8C">
              <w:rPr>
                <w:b/>
              </w:rPr>
              <w:t>Apdraudējums apkārtējai videi</w:t>
            </w:r>
          </w:p>
        </w:tc>
        <w:tc>
          <w:tcPr>
            <w:tcW w:w="5862" w:type="dxa"/>
            <w:gridSpan w:val="2"/>
          </w:tcPr>
          <w:p w:rsidR="001E0455" w:rsidRDefault="000C3C39" w:rsidP="002E14AE">
            <w:pPr>
              <w:pStyle w:val="BodyTextIndent2"/>
              <w:ind w:left="0" w:firstLine="0"/>
              <w:jc w:val="both"/>
            </w:pPr>
            <w:r>
              <w:t>Apdraudējums apkārtējai videi pie dūmgāzu siltummaiņa var rasties no:</w:t>
            </w:r>
          </w:p>
        </w:tc>
      </w:tr>
      <w:tr w:rsidR="001E0455" w:rsidTr="00CA03B4">
        <w:tc>
          <w:tcPr>
            <w:tcW w:w="2660" w:type="dxa"/>
            <w:vMerge/>
          </w:tcPr>
          <w:p w:rsidR="001E0455" w:rsidRDefault="001E0455" w:rsidP="002E14AE">
            <w:pPr>
              <w:pStyle w:val="BodyTextIndent2"/>
              <w:ind w:left="0" w:firstLine="0"/>
              <w:jc w:val="both"/>
            </w:pPr>
          </w:p>
        </w:tc>
        <w:tc>
          <w:tcPr>
            <w:tcW w:w="337" w:type="dxa"/>
          </w:tcPr>
          <w:p w:rsidR="001E0455" w:rsidRDefault="000C3C39" w:rsidP="002E14AE">
            <w:pPr>
              <w:pStyle w:val="BodyTextIndent2"/>
              <w:ind w:left="0" w:firstLine="0"/>
              <w:jc w:val="both"/>
            </w:pPr>
            <w:r>
              <w:t>●</w:t>
            </w:r>
          </w:p>
          <w:p w:rsidR="000C3C39" w:rsidRDefault="000C3C39" w:rsidP="002E14AE">
            <w:pPr>
              <w:pStyle w:val="BodyTextIndent2"/>
              <w:ind w:left="0" w:firstLine="0"/>
              <w:jc w:val="both"/>
            </w:pPr>
            <w:r>
              <w:t>●</w:t>
            </w:r>
          </w:p>
          <w:p w:rsidR="000C3C39" w:rsidRDefault="000C3C39" w:rsidP="002E14AE">
            <w:pPr>
              <w:pStyle w:val="BodyTextIndent2"/>
              <w:ind w:left="0" w:firstLine="0"/>
              <w:jc w:val="both"/>
            </w:pPr>
            <w:r>
              <w:t>●</w:t>
            </w:r>
          </w:p>
          <w:p w:rsidR="008E3672" w:rsidRDefault="008E3672" w:rsidP="002E14AE">
            <w:pPr>
              <w:pStyle w:val="BodyTextIndent2"/>
              <w:ind w:left="0" w:firstLine="0"/>
              <w:jc w:val="both"/>
            </w:pPr>
          </w:p>
          <w:p w:rsidR="008E3672" w:rsidRDefault="008E3672" w:rsidP="002E14AE">
            <w:pPr>
              <w:pStyle w:val="BodyTextIndent2"/>
              <w:ind w:left="0" w:firstLine="0"/>
              <w:jc w:val="both"/>
            </w:pPr>
            <w:r>
              <w:t>●</w:t>
            </w:r>
          </w:p>
        </w:tc>
        <w:tc>
          <w:tcPr>
            <w:tcW w:w="5525" w:type="dxa"/>
          </w:tcPr>
          <w:p w:rsidR="001E0455" w:rsidRDefault="000C3C39" w:rsidP="002E14AE">
            <w:pPr>
              <w:pStyle w:val="BodyTextIndent2"/>
              <w:ind w:left="0" w:firstLine="0"/>
              <w:jc w:val="both"/>
            </w:pPr>
            <w:r>
              <w:t>nepareizas lietošanas</w:t>
            </w:r>
          </w:p>
          <w:p w:rsidR="000C3C39" w:rsidRDefault="000C3C39" w:rsidP="002E14AE">
            <w:pPr>
              <w:pStyle w:val="BodyTextIndent2"/>
              <w:ind w:left="0" w:firstLine="0"/>
              <w:jc w:val="both"/>
            </w:pPr>
            <w:r>
              <w:t>apkopes materiāli (smērvielas, utt.)</w:t>
            </w:r>
          </w:p>
          <w:p w:rsidR="000C3C39" w:rsidRDefault="008E3672" w:rsidP="002E14AE">
            <w:pPr>
              <w:pStyle w:val="BodyTextIndent2"/>
              <w:ind w:left="0" w:firstLine="0"/>
              <w:jc w:val="both"/>
            </w:pPr>
            <w:r>
              <w:t>izplūdušās vielas, kas rada apdraudējumu apkārtējai videi (piem., glikols)</w:t>
            </w:r>
          </w:p>
          <w:p w:rsidR="008E3672" w:rsidRDefault="008E3672" w:rsidP="002E14AE">
            <w:pPr>
              <w:pStyle w:val="BodyTextIndent2"/>
              <w:ind w:left="0" w:firstLine="0"/>
              <w:jc w:val="both"/>
            </w:pPr>
            <w:r>
              <w:t>radītais troksnis</w:t>
            </w:r>
          </w:p>
        </w:tc>
      </w:tr>
      <w:tr w:rsidR="008E3672" w:rsidTr="00CA03B4">
        <w:tc>
          <w:tcPr>
            <w:tcW w:w="2660" w:type="dxa"/>
            <w:vMerge w:val="restart"/>
          </w:tcPr>
          <w:p w:rsidR="008E3672" w:rsidRPr="00CA03B4" w:rsidRDefault="008E3672" w:rsidP="002E14AE">
            <w:pPr>
              <w:pStyle w:val="BodyTextIndent2"/>
              <w:ind w:left="0" w:firstLine="0"/>
              <w:jc w:val="both"/>
              <w:rPr>
                <w:b/>
              </w:rPr>
            </w:pPr>
            <w:r w:rsidRPr="00CA03B4">
              <w:rPr>
                <w:b/>
              </w:rPr>
              <w:t>Dūmgāzes siltummaiņa bojājumi</w:t>
            </w:r>
          </w:p>
        </w:tc>
        <w:tc>
          <w:tcPr>
            <w:tcW w:w="5862" w:type="dxa"/>
            <w:gridSpan w:val="2"/>
          </w:tcPr>
          <w:p w:rsidR="008E3672" w:rsidRDefault="008E3672" w:rsidP="002E14AE">
            <w:pPr>
              <w:pStyle w:val="BodyTextIndent2"/>
              <w:ind w:left="0" w:firstLine="0"/>
              <w:jc w:val="both"/>
            </w:pPr>
            <w:r>
              <w:t>Bojājumi dūmgāzes siltummainim var rasties no:</w:t>
            </w:r>
          </w:p>
        </w:tc>
      </w:tr>
      <w:tr w:rsidR="008E3672" w:rsidTr="00CA03B4">
        <w:tc>
          <w:tcPr>
            <w:tcW w:w="2660" w:type="dxa"/>
            <w:vMerge/>
          </w:tcPr>
          <w:p w:rsidR="008E3672" w:rsidRDefault="008E3672" w:rsidP="002E14AE">
            <w:pPr>
              <w:pStyle w:val="BodyTextIndent2"/>
              <w:ind w:left="0" w:firstLine="0"/>
              <w:jc w:val="both"/>
            </w:pPr>
          </w:p>
        </w:tc>
        <w:tc>
          <w:tcPr>
            <w:tcW w:w="337" w:type="dxa"/>
          </w:tcPr>
          <w:p w:rsidR="008E3672" w:rsidRDefault="008E3672" w:rsidP="002E14AE">
            <w:pPr>
              <w:pStyle w:val="BodyTextIndent2"/>
              <w:ind w:left="0" w:firstLine="0"/>
              <w:jc w:val="both"/>
            </w:pPr>
            <w:r>
              <w:t>●</w:t>
            </w:r>
          </w:p>
          <w:p w:rsidR="008E3672" w:rsidRDefault="008E3672" w:rsidP="002E14AE">
            <w:pPr>
              <w:pStyle w:val="BodyTextIndent2"/>
              <w:ind w:left="0" w:firstLine="0"/>
              <w:jc w:val="both"/>
            </w:pPr>
            <w:r>
              <w:t>●</w:t>
            </w:r>
          </w:p>
          <w:p w:rsidR="00DD0E8C" w:rsidRDefault="00DD0E8C" w:rsidP="002E14AE">
            <w:pPr>
              <w:pStyle w:val="BodyTextIndent2"/>
              <w:ind w:left="0" w:firstLine="0"/>
              <w:jc w:val="both"/>
            </w:pPr>
            <w:r>
              <w:t>●</w:t>
            </w:r>
          </w:p>
        </w:tc>
        <w:tc>
          <w:tcPr>
            <w:tcW w:w="5525" w:type="dxa"/>
          </w:tcPr>
          <w:p w:rsidR="00CA03B4" w:rsidRDefault="00CA03B4" w:rsidP="002E14AE">
            <w:pPr>
              <w:pStyle w:val="BodyTextIndent2"/>
              <w:ind w:left="0" w:firstLine="0"/>
              <w:jc w:val="both"/>
            </w:pPr>
            <w:r>
              <w:t>nepareizas lietošanas</w:t>
            </w:r>
          </w:p>
          <w:p w:rsidR="008E3672" w:rsidRDefault="00DD0E8C" w:rsidP="002E14AE">
            <w:pPr>
              <w:pStyle w:val="BodyTextIndent2"/>
              <w:ind w:left="0" w:firstLine="0"/>
              <w:jc w:val="both"/>
            </w:pPr>
            <w:r>
              <w:t>neievērojot specifikācijas pie lietošanas un apkopes</w:t>
            </w:r>
          </w:p>
          <w:p w:rsidR="00DD0E8C" w:rsidRDefault="00DD0E8C" w:rsidP="002E14AE">
            <w:pPr>
              <w:pStyle w:val="BodyTextIndent2"/>
              <w:ind w:left="0" w:firstLine="0"/>
              <w:jc w:val="both"/>
            </w:pPr>
            <w:r>
              <w:t>nepareizi</w:t>
            </w:r>
            <w:r w:rsidR="00CA03B4">
              <w:t>em</w:t>
            </w:r>
            <w:r>
              <w:t xml:space="preserve"> apkopes materiāli</w:t>
            </w:r>
            <w:r w:rsidR="00CA03B4">
              <w:t>em</w:t>
            </w:r>
          </w:p>
        </w:tc>
      </w:tr>
      <w:tr w:rsidR="00DA4CC7" w:rsidTr="00CA03B4">
        <w:tc>
          <w:tcPr>
            <w:tcW w:w="2660" w:type="dxa"/>
            <w:vMerge w:val="restart"/>
          </w:tcPr>
          <w:p w:rsidR="00DA4CC7" w:rsidRPr="00CA03B4" w:rsidRDefault="00DA4CC7" w:rsidP="002E14AE">
            <w:pPr>
              <w:pStyle w:val="BodyTextIndent2"/>
              <w:ind w:left="0" w:firstLine="0"/>
              <w:jc w:val="both"/>
              <w:rPr>
                <w:b/>
              </w:rPr>
            </w:pPr>
            <w:r w:rsidRPr="00CA03B4">
              <w:rPr>
                <w:b/>
              </w:rPr>
              <w:t>Materiālie zaudējumi citiem pamatlīdzekļiem</w:t>
            </w:r>
          </w:p>
          <w:p w:rsidR="00DA4CC7" w:rsidRDefault="00DA4CC7" w:rsidP="002E14AE">
            <w:pPr>
              <w:pStyle w:val="BodyTextIndent2"/>
              <w:ind w:left="0" w:firstLine="0"/>
              <w:jc w:val="both"/>
            </w:pPr>
          </w:p>
        </w:tc>
        <w:tc>
          <w:tcPr>
            <w:tcW w:w="5862" w:type="dxa"/>
            <w:gridSpan w:val="2"/>
          </w:tcPr>
          <w:p w:rsidR="00DA4CC7" w:rsidRDefault="00CA03B4" w:rsidP="002E14AE">
            <w:pPr>
              <w:pStyle w:val="BodyTextIndent2"/>
              <w:ind w:left="0" w:firstLine="0"/>
              <w:jc w:val="both"/>
            </w:pPr>
            <w:r>
              <w:t>Materiālie zaudējumi citiem pamatlīdzekļiem dūmgāzu siltummaiņa darbības vietā var rasties no:</w:t>
            </w:r>
          </w:p>
        </w:tc>
      </w:tr>
      <w:tr w:rsidR="00DD0E8C" w:rsidTr="00CA03B4">
        <w:tc>
          <w:tcPr>
            <w:tcW w:w="2660" w:type="dxa"/>
            <w:vMerge/>
          </w:tcPr>
          <w:p w:rsidR="00DD0E8C" w:rsidRDefault="00DD0E8C" w:rsidP="002E14AE">
            <w:pPr>
              <w:pStyle w:val="BodyTextIndent2"/>
              <w:ind w:left="0" w:firstLine="0"/>
              <w:jc w:val="both"/>
            </w:pPr>
          </w:p>
        </w:tc>
        <w:tc>
          <w:tcPr>
            <w:tcW w:w="337" w:type="dxa"/>
          </w:tcPr>
          <w:p w:rsidR="00DD0E8C" w:rsidRDefault="00CA03B4" w:rsidP="002E14AE">
            <w:pPr>
              <w:pStyle w:val="BodyTextIndent2"/>
              <w:ind w:left="0" w:firstLine="0"/>
              <w:jc w:val="both"/>
            </w:pPr>
            <w:r>
              <w:t>●</w:t>
            </w:r>
          </w:p>
        </w:tc>
        <w:tc>
          <w:tcPr>
            <w:tcW w:w="5525" w:type="dxa"/>
          </w:tcPr>
          <w:p w:rsidR="00DD0E8C" w:rsidRDefault="00CA03B4" w:rsidP="002E14AE">
            <w:pPr>
              <w:pStyle w:val="BodyTextIndent2"/>
              <w:ind w:left="0" w:firstLine="0"/>
              <w:jc w:val="both"/>
            </w:pPr>
            <w:r>
              <w:t>nepareizas lietošanas</w:t>
            </w:r>
          </w:p>
        </w:tc>
      </w:tr>
      <w:tr w:rsidR="00CA03B4" w:rsidTr="00CA03B4">
        <w:tc>
          <w:tcPr>
            <w:tcW w:w="2660" w:type="dxa"/>
            <w:vMerge w:val="restart"/>
          </w:tcPr>
          <w:p w:rsidR="00CA03B4" w:rsidRPr="00CA03B4" w:rsidRDefault="00CA03B4" w:rsidP="002E14AE">
            <w:pPr>
              <w:pStyle w:val="BodyTextIndent2"/>
              <w:tabs>
                <w:tab w:val="clear" w:pos="2169"/>
              </w:tabs>
              <w:ind w:left="0" w:right="-108" w:firstLine="0"/>
              <w:jc w:val="both"/>
              <w:rPr>
                <w:b/>
              </w:rPr>
            </w:pPr>
            <w:r w:rsidRPr="00CA03B4">
              <w:rPr>
                <w:b/>
              </w:rPr>
              <w:t>Darbības vai funkcionalitātes ierobežojumi</w:t>
            </w:r>
          </w:p>
          <w:p w:rsidR="00CA03B4" w:rsidRDefault="00CA03B4" w:rsidP="002E14AE">
            <w:pPr>
              <w:pStyle w:val="BodyTextIndent2"/>
              <w:ind w:left="0" w:firstLine="0"/>
              <w:jc w:val="both"/>
            </w:pPr>
          </w:p>
          <w:p w:rsidR="00CA03B4" w:rsidRDefault="00CA03B4" w:rsidP="002E14AE">
            <w:pPr>
              <w:pStyle w:val="BodyTextIndent2"/>
              <w:ind w:left="0" w:firstLine="0"/>
              <w:jc w:val="both"/>
            </w:pPr>
          </w:p>
        </w:tc>
        <w:tc>
          <w:tcPr>
            <w:tcW w:w="5862" w:type="dxa"/>
            <w:gridSpan w:val="2"/>
          </w:tcPr>
          <w:p w:rsidR="00CA03B4" w:rsidRDefault="00CA03B4" w:rsidP="002E14AE">
            <w:pPr>
              <w:pStyle w:val="BodyTextIndent2"/>
              <w:tabs>
                <w:tab w:val="clear" w:pos="2169"/>
              </w:tabs>
              <w:ind w:left="0" w:right="-108" w:firstLine="0"/>
              <w:jc w:val="both"/>
            </w:pPr>
            <w:r>
              <w:t xml:space="preserve">Darbības vai funkcionalitātes ierobežojumi dūmgāzes siltummainim var rasties no: </w:t>
            </w:r>
          </w:p>
        </w:tc>
      </w:tr>
      <w:tr w:rsidR="00CA03B4" w:rsidTr="00CA03B4">
        <w:tc>
          <w:tcPr>
            <w:tcW w:w="2660" w:type="dxa"/>
            <w:vMerge/>
          </w:tcPr>
          <w:p w:rsidR="00CA03B4" w:rsidRDefault="00CA03B4" w:rsidP="002E14AE">
            <w:pPr>
              <w:pStyle w:val="BodyTextIndent2"/>
              <w:ind w:left="0" w:firstLine="0"/>
              <w:jc w:val="both"/>
            </w:pPr>
          </w:p>
        </w:tc>
        <w:tc>
          <w:tcPr>
            <w:tcW w:w="337" w:type="dxa"/>
          </w:tcPr>
          <w:p w:rsidR="00CA03B4" w:rsidRDefault="00CA03B4" w:rsidP="002E14AE">
            <w:pPr>
              <w:pStyle w:val="BodyTextIndent2"/>
              <w:ind w:left="0" w:firstLine="0"/>
              <w:jc w:val="both"/>
            </w:pPr>
            <w:r>
              <w:t>●</w:t>
            </w:r>
          </w:p>
          <w:p w:rsidR="00CA03B4" w:rsidRDefault="00CA03B4" w:rsidP="002E14AE">
            <w:pPr>
              <w:pStyle w:val="BodyTextIndent2"/>
              <w:ind w:left="0" w:firstLine="0"/>
              <w:jc w:val="both"/>
            </w:pPr>
            <w:r>
              <w:t>●</w:t>
            </w:r>
          </w:p>
          <w:p w:rsidR="00CA03B4" w:rsidRDefault="00CA03B4" w:rsidP="002E14AE">
            <w:pPr>
              <w:pStyle w:val="BodyTextIndent2"/>
              <w:ind w:left="0" w:firstLine="0"/>
              <w:jc w:val="both"/>
            </w:pPr>
            <w:r>
              <w:t>●</w:t>
            </w:r>
          </w:p>
        </w:tc>
        <w:tc>
          <w:tcPr>
            <w:tcW w:w="5525" w:type="dxa"/>
          </w:tcPr>
          <w:p w:rsidR="00CA03B4" w:rsidRDefault="00CA03B4" w:rsidP="002E14AE">
            <w:pPr>
              <w:pStyle w:val="BodyTextIndent2"/>
              <w:ind w:left="0" w:firstLine="0"/>
              <w:jc w:val="both"/>
            </w:pPr>
            <w:r>
              <w:t>nepareizas uzstādīšanas vai lietošanas</w:t>
            </w:r>
          </w:p>
          <w:p w:rsidR="00CA03B4" w:rsidRDefault="00CA03B4" w:rsidP="002E14AE">
            <w:pPr>
              <w:pStyle w:val="BodyTextIndent2"/>
              <w:ind w:left="0" w:firstLine="0"/>
              <w:jc w:val="both"/>
            </w:pPr>
            <w:r>
              <w:t>nepareizas apkopes vai remonta</w:t>
            </w:r>
          </w:p>
          <w:p w:rsidR="00CA03B4" w:rsidRDefault="00CA03B4" w:rsidP="002E14AE">
            <w:pPr>
              <w:pStyle w:val="BodyTextIndent2"/>
              <w:ind w:left="0" w:firstLine="0"/>
              <w:jc w:val="both"/>
            </w:pPr>
            <w:r>
              <w:t>nepareiziem apkopes materiāliem</w:t>
            </w:r>
          </w:p>
        </w:tc>
      </w:tr>
    </w:tbl>
    <w:p w:rsidR="00CA03B4" w:rsidRDefault="00CA03B4" w:rsidP="002E14AE">
      <w:pPr>
        <w:pStyle w:val="BodyTextIndent2"/>
        <w:ind w:left="0" w:firstLine="0"/>
        <w:jc w:val="both"/>
      </w:pPr>
    </w:p>
    <w:p w:rsidR="00CA03B4" w:rsidRDefault="00CA03B4" w:rsidP="002E14AE">
      <w:pPr>
        <w:jc w:val="both"/>
      </w:pPr>
      <w:r>
        <w:br w:type="page"/>
      </w:r>
    </w:p>
    <w:p w:rsidR="00092F68" w:rsidRPr="009D0902" w:rsidRDefault="00CA03B4" w:rsidP="002E14AE">
      <w:pPr>
        <w:pStyle w:val="Heading1"/>
        <w:jc w:val="both"/>
      </w:pPr>
      <w:bookmarkStart w:id="11" w:name="_Toc345403804"/>
      <w:r w:rsidRPr="009D0902">
        <w:lastRenderedPageBreak/>
        <w:t xml:space="preserve">3.3. </w:t>
      </w:r>
      <w:r w:rsidR="005C1B7A" w:rsidRPr="009D0902">
        <w:t>Personāla kvalifikācija un pienākumi</w:t>
      </w:r>
      <w:bookmarkEnd w:id="11"/>
    </w:p>
    <w:p w:rsidR="005C1B7A" w:rsidRDefault="005C1B7A" w:rsidP="002E14AE">
      <w:pPr>
        <w:pStyle w:val="BodyTextIndent2"/>
        <w:ind w:left="0" w:firstLine="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8130"/>
      </w:tblGrid>
      <w:tr w:rsidR="00910D73" w:rsidTr="008851DB">
        <w:tc>
          <w:tcPr>
            <w:tcW w:w="8522" w:type="dxa"/>
            <w:gridSpan w:val="2"/>
          </w:tcPr>
          <w:p w:rsidR="00910D73" w:rsidRDefault="00910D73" w:rsidP="002E14AE">
            <w:pPr>
              <w:pStyle w:val="BodyTextIndent2"/>
              <w:ind w:left="0" w:firstLine="0"/>
              <w:jc w:val="both"/>
            </w:pPr>
            <w:r>
              <w:t>Visas darbības, kas saistās ar dūmgāzu siltummaini, var veikt tikai šim mērķim apmācīts personāls.</w:t>
            </w:r>
          </w:p>
        </w:tc>
      </w:tr>
      <w:tr w:rsidR="00910D73" w:rsidTr="008851DB">
        <w:tc>
          <w:tcPr>
            <w:tcW w:w="8522" w:type="dxa"/>
            <w:gridSpan w:val="2"/>
          </w:tcPr>
          <w:p w:rsidR="00910D73" w:rsidRDefault="00910D73" w:rsidP="002E14AE">
            <w:pPr>
              <w:pStyle w:val="BodyTextIndent2"/>
              <w:ind w:left="0" w:firstLine="0"/>
              <w:jc w:val="both"/>
            </w:pPr>
          </w:p>
          <w:p w:rsidR="00910D73" w:rsidRDefault="00910D73" w:rsidP="002E14AE">
            <w:pPr>
              <w:pStyle w:val="BodyTextIndent2"/>
              <w:ind w:left="0" w:firstLine="0"/>
              <w:jc w:val="both"/>
            </w:pPr>
            <w:r>
              <w:t>Apmācīto personālu var iedalīt vairākās grupās:</w:t>
            </w:r>
          </w:p>
        </w:tc>
      </w:tr>
      <w:tr w:rsidR="00910D73" w:rsidTr="008851DB">
        <w:tc>
          <w:tcPr>
            <w:tcW w:w="392" w:type="dxa"/>
          </w:tcPr>
          <w:p w:rsidR="00910D73" w:rsidRDefault="00910D73" w:rsidP="002E14AE">
            <w:pPr>
              <w:pStyle w:val="BodyTextIndent2"/>
              <w:ind w:left="0" w:firstLine="0"/>
              <w:jc w:val="both"/>
            </w:pPr>
            <w:r>
              <w:t>●</w:t>
            </w:r>
          </w:p>
          <w:p w:rsidR="00910D73" w:rsidRDefault="00910D73" w:rsidP="002E14AE">
            <w:pPr>
              <w:pStyle w:val="BodyTextIndent2"/>
              <w:ind w:left="0" w:firstLine="0"/>
              <w:jc w:val="both"/>
            </w:pPr>
            <w:r>
              <w:t>●</w:t>
            </w:r>
          </w:p>
          <w:p w:rsidR="00910D73" w:rsidRDefault="00910D73" w:rsidP="002E14AE">
            <w:pPr>
              <w:pStyle w:val="BodyTextIndent2"/>
              <w:ind w:left="0" w:firstLine="0"/>
              <w:jc w:val="both"/>
            </w:pPr>
            <w:r>
              <w:t>●</w:t>
            </w:r>
          </w:p>
        </w:tc>
        <w:tc>
          <w:tcPr>
            <w:tcW w:w="8130" w:type="dxa"/>
          </w:tcPr>
          <w:p w:rsidR="00910D73" w:rsidRDefault="00910D73" w:rsidP="002E14AE">
            <w:pPr>
              <w:pStyle w:val="BodyTextIndent2"/>
              <w:ind w:left="0" w:firstLine="0"/>
              <w:jc w:val="both"/>
            </w:pPr>
            <w:r>
              <w:t>operators</w:t>
            </w:r>
          </w:p>
          <w:p w:rsidR="00910D73" w:rsidRDefault="00910D73" w:rsidP="002E14AE">
            <w:pPr>
              <w:pStyle w:val="BodyTextIndent2"/>
              <w:ind w:left="0" w:firstLine="0"/>
              <w:jc w:val="both"/>
            </w:pPr>
            <w:r>
              <w:t>transportēšanas personāls</w:t>
            </w:r>
          </w:p>
          <w:p w:rsidR="00910D73" w:rsidRDefault="0029382F" w:rsidP="002E14AE">
            <w:pPr>
              <w:pStyle w:val="BodyTextIndent2"/>
              <w:ind w:left="0" w:firstLine="0"/>
              <w:jc w:val="both"/>
            </w:pPr>
            <w:r>
              <w:t>ekspluatācijas un ap</w:t>
            </w:r>
            <w:r w:rsidR="00910D73">
              <w:t>kopes personāls</w:t>
            </w:r>
          </w:p>
        </w:tc>
      </w:tr>
      <w:tr w:rsidR="00910D73" w:rsidTr="008851DB">
        <w:tc>
          <w:tcPr>
            <w:tcW w:w="8522" w:type="dxa"/>
            <w:gridSpan w:val="2"/>
          </w:tcPr>
          <w:p w:rsidR="00910D73" w:rsidRDefault="00910D73" w:rsidP="002E14AE">
            <w:pPr>
              <w:pStyle w:val="BodyTextIndent2"/>
              <w:ind w:left="0" w:firstLine="0"/>
              <w:jc w:val="both"/>
            </w:pPr>
          </w:p>
          <w:p w:rsidR="00910D73" w:rsidRDefault="00910D73" w:rsidP="002E14AE">
            <w:pPr>
              <w:pStyle w:val="BodyTextIndent2"/>
              <w:ind w:left="0" w:firstLine="0"/>
              <w:jc w:val="both"/>
            </w:pPr>
            <w:r>
              <w:t>Apmācītam personālam ir jābūt:</w:t>
            </w:r>
          </w:p>
        </w:tc>
      </w:tr>
      <w:tr w:rsidR="00910D73" w:rsidTr="008851DB">
        <w:tc>
          <w:tcPr>
            <w:tcW w:w="392" w:type="dxa"/>
          </w:tcPr>
          <w:p w:rsidR="00910D73" w:rsidRDefault="00910D73" w:rsidP="002E14AE">
            <w:pPr>
              <w:pStyle w:val="BodyTextIndent2"/>
              <w:ind w:left="0" w:firstLine="0"/>
              <w:jc w:val="both"/>
            </w:pPr>
            <w:r>
              <w:t>●</w:t>
            </w:r>
          </w:p>
          <w:p w:rsidR="00910D73" w:rsidRDefault="00910D73" w:rsidP="002E14AE">
            <w:pPr>
              <w:pStyle w:val="BodyTextIndent2"/>
              <w:ind w:left="0" w:firstLine="0"/>
              <w:jc w:val="both"/>
            </w:pPr>
            <w:r>
              <w:t>●</w:t>
            </w:r>
          </w:p>
          <w:p w:rsidR="00C17BDD" w:rsidRDefault="00C17BDD" w:rsidP="002E14AE">
            <w:pPr>
              <w:pStyle w:val="BodyTextIndent2"/>
              <w:ind w:left="0" w:firstLine="0"/>
              <w:jc w:val="both"/>
            </w:pPr>
            <w:r>
              <w:t>●</w:t>
            </w:r>
          </w:p>
          <w:p w:rsidR="00C17BDD" w:rsidRDefault="00C17BDD" w:rsidP="002E14AE">
            <w:pPr>
              <w:pStyle w:val="BodyTextIndent2"/>
              <w:ind w:left="0" w:firstLine="0"/>
              <w:jc w:val="both"/>
            </w:pPr>
          </w:p>
          <w:p w:rsidR="00C17BDD" w:rsidRDefault="00C17BDD" w:rsidP="002E14AE">
            <w:pPr>
              <w:pStyle w:val="BodyTextIndent2"/>
              <w:ind w:left="0" w:firstLine="0"/>
              <w:jc w:val="both"/>
            </w:pPr>
            <w:r>
              <w:t>●</w:t>
            </w:r>
          </w:p>
          <w:p w:rsidR="00C17BDD" w:rsidRDefault="00C17BDD" w:rsidP="002E14AE">
            <w:pPr>
              <w:pStyle w:val="BodyTextIndent2"/>
              <w:ind w:left="0" w:firstLine="0"/>
              <w:jc w:val="both"/>
            </w:pPr>
            <w:r>
              <w:t>●</w:t>
            </w:r>
          </w:p>
          <w:p w:rsidR="00BF47B0" w:rsidRDefault="00BF47B0" w:rsidP="002E14AE">
            <w:pPr>
              <w:pStyle w:val="BodyTextIndent2"/>
              <w:ind w:left="0" w:firstLine="0"/>
              <w:jc w:val="both"/>
            </w:pPr>
            <w:r>
              <w:t>●</w:t>
            </w:r>
          </w:p>
          <w:p w:rsidR="001E1D4B" w:rsidRDefault="001E1D4B" w:rsidP="002E14AE">
            <w:pPr>
              <w:pStyle w:val="BodyTextIndent2"/>
              <w:ind w:left="0" w:firstLine="0"/>
              <w:jc w:val="both"/>
            </w:pPr>
          </w:p>
          <w:p w:rsidR="001E1D4B" w:rsidRDefault="001E1D4B" w:rsidP="002E14AE">
            <w:pPr>
              <w:pStyle w:val="BodyTextIndent2"/>
              <w:ind w:left="0" w:firstLine="0"/>
              <w:jc w:val="both"/>
            </w:pPr>
            <w:r>
              <w:t>●</w:t>
            </w:r>
          </w:p>
          <w:p w:rsidR="00AD67F1" w:rsidRDefault="00AD67F1" w:rsidP="002E14AE">
            <w:pPr>
              <w:pStyle w:val="BodyTextIndent2"/>
              <w:ind w:left="0" w:firstLine="0"/>
              <w:jc w:val="both"/>
            </w:pPr>
          </w:p>
          <w:p w:rsidR="00AD67F1" w:rsidRDefault="00AD67F1" w:rsidP="002E14AE">
            <w:pPr>
              <w:pStyle w:val="BodyTextIndent2"/>
              <w:ind w:left="0" w:firstLine="0"/>
              <w:jc w:val="both"/>
            </w:pPr>
            <w:r>
              <w:t>●</w:t>
            </w:r>
          </w:p>
          <w:p w:rsidR="00AD67F1" w:rsidRDefault="00AD67F1" w:rsidP="002E14AE">
            <w:pPr>
              <w:pStyle w:val="BodyTextIndent2"/>
              <w:ind w:left="0" w:firstLine="0"/>
              <w:jc w:val="both"/>
            </w:pPr>
          </w:p>
          <w:p w:rsidR="00AD67F1" w:rsidRDefault="00AD67F1" w:rsidP="002E14AE">
            <w:pPr>
              <w:pStyle w:val="BodyTextIndent2"/>
              <w:ind w:left="0" w:firstLine="0"/>
              <w:jc w:val="both"/>
            </w:pPr>
            <w:r>
              <w:t>●</w:t>
            </w:r>
          </w:p>
          <w:p w:rsidR="008851DB" w:rsidRDefault="008851DB" w:rsidP="002E14AE">
            <w:pPr>
              <w:pStyle w:val="BodyTextIndent2"/>
              <w:ind w:left="0" w:firstLine="0"/>
              <w:jc w:val="both"/>
            </w:pPr>
          </w:p>
          <w:p w:rsidR="008851DB" w:rsidRDefault="008851DB" w:rsidP="002E14AE">
            <w:pPr>
              <w:pStyle w:val="BodyTextIndent2"/>
              <w:ind w:left="0" w:firstLine="0"/>
              <w:jc w:val="both"/>
            </w:pPr>
            <w:r>
              <w:t>●</w:t>
            </w:r>
          </w:p>
        </w:tc>
        <w:tc>
          <w:tcPr>
            <w:tcW w:w="8130" w:type="dxa"/>
          </w:tcPr>
          <w:p w:rsidR="00910D73" w:rsidRDefault="00910D73" w:rsidP="002E14AE">
            <w:pPr>
              <w:pStyle w:val="BodyTextIndent2"/>
              <w:ind w:left="0" w:firstLine="0"/>
              <w:jc w:val="both"/>
            </w:pPr>
            <w:r>
              <w:t>18 gadus vecam</w:t>
            </w:r>
          </w:p>
          <w:p w:rsidR="00910D73" w:rsidRDefault="00910D73" w:rsidP="002E14AE">
            <w:pPr>
              <w:pStyle w:val="BodyTextIndent2"/>
              <w:ind w:left="0" w:firstLine="0"/>
              <w:jc w:val="both"/>
            </w:pPr>
            <w:r>
              <w:t>apmācītam pirmās medicīniskā</w:t>
            </w:r>
            <w:r w:rsidR="00E85B02">
              <w:t>s</w:t>
            </w:r>
            <w:r>
              <w:t xml:space="preserve"> palīdzības sniegšanā un jābūt spējīgam to sniegt</w:t>
            </w:r>
          </w:p>
          <w:p w:rsidR="00C17BDD" w:rsidRDefault="00C17BDD" w:rsidP="002E14AE">
            <w:pPr>
              <w:pStyle w:val="BodyTextIndent2"/>
              <w:ind w:left="0" w:firstLine="0"/>
              <w:jc w:val="both"/>
            </w:pPr>
            <w:r>
              <w:t>iepazinušies ar nelaimes gadījumu novēršanas noteikumiem un drošības instrukcijām un būt spējīgam tos pielietot</w:t>
            </w:r>
          </w:p>
          <w:p w:rsidR="00C17BDD" w:rsidRDefault="00C17BDD" w:rsidP="002E14AE">
            <w:pPr>
              <w:pStyle w:val="BodyTextIndent2"/>
              <w:ind w:left="0" w:firstLine="0"/>
              <w:jc w:val="both"/>
            </w:pPr>
            <w:r>
              <w:t xml:space="preserve">jāizlasa un jāizprot 3. </w:t>
            </w:r>
            <w:r w:rsidR="00515C63">
              <w:t>N</w:t>
            </w:r>
            <w:r>
              <w:t>odaļa „Galvenie drošības noteikumi”</w:t>
            </w:r>
          </w:p>
          <w:p w:rsidR="00C17BDD" w:rsidRDefault="00C17BDD" w:rsidP="002E14AE">
            <w:pPr>
              <w:pStyle w:val="BodyTextIndent2"/>
              <w:ind w:left="0" w:firstLine="0"/>
              <w:jc w:val="both"/>
            </w:pPr>
            <w:r>
              <w:t xml:space="preserve">jāver piemērot un īstenot praktiski 3. </w:t>
            </w:r>
            <w:r w:rsidR="00515C63">
              <w:t>N</w:t>
            </w:r>
            <w:r>
              <w:t>odaļu „Galvenie drošības noteikumi”</w:t>
            </w:r>
          </w:p>
          <w:p w:rsidR="00C17BDD" w:rsidRDefault="001E1D4B" w:rsidP="002E14AE">
            <w:pPr>
              <w:pStyle w:val="BodyTextIndent2"/>
              <w:ind w:left="0" w:firstLine="0"/>
              <w:jc w:val="both"/>
            </w:pPr>
            <w:r>
              <w:t>ir apgūtas apmācības, kas garantē pietiekamas eksperta un tehniskas zināšanas; ir jāievēro nepieciešamā vietējā kvalifikācija</w:t>
            </w:r>
          </w:p>
          <w:p w:rsidR="001E1D4B" w:rsidRDefault="0028167B" w:rsidP="002E14AE">
            <w:pPr>
              <w:pStyle w:val="BodyTextIndent2"/>
              <w:ind w:left="0" w:firstLine="0"/>
              <w:jc w:val="both"/>
            </w:pPr>
            <w:r>
              <w:t>ievērot lietošanas rokasgrāmatu un lietošanas instrukcijas kopā ar pārbaudes sarakstu un apkopes žurnālu</w:t>
            </w:r>
          </w:p>
          <w:p w:rsidR="00AD67F1" w:rsidRDefault="00AD67F1" w:rsidP="002E14AE">
            <w:pPr>
              <w:pStyle w:val="BodyTextIndent2"/>
              <w:ind w:left="0" w:firstLine="0"/>
              <w:jc w:val="both"/>
            </w:pPr>
            <w:r>
              <w:t>saglabāt fiziskās un intelektuālās spējas, kas ir nepieciešamas, lai veiktu savus pienākumus un darbības, kas saistās ar dūmgāzu siltummaini.</w:t>
            </w:r>
          </w:p>
          <w:p w:rsidR="00AD67F1" w:rsidRDefault="00AC2A68" w:rsidP="002E14AE">
            <w:pPr>
              <w:pStyle w:val="BodyTextIndent2"/>
              <w:ind w:left="0" w:firstLine="0"/>
              <w:jc w:val="both"/>
            </w:pPr>
            <w:r>
              <w:t>j</w:t>
            </w:r>
            <w:r w:rsidR="00AD67F1">
              <w:t>ābūt apmācītam un instruētam par</w:t>
            </w:r>
            <w:r w:rsidR="008851DB">
              <w:t xml:space="preserve"> saviem pienākumiem un darbībām, kas saistās ar dūmgāzu siltummaini atbilstoši viņa pienākumiem.</w:t>
            </w:r>
          </w:p>
          <w:p w:rsidR="008851DB" w:rsidRDefault="00AC2A68" w:rsidP="002E14AE">
            <w:pPr>
              <w:pStyle w:val="BodyTextIndent2"/>
              <w:ind w:left="0" w:firstLine="0"/>
              <w:jc w:val="both"/>
            </w:pPr>
            <w:r>
              <w:t>j</w:t>
            </w:r>
            <w:r w:rsidR="008851DB">
              <w:t>āsaprot tehniskā dokumentācija attiecībā uz viņa atbildību, pienākumiem un darbību, kas saistās ar dūmgāzu siltummaini un būt spējīgam to pielietot praksē.</w:t>
            </w:r>
          </w:p>
        </w:tc>
      </w:tr>
    </w:tbl>
    <w:p w:rsidR="004F1297" w:rsidRDefault="004F1297" w:rsidP="002E14AE">
      <w:pPr>
        <w:pStyle w:val="BodyTextIndent2"/>
        <w:ind w:left="0" w:firstLine="0"/>
        <w:jc w:val="both"/>
      </w:pPr>
    </w:p>
    <w:p w:rsidR="004F1297" w:rsidRDefault="004F1297" w:rsidP="002E14AE">
      <w:pPr>
        <w:jc w:val="both"/>
      </w:pPr>
      <w:r>
        <w:br w:type="page"/>
      </w:r>
    </w:p>
    <w:p w:rsidR="005C1B7A" w:rsidRPr="00DE5A2A" w:rsidRDefault="004F1297" w:rsidP="002E14AE">
      <w:pPr>
        <w:pStyle w:val="Heading1"/>
        <w:jc w:val="both"/>
      </w:pPr>
      <w:bookmarkStart w:id="12" w:name="_Toc345403805"/>
      <w:r w:rsidRPr="00DE5A2A">
        <w:lastRenderedPageBreak/>
        <w:t>3.3.1. Operators</w:t>
      </w:r>
      <w:bookmarkEnd w:id="12"/>
    </w:p>
    <w:p w:rsidR="004F1297" w:rsidRDefault="004F1297" w:rsidP="002E14AE">
      <w:pPr>
        <w:pStyle w:val="BodyTextIndent2"/>
        <w:ind w:left="0" w:firstLine="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8130"/>
      </w:tblGrid>
      <w:tr w:rsidR="004F1297" w:rsidTr="001D0F22">
        <w:tc>
          <w:tcPr>
            <w:tcW w:w="8522" w:type="dxa"/>
            <w:gridSpan w:val="2"/>
          </w:tcPr>
          <w:p w:rsidR="004F1297" w:rsidRDefault="00DE5A2A" w:rsidP="002E14AE">
            <w:pPr>
              <w:pStyle w:val="BodyTextIndent2"/>
              <w:ind w:left="0" w:firstLine="0"/>
              <w:jc w:val="both"/>
            </w:pPr>
            <w:r>
              <w:t>Operators ir atbildīgs, lai nodrošinātu, ka:</w:t>
            </w:r>
          </w:p>
          <w:p w:rsidR="00C230D1" w:rsidRDefault="00C230D1" w:rsidP="002E14AE">
            <w:pPr>
              <w:pStyle w:val="BodyTextIndent2"/>
              <w:ind w:left="0" w:firstLine="0"/>
              <w:jc w:val="both"/>
            </w:pPr>
          </w:p>
        </w:tc>
      </w:tr>
      <w:tr w:rsidR="004F1297" w:rsidTr="001D0F22">
        <w:tc>
          <w:tcPr>
            <w:tcW w:w="392" w:type="dxa"/>
          </w:tcPr>
          <w:p w:rsidR="004F1297" w:rsidRDefault="00DE5A2A" w:rsidP="002E14AE">
            <w:pPr>
              <w:pStyle w:val="BodyTextIndent2"/>
              <w:ind w:left="0" w:firstLine="0"/>
              <w:jc w:val="both"/>
            </w:pPr>
            <w:r>
              <w:t>●</w:t>
            </w:r>
          </w:p>
          <w:p w:rsidR="00DE5A2A" w:rsidRDefault="00DE5A2A" w:rsidP="002E14AE">
            <w:pPr>
              <w:pStyle w:val="BodyTextIndent2"/>
              <w:ind w:left="0" w:firstLine="0"/>
              <w:jc w:val="both"/>
            </w:pPr>
            <w:r>
              <w:t>●</w:t>
            </w:r>
          </w:p>
          <w:p w:rsidR="00DE5A2A" w:rsidRDefault="00DE5A2A" w:rsidP="002E14AE">
            <w:pPr>
              <w:pStyle w:val="BodyTextIndent2"/>
              <w:ind w:left="0" w:firstLine="0"/>
              <w:jc w:val="both"/>
            </w:pPr>
            <w:r>
              <w:t>●</w:t>
            </w:r>
          </w:p>
          <w:p w:rsidR="00CB2750" w:rsidRDefault="00CB2750" w:rsidP="002E14AE">
            <w:pPr>
              <w:pStyle w:val="BodyTextIndent2"/>
              <w:ind w:left="0" w:firstLine="0"/>
              <w:jc w:val="both"/>
            </w:pPr>
            <w:r>
              <w:t>●</w:t>
            </w:r>
          </w:p>
          <w:p w:rsidR="00F11249" w:rsidRDefault="00F11249" w:rsidP="002E14AE">
            <w:pPr>
              <w:pStyle w:val="BodyTextIndent2"/>
              <w:ind w:left="0" w:firstLine="0"/>
              <w:jc w:val="both"/>
            </w:pPr>
            <w:r>
              <w:t>●</w:t>
            </w:r>
          </w:p>
          <w:p w:rsidR="00F11249" w:rsidRDefault="00F11249" w:rsidP="002E14AE">
            <w:pPr>
              <w:pStyle w:val="BodyTextIndent2"/>
              <w:ind w:left="0" w:firstLine="0"/>
              <w:jc w:val="both"/>
            </w:pPr>
            <w:r>
              <w:t>●</w:t>
            </w:r>
          </w:p>
          <w:p w:rsidR="00F11249" w:rsidRDefault="00F11249" w:rsidP="002E14AE">
            <w:pPr>
              <w:pStyle w:val="BodyTextIndent2"/>
              <w:ind w:left="0" w:firstLine="0"/>
              <w:jc w:val="both"/>
            </w:pPr>
            <w:r>
              <w:t>●</w:t>
            </w:r>
          </w:p>
          <w:p w:rsidR="00D23AA0" w:rsidRDefault="00D23AA0" w:rsidP="002E14AE">
            <w:pPr>
              <w:pStyle w:val="BodyTextIndent2"/>
              <w:ind w:left="0" w:firstLine="0"/>
              <w:jc w:val="both"/>
            </w:pPr>
          </w:p>
          <w:p w:rsidR="00D23AA0" w:rsidRDefault="00D23AA0" w:rsidP="002E14AE">
            <w:pPr>
              <w:pStyle w:val="BodyTextIndent2"/>
              <w:ind w:left="0" w:firstLine="0"/>
              <w:jc w:val="both"/>
            </w:pPr>
            <w:r>
              <w:t>●</w:t>
            </w:r>
          </w:p>
          <w:p w:rsidR="00D23AA0" w:rsidRDefault="00D23AA0" w:rsidP="002E14AE">
            <w:pPr>
              <w:pStyle w:val="BodyTextIndent2"/>
              <w:ind w:left="0" w:firstLine="0"/>
              <w:jc w:val="both"/>
            </w:pPr>
          </w:p>
          <w:p w:rsidR="00D23AA0" w:rsidRDefault="00D23AA0" w:rsidP="002E14AE">
            <w:pPr>
              <w:pStyle w:val="BodyTextIndent2"/>
              <w:ind w:left="0" w:firstLine="0"/>
              <w:jc w:val="both"/>
            </w:pPr>
            <w:r>
              <w:t>●</w:t>
            </w:r>
          </w:p>
          <w:p w:rsidR="00D23AA0" w:rsidRDefault="00D23AA0" w:rsidP="002E14AE">
            <w:pPr>
              <w:pStyle w:val="BodyTextIndent2"/>
              <w:ind w:left="0" w:firstLine="0"/>
              <w:jc w:val="both"/>
            </w:pPr>
            <w:r>
              <w:t>●</w:t>
            </w:r>
          </w:p>
          <w:p w:rsidR="00D23AA0" w:rsidRDefault="00D23AA0" w:rsidP="002E14AE">
            <w:pPr>
              <w:pStyle w:val="BodyTextIndent2"/>
              <w:ind w:left="0" w:firstLine="0"/>
              <w:jc w:val="both"/>
            </w:pPr>
            <w:r>
              <w:t>●</w:t>
            </w:r>
          </w:p>
          <w:p w:rsidR="00D23AA0" w:rsidRDefault="00D23AA0" w:rsidP="002E14AE">
            <w:pPr>
              <w:pStyle w:val="BodyTextIndent2"/>
              <w:ind w:left="0" w:firstLine="0"/>
              <w:jc w:val="both"/>
            </w:pPr>
            <w:r>
              <w:t>●</w:t>
            </w:r>
          </w:p>
          <w:p w:rsidR="001D0F22" w:rsidRDefault="001D0F22" w:rsidP="002E14AE">
            <w:pPr>
              <w:pStyle w:val="BodyTextIndent2"/>
              <w:ind w:left="0" w:firstLine="0"/>
              <w:jc w:val="both"/>
            </w:pPr>
            <w:r>
              <w:t>●</w:t>
            </w:r>
          </w:p>
          <w:p w:rsidR="001D0F22" w:rsidRDefault="001D0F22" w:rsidP="002E14AE">
            <w:pPr>
              <w:pStyle w:val="BodyTextIndent2"/>
              <w:ind w:left="0" w:firstLine="0"/>
              <w:jc w:val="both"/>
            </w:pPr>
          </w:p>
          <w:p w:rsidR="001D0F22" w:rsidRDefault="001D0F22" w:rsidP="002E14AE">
            <w:pPr>
              <w:pStyle w:val="BodyTextIndent2"/>
              <w:ind w:left="0" w:firstLine="0"/>
              <w:jc w:val="both"/>
            </w:pPr>
            <w:r>
              <w:t>●</w:t>
            </w:r>
          </w:p>
        </w:tc>
        <w:tc>
          <w:tcPr>
            <w:tcW w:w="8130" w:type="dxa"/>
          </w:tcPr>
          <w:p w:rsidR="004F1297" w:rsidRDefault="008C49D6" w:rsidP="002E14AE">
            <w:pPr>
              <w:pStyle w:val="BodyTextIndent2"/>
              <w:ind w:left="0" w:firstLine="0"/>
              <w:jc w:val="both"/>
            </w:pPr>
            <w:r>
              <w:t>D</w:t>
            </w:r>
            <w:r w:rsidR="00DE5A2A">
              <w:t>ūmgāzu siltummainis ir lietojams tikai tam paredzētam mērķim.</w:t>
            </w:r>
          </w:p>
          <w:p w:rsidR="00DE5A2A" w:rsidRDefault="00515C63" w:rsidP="002E14AE">
            <w:pPr>
              <w:pStyle w:val="BodyTextIndent2"/>
              <w:ind w:left="0" w:firstLine="0"/>
              <w:jc w:val="both"/>
            </w:pPr>
            <w:r>
              <w:t>D</w:t>
            </w:r>
            <w:r w:rsidR="00DE5A2A">
              <w:t>ūmgāzu siltummainis ir lietojams tikai tad, kad tas pilnībā un droši darbojas.</w:t>
            </w:r>
          </w:p>
          <w:p w:rsidR="00DE5A2A" w:rsidRDefault="00515C63" w:rsidP="002E14AE">
            <w:pPr>
              <w:pStyle w:val="BodyTextIndent2"/>
              <w:ind w:left="0" w:firstLine="0"/>
              <w:jc w:val="both"/>
            </w:pPr>
            <w:r>
              <w:t>D</w:t>
            </w:r>
            <w:r w:rsidR="00DE5A2A">
              <w:t xml:space="preserve">ūmgāzu siltummainis ir aizsargāts </w:t>
            </w:r>
            <w:r w:rsidR="00CB2750">
              <w:t>pret neatļautu lietošanu.</w:t>
            </w:r>
          </w:p>
          <w:p w:rsidR="00DE5A2A" w:rsidRDefault="00515C63" w:rsidP="002E14AE">
            <w:pPr>
              <w:pStyle w:val="BodyTextIndent2"/>
              <w:ind w:left="0" w:firstLine="0"/>
              <w:jc w:val="both"/>
            </w:pPr>
            <w:r>
              <w:t>I</w:t>
            </w:r>
            <w:r w:rsidR="00CB2750">
              <w:t>r pieejamas nepieciešamās personāla aizsarg</w:t>
            </w:r>
            <w:r w:rsidR="00F11249">
              <w:t>ierīces.</w:t>
            </w:r>
          </w:p>
          <w:p w:rsidR="00F11249" w:rsidRDefault="00515C63" w:rsidP="002E14AE">
            <w:pPr>
              <w:pStyle w:val="BodyTextIndent2"/>
              <w:ind w:left="0" w:firstLine="0"/>
              <w:jc w:val="both"/>
            </w:pPr>
            <w:r>
              <w:t>T</w:t>
            </w:r>
            <w:r w:rsidR="00F11249">
              <w:t>iek lietotas nepieciešamās personāla aizsargierīces.</w:t>
            </w:r>
          </w:p>
          <w:p w:rsidR="00F11249" w:rsidRDefault="00515C63" w:rsidP="002E14AE">
            <w:pPr>
              <w:pStyle w:val="BodyTextIndent2"/>
              <w:ind w:left="0" w:firstLine="0"/>
              <w:jc w:val="both"/>
            </w:pPr>
            <w:r>
              <w:t>P</w:t>
            </w:r>
            <w:r w:rsidR="00F11249">
              <w:t>ilnvarotie personāla locekļi ir pietiekami kvalificēti.</w:t>
            </w:r>
          </w:p>
          <w:p w:rsidR="00F11249" w:rsidRDefault="00515C63" w:rsidP="002E14AE">
            <w:pPr>
              <w:pStyle w:val="BodyTextIndent2"/>
              <w:ind w:left="0" w:firstLine="0"/>
              <w:jc w:val="both"/>
            </w:pPr>
            <w:r>
              <w:t>P</w:t>
            </w:r>
            <w:r w:rsidR="00F11249">
              <w:t>ilnvarotie personāla locekļi ir instruēti par visiem svarīgākiem veselības un drošības jautājumiem.</w:t>
            </w:r>
          </w:p>
          <w:p w:rsidR="00D23AA0" w:rsidRDefault="00515C63" w:rsidP="002E14AE">
            <w:pPr>
              <w:pStyle w:val="BodyTextIndent2"/>
              <w:ind w:left="0" w:firstLine="0"/>
              <w:jc w:val="both"/>
            </w:pPr>
            <w:r>
              <w:t>P</w:t>
            </w:r>
            <w:r w:rsidR="00D23AA0">
              <w:t>ilnvarotie personāla locekļi ir instruēti par visiem svarīgākiem dabas aizsardzības jautājumiem.</w:t>
            </w:r>
          </w:p>
          <w:p w:rsidR="00D23AA0" w:rsidRDefault="00515C63" w:rsidP="002E14AE">
            <w:pPr>
              <w:pStyle w:val="BodyTextIndent2"/>
              <w:ind w:left="0" w:firstLine="0"/>
              <w:jc w:val="both"/>
            </w:pPr>
            <w:r>
              <w:t>D</w:t>
            </w:r>
            <w:r w:rsidR="00D23AA0">
              <w:t>rošības un informācijas zīmes uz dūmgāzu siltummaiņa korpusa ir skaidri salasāmas.</w:t>
            </w:r>
          </w:p>
          <w:p w:rsidR="00D23AA0" w:rsidRDefault="00515C63" w:rsidP="002E14AE">
            <w:pPr>
              <w:pStyle w:val="BodyTextIndent2"/>
              <w:ind w:left="0" w:firstLine="0"/>
              <w:jc w:val="both"/>
            </w:pPr>
            <w:r>
              <w:t>I</w:t>
            </w:r>
            <w:r w:rsidR="00D23AA0">
              <w:t>r veikts visas sistēmas riska novērtējums un rezultāti ir apkopoti darba instrukcijās.</w:t>
            </w:r>
          </w:p>
          <w:p w:rsidR="00D23AA0" w:rsidRDefault="00515C63" w:rsidP="002E14AE">
            <w:pPr>
              <w:pStyle w:val="BodyTextIndent2"/>
              <w:ind w:left="0" w:firstLine="0"/>
              <w:jc w:val="both"/>
            </w:pPr>
            <w:r>
              <w:t>T</w:t>
            </w:r>
            <w:r w:rsidR="00D23AA0">
              <w:t>ikai pilnvarotie personāla locekļi tiek pielaisti pie dūmgāzu siltummaiņiem.</w:t>
            </w:r>
          </w:p>
          <w:p w:rsidR="00D23AA0" w:rsidRDefault="00515C63" w:rsidP="002E14AE">
            <w:pPr>
              <w:pStyle w:val="BodyTextIndent2"/>
              <w:ind w:left="0" w:firstLine="0"/>
              <w:jc w:val="both"/>
            </w:pPr>
            <w:r>
              <w:t>R</w:t>
            </w:r>
            <w:r w:rsidR="00960AE9">
              <w:t>emonti tiek veikti tikai iepriekš konsultējoties ar ražotāju.</w:t>
            </w:r>
          </w:p>
          <w:p w:rsidR="001D0F22" w:rsidRDefault="00515C63" w:rsidP="002E14AE">
            <w:pPr>
              <w:pStyle w:val="BodyTextIndent2"/>
              <w:ind w:left="0" w:firstLine="0"/>
              <w:jc w:val="both"/>
            </w:pPr>
            <w:r>
              <w:t>I</w:t>
            </w:r>
            <w:r w:rsidR="001D0F22">
              <w:t>kviens novērotais defekts vai nenormāla darbība/darbības traucējumi tiek laboti vienreiz un reģistrēti apkopes žurnālā.</w:t>
            </w:r>
          </w:p>
          <w:p w:rsidR="001D0F22" w:rsidRDefault="00515C63" w:rsidP="002E14AE">
            <w:pPr>
              <w:pStyle w:val="BodyTextIndent2"/>
              <w:ind w:left="0" w:firstLine="0"/>
              <w:jc w:val="both"/>
            </w:pPr>
            <w:r>
              <w:t>D</w:t>
            </w:r>
            <w:r w:rsidR="001D0F22">
              <w:t xml:space="preserve">ūmgāzu siltummaiņa darbība tiek apturēta darbības traucējumu laikā. </w:t>
            </w:r>
          </w:p>
        </w:tc>
      </w:tr>
    </w:tbl>
    <w:p w:rsidR="004F1297" w:rsidRDefault="004F1297" w:rsidP="002E14AE">
      <w:pPr>
        <w:pStyle w:val="BodyTextIndent2"/>
        <w:ind w:left="0" w:firstLine="0"/>
        <w:jc w:val="both"/>
      </w:pPr>
    </w:p>
    <w:p w:rsidR="0029382F" w:rsidRDefault="0029382F" w:rsidP="002E14AE">
      <w:pPr>
        <w:jc w:val="both"/>
      </w:pPr>
      <w:r>
        <w:br w:type="page"/>
      </w:r>
    </w:p>
    <w:p w:rsidR="0029382F" w:rsidRPr="0029382F" w:rsidRDefault="0029382F" w:rsidP="002E14AE">
      <w:pPr>
        <w:pStyle w:val="Heading1"/>
        <w:jc w:val="both"/>
      </w:pPr>
      <w:bookmarkStart w:id="13" w:name="_Toc345403806"/>
      <w:r w:rsidRPr="0029382F">
        <w:lastRenderedPageBreak/>
        <w:t>3.3.2.Ekspluatācijas un apkopes personāls</w:t>
      </w:r>
      <w:bookmarkEnd w:id="13"/>
    </w:p>
    <w:p w:rsidR="0029382F" w:rsidRDefault="0029382F" w:rsidP="002E14AE">
      <w:pPr>
        <w:pStyle w:val="BodyTextIndent2"/>
        <w:ind w:left="0" w:firstLine="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8185"/>
      </w:tblGrid>
      <w:tr w:rsidR="0029382F" w:rsidTr="00221C38">
        <w:tc>
          <w:tcPr>
            <w:tcW w:w="8522" w:type="dxa"/>
            <w:gridSpan w:val="2"/>
          </w:tcPr>
          <w:p w:rsidR="0029382F" w:rsidRDefault="0029382F" w:rsidP="002E14AE">
            <w:pPr>
              <w:pStyle w:val="BodyTextIndent2"/>
              <w:ind w:left="0" w:firstLine="0"/>
              <w:jc w:val="both"/>
            </w:pPr>
            <w:r>
              <w:t>Ekspluatācijas un apkopes personālam ir:</w:t>
            </w:r>
          </w:p>
          <w:p w:rsidR="00C230D1" w:rsidRDefault="00C230D1" w:rsidP="002E14AE">
            <w:pPr>
              <w:pStyle w:val="BodyTextIndent2"/>
              <w:ind w:left="0" w:firstLine="0"/>
              <w:jc w:val="both"/>
            </w:pPr>
          </w:p>
        </w:tc>
      </w:tr>
      <w:tr w:rsidR="0029382F" w:rsidTr="00221C38">
        <w:tc>
          <w:tcPr>
            <w:tcW w:w="337" w:type="dxa"/>
          </w:tcPr>
          <w:p w:rsidR="0029382F" w:rsidRDefault="0029382F" w:rsidP="002E14AE">
            <w:pPr>
              <w:pStyle w:val="BodyTextIndent2"/>
              <w:ind w:left="0" w:firstLine="0"/>
              <w:jc w:val="both"/>
            </w:pPr>
            <w:r>
              <w:t>●</w:t>
            </w:r>
          </w:p>
          <w:p w:rsidR="000E0148" w:rsidRDefault="000E0148" w:rsidP="002E14AE">
            <w:pPr>
              <w:pStyle w:val="BodyTextIndent2"/>
              <w:ind w:left="0" w:firstLine="0"/>
              <w:jc w:val="both"/>
            </w:pPr>
          </w:p>
          <w:p w:rsidR="000E0148" w:rsidRDefault="000E0148" w:rsidP="002E14AE">
            <w:pPr>
              <w:pStyle w:val="BodyTextIndent2"/>
              <w:ind w:left="0" w:firstLine="0"/>
              <w:jc w:val="both"/>
            </w:pPr>
          </w:p>
          <w:p w:rsidR="000E0148" w:rsidRDefault="000E0148" w:rsidP="002E14AE">
            <w:pPr>
              <w:pStyle w:val="BodyTextIndent2"/>
              <w:ind w:left="0" w:firstLine="0"/>
              <w:jc w:val="both"/>
            </w:pPr>
            <w:r>
              <w:t>●</w:t>
            </w:r>
          </w:p>
          <w:p w:rsidR="00D83E66" w:rsidRDefault="00D83E66" w:rsidP="002E14AE">
            <w:pPr>
              <w:pStyle w:val="BodyTextIndent2"/>
              <w:ind w:left="0" w:firstLine="0"/>
              <w:jc w:val="both"/>
            </w:pPr>
            <w:r>
              <w:t>●</w:t>
            </w:r>
          </w:p>
          <w:p w:rsidR="00D83E66" w:rsidRDefault="00D83E66" w:rsidP="002E14AE">
            <w:pPr>
              <w:pStyle w:val="BodyTextIndent2"/>
              <w:ind w:left="0" w:firstLine="0"/>
              <w:jc w:val="both"/>
            </w:pPr>
            <w:r>
              <w:t>●</w:t>
            </w:r>
          </w:p>
          <w:p w:rsidR="00B355D0" w:rsidRDefault="00B355D0" w:rsidP="002E14AE">
            <w:pPr>
              <w:pStyle w:val="BodyTextIndent2"/>
              <w:ind w:left="0" w:firstLine="0"/>
              <w:jc w:val="both"/>
            </w:pPr>
          </w:p>
          <w:p w:rsidR="00B355D0" w:rsidRDefault="00B355D0" w:rsidP="002E14AE">
            <w:pPr>
              <w:pStyle w:val="BodyTextIndent2"/>
              <w:ind w:left="0" w:firstLine="0"/>
              <w:jc w:val="both"/>
            </w:pPr>
            <w:r>
              <w:t>●</w:t>
            </w:r>
          </w:p>
        </w:tc>
        <w:tc>
          <w:tcPr>
            <w:tcW w:w="8185" w:type="dxa"/>
          </w:tcPr>
          <w:p w:rsidR="0029382F" w:rsidRDefault="003F0A5F" w:rsidP="002E14AE">
            <w:pPr>
              <w:pStyle w:val="BodyTextIndent2"/>
              <w:ind w:left="0" w:firstLine="0"/>
              <w:jc w:val="both"/>
            </w:pPr>
            <w:r>
              <w:t>J</w:t>
            </w:r>
            <w:r w:rsidR="0029382F">
              <w:t>ābūt spējīgam parādīt, ka tam ir nepieciešamās zināšanas par dūmgāzu siltummaiņa lietošanu un apkopi, kā tas ir norādīts vietējā likumdošanā</w:t>
            </w:r>
            <w:r w:rsidR="000E0148">
              <w:t>, piedaloties apmācības kursos vai apmācību sesijās.</w:t>
            </w:r>
          </w:p>
          <w:p w:rsidR="000E0148" w:rsidRDefault="00515C63" w:rsidP="002E14AE">
            <w:pPr>
              <w:pStyle w:val="BodyTextIndent2"/>
              <w:ind w:left="0" w:firstLine="0"/>
              <w:jc w:val="both"/>
            </w:pPr>
            <w:r>
              <w:t>J</w:t>
            </w:r>
            <w:r w:rsidR="000E0148">
              <w:t>āprot lietot dūmgāzu siltummaini tam paredzētiem mērķiem.</w:t>
            </w:r>
          </w:p>
          <w:p w:rsidR="00D83E66" w:rsidRDefault="00515C63" w:rsidP="002E14AE">
            <w:pPr>
              <w:pStyle w:val="BodyTextIndent2"/>
              <w:ind w:left="0" w:firstLine="0"/>
              <w:jc w:val="both"/>
            </w:pPr>
            <w:r>
              <w:t>L</w:t>
            </w:r>
            <w:r w:rsidR="00D83E66">
              <w:t>ietot individuālos aizsardzības līdzekļus.</w:t>
            </w:r>
          </w:p>
          <w:p w:rsidR="00D83E66" w:rsidRDefault="00515C63" w:rsidP="002E14AE">
            <w:pPr>
              <w:pStyle w:val="BodyTextIndent2"/>
              <w:ind w:left="0" w:firstLine="0"/>
              <w:jc w:val="both"/>
            </w:pPr>
            <w:r>
              <w:t>D</w:t>
            </w:r>
            <w:r w:rsidR="00D83E66">
              <w:t>efekta vai nenormāla</w:t>
            </w:r>
            <w:r w:rsidR="00B355D0">
              <w:t>s</w:t>
            </w:r>
            <w:r w:rsidR="00D83E66">
              <w:t xml:space="preserve"> darbība</w:t>
            </w:r>
            <w:r w:rsidR="00B355D0">
              <w:t>s/darbības traucējumu gadījumā nekavējoties atslēgt dūmgāzu siltummaini.</w:t>
            </w:r>
          </w:p>
          <w:p w:rsidR="00B355D0" w:rsidRDefault="00515C63" w:rsidP="002E14AE">
            <w:pPr>
              <w:pStyle w:val="BodyTextIndent2"/>
              <w:ind w:left="0" w:firstLine="0"/>
              <w:jc w:val="both"/>
            </w:pPr>
            <w:r>
              <w:t>P</w:t>
            </w:r>
            <w:r w:rsidR="00B355D0">
              <w:t xml:space="preserve">ar ikvienu novēroto defektu vai nenormālu darbību/darbības traucējumu ziņot, kā arī ierakstīt </w:t>
            </w:r>
            <w:r w:rsidR="00C230D1">
              <w:t>apkopes žurnālā</w:t>
            </w:r>
          </w:p>
        </w:tc>
      </w:tr>
      <w:tr w:rsidR="00C230D1" w:rsidTr="00221C38">
        <w:tc>
          <w:tcPr>
            <w:tcW w:w="8522" w:type="dxa"/>
            <w:gridSpan w:val="2"/>
          </w:tcPr>
          <w:p w:rsidR="00C230D1" w:rsidRDefault="00C230D1" w:rsidP="002E14AE">
            <w:pPr>
              <w:pStyle w:val="BodyTextIndent2"/>
              <w:ind w:left="0" w:firstLine="0"/>
              <w:jc w:val="both"/>
            </w:pPr>
          </w:p>
          <w:p w:rsidR="00C230D1" w:rsidRDefault="00C230D1" w:rsidP="002E14AE">
            <w:pPr>
              <w:pStyle w:val="BodyTextIndent2"/>
              <w:ind w:left="0" w:firstLine="0"/>
              <w:jc w:val="both"/>
            </w:pPr>
            <w:r>
              <w:t>Ekspluatācijas un apkopes personāls ir atbildīgs, lai nodrošinātu, ka:</w:t>
            </w:r>
          </w:p>
          <w:p w:rsidR="00C230D1" w:rsidRDefault="00C230D1" w:rsidP="002E14AE">
            <w:pPr>
              <w:pStyle w:val="BodyTextIndent2"/>
              <w:ind w:left="0" w:firstLine="0"/>
              <w:jc w:val="both"/>
            </w:pPr>
          </w:p>
        </w:tc>
      </w:tr>
      <w:tr w:rsidR="0029382F" w:rsidTr="00221C38">
        <w:tc>
          <w:tcPr>
            <w:tcW w:w="337" w:type="dxa"/>
          </w:tcPr>
          <w:p w:rsidR="0029382F" w:rsidRDefault="00C230D1" w:rsidP="002E14AE">
            <w:pPr>
              <w:pStyle w:val="BodyTextIndent2"/>
              <w:ind w:left="0" w:firstLine="0"/>
              <w:jc w:val="both"/>
            </w:pPr>
            <w:r>
              <w:t>●</w:t>
            </w:r>
          </w:p>
          <w:p w:rsidR="00C230D1" w:rsidRDefault="00C230D1" w:rsidP="002E14AE">
            <w:pPr>
              <w:pStyle w:val="BodyTextIndent2"/>
              <w:ind w:left="0" w:firstLine="0"/>
              <w:jc w:val="both"/>
            </w:pPr>
            <w:r>
              <w:t>●</w:t>
            </w:r>
          </w:p>
          <w:p w:rsidR="00C230D1" w:rsidRDefault="00C230D1" w:rsidP="002E14AE">
            <w:pPr>
              <w:pStyle w:val="BodyTextIndent2"/>
              <w:ind w:left="0" w:firstLine="0"/>
              <w:jc w:val="both"/>
            </w:pPr>
            <w:r>
              <w:t>●</w:t>
            </w:r>
          </w:p>
          <w:p w:rsidR="00C230D1" w:rsidRDefault="00C230D1" w:rsidP="002E14AE">
            <w:pPr>
              <w:pStyle w:val="BodyTextIndent2"/>
              <w:ind w:left="0" w:firstLine="0"/>
              <w:jc w:val="both"/>
            </w:pPr>
            <w:r>
              <w:t>●</w:t>
            </w:r>
          </w:p>
        </w:tc>
        <w:tc>
          <w:tcPr>
            <w:tcW w:w="8185" w:type="dxa"/>
          </w:tcPr>
          <w:p w:rsidR="00C230D1" w:rsidRDefault="004769DC" w:rsidP="002E14AE">
            <w:pPr>
              <w:pStyle w:val="BodyTextIndent2"/>
              <w:ind w:left="0" w:firstLine="0"/>
              <w:jc w:val="both"/>
            </w:pPr>
            <w:r>
              <w:t>D</w:t>
            </w:r>
            <w:r w:rsidR="00C230D1">
              <w:t>rošības un informācijas zīmes uz dūmgāzu siltummaiņa korpusa ir skaidri salasāmas.</w:t>
            </w:r>
          </w:p>
          <w:p w:rsidR="00C230D1" w:rsidRDefault="00515C63" w:rsidP="002E14AE">
            <w:pPr>
              <w:pStyle w:val="BodyTextIndent2"/>
              <w:ind w:left="0" w:firstLine="0"/>
              <w:jc w:val="both"/>
            </w:pPr>
            <w:r>
              <w:t>D</w:t>
            </w:r>
            <w:r w:rsidR="00C230D1">
              <w:t>ūmgāzu siltummainis ir aizsargāts pret neatļautu lietošanu.</w:t>
            </w:r>
          </w:p>
          <w:p w:rsidR="00C230D1" w:rsidRDefault="00515C63" w:rsidP="002E14AE">
            <w:pPr>
              <w:pStyle w:val="BodyTextIndent2"/>
              <w:ind w:left="0" w:firstLine="0"/>
              <w:jc w:val="both"/>
            </w:pPr>
            <w:r>
              <w:t>R</w:t>
            </w:r>
            <w:r w:rsidR="00C230D1">
              <w:t>emonti tiek veikti, iepriekš konsultējoties ar ražotāju.</w:t>
            </w:r>
          </w:p>
          <w:p w:rsidR="0029382F" w:rsidRDefault="00515C63" w:rsidP="002E14AE">
            <w:pPr>
              <w:pStyle w:val="BodyTextIndent2"/>
              <w:ind w:left="0" w:firstLine="0"/>
              <w:jc w:val="both"/>
            </w:pPr>
            <w:r>
              <w:t>D</w:t>
            </w:r>
            <w:r w:rsidR="00C230D1">
              <w:t>ūmgāzu siltummainis ir lietojams tikai tad, kad tas pilnībā un droši darbojas.</w:t>
            </w:r>
          </w:p>
        </w:tc>
      </w:tr>
    </w:tbl>
    <w:p w:rsidR="00221C38" w:rsidRDefault="00221C38" w:rsidP="002E14AE">
      <w:pPr>
        <w:pStyle w:val="BodyTextIndent2"/>
        <w:ind w:left="0" w:firstLine="0"/>
        <w:jc w:val="both"/>
      </w:pPr>
    </w:p>
    <w:p w:rsidR="00221C38" w:rsidRDefault="00221C38" w:rsidP="002E14AE">
      <w:pPr>
        <w:jc w:val="both"/>
      </w:pPr>
      <w:r>
        <w:br w:type="page"/>
      </w:r>
    </w:p>
    <w:p w:rsidR="0029382F" w:rsidRPr="0017435D" w:rsidRDefault="003C2AD9" w:rsidP="002E14AE">
      <w:pPr>
        <w:pStyle w:val="Heading1"/>
        <w:jc w:val="both"/>
      </w:pPr>
      <w:bookmarkStart w:id="14" w:name="_Toc345403807"/>
      <w:r w:rsidRPr="0017435D">
        <w:lastRenderedPageBreak/>
        <w:t>3.5. Galvenā drošības informācija</w:t>
      </w:r>
      <w:bookmarkEnd w:id="14"/>
    </w:p>
    <w:p w:rsidR="003C2AD9" w:rsidRDefault="003C2AD9" w:rsidP="002E14AE">
      <w:pPr>
        <w:pStyle w:val="BodyTextIndent2"/>
        <w:ind w:left="0" w:firstLine="0"/>
        <w:jc w:val="both"/>
      </w:pPr>
    </w:p>
    <w:p w:rsidR="003C2AD9" w:rsidRDefault="0017435D" w:rsidP="002E14AE">
      <w:pPr>
        <w:pStyle w:val="BodyTextIndent2"/>
        <w:ind w:left="0" w:firstLine="0"/>
        <w:jc w:val="both"/>
      </w:pPr>
      <w:r>
        <w:t>Izmaiņas dūmgāzu siltummaiņa konstrukcijā nav pieļaujamas.</w:t>
      </w:r>
    </w:p>
    <w:p w:rsidR="0017435D" w:rsidRDefault="0017435D" w:rsidP="002E14AE">
      <w:pPr>
        <w:pStyle w:val="BodyTextIndent2"/>
        <w:ind w:left="0" w:firstLine="0"/>
        <w:jc w:val="both"/>
      </w:pPr>
    </w:p>
    <w:p w:rsidR="0017435D" w:rsidRDefault="0017435D" w:rsidP="002E14AE">
      <w:pPr>
        <w:pStyle w:val="BodyTextIndent2"/>
        <w:ind w:left="0" w:firstLine="0"/>
        <w:jc w:val="both"/>
      </w:pPr>
      <w:r>
        <w:t>Visas drošības ierīces ir jābūt pieejamas un darbotspējīgas.</w:t>
      </w:r>
    </w:p>
    <w:p w:rsidR="0017435D" w:rsidRDefault="0017435D" w:rsidP="002E14AE">
      <w:pPr>
        <w:pStyle w:val="BodyTextIndent2"/>
        <w:ind w:left="0" w:firstLine="0"/>
        <w:jc w:val="both"/>
      </w:pPr>
    </w:p>
    <w:p w:rsidR="0017435D" w:rsidRDefault="0017435D" w:rsidP="002E14AE">
      <w:pPr>
        <w:pStyle w:val="BodyTextIndent2"/>
        <w:ind w:left="0" w:firstLine="0"/>
        <w:jc w:val="both"/>
      </w:pPr>
      <w:r>
        <w:t>Uz dūmgāzu siltummaiņa korpusa ir jābūt visiem apzīmējumiem</w:t>
      </w:r>
      <w:r w:rsidR="000F5CBE">
        <w:t xml:space="preserve"> un skaidri salasāmiem.</w:t>
      </w:r>
    </w:p>
    <w:p w:rsidR="000F5CBE" w:rsidRDefault="000F5CBE" w:rsidP="002E14AE">
      <w:pPr>
        <w:pStyle w:val="BodyTextIndent2"/>
        <w:ind w:left="0" w:firstLine="0"/>
        <w:jc w:val="both"/>
      </w:pPr>
    </w:p>
    <w:p w:rsidR="000F5CBE" w:rsidRDefault="000F5CBE" w:rsidP="002E14AE">
      <w:pPr>
        <w:pStyle w:val="BodyTextIndent2"/>
        <w:ind w:left="0" w:firstLine="0"/>
        <w:jc w:val="both"/>
      </w:pPr>
      <w:r>
        <w:t>Pilnvarotie personāla locekļi ir atbildīgi par dūmgāzu siltummaiņa drošu darbību.</w:t>
      </w:r>
    </w:p>
    <w:p w:rsidR="000F5CBE" w:rsidRDefault="000F5CBE" w:rsidP="002E14AE">
      <w:pPr>
        <w:pStyle w:val="BodyTextIndent2"/>
        <w:ind w:left="0" w:firstLine="0"/>
        <w:jc w:val="both"/>
      </w:pPr>
    </w:p>
    <w:p w:rsidR="000F5CBE" w:rsidRDefault="000F5CBE" w:rsidP="002E14AE">
      <w:pPr>
        <w:pStyle w:val="BodyTextIndent2"/>
        <w:ind w:left="0" w:firstLine="0"/>
        <w:jc w:val="both"/>
      </w:pPr>
      <w:r>
        <w:t>Pilnvarotie personāla locekļi ir atbildīgi, laidūmgāzu siltummainis ir aizsargāts pret neatļautu lietošanu.</w:t>
      </w:r>
    </w:p>
    <w:p w:rsidR="007A147C" w:rsidRDefault="007A147C" w:rsidP="002E14AE">
      <w:pPr>
        <w:pStyle w:val="BodyTextIndent2"/>
        <w:ind w:left="0" w:firstLine="0"/>
        <w:jc w:val="both"/>
      </w:pPr>
    </w:p>
    <w:p w:rsidR="000F5CBE" w:rsidRDefault="000F5CBE" w:rsidP="002E14AE">
      <w:pPr>
        <w:shd w:val="clear" w:color="auto" w:fill="F5F5F5"/>
        <w:jc w:val="both"/>
        <w:textAlignment w:val="top"/>
        <w:rPr>
          <w:color w:val="888888"/>
          <w:lang w:eastAsia="lv-LV"/>
        </w:rPr>
      </w:pPr>
      <w:r>
        <w:t xml:space="preserve">Pilnvarotiem personāla locekļiem </w:t>
      </w:r>
      <w:r w:rsidRPr="000F5CBE">
        <w:rPr>
          <w:color w:val="333333"/>
          <w:lang w:eastAsia="lv-LV"/>
        </w:rPr>
        <w:t>ir pienākums ievērot attiecīgos nelaimes gadījumu novēršanas</w:t>
      </w:r>
      <w:r w:rsidRPr="00BA275E">
        <w:rPr>
          <w:lang w:eastAsia="lv-LV"/>
        </w:rPr>
        <w:t>noteikumus.</w:t>
      </w:r>
    </w:p>
    <w:p w:rsidR="007A147C" w:rsidRDefault="007A147C" w:rsidP="002E14AE">
      <w:pPr>
        <w:shd w:val="clear" w:color="auto" w:fill="F5F5F5"/>
        <w:jc w:val="both"/>
        <w:textAlignment w:val="top"/>
        <w:rPr>
          <w:color w:val="888888"/>
          <w:lang w:eastAsia="lv-LV"/>
        </w:rPr>
      </w:pPr>
    </w:p>
    <w:p w:rsidR="00BA275E" w:rsidRDefault="00BA275E" w:rsidP="002E14AE">
      <w:pPr>
        <w:shd w:val="clear" w:color="auto" w:fill="F5F5F5"/>
        <w:jc w:val="both"/>
        <w:textAlignment w:val="top"/>
        <w:rPr>
          <w:lang w:eastAsia="lv-LV"/>
        </w:rPr>
      </w:pPr>
      <w:r>
        <w:t xml:space="preserve">Pilnvarotiem personāla locekļiem </w:t>
      </w:r>
      <w:r w:rsidRPr="000F5CBE">
        <w:rPr>
          <w:color w:val="333333"/>
          <w:lang w:eastAsia="lv-LV"/>
        </w:rPr>
        <w:t>ir pienākums</w:t>
      </w:r>
      <w:r w:rsidRPr="00BA275E">
        <w:rPr>
          <w:color w:val="000000" w:themeColor="text1"/>
          <w:lang w:eastAsia="lv-LV"/>
        </w:rPr>
        <w:t xml:space="preserve">ievērot uzraugu un amatpersonu </w:t>
      </w:r>
      <w:r w:rsidRPr="00BA275E">
        <w:rPr>
          <w:lang w:eastAsia="lv-LV"/>
        </w:rPr>
        <w:t>drošības un darba instrukcijas.</w:t>
      </w:r>
    </w:p>
    <w:p w:rsidR="00BA275E" w:rsidRDefault="00BA275E" w:rsidP="002E14AE">
      <w:pPr>
        <w:shd w:val="clear" w:color="auto" w:fill="F5F5F5"/>
        <w:jc w:val="both"/>
        <w:textAlignment w:val="top"/>
        <w:rPr>
          <w:lang w:eastAsia="lv-LV"/>
        </w:rPr>
      </w:pPr>
    </w:p>
    <w:p w:rsidR="00BA275E" w:rsidRPr="00BA275E" w:rsidRDefault="00BA275E" w:rsidP="002E14AE">
      <w:pPr>
        <w:shd w:val="clear" w:color="auto" w:fill="F5F5F5"/>
        <w:jc w:val="both"/>
        <w:textAlignment w:val="top"/>
        <w:rPr>
          <w:lang w:eastAsia="lv-LV"/>
        </w:rPr>
      </w:pPr>
      <w:r>
        <w:t xml:space="preserve">Pilnvarotiem personāla locekļiem </w:t>
      </w:r>
      <w:r w:rsidRPr="000F5CBE">
        <w:rPr>
          <w:color w:val="333333"/>
          <w:lang w:eastAsia="lv-LV"/>
        </w:rPr>
        <w:t>ir pienākums</w:t>
      </w:r>
      <w:r>
        <w:rPr>
          <w:lang w:eastAsia="lv-LV"/>
        </w:rPr>
        <w:t xml:space="preserve"> lietot individuālos aizsardzības līdzekļus.</w:t>
      </w:r>
    </w:p>
    <w:p w:rsidR="00BA275E" w:rsidRPr="000F5CBE" w:rsidRDefault="00BA275E" w:rsidP="002E14AE">
      <w:pPr>
        <w:shd w:val="clear" w:color="auto" w:fill="F5F5F5"/>
        <w:jc w:val="both"/>
        <w:textAlignment w:val="top"/>
        <w:rPr>
          <w:color w:val="888888"/>
          <w:lang w:eastAsia="lv-LV"/>
        </w:rPr>
      </w:pPr>
    </w:p>
    <w:p w:rsidR="000F5CBE" w:rsidRDefault="00BA275E" w:rsidP="002E14AE">
      <w:pPr>
        <w:pStyle w:val="BodyTextIndent2"/>
        <w:ind w:left="0" w:firstLine="0"/>
        <w:jc w:val="both"/>
      </w:pPr>
      <w:r>
        <w:t>Alkohola, narkotiku, medikamentu vai citu nervu sistēmu ietekmējošu vai apreibinošo vielu lietošana ir aizliegta.</w:t>
      </w:r>
    </w:p>
    <w:p w:rsidR="007A147C" w:rsidRDefault="007A147C" w:rsidP="002E14AE">
      <w:pPr>
        <w:pStyle w:val="BodyTextIndent2"/>
        <w:ind w:left="0" w:firstLine="0"/>
        <w:jc w:val="both"/>
      </w:pPr>
    </w:p>
    <w:p w:rsidR="00BA275E" w:rsidRDefault="007A147C" w:rsidP="002E14AE">
      <w:pPr>
        <w:pStyle w:val="BodyTextIndent2"/>
        <w:ind w:left="0" w:firstLine="0"/>
        <w:jc w:val="both"/>
      </w:pPr>
      <w:r>
        <w:t xml:space="preserve">Pilnvarotiem personāla locekļiem </w:t>
      </w:r>
      <w:r w:rsidRPr="000F5CBE">
        <w:rPr>
          <w:color w:val="333333"/>
          <w:lang w:eastAsia="lv-LV"/>
        </w:rPr>
        <w:t>ir</w:t>
      </w:r>
      <w:r>
        <w:t xml:space="preserve"> jāpazīst dūmgāzu siltummaiņa komponentes un to darbība un jāprot tās lietot.</w:t>
      </w:r>
    </w:p>
    <w:p w:rsidR="007A147C" w:rsidRDefault="007A147C" w:rsidP="002E14AE">
      <w:pPr>
        <w:pStyle w:val="BodyTextIndent2"/>
        <w:ind w:left="0" w:firstLine="0"/>
        <w:jc w:val="both"/>
      </w:pPr>
    </w:p>
    <w:p w:rsidR="007A147C" w:rsidRDefault="007A147C" w:rsidP="002E14AE">
      <w:pPr>
        <w:pStyle w:val="BodyTextIndent2"/>
        <w:ind w:left="0" w:firstLine="0"/>
        <w:jc w:val="both"/>
      </w:pPr>
      <w:r>
        <w:t xml:space="preserve">Pilnvarotiem personāla locekļiem </w:t>
      </w:r>
      <w:r w:rsidRPr="000F5CBE">
        <w:rPr>
          <w:color w:val="333333"/>
          <w:lang w:eastAsia="lv-LV"/>
        </w:rPr>
        <w:t>ir</w:t>
      </w:r>
      <w:r>
        <w:t xml:space="preserve"> jāzina 5 elektrības drošības noteikumi un jāprot tos ievērot.</w:t>
      </w:r>
    </w:p>
    <w:p w:rsidR="007A147C" w:rsidRDefault="007A147C" w:rsidP="002E14AE">
      <w:pPr>
        <w:pStyle w:val="BodyTextIndent2"/>
        <w:ind w:left="0" w:firstLine="0"/>
        <w:jc w:val="both"/>
      </w:pPr>
    </w:p>
    <w:p w:rsidR="007A147C" w:rsidRDefault="007A147C" w:rsidP="002E14AE">
      <w:pPr>
        <w:pStyle w:val="BodyTextIndent2"/>
        <w:ind w:left="0" w:firstLine="0"/>
        <w:jc w:val="both"/>
      </w:pPr>
      <w:r>
        <w:t xml:space="preserve">Pirms darba uzsākšanas: </w:t>
      </w:r>
    </w:p>
    <w:p w:rsidR="007A147C" w:rsidRDefault="007A147C" w:rsidP="002E14AE">
      <w:pPr>
        <w:pStyle w:val="BodyTextIndent2"/>
        <w:ind w:left="0" w:firstLine="0"/>
        <w:jc w:val="both"/>
      </w:pPr>
    </w:p>
    <w:p w:rsidR="007A147C" w:rsidRDefault="007A147C" w:rsidP="002E14AE">
      <w:pPr>
        <w:pStyle w:val="BodyTextIndent2"/>
        <w:ind w:left="0" w:firstLine="0"/>
        <w:jc w:val="both"/>
      </w:pPr>
      <w:r>
        <w:t>● veikt drošības atslēgumu</w:t>
      </w:r>
    </w:p>
    <w:p w:rsidR="007A147C" w:rsidRDefault="007A147C" w:rsidP="002E14AE">
      <w:pPr>
        <w:pStyle w:val="BodyTextIndent2"/>
        <w:ind w:left="0" w:firstLine="0"/>
        <w:jc w:val="both"/>
      </w:pPr>
      <w:r>
        <w:t>● nodrošināt pret atkārtotu pieslēgšanos</w:t>
      </w:r>
    </w:p>
    <w:p w:rsidR="007A147C" w:rsidRDefault="007A147C" w:rsidP="002E14AE">
      <w:pPr>
        <w:pStyle w:val="BodyTextIndent2"/>
        <w:ind w:left="0" w:firstLine="0"/>
        <w:jc w:val="both"/>
      </w:pPr>
      <w:r>
        <w:t>● pārbaudīt atslēgumu no padeves</w:t>
      </w:r>
    </w:p>
    <w:p w:rsidR="007A147C" w:rsidRDefault="007A147C" w:rsidP="002E14AE">
      <w:pPr>
        <w:pStyle w:val="BodyTextIndent2"/>
        <w:ind w:left="0" w:firstLine="0"/>
        <w:jc w:val="both"/>
      </w:pPr>
      <w:r>
        <w:t>● izdara sazemēšanu</w:t>
      </w:r>
    </w:p>
    <w:p w:rsidR="007A147C" w:rsidRDefault="007A147C" w:rsidP="002E14AE">
      <w:pPr>
        <w:pStyle w:val="BodyTextIndent2"/>
        <w:ind w:left="0" w:firstLine="0"/>
        <w:jc w:val="both"/>
      </w:pPr>
      <w:r>
        <w:t>●</w:t>
      </w:r>
      <w:r w:rsidR="00AB337C">
        <w:t xml:space="preserve"> izolēt vai bloķēt blakus zem sprieguma esošās detaļas.</w:t>
      </w:r>
    </w:p>
    <w:p w:rsidR="009E4AE3" w:rsidRDefault="009E4AE3" w:rsidP="002E14AE">
      <w:pPr>
        <w:jc w:val="both"/>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6138"/>
      </w:tblGrid>
      <w:tr w:rsidR="009E4AE3" w:rsidTr="007E2416">
        <w:tc>
          <w:tcPr>
            <w:tcW w:w="2093" w:type="dxa"/>
          </w:tcPr>
          <w:p w:rsidR="009E4AE3" w:rsidRPr="00E1274D" w:rsidRDefault="00525F58" w:rsidP="002E14AE">
            <w:pPr>
              <w:pStyle w:val="BodyTextIndent2"/>
              <w:ind w:left="0" w:firstLine="0"/>
              <w:jc w:val="both"/>
              <w:rPr>
                <w:b/>
              </w:rPr>
            </w:pPr>
            <w:r w:rsidRPr="00E1274D">
              <w:rPr>
                <w:b/>
              </w:rPr>
              <w:lastRenderedPageBreak/>
              <w:t>Montāža</w:t>
            </w:r>
          </w:p>
        </w:tc>
        <w:tc>
          <w:tcPr>
            <w:tcW w:w="6429" w:type="dxa"/>
          </w:tcPr>
          <w:p w:rsidR="009E4AE3" w:rsidRDefault="00525F58" w:rsidP="002E14AE">
            <w:pPr>
              <w:pStyle w:val="BodyTextIndent2"/>
              <w:ind w:left="0" w:firstLine="0"/>
              <w:jc w:val="both"/>
            </w:pPr>
            <w:r>
              <w:t>Dūmgāzes siltummaini uzstādīt tikai uz stabilas virsmas.</w:t>
            </w:r>
          </w:p>
          <w:p w:rsidR="00525F58" w:rsidRDefault="00525F58" w:rsidP="002E14AE">
            <w:pPr>
              <w:pStyle w:val="BodyTextIndent2"/>
              <w:ind w:left="0" w:firstLine="0"/>
              <w:jc w:val="both"/>
            </w:pPr>
            <w:r>
              <w:t>Dūmgāzes siltummaini uzstādīt tikai uz plakanas virsmas.</w:t>
            </w:r>
          </w:p>
          <w:p w:rsidR="00525F58" w:rsidRDefault="00377FD0" w:rsidP="002E14AE">
            <w:pPr>
              <w:pStyle w:val="BodyTextIndent2"/>
              <w:ind w:left="0" w:firstLine="0"/>
              <w:jc w:val="both"/>
            </w:pPr>
            <w:r>
              <w:t>Kad uzstāda dūmgāzu siltummaini uzmanīt ikvienu smaguma centra nobīdi.</w:t>
            </w:r>
          </w:p>
        </w:tc>
      </w:tr>
      <w:tr w:rsidR="009E4AE3" w:rsidTr="007E2416">
        <w:tc>
          <w:tcPr>
            <w:tcW w:w="2093" w:type="dxa"/>
          </w:tcPr>
          <w:p w:rsidR="009E4AE3" w:rsidRPr="00E1274D" w:rsidRDefault="00377FD0" w:rsidP="002E14AE">
            <w:pPr>
              <w:pStyle w:val="BodyTextIndent2"/>
              <w:ind w:left="0" w:firstLine="0"/>
              <w:jc w:val="both"/>
              <w:rPr>
                <w:b/>
              </w:rPr>
            </w:pPr>
            <w:r w:rsidRPr="00E1274D">
              <w:rPr>
                <w:b/>
              </w:rPr>
              <w:t>Palaišana</w:t>
            </w:r>
          </w:p>
        </w:tc>
        <w:tc>
          <w:tcPr>
            <w:tcW w:w="6429" w:type="dxa"/>
          </w:tcPr>
          <w:p w:rsidR="009E4AE3" w:rsidRDefault="00377FD0" w:rsidP="002E14AE">
            <w:pPr>
              <w:pStyle w:val="BodyTextIndent2"/>
              <w:ind w:left="0" w:firstLine="0"/>
              <w:jc w:val="both"/>
            </w:pPr>
            <w:r>
              <w:t>Kad palaiž dūmgāzu siltummaini, tad pārbauda tā darbību un darbības drošību.</w:t>
            </w:r>
          </w:p>
          <w:p w:rsidR="00377FD0" w:rsidRDefault="00377FD0" w:rsidP="002E14AE">
            <w:pPr>
              <w:pStyle w:val="BodyTextIndent2"/>
              <w:ind w:left="0" w:firstLine="0"/>
              <w:jc w:val="both"/>
            </w:pPr>
            <w:r>
              <w:t>Pirms atkārtotas palaišanas (piemēram, apkope, avārijas atslēgums) ir jāatrisina atslēgšanas cēlonis.</w:t>
            </w:r>
          </w:p>
          <w:p w:rsidR="00377FD0" w:rsidRDefault="00377FD0" w:rsidP="002E14AE">
            <w:pPr>
              <w:pStyle w:val="BodyTextIndent2"/>
              <w:ind w:left="0" w:firstLine="0"/>
              <w:jc w:val="both"/>
            </w:pPr>
            <w:r>
              <w:t>Tikai pilnīgi droši darbojošu dūmgāzu siltummaini var nodot lietošanā.</w:t>
            </w:r>
          </w:p>
          <w:p w:rsidR="00377FD0" w:rsidRDefault="00E1274D" w:rsidP="002E14AE">
            <w:pPr>
              <w:pStyle w:val="BodyTextIndent2"/>
              <w:ind w:left="0" w:firstLine="0"/>
              <w:jc w:val="both"/>
            </w:pPr>
            <w:r>
              <w:t>Var izvēlēties tikai tos iestatījumus vadības sistēmai/pneimatikai, kas ir uzdoti piegādātāja lietošanas instrukcijā.</w:t>
            </w:r>
          </w:p>
        </w:tc>
      </w:tr>
      <w:tr w:rsidR="009E4AE3" w:rsidTr="007E2416">
        <w:tc>
          <w:tcPr>
            <w:tcW w:w="2093" w:type="dxa"/>
          </w:tcPr>
          <w:p w:rsidR="009E4AE3" w:rsidRPr="001E314E" w:rsidRDefault="00E1274D" w:rsidP="002E14AE">
            <w:pPr>
              <w:pStyle w:val="BodyTextIndent2"/>
              <w:ind w:left="0" w:firstLine="0"/>
              <w:jc w:val="both"/>
              <w:rPr>
                <w:b/>
              </w:rPr>
            </w:pPr>
            <w:r w:rsidRPr="001E314E">
              <w:rPr>
                <w:b/>
              </w:rPr>
              <w:t>Darbība</w:t>
            </w:r>
          </w:p>
        </w:tc>
        <w:tc>
          <w:tcPr>
            <w:tcW w:w="6429" w:type="dxa"/>
          </w:tcPr>
          <w:p w:rsidR="009E4AE3" w:rsidRDefault="00E1274D" w:rsidP="002E14AE">
            <w:pPr>
              <w:pStyle w:val="BodyTextIndent2"/>
              <w:ind w:left="0" w:firstLine="0"/>
              <w:jc w:val="both"/>
            </w:pPr>
            <w:r>
              <w:t>Dūmgāzu siltummainis ir lietojams tikai tad, kad tas pilnībā un droši darbojas.</w:t>
            </w:r>
          </w:p>
          <w:p w:rsidR="00E1274D" w:rsidRDefault="00E1274D" w:rsidP="002E14AE">
            <w:pPr>
              <w:pStyle w:val="BodyTextIndent2"/>
              <w:ind w:left="0" w:firstLine="0"/>
              <w:jc w:val="both"/>
            </w:pPr>
            <w:r>
              <w:t>Nenormālas darbības/darbības traucējumu gadījumā nekavējoties atslēgt dūmgāzu siltummaini.</w:t>
            </w:r>
          </w:p>
          <w:p w:rsidR="00E1274D" w:rsidRDefault="00D207BE" w:rsidP="002E14AE">
            <w:pPr>
              <w:pStyle w:val="BodyTextIndent2"/>
              <w:ind w:left="0" w:firstLine="0"/>
              <w:jc w:val="both"/>
            </w:pPr>
            <w:r>
              <w:t>Nenormālu darbību/darbības traucējumu gadījumā nekavējoties ziņot un ierakstīt apkopes žurnālā.</w:t>
            </w:r>
          </w:p>
        </w:tc>
      </w:tr>
      <w:tr w:rsidR="009E4AE3" w:rsidTr="007E2416">
        <w:tc>
          <w:tcPr>
            <w:tcW w:w="2093" w:type="dxa"/>
          </w:tcPr>
          <w:p w:rsidR="009E4AE3" w:rsidRPr="001E314E" w:rsidRDefault="001E314E" w:rsidP="002E14AE">
            <w:pPr>
              <w:pStyle w:val="BodyTextIndent2"/>
              <w:ind w:left="0" w:firstLine="0"/>
              <w:jc w:val="both"/>
              <w:rPr>
                <w:b/>
              </w:rPr>
            </w:pPr>
            <w:r w:rsidRPr="001E314E">
              <w:rPr>
                <w:b/>
              </w:rPr>
              <w:t>Apkope/tīrīšana</w:t>
            </w:r>
          </w:p>
        </w:tc>
        <w:tc>
          <w:tcPr>
            <w:tcW w:w="6429" w:type="dxa"/>
          </w:tcPr>
          <w:p w:rsidR="009E4AE3" w:rsidRDefault="001E314E" w:rsidP="002E14AE">
            <w:pPr>
              <w:pStyle w:val="BodyTextIndent2"/>
              <w:ind w:left="0" w:firstLine="0"/>
              <w:jc w:val="both"/>
            </w:pPr>
            <w:r>
              <w:t>Darba laikā dūmgāzu siltummaini netīrīt.</w:t>
            </w:r>
          </w:p>
          <w:p w:rsidR="001E314E" w:rsidRDefault="001E314E" w:rsidP="002E14AE">
            <w:pPr>
              <w:pStyle w:val="BodyTextIndent2"/>
              <w:ind w:left="0" w:firstLine="0"/>
              <w:jc w:val="both"/>
            </w:pPr>
            <w:r>
              <w:t>Ievērot tīrīšanas intervālus.</w:t>
            </w:r>
          </w:p>
          <w:p w:rsidR="001E314E" w:rsidRDefault="001E314E" w:rsidP="002E14AE">
            <w:pPr>
              <w:pStyle w:val="BodyTextIndent2"/>
              <w:ind w:left="0" w:firstLine="0"/>
              <w:jc w:val="both"/>
            </w:pPr>
            <w:r>
              <w:t>Ievērot informāciju par tīrīšanu.</w:t>
            </w:r>
          </w:p>
        </w:tc>
      </w:tr>
      <w:tr w:rsidR="009E4AE3" w:rsidTr="007E2416">
        <w:tc>
          <w:tcPr>
            <w:tcW w:w="2093" w:type="dxa"/>
          </w:tcPr>
          <w:p w:rsidR="009E4AE3" w:rsidRPr="00D55CE6" w:rsidRDefault="001E314E" w:rsidP="002E14AE">
            <w:pPr>
              <w:pStyle w:val="BodyTextIndent2"/>
              <w:ind w:left="0" w:firstLine="0"/>
              <w:jc w:val="both"/>
              <w:rPr>
                <w:b/>
              </w:rPr>
            </w:pPr>
            <w:r w:rsidRPr="00D55CE6">
              <w:rPr>
                <w:b/>
              </w:rPr>
              <w:t>Apkope</w:t>
            </w:r>
          </w:p>
        </w:tc>
        <w:tc>
          <w:tcPr>
            <w:tcW w:w="6429" w:type="dxa"/>
          </w:tcPr>
          <w:p w:rsidR="009E4AE3" w:rsidRDefault="001F5132" w:rsidP="002E14AE">
            <w:pPr>
              <w:pStyle w:val="BodyTextIndent2"/>
              <w:ind w:left="0" w:firstLine="0"/>
              <w:jc w:val="both"/>
            </w:pPr>
            <w:r>
              <w:t>Darbības laikā dūmgāzu siltummainim neveikt apkopi.</w:t>
            </w:r>
          </w:p>
          <w:p w:rsidR="001F5132" w:rsidRDefault="001F5132" w:rsidP="002E14AE">
            <w:pPr>
              <w:pStyle w:val="BodyTextIndent2"/>
              <w:ind w:left="0" w:firstLine="0"/>
              <w:jc w:val="both"/>
            </w:pPr>
            <w:r>
              <w:t>Ievērot apkopes intervālus, kas ir uzrādīti šajās instrukcijās.</w:t>
            </w:r>
          </w:p>
          <w:p w:rsidR="001F5132" w:rsidRDefault="001F5132" w:rsidP="002E14AE">
            <w:pPr>
              <w:pStyle w:val="BodyTextIndent2"/>
              <w:ind w:left="0" w:firstLine="0"/>
              <w:jc w:val="both"/>
            </w:pPr>
            <w:r>
              <w:t>Tikai operatora se</w:t>
            </w:r>
            <w:r w:rsidR="00D55CE6">
              <w:t xml:space="preserve">rvisa personāls var veikt apkopes darbus, kādi ir aprakstīti </w:t>
            </w:r>
            <w:r>
              <w:t>šajās instrukcijās.</w:t>
            </w:r>
          </w:p>
          <w:p w:rsidR="001F5132" w:rsidRDefault="001F5132" w:rsidP="002E14AE">
            <w:pPr>
              <w:pStyle w:val="BodyTextIndent2"/>
              <w:ind w:left="0" w:firstLine="0"/>
              <w:jc w:val="both"/>
            </w:pPr>
            <w:r>
              <w:t xml:space="preserve">Visas citas apkopes var veikt tikai ražotāja </w:t>
            </w:r>
            <w:r w:rsidR="00D55CE6">
              <w:t>servisa personāls.</w:t>
            </w:r>
          </w:p>
        </w:tc>
      </w:tr>
      <w:tr w:rsidR="009E4AE3" w:rsidTr="007E2416">
        <w:tc>
          <w:tcPr>
            <w:tcW w:w="2093" w:type="dxa"/>
          </w:tcPr>
          <w:p w:rsidR="009E4AE3" w:rsidRPr="00E3127E" w:rsidRDefault="00D55CE6" w:rsidP="002E14AE">
            <w:pPr>
              <w:pStyle w:val="BodyTextIndent2"/>
              <w:ind w:left="0" w:firstLine="0"/>
              <w:jc w:val="both"/>
              <w:rPr>
                <w:b/>
              </w:rPr>
            </w:pPr>
            <w:r w:rsidRPr="00E3127E">
              <w:rPr>
                <w:b/>
              </w:rPr>
              <w:t>Remonts</w:t>
            </w:r>
          </w:p>
        </w:tc>
        <w:tc>
          <w:tcPr>
            <w:tcW w:w="6429" w:type="dxa"/>
          </w:tcPr>
          <w:p w:rsidR="009E4AE3" w:rsidRDefault="00D55CE6" w:rsidP="002E14AE">
            <w:pPr>
              <w:pStyle w:val="BodyTextIndent2"/>
              <w:ind w:left="0" w:firstLine="0"/>
              <w:jc w:val="both"/>
            </w:pPr>
            <w:r>
              <w:t>Neveikt remontus dūmgāzu siltummaiņa darbības laikā.</w:t>
            </w:r>
          </w:p>
          <w:p w:rsidR="00D55CE6" w:rsidRDefault="00D55CE6" w:rsidP="002E14AE">
            <w:pPr>
              <w:pStyle w:val="BodyTextIndent2"/>
              <w:ind w:left="0" w:firstLine="0"/>
              <w:jc w:val="both"/>
            </w:pPr>
            <w:r>
              <w:t>Tikai operatora servisa personāls var veikt remontdarbus, kādi ir aprakstīti šajās instrukcijās.</w:t>
            </w:r>
          </w:p>
          <w:p w:rsidR="00D55CE6" w:rsidRDefault="00260B44" w:rsidP="002E14AE">
            <w:pPr>
              <w:pStyle w:val="BodyTextIndent2"/>
              <w:ind w:left="0" w:firstLine="0"/>
              <w:jc w:val="both"/>
            </w:pPr>
            <w:r>
              <w:t>Remontu var veikt tikai pēc konsultācijas ar ražotāju.</w:t>
            </w:r>
          </w:p>
          <w:p w:rsidR="00260B44" w:rsidRDefault="00486A51" w:rsidP="002E14AE">
            <w:pPr>
              <w:pStyle w:val="BodyTextIndent2"/>
              <w:ind w:left="0" w:firstLine="0"/>
              <w:jc w:val="both"/>
            </w:pPr>
            <w:r>
              <w:t>Visas citus remontus var veikt tikai ražotāja servisa personāls.</w:t>
            </w:r>
          </w:p>
        </w:tc>
      </w:tr>
      <w:tr w:rsidR="00486A51" w:rsidTr="007E2416">
        <w:tc>
          <w:tcPr>
            <w:tcW w:w="2093" w:type="dxa"/>
          </w:tcPr>
          <w:p w:rsidR="00486A51" w:rsidRPr="00E3127E" w:rsidRDefault="00486A51" w:rsidP="002E14AE">
            <w:pPr>
              <w:pStyle w:val="BodyTextIndent2"/>
              <w:ind w:left="0" w:firstLine="0"/>
              <w:jc w:val="both"/>
              <w:rPr>
                <w:b/>
              </w:rPr>
            </w:pPr>
            <w:r w:rsidRPr="00E3127E">
              <w:rPr>
                <w:b/>
              </w:rPr>
              <w:t>Atslēgšana/demontāža</w:t>
            </w:r>
          </w:p>
        </w:tc>
        <w:tc>
          <w:tcPr>
            <w:tcW w:w="6429" w:type="dxa"/>
          </w:tcPr>
          <w:p w:rsidR="00E3127E" w:rsidRDefault="00486A51" w:rsidP="002E14AE">
            <w:pPr>
              <w:pStyle w:val="BodyTextIndent2"/>
              <w:ind w:left="0" w:firstLine="0"/>
              <w:jc w:val="both"/>
            </w:pPr>
            <w:r>
              <w:t>Dūmgāzu siltummaini atslēdz/demontē pretēji secībai, kāda ir pie palaišanas/montāžas.</w:t>
            </w:r>
          </w:p>
          <w:p w:rsidR="00486A51" w:rsidRDefault="00E3127E" w:rsidP="002E14AE">
            <w:pPr>
              <w:pStyle w:val="BodyTextIndent2"/>
              <w:ind w:left="0" w:firstLine="0"/>
              <w:jc w:val="both"/>
            </w:pPr>
            <w:r>
              <w:t>Dūmgāzu siltummainis ir jānodod pārstrādei atbilstoši dabas aizsardzības normatīviem, kādi pastāv lietošanas vietā.</w:t>
            </w:r>
          </w:p>
        </w:tc>
      </w:tr>
      <w:tr w:rsidR="00E3127E" w:rsidTr="007E2416">
        <w:tc>
          <w:tcPr>
            <w:tcW w:w="2093" w:type="dxa"/>
          </w:tcPr>
          <w:p w:rsidR="00E3127E" w:rsidRPr="00E3127E" w:rsidRDefault="00E3127E" w:rsidP="002E14AE">
            <w:pPr>
              <w:pStyle w:val="BodyTextIndent2"/>
              <w:ind w:left="0" w:firstLine="0"/>
              <w:jc w:val="both"/>
              <w:rPr>
                <w:b/>
              </w:rPr>
            </w:pPr>
            <w:r w:rsidRPr="00E3127E">
              <w:rPr>
                <w:b/>
              </w:rPr>
              <w:t>Dokumentācija</w:t>
            </w:r>
          </w:p>
        </w:tc>
        <w:tc>
          <w:tcPr>
            <w:tcW w:w="6429" w:type="dxa"/>
          </w:tcPr>
          <w:p w:rsidR="00E3127E" w:rsidRDefault="00E3127E" w:rsidP="002E14AE">
            <w:pPr>
              <w:pStyle w:val="BodyTextIndent2"/>
              <w:ind w:left="0" w:firstLine="0"/>
              <w:jc w:val="both"/>
            </w:pPr>
            <w:r>
              <w:t>Šo instrukciju kopija vienmēr ir pieejama pilnvarotam personālam.</w:t>
            </w:r>
          </w:p>
          <w:p w:rsidR="00E3127E" w:rsidRDefault="00E3127E" w:rsidP="002E14AE">
            <w:pPr>
              <w:pStyle w:val="BodyTextIndent2"/>
              <w:ind w:left="0" w:firstLine="0"/>
              <w:jc w:val="both"/>
            </w:pPr>
            <w:r>
              <w:t xml:space="preserve">Šīs instrukcijas vienmēr ir neatņemama lietošanas instrukcijas daļa, ko sagatavo operators  </w:t>
            </w:r>
          </w:p>
        </w:tc>
      </w:tr>
      <w:tr w:rsidR="00E3127E" w:rsidTr="007E2416">
        <w:tc>
          <w:tcPr>
            <w:tcW w:w="2093" w:type="dxa"/>
          </w:tcPr>
          <w:p w:rsidR="00E3127E" w:rsidRPr="007E2416" w:rsidRDefault="00E3127E" w:rsidP="002E14AE">
            <w:pPr>
              <w:pStyle w:val="BodyTextIndent2"/>
              <w:ind w:left="0" w:firstLine="0"/>
              <w:jc w:val="both"/>
              <w:rPr>
                <w:b/>
              </w:rPr>
            </w:pPr>
            <w:r w:rsidRPr="007E2416">
              <w:rPr>
                <w:b/>
              </w:rPr>
              <w:t>Dabas aizsardzība</w:t>
            </w:r>
          </w:p>
        </w:tc>
        <w:tc>
          <w:tcPr>
            <w:tcW w:w="6429" w:type="dxa"/>
          </w:tcPr>
          <w:p w:rsidR="00E3127E" w:rsidRDefault="007E2416" w:rsidP="002E14AE">
            <w:pPr>
              <w:pStyle w:val="BodyTextIndent2"/>
              <w:ind w:left="0" w:firstLine="0"/>
              <w:jc w:val="both"/>
            </w:pPr>
            <w:r>
              <w:t xml:space="preserve">Iepakojuma materiāli </w:t>
            </w:r>
            <w:r w:rsidR="00E3127E">
              <w:t>ir jānodod pārstrādei atbilstoši dabas aizsardzības normatīviem, kādi pastāv lietošanas vietā.</w:t>
            </w:r>
          </w:p>
          <w:p w:rsidR="007E2416" w:rsidRDefault="007E2416" w:rsidP="002E14AE">
            <w:pPr>
              <w:pStyle w:val="BodyTextIndent2"/>
              <w:ind w:left="0" w:firstLine="0"/>
              <w:jc w:val="both"/>
            </w:pPr>
            <w:r>
              <w:t>Izmantotie materiāli vai to atliekas ir jānodod pārstrādei atbilstoši dabas aizsardzības normatīviem, kādi pastāv lietošanas vietā</w:t>
            </w:r>
          </w:p>
        </w:tc>
      </w:tr>
    </w:tbl>
    <w:p w:rsidR="00AB337C" w:rsidRDefault="00AB337C" w:rsidP="002E14AE">
      <w:pPr>
        <w:pStyle w:val="BodyTextIndent2"/>
        <w:ind w:left="0" w:firstLine="0"/>
        <w:jc w:val="both"/>
      </w:pPr>
    </w:p>
    <w:p w:rsidR="007E2416" w:rsidRDefault="007E2416" w:rsidP="002E14AE">
      <w:pPr>
        <w:jc w:val="both"/>
      </w:pPr>
      <w:r>
        <w:br w:type="page"/>
      </w:r>
    </w:p>
    <w:p w:rsidR="007A147C" w:rsidRPr="007E2416" w:rsidRDefault="007E2416" w:rsidP="002E14AE">
      <w:pPr>
        <w:pStyle w:val="Heading1"/>
        <w:jc w:val="both"/>
      </w:pPr>
      <w:bookmarkStart w:id="15" w:name="_Toc345403808"/>
      <w:r w:rsidRPr="007E2416">
        <w:lastRenderedPageBreak/>
        <w:t>4. Dūmgāzu siltummainis</w:t>
      </w:r>
      <w:bookmarkEnd w:id="15"/>
    </w:p>
    <w:p w:rsidR="007E2416" w:rsidRDefault="007E2416" w:rsidP="002E14AE">
      <w:pPr>
        <w:pStyle w:val="BodyTextIndent2"/>
        <w:ind w:left="0" w:firstLine="0"/>
        <w:jc w:val="both"/>
      </w:pPr>
    </w:p>
    <w:p w:rsidR="007A147C" w:rsidRDefault="007E2416" w:rsidP="002E14AE">
      <w:pPr>
        <w:pStyle w:val="BodyTextIndent2"/>
        <w:ind w:left="0" w:firstLine="0"/>
        <w:jc w:val="both"/>
      </w:pPr>
      <w:r>
        <w:rPr>
          <w:noProof/>
          <w:lang w:eastAsia="lv-LV"/>
        </w:rPr>
        <w:drawing>
          <wp:inline distT="0" distB="0" distL="0" distR="0" wp14:anchorId="3DBA3104" wp14:editId="2AF72F5C">
            <wp:extent cx="560070" cy="440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 cy="440055"/>
                    </a:xfrm>
                    <a:prstGeom prst="rect">
                      <a:avLst/>
                    </a:prstGeom>
                    <a:noFill/>
                    <a:ln>
                      <a:noFill/>
                    </a:ln>
                  </pic:spPr>
                </pic:pic>
              </a:graphicData>
            </a:graphic>
          </wp:inline>
        </w:drawing>
      </w:r>
      <w:r>
        <w:t>Šajā nodaļā var atrast dūmgāzu siltummaiņa komponenšu aprakstu un tā darbību.</w:t>
      </w:r>
    </w:p>
    <w:p w:rsidR="007E2416" w:rsidRDefault="007E2416" w:rsidP="002E14AE">
      <w:pPr>
        <w:pStyle w:val="BodyTextIndent2"/>
        <w:ind w:left="0" w:firstLine="0"/>
        <w:jc w:val="both"/>
      </w:pPr>
    </w:p>
    <w:p w:rsidR="007A147C" w:rsidRPr="0024365B" w:rsidRDefault="0024365B" w:rsidP="002E14AE">
      <w:pPr>
        <w:pStyle w:val="Heading1"/>
        <w:jc w:val="both"/>
      </w:pPr>
      <w:bookmarkStart w:id="16" w:name="_Toc345403809"/>
      <w:r w:rsidRPr="0024365B">
        <w:t>4.1. Dūmgāzu siltummaiņa komponentes</w:t>
      </w:r>
      <w:bookmarkEnd w:id="16"/>
    </w:p>
    <w:p w:rsidR="0024365B" w:rsidRDefault="0024365B" w:rsidP="002E14AE">
      <w:pPr>
        <w:pStyle w:val="BodyTextIndent2"/>
        <w:ind w:left="0" w:firstLine="0"/>
        <w:jc w:val="both"/>
      </w:pPr>
    </w:p>
    <w:p w:rsidR="0024365B" w:rsidRDefault="002E14AE" w:rsidP="002E14AE">
      <w:pPr>
        <w:pStyle w:val="BodyTextIndent2"/>
        <w:ind w:left="0" w:firstLine="0"/>
        <w:jc w:val="both"/>
      </w:pPr>
      <w:r>
        <w:rPr>
          <w:noProof/>
          <w:lang w:eastAsia="lv-LV"/>
        </w:rPr>
        <mc:AlternateContent>
          <mc:Choice Requires="wpg">
            <w:drawing>
              <wp:anchor distT="0" distB="0" distL="114300" distR="114300" simplePos="0" relativeHeight="251662336" behindDoc="0" locked="0" layoutInCell="1" allowOverlap="1">
                <wp:simplePos x="0" y="0"/>
                <wp:positionH relativeFrom="column">
                  <wp:posOffset>125730</wp:posOffset>
                </wp:positionH>
                <wp:positionV relativeFrom="paragraph">
                  <wp:posOffset>1748790</wp:posOffset>
                </wp:positionV>
                <wp:extent cx="3103245" cy="1508760"/>
                <wp:effectExtent l="0" t="0" r="190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3245" cy="1508760"/>
                          <a:chOff x="0" y="0"/>
                          <a:chExt cx="3103245" cy="1508760"/>
                        </a:xfrm>
                      </wpg:grpSpPr>
                      <wps:wsp>
                        <wps:cNvPr id="15" name="Text Box 15"/>
                        <wps:cNvSpPr txBox="1"/>
                        <wps:spPr>
                          <a:xfrm>
                            <a:off x="0" y="0"/>
                            <a:ext cx="28575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414F" w:rsidRPr="0024365B" w:rsidRDefault="00C5414F">
                              <w:pPr>
                                <w:rPr>
                                  <w:sz w:val="18"/>
                                  <w:szCs w:val="18"/>
                                </w:rPr>
                              </w:pPr>
                              <w:r>
                                <w:rPr>
                                  <w:sz w:val="18"/>
                                  <w:szCs w:val="18"/>
                                </w:rPr>
                                <w:t>Opcija ar radiālu ieplūdi un izplūdi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Text Box 16"/>
                        <wps:cNvSpPr txBox="1"/>
                        <wps:spPr>
                          <a:xfrm>
                            <a:off x="0" y="1383030"/>
                            <a:ext cx="3103245" cy="125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414F" w:rsidRPr="0024365B" w:rsidRDefault="00C5414F">
                              <w:pPr>
                                <w:rPr>
                                  <w:sz w:val="18"/>
                                  <w:szCs w:val="18"/>
                                </w:rPr>
                              </w:pPr>
                              <w:r>
                                <w:rPr>
                                  <w:sz w:val="18"/>
                                  <w:szCs w:val="18"/>
                                </w:rPr>
                                <w:t>Opcija ar aksiālu ieplūdi un izplūdi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9.9pt;margin-top:137.7pt;width:244.35pt;height:118.8pt;z-index:251662336" coordsize="31032,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">
                <v:shapetype id="_x0000_t202" coordsize="21600,21600" o:spt="202" path="m,l,21600r21600,l21600,xe">
                  <v:stroke joinstyle="miter"/>
                  <v:path gradientshapeok="t" o:connecttype="rect"/>
                </v:shapetype>
                <v:shape id="Text Box 15" o:spid="_x0000_s1027" type="#_x0000_t202" style="position:absolute;width:28575;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9MQA&#10;AADbAAAADwAAAGRycy9kb3ducmV2LnhtbERP22oCMRB9L/QfwhR8Ec0q9cJqFBWEFirFVXweNtPN&#10;1s1k3aS69uubQqFvczjXmS9bW4krNb50rGDQT0AQ506XXCg4Hra9KQgfkDVWjknBnTwsF48Pc0y1&#10;u/GerlkoRAxhn6ICE0KdSulzQxZ939XEkftwjcUQYVNI3eAthttKDpNkLC2WHBsM1rQxlJ+zL6tg&#10;en/edU/jyemzen9dm+/iwm9nVKrz1K5mIAK14V/8537Rcf4Ifn+J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fhPTEAAAA2wAAAA8AAAAAAAAAAAAAAAAAmAIAAGRycy9k&#10;b3ducmV2LnhtbFBLBQYAAAAABAAEAPUAAACJAwAAAAA=&#10;" fillcolor="white [3201]" stroked="f" strokeweight=".5pt">
                  <v:textbox inset="0,0,0,0">
                    <w:txbxContent>
                      <w:p w:rsidR="00C5414F" w:rsidRPr="0024365B" w:rsidRDefault="00C5414F">
                        <w:pPr>
                          <w:rPr>
                            <w:sz w:val="18"/>
                            <w:szCs w:val="18"/>
                          </w:rPr>
                        </w:pPr>
                        <w:r>
                          <w:rPr>
                            <w:sz w:val="18"/>
                            <w:szCs w:val="18"/>
                          </w:rPr>
                          <w:t>Opcija ar radiālu ieplūdi un izplūdi</w:t>
                        </w:r>
                      </w:p>
                    </w:txbxContent>
                  </v:textbox>
                </v:shape>
                <v:shape id="Text Box 16" o:spid="_x0000_s1028" type="#_x0000_t202" style="position:absolute;top:13830;width:310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0ag8MA&#10;AADbAAAADwAAAGRycy9kb3ducmV2LnhtbERP32vCMBB+F/Y/hBvsZczUIZ1Uo8zBQEERu+Hz0ZxN&#10;Z3Ppmkyrf70RBr7dx/fzJrPO1uJIra8cKxj0ExDEhdMVlwq+vz5fRiB8QNZYOyYFZ/Iwmz70Jphp&#10;d+ItHfNQihjCPkMFJoQmk9IXhiz6vmuII7d3rcUQYVtK3eIphttaviZJKi1WHBsMNvRhqDjkf1bB&#10;6DxcP+/St91PvVnOzaX85dUBlXp67N7HIAJ14S7+dy90nJ/C7Zd4gJ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0ag8MAAADbAAAADwAAAAAAAAAAAAAAAACYAgAAZHJzL2Rv&#10;d25yZXYueG1sUEsFBgAAAAAEAAQA9QAAAIgDAAAAAA==&#10;" fillcolor="white [3201]" stroked="f" strokeweight=".5pt">
                  <v:textbox inset="0,0,0,0">
                    <w:txbxContent>
                      <w:p w:rsidR="00C5414F" w:rsidRPr="0024365B" w:rsidRDefault="00C5414F">
                        <w:pPr>
                          <w:rPr>
                            <w:sz w:val="18"/>
                            <w:szCs w:val="18"/>
                          </w:rPr>
                        </w:pPr>
                        <w:r>
                          <w:rPr>
                            <w:sz w:val="18"/>
                            <w:szCs w:val="18"/>
                          </w:rPr>
                          <w:t>Opcija ar aksiālu ieplūdi un izplūdi</w:t>
                        </w:r>
                      </w:p>
                    </w:txbxContent>
                  </v:textbox>
                </v:shape>
              </v:group>
            </w:pict>
          </mc:Fallback>
        </mc:AlternateContent>
      </w:r>
      <w:r w:rsidR="0024365B">
        <w:t>Galvenās dūmgāzu siltummaiņa komponentes ir:</w:t>
      </w:r>
    </w:p>
    <w:p w:rsidR="0024365B" w:rsidRDefault="0024365B" w:rsidP="000F5CBE">
      <w:pPr>
        <w:pStyle w:val="BodyTextIndent2"/>
        <w:ind w:left="0" w:firstLine="0"/>
      </w:pPr>
    </w:p>
    <w:p w:rsidR="0024365B" w:rsidRDefault="0024365B" w:rsidP="0024365B">
      <w:pPr>
        <w:pStyle w:val="BodyTextIndent2"/>
        <w:ind w:left="0" w:firstLine="0"/>
        <w:jc w:val="center"/>
      </w:pPr>
      <w:r>
        <w:rPr>
          <w:noProof/>
          <w:lang w:eastAsia="lv-LV"/>
        </w:rPr>
        <w:drawing>
          <wp:anchor distT="0" distB="0" distL="114300" distR="114300" simplePos="0" relativeHeight="251660288" behindDoc="1" locked="0" layoutInCell="1" allowOverlap="1">
            <wp:simplePos x="0" y="0"/>
            <wp:positionH relativeFrom="margin">
              <wp:align>center</wp:align>
            </wp:positionH>
            <wp:positionV relativeFrom="paragraph">
              <wp:posOffset>-635</wp:posOffset>
            </wp:positionV>
            <wp:extent cx="5212080" cy="3040380"/>
            <wp:effectExtent l="0" t="0" r="7620" b="7620"/>
            <wp:wrapTight wrapText="bothSides">
              <wp:wrapPolygon edited="0">
                <wp:start x="0" y="0"/>
                <wp:lineTo x="0" y="21519"/>
                <wp:lineTo x="21553" y="21519"/>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2080" cy="3040380"/>
                    </a:xfrm>
                    <a:prstGeom prst="rect">
                      <a:avLst/>
                    </a:prstGeom>
                    <a:noFill/>
                    <a:ln>
                      <a:noFill/>
                    </a:ln>
                  </pic:spPr>
                </pic:pic>
              </a:graphicData>
            </a:graphic>
          </wp:anchor>
        </w:drawing>
      </w:r>
      <w:r>
        <w:t>Zīm. 4.1. Dūmgāzu siltummaiņa komponentes</w:t>
      </w:r>
    </w:p>
    <w:p w:rsidR="0024365B" w:rsidRDefault="0024365B" w:rsidP="0024365B">
      <w:pPr>
        <w:pStyle w:val="BodyTextIndent2"/>
        <w:ind w:left="0" w:firstLine="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726"/>
        <w:gridCol w:w="526"/>
        <w:gridCol w:w="3736"/>
      </w:tblGrid>
      <w:tr w:rsidR="00FF0603" w:rsidTr="00646BFA">
        <w:tc>
          <w:tcPr>
            <w:tcW w:w="534" w:type="dxa"/>
          </w:tcPr>
          <w:p w:rsidR="00FF0603" w:rsidRDefault="00FF0603" w:rsidP="00FF0603">
            <w:pPr>
              <w:pStyle w:val="BodyTextIndent2"/>
              <w:ind w:left="0" w:firstLine="0"/>
            </w:pPr>
            <w:r>
              <w:t>N1</w:t>
            </w:r>
          </w:p>
        </w:tc>
        <w:tc>
          <w:tcPr>
            <w:tcW w:w="3726" w:type="dxa"/>
          </w:tcPr>
          <w:p w:rsidR="00FF0603" w:rsidRDefault="00FF0603" w:rsidP="00FF0603">
            <w:pPr>
              <w:pStyle w:val="BodyTextIndent2"/>
              <w:ind w:left="0" w:firstLine="0"/>
            </w:pPr>
            <w:r>
              <w:t>Izplūdes gāzes ieeja</w:t>
            </w:r>
          </w:p>
        </w:tc>
        <w:tc>
          <w:tcPr>
            <w:tcW w:w="526" w:type="dxa"/>
          </w:tcPr>
          <w:p w:rsidR="00FF0603" w:rsidRDefault="00FF0603" w:rsidP="00FF0603">
            <w:pPr>
              <w:pStyle w:val="BodyTextIndent2"/>
              <w:ind w:left="0" w:firstLine="0"/>
            </w:pPr>
            <w:r>
              <w:t>N6</w:t>
            </w:r>
          </w:p>
        </w:tc>
        <w:tc>
          <w:tcPr>
            <w:tcW w:w="3736" w:type="dxa"/>
          </w:tcPr>
          <w:p w:rsidR="00FF0603" w:rsidRDefault="00646BFA" w:rsidP="00FF0603">
            <w:pPr>
              <w:pStyle w:val="BodyTextIndent2"/>
              <w:ind w:left="0" w:firstLine="0"/>
            </w:pPr>
            <w:r>
              <w:t>Drenāžas ūdens puse</w:t>
            </w:r>
          </w:p>
        </w:tc>
      </w:tr>
      <w:tr w:rsidR="00FF0603" w:rsidTr="00646BFA">
        <w:tc>
          <w:tcPr>
            <w:tcW w:w="534" w:type="dxa"/>
          </w:tcPr>
          <w:p w:rsidR="00FF0603" w:rsidRDefault="00FF0603" w:rsidP="00FF0603">
            <w:pPr>
              <w:pStyle w:val="BodyTextIndent2"/>
              <w:ind w:left="0" w:firstLine="0"/>
            </w:pPr>
            <w:r>
              <w:t>N2</w:t>
            </w:r>
          </w:p>
        </w:tc>
        <w:tc>
          <w:tcPr>
            <w:tcW w:w="3726" w:type="dxa"/>
          </w:tcPr>
          <w:p w:rsidR="00FF0603" w:rsidRDefault="00646BFA" w:rsidP="00FF0603">
            <w:pPr>
              <w:pStyle w:val="BodyTextIndent2"/>
              <w:ind w:left="0" w:firstLine="0"/>
            </w:pPr>
            <w:r>
              <w:t>Izplūdes gāzes izeja</w:t>
            </w:r>
          </w:p>
        </w:tc>
        <w:tc>
          <w:tcPr>
            <w:tcW w:w="526" w:type="dxa"/>
          </w:tcPr>
          <w:p w:rsidR="00FF0603" w:rsidRDefault="00FF0603" w:rsidP="00FF0603">
            <w:pPr>
              <w:pStyle w:val="BodyTextIndent2"/>
              <w:ind w:left="0" w:firstLine="0"/>
            </w:pPr>
            <w:r>
              <w:t>N7</w:t>
            </w:r>
          </w:p>
        </w:tc>
        <w:tc>
          <w:tcPr>
            <w:tcW w:w="3736" w:type="dxa"/>
          </w:tcPr>
          <w:p w:rsidR="00FF0603" w:rsidRDefault="00646BFA" w:rsidP="00FF0603">
            <w:pPr>
              <w:pStyle w:val="BodyTextIndent2"/>
              <w:ind w:left="0" w:firstLine="0"/>
            </w:pPr>
            <w:r>
              <w:t>Gāzes kondensāta izplūdes puse</w:t>
            </w:r>
          </w:p>
        </w:tc>
      </w:tr>
      <w:tr w:rsidR="00FF0603" w:rsidTr="00646BFA">
        <w:tc>
          <w:tcPr>
            <w:tcW w:w="534" w:type="dxa"/>
          </w:tcPr>
          <w:p w:rsidR="00FF0603" w:rsidRDefault="00FF0603" w:rsidP="00FF0603">
            <w:pPr>
              <w:pStyle w:val="BodyTextIndent2"/>
              <w:ind w:left="0" w:firstLine="0"/>
            </w:pPr>
            <w:r>
              <w:t>N3</w:t>
            </w:r>
          </w:p>
        </w:tc>
        <w:tc>
          <w:tcPr>
            <w:tcW w:w="3726" w:type="dxa"/>
          </w:tcPr>
          <w:p w:rsidR="00FF0603" w:rsidRDefault="00646BFA" w:rsidP="00FF0603">
            <w:pPr>
              <w:pStyle w:val="BodyTextIndent2"/>
              <w:ind w:left="0" w:firstLine="0"/>
            </w:pPr>
            <w:r>
              <w:t xml:space="preserve">Ūdens ieplūde </w:t>
            </w:r>
          </w:p>
        </w:tc>
        <w:tc>
          <w:tcPr>
            <w:tcW w:w="526" w:type="dxa"/>
          </w:tcPr>
          <w:p w:rsidR="00FF0603" w:rsidRDefault="00FF0603" w:rsidP="00FF0603">
            <w:pPr>
              <w:pStyle w:val="BodyTextIndent2"/>
              <w:ind w:left="0" w:firstLine="0"/>
            </w:pPr>
            <w:r>
              <w:t>N8</w:t>
            </w:r>
          </w:p>
        </w:tc>
        <w:tc>
          <w:tcPr>
            <w:tcW w:w="3736" w:type="dxa"/>
          </w:tcPr>
          <w:p w:rsidR="00FF0603" w:rsidRDefault="00646BFA" w:rsidP="00FF0603">
            <w:pPr>
              <w:pStyle w:val="BodyTextIndent2"/>
              <w:ind w:left="0" w:firstLine="0"/>
            </w:pPr>
            <w:r>
              <w:t>Pārbaudes lūka izplūdes gāzes pusē</w:t>
            </w:r>
          </w:p>
        </w:tc>
      </w:tr>
      <w:tr w:rsidR="00FF0603" w:rsidTr="00646BFA">
        <w:tc>
          <w:tcPr>
            <w:tcW w:w="534" w:type="dxa"/>
          </w:tcPr>
          <w:p w:rsidR="00FF0603" w:rsidRDefault="00FF0603" w:rsidP="00FF0603">
            <w:pPr>
              <w:pStyle w:val="BodyTextIndent2"/>
              <w:ind w:left="0" w:firstLine="0"/>
            </w:pPr>
            <w:r>
              <w:t>N4</w:t>
            </w:r>
          </w:p>
        </w:tc>
        <w:tc>
          <w:tcPr>
            <w:tcW w:w="3726" w:type="dxa"/>
          </w:tcPr>
          <w:p w:rsidR="00FF0603" w:rsidRDefault="00646BFA" w:rsidP="00FF0603">
            <w:pPr>
              <w:pStyle w:val="BodyTextIndent2"/>
              <w:ind w:left="0" w:firstLine="0"/>
            </w:pPr>
            <w:r>
              <w:t>Ūdens izplūde</w:t>
            </w:r>
          </w:p>
        </w:tc>
        <w:tc>
          <w:tcPr>
            <w:tcW w:w="526" w:type="dxa"/>
          </w:tcPr>
          <w:p w:rsidR="00FF0603" w:rsidRDefault="00FF0603" w:rsidP="00FF0603">
            <w:pPr>
              <w:pStyle w:val="BodyTextIndent2"/>
              <w:ind w:left="0" w:firstLine="0"/>
            </w:pPr>
          </w:p>
        </w:tc>
        <w:tc>
          <w:tcPr>
            <w:tcW w:w="3736" w:type="dxa"/>
          </w:tcPr>
          <w:p w:rsidR="00FF0603" w:rsidRDefault="00FF0603" w:rsidP="00FF0603">
            <w:pPr>
              <w:pStyle w:val="BodyTextIndent2"/>
              <w:ind w:left="0" w:firstLine="0"/>
            </w:pPr>
          </w:p>
        </w:tc>
      </w:tr>
      <w:tr w:rsidR="00FF0603" w:rsidTr="00646BFA">
        <w:tc>
          <w:tcPr>
            <w:tcW w:w="534" w:type="dxa"/>
          </w:tcPr>
          <w:p w:rsidR="00FF0603" w:rsidRDefault="00FF0603" w:rsidP="00FF0603">
            <w:pPr>
              <w:pStyle w:val="BodyTextIndent2"/>
              <w:ind w:left="0" w:firstLine="0"/>
            </w:pPr>
            <w:r>
              <w:t>N5</w:t>
            </w:r>
          </w:p>
        </w:tc>
        <w:tc>
          <w:tcPr>
            <w:tcW w:w="3726" w:type="dxa"/>
          </w:tcPr>
          <w:p w:rsidR="00FF0603" w:rsidRDefault="00646BFA" w:rsidP="00FF0603">
            <w:pPr>
              <w:pStyle w:val="BodyTextIndent2"/>
              <w:ind w:left="0" w:firstLine="0"/>
            </w:pPr>
            <w:r>
              <w:t>Ventilācijas ūdens puse</w:t>
            </w:r>
          </w:p>
        </w:tc>
        <w:tc>
          <w:tcPr>
            <w:tcW w:w="526" w:type="dxa"/>
          </w:tcPr>
          <w:p w:rsidR="00FF0603" w:rsidRDefault="00FF0603" w:rsidP="00FF0603">
            <w:pPr>
              <w:pStyle w:val="BodyTextIndent2"/>
              <w:ind w:left="0" w:firstLine="0"/>
            </w:pPr>
            <w:r>
              <w:t>N9</w:t>
            </w:r>
          </w:p>
        </w:tc>
        <w:tc>
          <w:tcPr>
            <w:tcW w:w="3736" w:type="dxa"/>
          </w:tcPr>
          <w:p w:rsidR="00FF0603" w:rsidRDefault="00646BFA" w:rsidP="00FF0603">
            <w:pPr>
              <w:pStyle w:val="BodyTextIndent2"/>
              <w:ind w:left="0" w:firstLine="0"/>
            </w:pPr>
            <w:r>
              <w:t>Nosaukuma plāksne</w:t>
            </w:r>
          </w:p>
        </w:tc>
      </w:tr>
    </w:tbl>
    <w:p w:rsidR="0024365B" w:rsidRDefault="0024365B" w:rsidP="00FF0603">
      <w:pPr>
        <w:pStyle w:val="BodyTextIndent2"/>
        <w:ind w:left="0" w:firstLine="0"/>
      </w:pPr>
    </w:p>
    <w:p w:rsidR="007A147C" w:rsidRDefault="007A147C" w:rsidP="000F5CBE">
      <w:pPr>
        <w:pStyle w:val="BodyTextIndent2"/>
        <w:ind w:left="0" w:firstLine="0"/>
      </w:pPr>
    </w:p>
    <w:p w:rsidR="00BA275E" w:rsidRDefault="00646BFA" w:rsidP="00911994">
      <w:pPr>
        <w:pStyle w:val="BodyTextIndent2"/>
        <w:ind w:left="851" w:hanging="851"/>
      </w:pPr>
      <w:r w:rsidRPr="00911994">
        <w:rPr>
          <w:b/>
        </w:rPr>
        <w:t>Piezīme:</w:t>
      </w:r>
      <w:r w:rsidR="00911994">
        <w:t>Ja no zīmējuma nav skaidrs, kādus pievienojumus pareizi lietot, tad griezties pie ražotāja. Augšējais zīmējums ir attēlots, kā piemērs. Piegādātais dūmgāzu siltummainis var atšķirties no zīmējumā attēlotā.</w:t>
      </w:r>
    </w:p>
    <w:p w:rsidR="00911994" w:rsidRPr="000F5CBE" w:rsidRDefault="00911994" w:rsidP="00911994">
      <w:pPr>
        <w:pStyle w:val="BodyTextIndent2"/>
        <w:ind w:left="851" w:hanging="851"/>
      </w:pPr>
    </w:p>
    <w:p w:rsidR="000F5CBE" w:rsidRDefault="000F5CBE" w:rsidP="000F5CBE">
      <w:pPr>
        <w:pStyle w:val="BodyTextIndent2"/>
        <w:ind w:left="0" w:firstLine="0"/>
      </w:pPr>
    </w:p>
    <w:p w:rsidR="00E2156F" w:rsidRDefault="00E2156F">
      <w:r>
        <w:br w:type="page"/>
      </w:r>
    </w:p>
    <w:p w:rsidR="0017435D" w:rsidRPr="00352DD4" w:rsidRDefault="00E2156F" w:rsidP="009D0902">
      <w:pPr>
        <w:pStyle w:val="Heading1"/>
      </w:pPr>
      <w:bookmarkStart w:id="17" w:name="_Toc345403810"/>
      <w:r w:rsidRPr="00352DD4">
        <w:lastRenderedPageBreak/>
        <w:t xml:space="preserve">4.2. </w:t>
      </w:r>
      <w:r w:rsidR="00134AED" w:rsidRPr="00352DD4">
        <w:t>Tehniskie parametri</w:t>
      </w:r>
      <w:bookmarkEnd w:id="17"/>
    </w:p>
    <w:p w:rsidR="00134AED" w:rsidRDefault="00134AED" w:rsidP="00092F68">
      <w:pPr>
        <w:pStyle w:val="BodyTextIndent2"/>
        <w:ind w:left="0" w:firstLine="0"/>
      </w:pPr>
    </w:p>
    <w:p w:rsidR="0017435D" w:rsidRDefault="00352DD4" w:rsidP="002E14AE">
      <w:pPr>
        <w:pStyle w:val="BodyTextIndent2"/>
        <w:ind w:left="851" w:hanging="851"/>
        <w:jc w:val="both"/>
      </w:pPr>
      <w:r>
        <w:rPr>
          <w:noProof/>
          <w:lang w:eastAsia="lv-LV"/>
        </w:rPr>
        <w:drawing>
          <wp:inline distT="0" distB="0" distL="0" distR="0">
            <wp:extent cx="560070" cy="440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 cy="440055"/>
                    </a:xfrm>
                    <a:prstGeom prst="rect">
                      <a:avLst/>
                    </a:prstGeom>
                    <a:noFill/>
                    <a:ln>
                      <a:noFill/>
                    </a:ln>
                  </pic:spPr>
                </pic:pic>
              </a:graphicData>
            </a:graphic>
          </wp:inline>
        </w:drawing>
      </w:r>
      <w:r>
        <w:t>Dūmgāzu siltummaiņa tehniskie parametri ir uzrādīti nodaļā „Tehniskie parametri” (nodaļa 14).</w:t>
      </w:r>
    </w:p>
    <w:p w:rsidR="00352DD4" w:rsidRDefault="00352DD4" w:rsidP="002E14AE">
      <w:pPr>
        <w:pStyle w:val="BodyTextIndent2"/>
        <w:ind w:left="851" w:hanging="851"/>
        <w:jc w:val="both"/>
      </w:pPr>
    </w:p>
    <w:p w:rsidR="00352DD4" w:rsidRDefault="00352DD4" w:rsidP="002E14AE">
      <w:pPr>
        <w:pStyle w:val="BodyTextIndent2"/>
        <w:ind w:left="851" w:hanging="851"/>
        <w:jc w:val="both"/>
      </w:pPr>
      <w:r w:rsidRPr="00352DD4">
        <w:rPr>
          <w:b/>
        </w:rPr>
        <w:t>Piezīme:</w:t>
      </w:r>
      <w:r>
        <w:t xml:space="preserve"> Uzrādītie spiediena un temperatūras tehniskie parametri ir robežvērtības un tās ir jāievēro. Šīs vērtības atrodas arī uz datu plāksnes.</w:t>
      </w:r>
    </w:p>
    <w:p w:rsidR="00352DD4" w:rsidRDefault="00352DD4" w:rsidP="002E14AE">
      <w:pPr>
        <w:pStyle w:val="BodyTextIndent2"/>
        <w:ind w:left="851" w:hanging="851"/>
        <w:jc w:val="both"/>
      </w:pPr>
      <w:r>
        <w:tab/>
        <w:t>Ir jāievēro uzrādītais ūdens tilpums (minimums) ūdens pusē.</w:t>
      </w:r>
    </w:p>
    <w:p w:rsidR="00352DD4" w:rsidRDefault="00352DD4" w:rsidP="002E14AE">
      <w:pPr>
        <w:pStyle w:val="BodyTextIndent2"/>
        <w:ind w:left="851" w:hanging="851"/>
        <w:jc w:val="both"/>
      </w:pPr>
      <w:r>
        <w:tab/>
        <w:t>Dūmgāzu siltummainim ir jālieto pareiza izolācija.</w:t>
      </w:r>
    </w:p>
    <w:p w:rsidR="0003353C" w:rsidRDefault="0003353C" w:rsidP="002E14AE">
      <w:pPr>
        <w:pStyle w:val="BodyTextIndent2"/>
        <w:ind w:left="851" w:hanging="851"/>
        <w:jc w:val="both"/>
      </w:pPr>
    </w:p>
    <w:p w:rsidR="0003353C" w:rsidRPr="00ED39FF" w:rsidRDefault="0003353C" w:rsidP="002E14AE">
      <w:pPr>
        <w:pStyle w:val="Heading1"/>
        <w:jc w:val="both"/>
      </w:pPr>
      <w:bookmarkStart w:id="18" w:name="_Toc345403811"/>
      <w:r w:rsidRPr="00ED39FF">
        <w:t>5. Transportēšana</w:t>
      </w:r>
      <w:bookmarkEnd w:id="18"/>
    </w:p>
    <w:p w:rsidR="0003353C" w:rsidRPr="009D0902" w:rsidRDefault="0003353C" w:rsidP="002E14AE">
      <w:pPr>
        <w:pStyle w:val="BodyTextIndent2"/>
        <w:ind w:left="851" w:hanging="851"/>
        <w:jc w:val="both"/>
        <w:rPr>
          <w:b/>
        </w:rPr>
      </w:pPr>
      <w:r w:rsidRPr="009D0902">
        <w:rPr>
          <w:b/>
          <w:noProof/>
          <w:lang w:eastAsia="lv-LV"/>
        </w:rPr>
        <w:drawing>
          <wp:inline distT="0" distB="0" distL="0" distR="0" wp14:anchorId="4A67EE5F" wp14:editId="10309545">
            <wp:extent cx="560070" cy="440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 cy="440055"/>
                    </a:xfrm>
                    <a:prstGeom prst="rect">
                      <a:avLst/>
                    </a:prstGeom>
                    <a:noFill/>
                    <a:ln>
                      <a:noFill/>
                    </a:ln>
                  </pic:spPr>
                </pic:pic>
              </a:graphicData>
            </a:graphic>
          </wp:inline>
        </w:drawing>
      </w:r>
      <w:r w:rsidR="00ED39FF" w:rsidRPr="009D0902">
        <w:rPr>
          <w:b/>
        </w:rPr>
        <w:t>Šajā nodaļā ir dūmgāzu siltummaiņa transportēšanas apraksts.</w:t>
      </w:r>
    </w:p>
    <w:p w:rsidR="00ED39FF" w:rsidRDefault="00ED39FF" w:rsidP="002E14AE">
      <w:pPr>
        <w:pStyle w:val="BodyTextIndent2"/>
        <w:ind w:left="0" w:firstLine="0"/>
        <w:jc w:val="both"/>
      </w:pPr>
      <w:r>
        <w:t>Ir atšķirība starp transportēšanu uz uzstādīšanas vietu (transportēšana uz koka paletes) no transportēšanas uz montāžas vietu (transportēšana ar stropēm).</w:t>
      </w:r>
    </w:p>
    <w:p w:rsidR="00ED39FF" w:rsidRDefault="00ED39FF" w:rsidP="002E14AE">
      <w:pPr>
        <w:pStyle w:val="BodyTextIndent2"/>
        <w:ind w:left="0" w:firstLine="0"/>
        <w:jc w:val="both"/>
      </w:pPr>
    </w:p>
    <w:p w:rsidR="00ED39FF" w:rsidRDefault="00ED39FF" w:rsidP="002E14AE">
      <w:pPr>
        <w:pStyle w:val="BodyTextIndent2"/>
        <w:ind w:left="0" w:firstLine="0"/>
        <w:jc w:val="both"/>
      </w:pPr>
      <w:r w:rsidRPr="00ED39FF">
        <w:rPr>
          <w:b/>
        </w:rPr>
        <w:t>Transportēšana uz</w:t>
      </w:r>
      <w:r>
        <w:t>Transportēšana uz koka paletes veic, kā ir attēlots sekojošā zīmējumā.</w:t>
      </w:r>
    </w:p>
    <w:p w:rsidR="00ED39FF" w:rsidRDefault="00515C63" w:rsidP="002E14AE">
      <w:pPr>
        <w:pStyle w:val="BodyTextIndent2"/>
        <w:ind w:left="0" w:firstLine="0"/>
        <w:jc w:val="both"/>
        <w:rPr>
          <w:b/>
        </w:rPr>
      </w:pPr>
      <w:r w:rsidRPr="00ED39FF">
        <w:rPr>
          <w:b/>
        </w:rPr>
        <w:t>K</w:t>
      </w:r>
      <w:r w:rsidR="00ED39FF" w:rsidRPr="00ED39FF">
        <w:rPr>
          <w:b/>
        </w:rPr>
        <w:t>oka paletes.</w:t>
      </w:r>
    </w:p>
    <w:p w:rsidR="00ED39FF" w:rsidRDefault="00ED39FF" w:rsidP="00ED39FF">
      <w:pPr>
        <w:pStyle w:val="BodyTextIndent2"/>
        <w:ind w:left="0" w:firstLine="0"/>
        <w:rPr>
          <w:b/>
        </w:rPr>
      </w:pPr>
    </w:p>
    <w:p w:rsidR="004F0794" w:rsidRDefault="00ED39FF" w:rsidP="00ED39FF">
      <w:pPr>
        <w:pStyle w:val="BodyTextIndent2"/>
        <w:ind w:left="0" w:firstLine="0"/>
        <w:jc w:val="center"/>
      </w:pPr>
      <w:r w:rsidRPr="00ED39FF">
        <w:rPr>
          <w:noProof/>
          <w:lang w:eastAsia="lv-LV"/>
        </w:rPr>
        <w:drawing>
          <wp:anchor distT="0" distB="0" distL="114300" distR="114300" simplePos="0" relativeHeight="251663360" behindDoc="1" locked="0" layoutInCell="1" allowOverlap="1">
            <wp:simplePos x="0" y="0"/>
            <wp:positionH relativeFrom="margin">
              <wp:align>center</wp:align>
            </wp:positionH>
            <wp:positionV relativeFrom="paragraph">
              <wp:posOffset>1270</wp:posOffset>
            </wp:positionV>
            <wp:extent cx="5172075" cy="1554480"/>
            <wp:effectExtent l="0" t="0" r="9525" b="7620"/>
            <wp:wrapTight wrapText="bothSides">
              <wp:wrapPolygon edited="0">
                <wp:start x="0" y="0"/>
                <wp:lineTo x="0" y="21441"/>
                <wp:lineTo x="21560" y="21441"/>
                <wp:lineTo x="2156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1554480"/>
                    </a:xfrm>
                    <a:prstGeom prst="rect">
                      <a:avLst/>
                    </a:prstGeom>
                    <a:noFill/>
                    <a:ln>
                      <a:noFill/>
                    </a:ln>
                  </pic:spPr>
                </pic:pic>
              </a:graphicData>
            </a:graphic>
          </wp:anchor>
        </w:drawing>
      </w:r>
      <w:r w:rsidRPr="00ED39FF">
        <w:t xml:space="preserve">Zīm. 5.1. </w:t>
      </w:r>
      <w:r w:rsidR="004F0794">
        <w:t>Transportēšana uz rūpnīcas koka paletes</w:t>
      </w:r>
    </w:p>
    <w:p w:rsidR="004F0794" w:rsidRDefault="004F0794" w:rsidP="002E14AE">
      <w:pPr>
        <w:pStyle w:val="BodyTextIndent2"/>
        <w:ind w:left="0" w:firstLine="0"/>
        <w:jc w:val="both"/>
      </w:pPr>
    </w:p>
    <w:p w:rsidR="004F0794" w:rsidRDefault="004F0794" w:rsidP="002E14AE">
      <w:pPr>
        <w:pStyle w:val="BodyTextIndent2"/>
        <w:ind w:left="0" w:firstLine="0"/>
        <w:jc w:val="both"/>
      </w:pPr>
      <w:r>
        <w:t>Kad dūmgāzes siltummaini paceļ ar auto pacēlāju, tad tas ir jānostiprina tā, ka tas ir stabilā stāvoklī.</w:t>
      </w:r>
    </w:p>
    <w:p w:rsidR="00ED39FF" w:rsidRDefault="004F0794" w:rsidP="002E14AE">
      <w:pPr>
        <w:pStyle w:val="BodyTextIndent2"/>
        <w:ind w:left="0" w:firstLine="0"/>
        <w:jc w:val="both"/>
      </w:pPr>
      <w:r>
        <w:t xml:space="preserve">Transportēšana ar auto pacēlāju ir atļauta, kad dūmgāzu siltummainis ir nostiprināts uz rūpnīcas koka paletes. </w:t>
      </w:r>
    </w:p>
    <w:p w:rsidR="004F0794" w:rsidRDefault="003B7670" w:rsidP="002E14AE">
      <w:pPr>
        <w:pStyle w:val="BodyTextIndent2"/>
        <w:ind w:left="0" w:firstLine="0"/>
        <w:jc w:val="both"/>
      </w:pPr>
      <w:r>
        <w:t>Uzstādīšana (pēc noņemšanas no</w:t>
      </w:r>
      <w:r w:rsidR="004F0794">
        <w:t xml:space="preserve"> koka paletes) paceļot ir atļauta tikai lietojot trošu stropes uz siltummaiņa korpusa. Skatīt tālāk.</w:t>
      </w:r>
    </w:p>
    <w:p w:rsidR="003D1421" w:rsidRDefault="003D1421" w:rsidP="002E14AE">
      <w:pPr>
        <w:jc w:val="both"/>
      </w:pPr>
      <w:r>
        <w:br w:type="page"/>
      </w:r>
    </w:p>
    <w:p w:rsidR="003D1421" w:rsidRDefault="003D1421" w:rsidP="004F0794">
      <w:pPr>
        <w:pStyle w:val="BodyTextIndent2"/>
        <w:ind w:left="0"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5862"/>
      </w:tblGrid>
      <w:tr w:rsidR="003D1421" w:rsidTr="003D1421">
        <w:tc>
          <w:tcPr>
            <w:tcW w:w="2660" w:type="dxa"/>
          </w:tcPr>
          <w:p w:rsidR="003D1421" w:rsidRPr="003D1421" w:rsidRDefault="003D1421" w:rsidP="004F0794">
            <w:pPr>
              <w:pStyle w:val="BodyTextIndent2"/>
              <w:ind w:left="0" w:firstLine="0"/>
              <w:rPr>
                <w:b/>
              </w:rPr>
            </w:pPr>
            <w:r w:rsidRPr="003D1421">
              <w:rPr>
                <w:b/>
              </w:rPr>
              <w:t>Transportēšana ar stropēm</w:t>
            </w:r>
          </w:p>
        </w:tc>
        <w:tc>
          <w:tcPr>
            <w:tcW w:w="5862" w:type="dxa"/>
          </w:tcPr>
          <w:p w:rsidR="003D1421" w:rsidRDefault="003D1421" w:rsidP="004F0794">
            <w:pPr>
              <w:pStyle w:val="BodyTextIndent2"/>
              <w:ind w:left="0" w:firstLine="0"/>
            </w:pPr>
            <w:r>
              <w:t>Ražotājs iesaka lietot celšanas cilpas. Transportēšanu veic, kā tas ir attēlots sekojošā zīmējumā</w:t>
            </w:r>
          </w:p>
        </w:tc>
      </w:tr>
    </w:tbl>
    <w:p w:rsidR="003D1421" w:rsidRDefault="003D1421" w:rsidP="004F0794">
      <w:pPr>
        <w:pStyle w:val="BodyTextIndent2"/>
        <w:ind w:left="0" w:firstLine="0"/>
      </w:pPr>
      <w:r>
        <w:rPr>
          <w:noProof/>
          <w:lang w:eastAsia="lv-LV"/>
        </w:rPr>
        <w:drawing>
          <wp:inline distT="0" distB="0" distL="0" distR="0" wp14:anchorId="1993E60A" wp14:editId="59ECD976">
            <wp:extent cx="5172075" cy="2314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075" cy="2314575"/>
                    </a:xfrm>
                    <a:prstGeom prst="rect">
                      <a:avLst/>
                    </a:prstGeom>
                    <a:noFill/>
                    <a:ln>
                      <a:noFill/>
                    </a:ln>
                  </pic:spPr>
                </pic:pic>
              </a:graphicData>
            </a:graphic>
          </wp:inline>
        </w:drawing>
      </w:r>
    </w:p>
    <w:p w:rsidR="003D1421" w:rsidRDefault="003D1421" w:rsidP="003D1421"/>
    <w:p w:rsidR="003D1421" w:rsidRDefault="003D1421" w:rsidP="003D1421">
      <w:pPr>
        <w:jc w:val="center"/>
      </w:pPr>
      <w:r>
        <w:t>Zīm. 5.2. Transportēšana ar trosēm, izmantojot celšanas cilpas.</w:t>
      </w:r>
    </w:p>
    <w:p w:rsidR="003D1421" w:rsidRDefault="003D1421" w:rsidP="003D1421">
      <w:pPr>
        <w:jc w:val="center"/>
      </w:pPr>
    </w:p>
    <w:p w:rsidR="003D1421" w:rsidRDefault="003D1421" w:rsidP="002E14AE">
      <w:pPr>
        <w:jc w:val="both"/>
      </w:pPr>
      <w:r>
        <w:t>Ja nav pieejamas celšanas cilpas, tad celšana ir atļauta, lietojot trošu stropesap siltummaiņa korpusu- nelietot ap gāzes izplūdes kameru. Tad transportēšanu veic tā, kā tas ir attēlots sekojošā zīmējumā.</w:t>
      </w:r>
    </w:p>
    <w:p w:rsidR="003D1421" w:rsidRDefault="003D1421" w:rsidP="003D1421">
      <w:pPr>
        <w:jc w:val="center"/>
      </w:pPr>
      <w:r>
        <w:rPr>
          <w:noProof/>
          <w:lang w:eastAsia="lv-LV"/>
        </w:rPr>
        <w:drawing>
          <wp:anchor distT="0" distB="0" distL="114300" distR="114300" simplePos="0" relativeHeight="251664384" behindDoc="1" locked="0" layoutInCell="1" allowOverlap="1">
            <wp:simplePos x="0" y="0"/>
            <wp:positionH relativeFrom="margin">
              <wp:align>center</wp:align>
            </wp:positionH>
            <wp:positionV relativeFrom="paragraph">
              <wp:posOffset>1905</wp:posOffset>
            </wp:positionV>
            <wp:extent cx="5212080" cy="2125980"/>
            <wp:effectExtent l="0" t="0" r="7620" b="7620"/>
            <wp:wrapTight wrapText="bothSides">
              <wp:wrapPolygon edited="0">
                <wp:start x="0" y="0"/>
                <wp:lineTo x="0" y="21484"/>
                <wp:lineTo x="21553" y="21484"/>
                <wp:lineTo x="215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2125980"/>
                    </a:xfrm>
                    <a:prstGeom prst="rect">
                      <a:avLst/>
                    </a:prstGeom>
                    <a:noFill/>
                    <a:ln>
                      <a:noFill/>
                    </a:ln>
                  </pic:spPr>
                </pic:pic>
              </a:graphicData>
            </a:graphic>
          </wp:anchor>
        </w:drawing>
      </w:r>
      <w:r w:rsidR="00A264A6">
        <w:t>Zīm. 5.3. Transportēšana ar stropēm ap siltummaiņa korpusu.</w:t>
      </w:r>
    </w:p>
    <w:p w:rsidR="00A264A6" w:rsidRDefault="00A264A6" w:rsidP="003D1421">
      <w:pPr>
        <w:jc w:val="center"/>
      </w:pPr>
    </w:p>
    <w:p w:rsidR="00A264A6" w:rsidRDefault="00A264A6" w:rsidP="00A264A6">
      <w:r w:rsidRPr="00A264A6">
        <w:rPr>
          <w:b/>
        </w:rPr>
        <w:t>Piezīme:</w:t>
      </w:r>
      <w:r>
        <w:t xml:space="preserve"> Abos gadījumos transportēšana ar auto pacēlāju nav atļauta.</w:t>
      </w:r>
    </w:p>
    <w:p w:rsidR="00232C9E" w:rsidRDefault="00232C9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425"/>
        <w:gridCol w:w="6146"/>
      </w:tblGrid>
      <w:tr w:rsidR="00232C9E" w:rsidTr="00D95F30">
        <w:tc>
          <w:tcPr>
            <w:tcW w:w="1951" w:type="dxa"/>
          </w:tcPr>
          <w:p w:rsidR="00232C9E" w:rsidRPr="000D5328" w:rsidRDefault="00232C9E" w:rsidP="002E14AE">
            <w:pPr>
              <w:jc w:val="both"/>
              <w:rPr>
                <w:b/>
              </w:rPr>
            </w:pPr>
            <w:r w:rsidRPr="000D5328">
              <w:rPr>
                <w:b/>
              </w:rPr>
              <w:lastRenderedPageBreak/>
              <w:t>Priekšnoteikumi</w:t>
            </w:r>
          </w:p>
        </w:tc>
        <w:tc>
          <w:tcPr>
            <w:tcW w:w="6571" w:type="dxa"/>
            <w:gridSpan w:val="2"/>
          </w:tcPr>
          <w:p w:rsidR="00232C9E" w:rsidRDefault="00232C9E" w:rsidP="002E14AE">
            <w:pPr>
              <w:jc w:val="both"/>
            </w:pPr>
            <w:r>
              <w:t>Pie transportēšanas ir jāievēro sekojoši priekšnoteikumi:</w:t>
            </w:r>
          </w:p>
        </w:tc>
      </w:tr>
      <w:tr w:rsidR="00232C9E" w:rsidTr="00D95F30">
        <w:tc>
          <w:tcPr>
            <w:tcW w:w="1951" w:type="dxa"/>
          </w:tcPr>
          <w:p w:rsidR="00232C9E" w:rsidRDefault="00232C9E" w:rsidP="002E14AE">
            <w:pPr>
              <w:jc w:val="both"/>
            </w:pPr>
          </w:p>
        </w:tc>
        <w:tc>
          <w:tcPr>
            <w:tcW w:w="425" w:type="dxa"/>
          </w:tcPr>
          <w:p w:rsidR="00232C9E" w:rsidRDefault="00232C9E" w:rsidP="002E14AE">
            <w:pPr>
              <w:jc w:val="both"/>
            </w:pPr>
            <w:r>
              <w:t>●</w:t>
            </w:r>
          </w:p>
          <w:p w:rsidR="000D5328" w:rsidRDefault="000D5328" w:rsidP="002E14AE">
            <w:pPr>
              <w:jc w:val="both"/>
            </w:pPr>
            <w:r>
              <w:t>●</w:t>
            </w:r>
          </w:p>
          <w:p w:rsidR="000D5328" w:rsidRDefault="000D5328" w:rsidP="002E14AE">
            <w:pPr>
              <w:jc w:val="both"/>
            </w:pPr>
            <w:r>
              <w:t>●</w:t>
            </w:r>
          </w:p>
        </w:tc>
        <w:tc>
          <w:tcPr>
            <w:tcW w:w="6146" w:type="dxa"/>
          </w:tcPr>
          <w:p w:rsidR="00232C9E" w:rsidRDefault="000D5328" w:rsidP="002E14AE">
            <w:pPr>
              <w:jc w:val="both"/>
            </w:pPr>
            <w:r>
              <w:t>ir jābūt pieejamām atbilstošām transportēšanas ierīcēm.</w:t>
            </w:r>
          </w:p>
          <w:p w:rsidR="000D5328" w:rsidRDefault="00EF750A" w:rsidP="002E14AE">
            <w:pPr>
              <w:jc w:val="both"/>
            </w:pPr>
            <w:r>
              <w:t>i</w:t>
            </w:r>
            <w:r w:rsidR="000D5328">
              <w:t>r jānostiprina kustīgās daļas, lai novērstu slīdēšanu.</w:t>
            </w:r>
          </w:p>
          <w:p w:rsidR="000D5328" w:rsidRDefault="00EF750A" w:rsidP="002E14AE">
            <w:pPr>
              <w:jc w:val="both"/>
            </w:pPr>
            <w:r>
              <w:t>i</w:t>
            </w:r>
            <w:r w:rsidR="000D5328">
              <w:t>r jābūt sagatavotai izkraušanas vietai.</w:t>
            </w:r>
          </w:p>
        </w:tc>
      </w:tr>
      <w:tr w:rsidR="000D5328" w:rsidTr="00D95F30">
        <w:tc>
          <w:tcPr>
            <w:tcW w:w="1951" w:type="dxa"/>
            <w:vMerge w:val="restart"/>
          </w:tcPr>
          <w:p w:rsidR="000D5328" w:rsidRDefault="000D5328" w:rsidP="002E14AE">
            <w:pPr>
              <w:jc w:val="both"/>
            </w:pPr>
            <w:r>
              <w:rPr>
                <w:noProof/>
                <w:lang w:eastAsia="lv-LV"/>
              </w:rPr>
              <w:drawing>
                <wp:inline distT="0" distB="0" distL="0" distR="0" wp14:anchorId="3F3A8664" wp14:editId="43428105">
                  <wp:extent cx="674370" cy="5829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370" cy="582930"/>
                          </a:xfrm>
                          <a:prstGeom prst="rect">
                            <a:avLst/>
                          </a:prstGeom>
                          <a:noFill/>
                          <a:ln>
                            <a:noFill/>
                          </a:ln>
                        </pic:spPr>
                      </pic:pic>
                    </a:graphicData>
                  </a:graphic>
                </wp:inline>
              </w:drawing>
            </w:r>
          </w:p>
        </w:tc>
        <w:tc>
          <w:tcPr>
            <w:tcW w:w="6571" w:type="dxa"/>
            <w:gridSpan w:val="2"/>
          </w:tcPr>
          <w:p w:rsidR="000D5328" w:rsidRPr="00D95F30" w:rsidRDefault="000D5328" w:rsidP="002E14AE">
            <w:pPr>
              <w:jc w:val="both"/>
              <w:rPr>
                <w:b/>
              </w:rPr>
            </w:pPr>
            <w:r w:rsidRPr="00D95F30">
              <w:rPr>
                <w:b/>
              </w:rPr>
              <w:t>RISKS!</w:t>
            </w:r>
          </w:p>
          <w:p w:rsidR="000D5328" w:rsidRDefault="000D5328" w:rsidP="002E14AE">
            <w:pPr>
              <w:jc w:val="both"/>
            </w:pPr>
            <w:r w:rsidRPr="00D95F30">
              <w:rPr>
                <w:b/>
              </w:rPr>
              <w:t>Ja dūmgāzu siltummainis slīd vai krīt, tad rodas risks tā salaušanai.</w:t>
            </w:r>
          </w:p>
        </w:tc>
      </w:tr>
      <w:tr w:rsidR="000D5328" w:rsidTr="00D95F30">
        <w:tc>
          <w:tcPr>
            <w:tcW w:w="1951" w:type="dxa"/>
            <w:vMerge/>
          </w:tcPr>
          <w:p w:rsidR="000D5328" w:rsidRDefault="000D5328" w:rsidP="002E14AE">
            <w:pPr>
              <w:jc w:val="both"/>
            </w:pPr>
          </w:p>
        </w:tc>
        <w:tc>
          <w:tcPr>
            <w:tcW w:w="425" w:type="dxa"/>
          </w:tcPr>
          <w:p w:rsidR="000D5328" w:rsidRDefault="000D5328" w:rsidP="002E14AE">
            <w:pPr>
              <w:jc w:val="both"/>
            </w:pPr>
            <w:r>
              <w:t>●</w:t>
            </w:r>
          </w:p>
          <w:p w:rsidR="00D95F30" w:rsidRDefault="00D95F30" w:rsidP="002E14AE">
            <w:pPr>
              <w:jc w:val="both"/>
            </w:pPr>
            <w:r>
              <w:t>●</w:t>
            </w:r>
          </w:p>
          <w:p w:rsidR="00D95F30" w:rsidRDefault="00D95F30" w:rsidP="002E14AE">
            <w:pPr>
              <w:jc w:val="both"/>
            </w:pPr>
            <w:r>
              <w:t>●</w:t>
            </w:r>
          </w:p>
          <w:p w:rsidR="00D95F30" w:rsidRDefault="00D95F30" w:rsidP="002E14AE">
            <w:pPr>
              <w:jc w:val="both"/>
            </w:pPr>
            <w:r>
              <w:t>●</w:t>
            </w:r>
          </w:p>
          <w:p w:rsidR="00D95F30" w:rsidRDefault="00D95F30" w:rsidP="002E14AE">
            <w:pPr>
              <w:jc w:val="both"/>
            </w:pPr>
            <w:r>
              <w:t>●</w:t>
            </w:r>
          </w:p>
          <w:p w:rsidR="00D95F30" w:rsidRDefault="00D95F30" w:rsidP="002E14AE">
            <w:pPr>
              <w:jc w:val="both"/>
            </w:pPr>
            <w:r>
              <w:t>●</w:t>
            </w:r>
          </w:p>
        </w:tc>
        <w:tc>
          <w:tcPr>
            <w:tcW w:w="6146" w:type="dxa"/>
          </w:tcPr>
          <w:p w:rsidR="000D5328" w:rsidRDefault="000D5328" w:rsidP="002E14AE">
            <w:pPr>
              <w:jc w:val="both"/>
            </w:pPr>
            <w:r>
              <w:t>Ievērot svaru, skatīt 14. Nodaļu „Tehniskie parametri”.</w:t>
            </w:r>
          </w:p>
          <w:p w:rsidR="00D95F30" w:rsidRDefault="00D95F30" w:rsidP="002E14AE">
            <w:pPr>
              <w:jc w:val="both"/>
            </w:pPr>
            <w:r>
              <w:t>Sekot smaguma centra izmaiņām.</w:t>
            </w:r>
          </w:p>
          <w:p w:rsidR="00D95F30" w:rsidRDefault="00D95F30" w:rsidP="002E14AE">
            <w:pPr>
              <w:jc w:val="both"/>
            </w:pPr>
            <w:r>
              <w:t>Nostiprināt komponentes pret slīdēšanu/nosvēršanos.</w:t>
            </w:r>
          </w:p>
          <w:p w:rsidR="00D95F30" w:rsidRDefault="00D95F30" w:rsidP="002E14AE">
            <w:pPr>
              <w:jc w:val="both"/>
            </w:pPr>
            <w:r>
              <w:t>Kur ir iespējams, tur transportēt komponentes 10 cm virs zemes.</w:t>
            </w:r>
          </w:p>
          <w:p w:rsidR="00D95F30" w:rsidRDefault="00D95F30" w:rsidP="002E14AE">
            <w:pPr>
              <w:jc w:val="both"/>
            </w:pPr>
            <w:r>
              <w:t>Komponentes ir jāpaceļ/jānovieto vienmērīgi.</w:t>
            </w:r>
          </w:p>
          <w:p w:rsidR="00D95F30" w:rsidRDefault="00D95F30" w:rsidP="002E14AE">
            <w:pPr>
              <w:jc w:val="both"/>
            </w:pPr>
            <w:r>
              <w:t>Ja ir nepieciešams, tad pagarināt pacēlāja dakšas.</w:t>
            </w:r>
          </w:p>
        </w:tc>
      </w:tr>
    </w:tbl>
    <w:p w:rsidR="00232C9E" w:rsidRDefault="00232C9E" w:rsidP="002E14AE">
      <w:pPr>
        <w:jc w:val="both"/>
      </w:pPr>
    </w:p>
    <w:p w:rsidR="00D95F30" w:rsidRPr="00007DC8" w:rsidRDefault="00D95F30" w:rsidP="002E14AE">
      <w:pPr>
        <w:pStyle w:val="Heading1"/>
        <w:jc w:val="both"/>
      </w:pPr>
      <w:bookmarkStart w:id="19" w:name="_Toc345403812"/>
      <w:r w:rsidRPr="00007DC8">
        <w:t>5.1. Uzglabāšana</w:t>
      </w:r>
      <w:bookmarkEnd w:id="19"/>
    </w:p>
    <w:p w:rsidR="00D95F30" w:rsidRDefault="00D95F30" w:rsidP="002E14AE">
      <w:pPr>
        <w:jc w:val="both"/>
      </w:pPr>
    </w:p>
    <w:p w:rsidR="00D95F30" w:rsidRDefault="00D95F30" w:rsidP="002E14AE">
      <w:pPr>
        <w:jc w:val="both"/>
      </w:pPr>
      <w:r>
        <w:t xml:space="preserve">Ja dūmgāzu siltummainis pirms lietošanas </w:t>
      </w:r>
      <w:r w:rsidR="00007DC8">
        <w:t>ir atrodas</w:t>
      </w:r>
      <w:r>
        <w:t xml:space="preserve"> uzglabāšanā</w:t>
      </w:r>
      <w:r w:rsidR="00007DC8">
        <w:t>, tad ir jānodrošina, ka visā laika posmā visas virsmas ir sausas, lai tās nesabojātu korozija.</w:t>
      </w:r>
    </w:p>
    <w:p w:rsidR="00007DC8" w:rsidRPr="00304FA7" w:rsidRDefault="00007DC8" w:rsidP="002E14AE">
      <w:pPr>
        <w:pStyle w:val="Heading1"/>
        <w:jc w:val="both"/>
      </w:pPr>
      <w:bookmarkStart w:id="20" w:name="_Toc345403813"/>
      <w:r w:rsidRPr="00304FA7">
        <w:t>6. Montāža un uzstādīšana</w:t>
      </w:r>
      <w:bookmarkEnd w:id="20"/>
    </w:p>
    <w:p w:rsidR="00304FA7" w:rsidRDefault="00304FA7" w:rsidP="002E14AE">
      <w:pPr>
        <w:jc w:val="both"/>
      </w:pPr>
    </w:p>
    <w:p w:rsidR="00304FA7" w:rsidRDefault="00304FA7" w:rsidP="002E14AE">
      <w:pPr>
        <w:jc w:val="both"/>
      </w:pPr>
      <w:r>
        <w:t>Ir jāievēro valsts normatīvi un likumi par dūmgāzu siltummaiņa uzstādīšanu un lietošanu.</w:t>
      </w:r>
    </w:p>
    <w:p w:rsidR="00304FA7" w:rsidRDefault="00304FA7" w:rsidP="002E14AE">
      <w:pPr>
        <w:jc w:val="both"/>
      </w:pPr>
      <w:r>
        <w:t>Dūmgāzu siltummaiņi ir jāsamontē, to nepakļaujot ārēju spēku iedarbībai. Lai novērstu rezonanses svārstības siltummaiņa dūmgāzu pievienojumā, tad ir jābūt vibrāciju slāpētājiem.</w:t>
      </w:r>
    </w:p>
    <w:p w:rsidR="005B1F96" w:rsidRDefault="00304FA7" w:rsidP="002E14AE">
      <w:pPr>
        <w:jc w:val="both"/>
      </w:pPr>
      <w:r>
        <w:t>Dūmgāzu siltummainis darbības laikā pagarinās. Termiskie pagarinājumi ir jāievēro pie uzstādīšanas</w:t>
      </w:r>
      <w:r w:rsidR="005B1F96">
        <w:t xml:space="preserve">, lietojot fiksētos un peldošos balstus. </w:t>
      </w:r>
    </w:p>
    <w:p w:rsidR="00304FA7" w:rsidRDefault="005B1F96" w:rsidP="002E14AE">
      <w:pPr>
        <w:jc w:val="both"/>
      </w:pPr>
      <w:r>
        <w:t>Plūsmas virziens ir attēlots ar bultiņām uz dūmgāzu siltummaiņa korpusa. Aizejošie cauruļvadi ir jāpievieno atbilstoši plūsmas virzienam.</w:t>
      </w:r>
    </w:p>
    <w:p w:rsidR="005B1F96" w:rsidRDefault="005B1F96" w:rsidP="002E14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337"/>
        <w:gridCol w:w="6907"/>
      </w:tblGrid>
      <w:tr w:rsidR="00705526" w:rsidTr="00CF01E2">
        <w:tc>
          <w:tcPr>
            <w:tcW w:w="1278" w:type="dxa"/>
            <w:vMerge w:val="restart"/>
          </w:tcPr>
          <w:p w:rsidR="00705526" w:rsidRDefault="00705526" w:rsidP="002E14AE">
            <w:pPr>
              <w:jc w:val="both"/>
            </w:pPr>
            <w:r>
              <w:rPr>
                <w:noProof/>
                <w:lang w:eastAsia="lv-LV"/>
              </w:rPr>
              <w:drawing>
                <wp:inline distT="0" distB="0" distL="0" distR="0" wp14:anchorId="74EF1682" wp14:editId="133F5E02">
                  <wp:extent cx="674370" cy="617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617220"/>
                          </a:xfrm>
                          <a:prstGeom prst="rect">
                            <a:avLst/>
                          </a:prstGeom>
                          <a:noFill/>
                          <a:ln>
                            <a:noFill/>
                          </a:ln>
                        </pic:spPr>
                      </pic:pic>
                    </a:graphicData>
                  </a:graphic>
                </wp:inline>
              </w:drawing>
            </w:r>
          </w:p>
        </w:tc>
        <w:tc>
          <w:tcPr>
            <w:tcW w:w="7244" w:type="dxa"/>
            <w:gridSpan w:val="2"/>
          </w:tcPr>
          <w:p w:rsidR="00705526" w:rsidRPr="00CF01E2" w:rsidRDefault="00705526" w:rsidP="002E14AE">
            <w:pPr>
              <w:jc w:val="both"/>
              <w:rPr>
                <w:b/>
              </w:rPr>
            </w:pPr>
            <w:r w:rsidRPr="00CF01E2">
              <w:rPr>
                <w:b/>
              </w:rPr>
              <w:t>MATERIĀLIE ZAUDĒJUMI!</w:t>
            </w:r>
          </w:p>
          <w:p w:rsidR="00705526" w:rsidRPr="00CF01E2" w:rsidRDefault="00705526" w:rsidP="002E14AE">
            <w:pPr>
              <w:jc w:val="both"/>
              <w:rPr>
                <w:b/>
              </w:rPr>
            </w:pPr>
            <w:r w:rsidRPr="00CF01E2">
              <w:rPr>
                <w:b/>
              </w:rPr>
              <w:t>Nelabojamie bojājumi dūmgāzu siltummainim.</w:t>
            </w:r>
          </w:p>
        </w:tc>
      </w:tr>
      <w:tr w:rsidR="00705526" w:rsidTr="00CF01E2">
        <w:tc>
          <w:tcPr>
            <w:tcW w:w="1278" w:type="dxa"/>
            <w:vMerge/>
          </w:tcPr>
          <w:p w:rsidR="00705526" w:rsidRDefault="00705526" w:rsidP="002E14AE">
            <w:pPr>
              <w:jc w:val="both"/>
            </w:pPr>
          </w:p>
        </w:tc>
        <w:tc>
          <w:tcPr>
            <w:tcW w:w="248" w:type="dxa"/>
          </w:tcPr>
          <w:p w:rsidR="00705526" w:rsidRDefault="00705526" w:rsidP="002E14AE">
            <w:pPr>
              <w:jc w:val="both"/>
            </w:pPr>
            <w:r>
              <w:t>●</w:t>
            </w:r>
          </w:p>
          <w:p w:rsidR="00CF01E2" w:rsidRDefault="00CF01E2" w:rsidP="002E14AE">
            <w:pPr>
              <w:jc w:val="both"/>
            </w:pPr>
          </w:p>
          <w:p w:rsidR="00CF01E2" w:rsidRDefault="00CF01E2" w:rsidP="002E14AE">
            <w:pPr>
              <w:jc w:val="both"/>
            </w:pPr>
            <w:r>
              <w:t>●</w:t>
            </w:r>
          </w:p>
          <w:p w:rsidR="00CF01E2" w:rsidRDefault="00CF01E2" w:rsidP="002E14AE">
            <w:pPr>
              <w:jc w:val="both"/>
            </w:pPr>
            <w:r>
              <w:t>●</w:t>
            </w:r>
          </w:p>
        </w:tc>
        <w:tc>
          <w:tcPr>
            <w:tcW w:w="6996" w:type="dxa"/>
          </w:tcPr>
          <w:p w:rsidR="00CF01E2" w:rsidRDefault="00705526" w:rsidP="002E14AE">
            <w:pPr>
              <w:jc w:val="both"/>
            </w:pPr>
            <w:r>
              <w:t>Dūmgāzu siltummaiņa lietošana</w:t>
            </w:r>
            <w:r w:rsidR="00CF01E2">
              <w:t>, kad plūsma ir pretēja norādītiem virzieniem, nav pieļaujama.</w:t>
            </w:r>
          </w:p>
          <w:p w:rsidR="00705526" w:rsidRDefault="00CF01E2" w:rsidP="002E14AE">
            <w:pPr>
              <w:jc w:val="both"/>
            </w:pPr>
            <w:r>
              <w:t xml:space="preserve">Pievienot cauruļvadu atbilstoši plūsmas virzienam. </w:t>
            </w:r>
          </w:p>
          <w:p w:rsidR="00CF01E2" w:rsidRDefault="00CF01E2" w:rsidP="002E14AE">
            <w:pPr>
              <w:jc w:val="both"/>
            </w:pPr>
            <w:r>
              <w:t>Drenāžu drīkst atvērt tikai vienreiz, kad ūdens temperatūra ir zemāka par 60ºC. Neievērojot šo apstākli var radīt materiālos zaudējumus.</w:t>
            </w:r>
          </w:p>
        </w:tc>
      </w:tr>
    </w:tbl>
    <w:p w:rsidR="005B1F96" w:rsidRDefault="005B1F96" w:rsidP="002E14AE">
      <w:pPr>
        <w:jc w:val="both"/>
      </w:pPr>
    </w:p>
    <w:p w:rsidR="00CF01E2" w:rsidRDefault="00CF01E2" w:rsidP="002E14AE">
      <w:pPr>
        <w:jc w:val="both"/>
      </w:pPr>
      <w:r>
        <w:t>Blīvējumiem, kurus lieto aizejošiem cauruļvadiem, ir jābūt piemērotiem dominējošiem spiedienu un temperatūru</w:t>
      </w:r>
      <w:r w:rsidR="00C06C0B">
        <w:t xml:space="preserve"> diapazoniem.</w:t>
      </w:r>
      <w:r w:rsidR="00C02FA2">
        <w:t xml:space="preserve"> Ir arī jāpārbauda pretestība darba vielai.</w:t>
      </w:r>
    </w:p>
    <w:p w:rsidR="00C02FA2" w:rsidRDefault="00C02FA2" w:rsidP="002E14AE">
      <w:pPr>
        <w:jc w:val="both"/>
      </w:pPr>
      <w:r>
        <w:t>Pie montāžas pārbaudīt, vai ir pieejamas pārbaudes lūkas.</w:t>
      </w:r>
    </w:p>
    <w:p w:rsidR="00C02FA2" w:rsidRDefault="00376FCD" w:rsidP="002E14AE">
      <w:pPr>
        <w:jc w:val="both"/>
      </w:pPr>
      <w:r>
        <w:t xml:space="preserve">Pie saskaņošanas nodrošināt, ka </w:t>
      </w:r>
      <w:r w:rsidR="00F12563">
        <w:t>ir iespējama pilnīga atgaisošana</w:t>
      </w:r>
      <w:r>
        <w:t xml:space="preserve"> ūdens pusē.</w:t>
      </w:r>
    </w:p>
    <w:p w:rsidR="00376FCD" w:rsidRDefault="00376FCD" w:rsidP="002E14AE">
      <w:pPr>
        <w:jc w:val="both"/>
      </w:pPr>
      <w:r>
        <w:t>Kad uzstāda izolāciju, pārbaudīt, vai pārbaudes lūkas ir pieejamas.</w:t>
      </w:r>
    </w:p>
    <w:p w:rsidR="00376FCD" w:rsidRDefault="00376FCD" w:rsidP="002E14AE">
      <w:pPr>
        <w:jc w:val="both"/>
      </w:pPr>
      <w:r>
        <w:t>To pašu izdara dūmgāzu pusē pie visiem atloku pievienojumiem.</w:t>
      </w:r>
    </w:p>
    <w:p w:rsidR="00376FCD" w:rsidRDefault="00376FCD" w:rsidP="002E14AE">
      <w:pPr>
        <w:jc w:val="both"/>
      </w:pPr>
      <w:r>
        <w:t>Kondensāta izvadīšanas pievienojumi nedrīkst būt noslēgti, lai radušais kondensāts var brīvi izplūst.</w:t>
      </w:r>
    </w:p>
    <w:p w:rsidR="00BE4371" w:rsidRDefault="00BE4371" w:rsidP="002E14AE">
      <w:pPr>
        <w:jc w:val="both"/>
      </w:pPr>
    </w:p>
    <w:p w:rsidR="00BE4371" w:rsidRDefault="00BE4371" w:rsidP="002E14AE">
      <w:pPr>
        <w:jc w:val="both"/>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37"/>
        <w:gridCol w:w="6801"/>
      </w:tblGrid>
      <w:tr w:rsidR="00BE4371" w:rsidTr="00CA3C61">
        <w:tc>
          <w:tcPr>
            <w:tcW w:w="1384" w:type="dxa"/>
            <w:vMerge w:val="restart"/>
          </w:tcPr>
          <w:p w:rsidR="00BE4371" w:rsidRDefault="00BE4371" w:rsidP="002E14AE">
            <w:pPr>
              <w:jc w:val="both"/>
            </w:pPr>
            <w:r>
              <w:rPr>
                <w:noProof/>
                <w:lang w:eastAsia="lv-LV"/>
              </w:rPr>
              <w:lastRenderedPageBreak/>
              <w:drawing>
                <wp:inline distT="0" distB="0" distL="0" distR="0">
                  <wp:extent cx="714375" cy="588645"/>
                  <wp:effectExtent l="0" t="0" r="952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4375" cy="588645"/>
                          </a:xfrm>
                          <a:prstGeom prst="rect">
                            <a:avLst/>
                          </a:prstGeom>
                          <a:noFill/>
                          <a:ln>
                            <a:noFill/>
                          </a:ln>
                        </pic:spPr>
                      </pic:pic>
                    </a:graphicData>
                  </a:graphic>
                </wp:inline>
              </w:drawing>
            </w:r>
          </w:p>
        </w:tc>
        <w:tc>
          <w:tcPr>
            <w:tcW w:w="7138" w:type="dxa"/>
            <w:gridSpan w:val="2"/>
          </w:tcPr>
          <w:p w:rsidR="00BE4371" w:rsidRPr="00CA3C61" w:rsidRDefault="001F3E8E" w:rsidP="002E14AE">
            <w:pPr>
              <w:jc w:val="both"/>
              <w:rPr>
                <w:b/>
              </w:rPr>
            </w:pPr>
            <w:r w:rsidRPr="00CA3C61">
              <w:rPr>
                <w:b/>
              </w:rPr>
              <w:t>MATERIĀLIE ZAUDĒJUMI!</w:t>
            </w:r>
          </w:p>
          <w:p w:rsidR="001F3E8E" w:rsidRPr="00CA3C61" w:rsidRDefault="001F3E8E" w:rsidP="002E14AE">
            <w:pPr>
              <w:jc w:val="both"/>
              <w:rPr>
                <w:b/>
              </w:rPr>
            </w:pPr>
            <w:r w:rsidRPr="00CA3C61">
              <w:rPr>
                <w:b/>
              </w:rPr>
              <w:t>Bojājumi, ko izraisa pārāk liels spiediens dūmgāzu pusē.</w:t>
            </w:r>
          </w:p>
        </w:tc>
      </w:tr>
      <w:tr w:rsidR="00BE4371" w:rsidTr="00CA3C61">
        <w:tc>
          <w:tcPr>
            <w:tcW w:w="1384" w:type="dxa"/>
            <w:vMerge/>
          </w:tcPr>
          <w:p w:rsidR="00BE4371" w:rsidRDefault="00BE4371" w:rsidP="002E14AE">
            <w:pPr>
              <w:jc w:val="both"/>
            </w:pPr>
          </w:p>
        </w:tc>
        <w:tc>
          <w:tcPr>
            <w:tcW w:w="337" w:type="dxa"/>
          </w:tcPr>
          <w:p w:rsidR="00BE4371" w:rsidRDefault="001F3E8E" w:rsidP="002E14AE">
            <w:pPr>
              <w:jc w:val="both"/>
            </w:pPr>
            <w:r>
              <w:t>●</w:t>
            </w:r>
          </w:p>
        </w:tc>
        <w:tc>
          <w:tcPr>
            <w:tcW w:w="6801" w:type="dxa"/>
          </w:tcPr>
          <w:p w:rsidR="00BE4371" w:rsidRDefault="001F3E8E" w:rsidP="002E14AE">
            <w:pPr>
              <w:jc w:val="both"/>
            </w:pPr>
            <w:r>
              <w:t>Sakarā ar pārāk lielu spiedienu dūmgāzu pusē ir nepieciešams uzstādīt sifonu</w:t>
            </w:r>
            <w:r w:rsidR="00CA3C61">
              <w:t>, kura izmēri atbilst esošam maksimālam pārspiedienam.</w:t>
            </w:r>
          </w:p>
        </w:tc>
      </w:tr>
    </w:tbl>
    <w:p w:rsidR="00BE4371" w:rsidRDefault="00BE4371" w:rsidP="002E14AE">
      <w:pPr>
        <w:jc w:val="both"/>
      </w:pPr>
    </w:p>
    <w:p w:rsidR="00C02FA2" w:rsidRDefault="00CA3C61" w:rsidP="002E14AE">
      <w:pPr>
        <w:jc w:val="both"/>
      </w:pPr>
      <w:r>
        <w:t>Lai izvairītos no apdegumiem pie karstām virsmām, tad dūmgāzu siltummainim ir jābūt izolētam un/vai nodrošināt ar aizsardzību pret pieskaršanos.</w:t>
      </w:r>
    </w:p>
    <w:p w:rsidR="00CA3C61" w:rsidRDefault="00CA3C61" w:rsidP="002E14AE">
      <w:pPr>
        <w:jc w:val="both"/>
      </w:pPr>
    </w:p>
    <w:p w:rsidR="00CA3C61" w:rsidRDefault="00CA3C61" w:rsidP="002E14AE">
      <w:pPr>
        <w:jc w:val="both"/>
      </w:pPr>
      <w:r>
        <w:t xml:space="preserve">Izolācijai ir jābūt aprēķinātai tā, ka netiek pārsniegta maksimālā </w:t>
      </w:r>
      <w:r w:rsidR="00423A33">
        <w:t>virsmas temperatūra 60ºC.</w:t>
      </w:r>
    </w:p>
    <w:p w:rsidR="00423A33" w:rsidRDefault="00423A33" w:rsidP="002E14AE">
      <w:pPr>
        <w:jc w:val="both"/>
      </w:pPr>
      <w:r>
        <w:t>Javirsmas temperatūra 60ºC tiek pārsniegta, tad piekļuves vietās ir jāuzstāda aizsardzība pret pieskaršanos.</w:t>
      </w:r>
    </w:p>
    <w:p w:rsidR="00286D4B" w:rsidRPr="007B52BE" w:rsidRDefault="00286D4B" w:rsidP="002E14AE">
      <w:pPr>
        <w:pStyle w:val="Heading1"/>
        <w:jc w:val="both"/>
      </w:pPr>
      <w:bookmarkStart w:id="21" w:name="_Toc345403814"/>
      <w:r w:rsidRPr="007B52BE">
        <w:t>7. Sākotnējā palaišana</w:t>
      </w:r>
      <w:bookmarkEnd w:id="21"/>
    </w:p>
    <w:p w:rsidR="00286D4B" w:rsidRPr="006B09F9" w:rsidRDefault="00286D4B" w:rsidP="002E14AE">
      <w:pPr>
        <w:pStyle w:val="Heading1"/>
        <w:jc w:val="both"/>
      </w:pPr>
      <w:bookmarkStart w:id="22" w:name="_Toc345403815"/>
      <w:r w:rsidRPr="006B09F9">
        <w:t>7.1. Ūdens</w:t>
      </w:r>
      <w:r w:rsidR="006B09F9">
        <w:t xml:space="preserve"> uz</w:t>
      </w:r>
      <w:r w:rsidRPr="006B09F9">
        <w:t>pildīšan</w:t>
      </w:r>
      <w:r w:rsidR="006B09F9">
        <w:t>as līnija</w:t>
      </w:r>
      <w:r w:rsidRPr="006B09F9">
        <w:t xml:space="preserve"> (cirkulācijas ūdens puse)</w:t>
      </w:r>
      <w:bookmarkEnd w:id="22"/>
    </w:p>
    <w:p w:rsidR="00423A33" w:rsidRPr="003D1421" w:rsidRDefault="00423A33" w:rsidP="002E14AE">
      <w:pPr>
        <w:jc w:val="both"/>
      </w:pPr>
    </w:p>
    <w:p w:rsidR="00423A33" w:rsidRDefault="0046660F" w:rsidP="002E14AE">
      <w:pPr>
        <w:jc w:val="both"/>
      </w:pPr>
      <w:r>
        <w:t xml:space="preserve">Dūmgāzu siltummainis var strādāt tikai ar </w:t>
      </w:r>
      <w:r w:rsidR="00271FCB">
        <w:t xml:space="preserve">darba vielām, kādas ir uzrādītas 14. </w:t>
      </w:r>
      <w:r w:rsidR="00515C63">
        <w:t>N</w:t>
      </w:r>
      <w:r w:rsidR="00271FCB">
        <w:t xml:space="preserve">odaļā „Tehniskie parametri”. </w:t>
      </w:r>
    </w:p>
    <w:p w:rsidR="00271FCB" w:rsidRDefault="00271FCB" w:rsidP="002E14AE">
      <w:pPr>
        <w:jc w:val="both"/>
      </w:pPr>
      <w:r>
        <w:t xml:space="preserve">Skalošanai un uzpildīšanai lietot ūdeni, kas atbilst „Kvalitātes prasības cirkulācijas ūdenim” (skat. 13. </w:t>
      </w:r>
      <w:r w:rsidR="00515C63">
        <w:t>N</w:t>
      </w:r>
      <w:r>
        <w:t>odaļu).</w:t>
      </w:r>
    </w:p>
    <w:p w:rsidR="00172F6A" w:rsidRDefault="00172F6A" w:rsidP="002E14AE">
      <w:pPr>
        <w:jc w:val="both"/>
      </w:pPr>
      <w:r>
        <w:t xml:space="preserve">Pirms dūmgāzu siltummaiņa uzpildīšanas ārējās apkures līnijas cauruļvads ir jāizskalo. Sevišķi ir jāpārbauda, vai dūmgāzu siltummainī nav rūsas, sārņi vai citi </w:t>
      </w:r>
      <w:r w:rsidR="00191A8E">
        <w:t>piesārņojumi.</w:t>
      </w:r>
    </w:p>
    <w:p w:rsidR="00191A8E" w:rsidRDefault="00191A8E" w:rsidP="002E14AE">
      <w:pPr>
        <w:jc w:val="both"/>
      </w:pPr>
      <w:r>
        <w:t>Dūmgāzu siltummainis ir jāpiepilda lēnām ar nedaudz atvērtu atgaisošanu un novērojot procesu. Kad vairāk neizplūst gaisa burbuļi, tad process ir pabeigts. Pat tad, ja lieto automātisko atgaisošanas sistēmu, dūmgāzu siltummainis ir jāuzpilda lēnām.</w:t>
      </w:r>
    </w:p>
    <w:p w:rsidR="00241D5C" w:rsidRDefault="00241D5C" w:rsidP="002E14AE">
      <w:pPr>
        <w:jc w:val="both"/>
      </w:pPr>
    </w:p>
    <w:p w:rsidR="00797C80" w:rsidRDefault="00241D5C" w:rsidP="002E14AE">
      <w:pPr>
        <w:jc w:val="both"/>
      </w:pPr>
      <w:r>
        <w:t>Kad lieto antifrīzu, tad ir jāpārbauda, vai tas tiek ņemts vērā pie dūmgāzu siltummaiņa konstrukcijas. Pie tam ir jālieto atbilstoša antifrīza koncentrācija, kā arī antifrīzs ar korozijas inhibitoru</w:t>
      </w:r>
      <w:r w:rsidR="00797C80">
        <w:t>, kas ir licenzēts pie paaugstinātas temperatūras. Var lietot tikai antifrīzu ar vārīšanās punktu pie vismaz 170ºC pie 1013 mbar. Antifrīza piemērotība attiecībā pret materiāla savietojamību un lietojamību ir jāsaskaņo ar piegādātāju.</w:t>
      </w:r>
    </w:p>
    <w:p w:rsidR="00797C80" w:rsidRDefault="00797C80" w:rsidP="002E14AE">
      <w:pPr>
        <w:jc w:val="both"/>
      </w:pPr>
      <w:r>
        <w:t>Transportēšanas dēļ radušās noplūdes ir jānovērš.</w:t>
      </w:r>
    </w:p>
    <w:p w:rsidR="00241D5C" w:rsidRDefault="00797C80" w:rsidP="002E14AE">
      <w:pPr>
        <w:jc w:val="both"/>
      </w:pPr>
      <w:r>
        <w:t>Visi cauruļu atloku un vītņveida savienojumi ir jāpievelk uzpildīšanas laikā.</w:t>
      </w:r>
    </w:p>
    <w:p w:rsidR="00BA3067" w:rsidRDefault="00BA3067" w:rsidP="002E14AE">
      <w:pPr>
        <w:jc w:val="both"/>
      </w:pPr>
    </w:p>
    <w:p w:rsidR="00BA3067" w:rsidRDefault="00BA3067" w:rsidP="002E14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387"/>
        <w:gridCol w:w="5295"/>
      </w:tblGrid>
      <w:tr w:rsidR="00BA3067" w:rsidTr="008E6DA5">
        <w:tc>
          <w:tcPr>
            <w:tcW w:w="2840" w:type="dxa"/>
            <w:vMerge w:val="restart"/>
          </w:tcPr>
          <w:p w:rsidR="00BA3067" w:rsidRDefault="00BA3067" w:rsidP="002E14AE">
            <w:pPr>
              <w:jc w:val="both"/>
            </w:pPr>
            <w:r>
              <w:rPr>
                <w:noProof/>
                <w:lang w:eastAsia="lv-LV"/>
              </w:rPr>
              <w:drawing>
                <wp:inline distT="0" distB="0" distL="0" distR="0" wp14:anchorId="69E26373" wp14:editId="2D0E1DC7">
                  <wp:extent cx="640080" cy="61150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 cy="611505"/>
                          </a:xfrm>
                          <a:prstGeom prst="rect">
                            <a:avLst/>
                          </a:prstGeom>
                          <a:noFill/>
                          <a:ln>
                            <a:noFill/>
                          </a:ln>
                        </pic:spPr>
                      </pic:pic>
                    </a:graphicData>
                  </a:graphic>
                </wp:inline>
              </w:drawing>
            </w:r>
          </w:p>
        </w:tc>
        <w:tc>
          <w:tcPr>
            <w:tcW w:w="5682" w:type="dxa"/>
            <w:gridSpan w:val="2"/>
          </w:tcPr>
          <w:p w:rsidR="008572DE" w:rsidRPr="00CA3C61" w:rsidRDefault="008572DE" w:rsidP="002E14AE">
            <w:pPr>
              <w:jc w:val="both"/>
              <w:rPr>
                <w:b/>
              </w:rPr>
            </w:pPr>
            <w:r w:rsidRPr="00CA3C61">
              <w:rPr>
                <w:b/>
              </w:rPr>
              <w:t>MATERIĀLIE ZAUDĒJUMI!</w:t>
            </w:r>
          </w:p>
          <w:p w:rsidR="00BA3067" w:rsidRPr="00EC7E22" w:rsidRDefault="008572DE" w:rsidP="002E14AE">
            <w:pPr>
              <w:jc w:val="both"/>
              <w:rPr>
                <w:b/>
              </w:rPr>
            </w:pPr>
            <w:r w:rsidRPr="00EC7E22">
              <w:rPr>
                <w:b/>
              </w:rPr>
              <w:t>Materiālie zaudējumi vai sprādzienveida iztvaikošana.</w:t>
            </w:r>
          </w:p>
        </w:tc>
      </w:tr>
      <w:tr w:rsidR="00BA3067" w:rsidTr="008E6DA5">
        <w:tc>
          <w:tcPr>
            <w:tcW w:w="2840" w:type="dxa"/>
            <w:vMerge/>
          </w:tcPr>
          <w:p w:rsidR="00BA3067" w:rsidRDefault="00BA3067" w:rsidP="002E14AE">
            <w:pPr>
              <w:jc w:val="both"/>
            </w:pPr>
          </w:p>
        </w:tc>
        <w:tc>
          <w:tcPr>
            <w:tcW w:w="387" w:type="dxa"/>
          </w:tcPr>
          <w:p w:rsidR="00BA3067" w:rsidRDefault="008572DE" w:rsidP="002E14AE">
            <w:pPr>
              <w:jc w:val="both"/>
            </w:pPr>
            <w:r>
              <w:t>●</w:t>
            </w:r>
          </w:p>
          <w:p w:rsidR="008E6DA5" w:rsidRDefault="008E6DA5" w:rsidP="002E14AE">
            <w:pPr>
              <w:jc w:val="both"/>
            </w:pPr>
          </w:p>
          <w:p w:rsidR="008E6DA5" w:rsidRDefault="008E6DA5" w:rsidP="002E14AE">
            <w:pPr>
              <w:jc w:val="both"/>
            </w:pPr>
          </w:p>
          <w:p w:rsidR="008E6DA5" w:rsidRDefault="008E6DA5" w:rsidP="002E14AE">
            <w:pPr>
              <w:jc w:val="both"/>
            </w:pPr>
          </w:p>
          <w:p w:rsidR="008E6DA5" w:rsidRDefault="008E6DA5" w:rsidP="002E14AE">
            <w:pPr>
              <w:jc w:val="both"/>
            </w:pPr>
            <w:r>
              <w:t>●</w:t>
            </w:r>
          </w:p>
        </w:tc>
        <w:tc>
          <w:tcPr>
            <w:tcW w:w="5295" w:type="dxa"/>
          </w:tcPr>
          <w:p w:rsidR="00BA3067" w:rsidRDefault="008572DE" w:rsidP="002E14AE">
            <w:pPr>
              <w:jc w:val="both"/>
            </w:pPr>
            <w:r>
              <w:t>Uzpildīšana ir atļauta tikai tad, ja dūmgāzu siltummaiņa temperatūra ir zem 60ºC.</w:t>
            </w:r>
            <w:r w:rsidR="008E6DA5">
              <w:t xml:space="preserve"> Neievērojot šo apstākli, var rasties materiālie zaudējumi vai sprādzienveida iztvaikošana.</w:t>
            </w:r>
          </w:p>
          <w:p w:rsidR="008E6DA5" w:rsidRDefault="008E6DA5" w:rsidP="002E14AE">
            <w:pPr>
              <w:jc w:val="both"/>
            </w:pPr>
            <w:r>
              <w:t>Dūmgāzes nedrīkst plūst caur dūmgāzu siltummaini pirms uzpildīšanas un ūdens sūknēšanas. Neievērojot šo apstākli, var izraisīt nelabojamus bojājumus dūmgāzu siltummainim.</w:t>
            </w:r>
          </w:p>
        </w:tc>
      </w:tr>
    </w:tbl>
    <w:p w:rsidR="00BA3067" w:rsidRDefault="00BA3067" w:rsidP="002E14AE">
      <w:pPr>
        <w:jc w:val="both"/>
      </w:pPr>
    </w:p>
    <w:p w:rsidR="00DD7AC2" w:rsidRDefault="00DD7AC2" w:rsidP="002E14AE">
      <w:pPr>
        <w:jc w:val="both"/>
      </w:pPr>
    </w:p>
    <w:p w:rsidR="00D42149" w:rsidRDefault="00D42149" w:rsidP="002E14AE">
      <w:pPr>
        <w:jc w:val="both"/>
        <w:rPr>
          <w:b/>
        </w:rPr>
      </w:pPr>
      <w:r>
        <w:rPr>
          <w:b/>
        </w:rPr>
        <w:br w:type="page"/>
      </w:r>
    </w:p>
    <w:p w:rsidR="00DD7AC2" w:rsidRPr="00DD7AC2" w:rsidRDefault="00DD7AC2" w:rsidP="002E14AE">
      <w:pPr>
        <w:pStyle w:val="Heading1"/>
        <w:jc w:val="both"/>
      </w:pPr>
      <w:bookmarkStart w:id="23" w:name="_Toc345403816"/>
      <w:r w:rsidRPr="00DD7AC2">
        <w:lastRenderedPageBreak/>
        <w:t>8. Darbība</w:t>
      </w:r>
      <w:bookmarkEnd w:id="23"/>
    </w:p>
    <w:p w:rsidR="00DD7AC2" w:rsidRDefault="00DD7AC2" w:rsidP="002E14AE">
      <w:pPr>
        <w:jc w:val="both"/>
      </w:pPr>
    </w:p>
    <w:p w:rsidR="00DD7AC2" w:rsidRDefault="00DD7AC2" w:rsidP="002E14AE">
      <w:pPr>
        <w:jc w:val="both"/>
      </w:pPr>
      <w:r>
        <w:t>Ir jāievēro valsts normatīvi un likumi par dūmgāzu siltummaiņa uzstādīšanu un lietošanu.</w:t>
      </w:r>
    </w:p>
    <w:p w:rsidR="00DD7AC2" w:rsidRPr="00D42149" w:rsidRDefault="00DD7AC2" w:rsidP="002E14AE">
      <w:pPr>
        <w:pStyle w:val="Heading1"/>
        <w:jc w:val="both"/>
      </w:pPr>
      <w:bookmarkStart w:id="24" w:name="_Toc345403817"/>
      <w:r w:rsidRPr="00D42149">
        <w:t>8.1. Palaišana un izmēģināšana</w:t>
      </w:r>
      <w:bookmarkEnd w:id="24"/>
    </w:p>
    <w:p w:rsidR="00DD7AC2" w:rsidRDefault="00DD7AC2" w:rsidP="002E14AE">
      <w:pPr>
        <w:jc w:val="both"/>
      </w:pPr>
    </w:p>
    <w:p w:rsidR="00DD7AC2" w:rsidRDefault="00D42149" w:rsidP="002E14AE">
      <w:pPr>
        <w:jc w:val="both"/>
      </w:pPr>
      <w:r>
        <w:t>Pie palaišanas ir nepieciešams personāls, kam ir pieredze dūmgāzu siltummaiņa palaišanā un ir nepieciešamās iemaņas, kādas ir aprakstītas „Operators, personāla kvalifikācija un pienākumi” (nodaļa 3.3.1).</w:t>
      </w:r>
    </w:p>
    <w:p w:rsidR="00D42149" w:rsidRDefault="00D42149" w:rsidP="002E14AE">
      <w:pPr>
        <w:jc w:val="both"/>
      </w:pPr>
      <w:r>
        <w:t>Pie tam personāls ir atbildīgs par sekojošo apkopi un u</w:t>
      </w:r>
      <w:r w:rsidR="00A628EF">
        <w:t>zraudzībai ir jābūt pietiekami kvalificētai, vismaz pie izmēģinājuma palaišanas.</w:t>
      </w:r>
    </w:p>
    <w:p w:rsidR="00A628EF" w:rsidRDefault="00A628EF" w:rsidP="002E14AE">
      <w:pPr>
        <w:jc w:val="both"/>
      </w:pPr>
    </w:p>
    <w:p w:rsidR="00A628EF" w:rsidRDefault="00A628EF" w:rsidP="002E14AE">
      <w:pPr>
        <w:jc w:val="both"/>
      </w:pPr>
      <w:r>
        <w:t>Ir jāizvairās no palaišanas ar aukstu cirkulācijas ūdeni. Lēna ārējās apkures līnijas uzsildīšana ir ļoti svarīga. Darbības pārtraukumos ir ieteicams dūmgāzu siltummaini uzturēt pie darba temperatūras ar ārēju apsildīšanu.</w:t>
      </w:r>
    </w:p>
    <w:p w:rsidR="00CF0EAF" w:rsidRDefault="00CF0EAF" w:rsidP="002E14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56"/>
        <w:gridCol w:w="5548"/>
      </w:tblGrid>
      <w:tr w:rsidR="00CF0EAF" w:rsidTr="002425D8">
        <w:tc>
          <w:tcPr>
            <w:tcW w:w="2518" w:type="dxa"/>
            <w:vMerge w:val="restart"/>
          </w:tcPr>
          <w:p w:rsidR="00CF0EAF" w:rsidRPr="004D766F" w:rsidRDefault="00CF0EAF" w:rsidP="002E14AE">
            <w:pPr>
              <w:jc w:val="both"/>
              <w:rPr>
                <w:b/>
              </w:rPr>
            </w:pPr>
            <w:r w:rsidRPr="004D766F">
              <w:rPr>
                <w:b/>
              </w:rPr>
              <w:t>Palaišanas procedūra</w:t>
            </w:r>
          </w:p>
        </w:tc>
        <w:tc>
          <w:tcPr>
            <w:tcW w:w="6004" w:type="dxa"/>
            <w:gridSpan w:val="2"/>
          </w:tcPr>
          <w:p w:rsidR="00CF0EAF" w:rsidRDefault="00CF0EAF" w:rsidP="002E14AE">
            <w:pPr>
              <w:jc w:val="both"/>
            </w:pPr>
            <w:r>
              <w:t xml:space="preserve">Pie dūmgāzu siltummaiņa palaišanas ir </w:t>
            </w:r>
            <w:r w:rsidR="004D766F">
              <w:t>jāievēro</w:t>
            </w:r>
            <w:r>
              <w:t xml:space="preserve"> sekojoša procedūra:</w:t>
            </w:r>
          </w:p>
          <w:p w:rsidR="00CF0EAF" w:rsidRDefault="00CF0EAF" w:rsidP="002E14AE">
            <w:pPr>
              <w:jc w:val="both"/>
            </w:pPr>
            <w:r>
              <w:t>Palaišanas procedūra:</w:t>
            </w:r>
          </w:p>
        </w:tc>
      </w:tr>
      <w:tr w:rsidR="00CF0EAF" w:rsidTr="002425D8">
        <w:tc>
          <w:tcPr>
            <w:tcW w:w="2518" w:type="dxa"/>
            <w:vMerge/>
          </w:tcPr>
          <w:p w:rsidR="00CF0EAF" w:rsidRDefault="00CF0EAF" w:rsidP="002E14AE">
            <w:pPr>
              <w:jc w:val="both"/>
            </w:pPr>
          </w:p>
        </w:tc>
        <w:tc>
          <w:tcPr>
            <w:tcW w:w="456" w:type="dxa"/>
          </w:tcPr>
          <w:p w:rsidR="00CF0EAF" w:rsidRDefault="004D766F" w:rsidP="002E14AE">
            <w:pPr>
              <w:jc w:val="both"/>
            </w:pPr>
            <w:r>
              <w:t>1.</w:t>
            </w:r>
          </w:p>
          <w:p w:rsidR="004D766F" w:rsidRDefault="004D766F" w:rsidP="002E14AE">
            <w:pPr>
              <w:jc w:val="both"/>
            </w:pPr>
            <w:r>
              <w:t>2.</w:t>
            </w:r>
          </w:p>
          <w:p w:rsidR="004D766F" w:rsidRDefault="004D766F" w:rsidP="002E14AE">
            <w:pPr>
              <w:jc w:val="both"/>
            </w:pPr>
          </w:p>
          <w:p w:rsidR="004D766F" w:rsidRDefault="004D766F" w:rsidP="002E14AE">
            <w:pPr>
              <w:jc w:val="both"/>
            </w:pPr>
          </w:p>
          <w:p w:rsidR="004D766F" w:rsidRDefault="004D766F" w:rsidP="002E14AE">
            <w:pPr>
              <w:jc w:val="both"/>
            </w:pPr>
          </w:p>
          <w:p w:rsidR="004D766F" w:rsidRDefault="004D766F" w:rsidP="002E14AE">
            <w:pPr>
              <w:jc w:val="both"/>
            </w:pPr>
          </w:p>
          <w:p w:rsidR="004D766F" w:rsidRDefault="004D766F" w:rsidP="002E14AE">
            <w:pPr>
              <w:jc w:val="both"/>
            </w:pPr>
          </w:p>
          <w:p w:rsidR="004D766F" w:rsidRDefault="004D766F" w:rsidP="002E14AE">
            <w:pPr>
              <w:jc w:val="both"/>
            </w:pPr>
          </w:p>
          <w:p w:rsidR="004D766F" w:rsidRDefault="004D766F" w:rsidP="002E14AE">
            <w:pPr>
              <w:jc w:val="both"/>
            </w:pPr>
            <w:r>
              <w:t>3.</w:t>
            </w:r>
          </w:p>
          <w:p w:rsidR="00831A48" w:rsidRDefault="00831A48" w:rsidP="002E14AE">
            <w:pPr>
              <w:jc w:val="both"/>
            </w:pPr>
          </w:p>
          <w:p w:rsidR="00831A48" w:rsidRDefault="00831A48" w:rsidP="002E14AE">
            <w:pPr>
              <w:jc w:val="both"/>
            </w:pPr>
          </w:p>
          <w:p w:rsidR="00831A48" w:rsidRDefault="00831A48" w:rsidP="002E14AE">
            <w:pPr>
              <w:jc w:val="both"/>
            </w:pPr>
            <w:r>
              <w:t>4.</w:t>
            </w:r>
          </w:p>
          <w:p w:rsidR="00831A48" w:rsidRDefault="00831A48" w:rsidP="002E14AE">
            <w:pPr>
              <w:jc w:val="both"/>
            </w:pPr>
            <w:r>
              <w:t>5.</w:t>
            </w:r>
          </w:p>
          <w:p w:rsidR="00DC5BBB" w:rsidRDefault="00DC5BBB" w:rsidP="002E14AE">
            <w:pPr>
              <w:jc w:val="both"/>
            </w:pPr>
          </w:p>
          <w:p w:rsidR="00DC5BBB" w:rsidRDefault="00DC5BBB" w:rsidP="002E14AE">
            <w:pPr>
              <w:jc w:val="both"/>
            </w:pPr>
          </w:p>
          <w:p w:rsidR="00DC5BBB" w:rsidRDefault="00DC5BBB" w:rsidP="002E14AE">
            <w:pPr>
              <w:jc w:val="both"/>
            </w:pPr>
            <w:r>
              <w:rPr>
                <w:noProof/>
                <w:lang w:eastAsia="lv-LV"/>
              </w:rPr>
              <w:drawing>
                <wp:inline distT="0" distB="0" distL="0" distR="0" wp14:anchorId="11991D75" wp14:editId="3A0BD3E4">
                  <wp:extent cx="14287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5548" w:type="dxa"/>
          </w:tcPr>
          <w:p w:rsidR="00CF0EAF" w:rsidRDefault="004D766F" w:rsidP="002E14AE">
            <w:pPr>
              <w:jc w:val="both"/>
            </w:pPr>
            <w:r>
              <w:t>Nodrošināt, ka ūdens pusē ir atgaisota visa sistēma.</w:t>
            </w:r>
          </w:p>
          <w:p w:rsidR="004D766F" w:rsidRDefault="004D766F" w:rsidP="002E14AE">
            <w:pPr>
              <w:jc w:val="both"/>
            </w:pPr>
            <w:r>
              <w:t xml:space="preserve">Palaiž cirkulācijas sūkni un pārbauda, vai cirkulācijas ūdens plūst caur dūmgāzu siltummaini. Lai aizsargātu dūmgāzu siltummaini, tad ir svarīgi nodrošināt, ka tiek ievērots norādītais minimālais plūsmas ātrums. Skatīt „Tehniskie parametri” (14. </w:t>
            </w:r>
            <w:r w:rsidR="00515C63">
              <w:t>N</w:t>
            </w:r>
            <w:r>
              <w:t>odaļa).</w:t>
            </w:r>
          </w:p>
          <w:p w:rsidR="004D766F" w:rsidRDefault="004D766F" w:rsidP="002E14AE">
            <w:pPr>
              <w:jc w:val="both"/>
            </w:pPr>
            <w:r>
              <w:t>Sildīšanas laikā ir svarīgi, ka cirkulē minimālais ūdens daudzums.</w:t>
            </w:r>
          </w:p>
          <w:p w:rsidR="004D766F" w:rsidRDefault="00831A48" w:rsidP="002E14AE">
            <w:pPr>
              <w:jc w:val="both"/>
            </w:pPr>
            <w:r>
              <w:t>Pārbaudīt visas drošības ierīces (drošības vārsti, ūdens līmeņa slēdži un plūsmas kontroles iekārtas, kā arī ierobežotāji).</w:t>
            </w:r>
          </w:p>
          <w:p w:rsidR="00831A48" w:rsidRDefault="00831A48" w:rsidP="002E14AE">
            <w:pPr>
              <w:jc w:val="both"/>
            </w:pPr>
            <w:r>
              <w:t>Palaiž sildīšanu dūmgāzu pusē.</w:t>
            </w:r>
          </w:p>
          <w:p w:rsidR="00831A48" w:rsidRDefault="00831A48" w:rsidP="002E14AE">
            <w:pPr>
              <w:jc w:val="both"/>
            </w:pPr>
            <w:r>
              <w:t>Palaišanas laikā ir atkal jāpārbauda cauruļvada atloku un vītņveida savienojumi uz noplūdi un, ja ir nepieciešams, tad ir jāpievelk</w:t>
            </w:r>
            <w:r w:rsidR="00642D14">
              <w:t xml:space="preserve"> nehermētiskās vietas.</w:t>
            </w:r>
          </w:p>
          <w:p w:rsidR="00DC5BBB" w:rsidRDefault="00DC5BBB" w:rsidP="002E14AE">
            <w:pPr>
              <w:jc w:val="both"/>
            </w:pPr>
            <w:r>
              <w:t>Palaišana ir pabeigta un dūmgāzu siltummainis ir gatavs darbam.</w:t>
            </w:r>
          </w:p>
        </w:tc>
      </w:tr>
    </w:tbl>
    <w:p w:rsidR="00CF0EAF" w:rsidRDefault="00CF0EAF" w:rsidP="002E14AE">
      <w:pPr>
        <w:jc w:val="both"/>
      </w:pPr>
    </w:p>
    <w:p w:rsidR="00DD7AC2" w:rsidRDefault="00DD7AC2" w:rsidP="002E14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25"/>
        <w:gridCol w:w="5579"/>
      </w:tblGrid>
      <w:tr w:rsidR="006E56B4" w:rsidTr="00A268B6">
        <w:tc>
          <w:tcPr>
            <w:tcW w:w="2518" w:type="dxa"/>
            <w:vMerge w:val="restart"/>
          </w:tcPr>
          <w:p w:rsidR="006E56B4" w:rsidRDefault="006E56B4" w:rsidP="002E14AE">
            <w:pPr>
              <w:jc w:val="both"/>
            </w:pPr>
            <w:r>
              <w:rPr>
                <w:noProof/>
                <w:lang w:eastAsia="lv-LV"/>
              </w:rPr>
              <w:drawing>
                <wp:inline distT="0" distB="0" distL="0" distR="0" wp14:anchorId="72CCA91E" wp14:editId="3080D531">
                  <wp:extent cx="674370" cy="5886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4370" cy="588645"/>
                          </a:xfrm>
                          <a:prstGeom prst="rect">
                            <a:avLst/>
                          </a:prstGeom>
                          <a:noFill/>
                          <a:ln>
                            <a:noFill/>
                          </a:ln>
                        </pic:spPr>
                      </pic:pic>
                    </a:graphicData>
                  </a:graphic>
                </wp:inline>
              </w:drawing>
            </w:r>
          </w:p>
        </w:tc>
        <w:tc>
          <w:tcPr>
            <w:tcW w:w="6004" w:type="dxa"/>
            <w:gridSpan w:val="2"/>
          </w:tcPr>
          <w:p w:rsidR="006E56B4" w:rsidRPr="00D95F30" w:rsidRDefault="006E56B4" w:rsidP="002E14AE">
            <w:pPr>
              <w:jc w:val="both"/>
              <w:rPr>
                <w:b/>
              </w:rPr>
            </w:pPr>
            <w:r w:rsidRPr="00D95F30">
              <w:rPr>
                <w:b/>
              </w:rPr>
              <w:t>RISKS!</w:t>
            </w:r>
          </w:p>
          <w:p w:rsidR="006E56B4" w:rsidRPr="00EC7E22" w:rsidRDefault="006E56B4" w:rsidP="002E14AE">
            <w:pPr>
              <w:jc w:val="both"/>
              <w:rPr>
                <w:b/>
              </w:rPr>
            </w:pPr>
            <w:r w:rsidRPr="00EC7E22">
              <w:rPr>
                <w:b/>
              </w:rPr>
              <w:t>Nopietnus apdegumus var izraisīt izplūstošais tvaiks, karstais ūdens vai karstās dūmgāzes.</w:t>
            </w:r>
          </w:p>
        </w:tc>
      </w:tr>
      <w:tr w:rsidR="006E56B4" w:rsidTr="00A268B6">
        <w:tc>
          <w:tcPr>
            <w:tcW w:w="2518" w:type="dxa"/>
            <w:vMerge/>
          </w:tcPr>
          <w:p w:rsidR="006E56B4" w:rsidRDefault="006E56B4" w:rsidP="002E14AE">
            <w:pPr>
              <w:jc w:val="both"/>
            </w:pPr>
          </w:p>
        </w:tc>
        <w:tc>
          <w:tcPr>
            <w:tcW w:w="425" w:type="dxa"/>
          </w:tcPr>
          <w:p w:rsidR="006E56B4" w:rsidRDefault="006E56B4" w:rsidP="002E14AE">
            <w:pPr>
              <w:jc w:val="both"/>
            </w:pPr>
            <w:r>
              <w:t>●</w:t>
            </w:r>
          </w:p>
        </w:tc>
        <w:tc>
          <w:tcPr>
            <w:tcW w:w="5579" w:type="dxa"/>
          </w:tcPr>
          <w:p w:rsidR="006E56B4" w:rsidRDefault="009530FC" w:rsidP="002E14AE">
            <w:pPr>
              <w:jc w:val="both"/>
            </w:pPr>
            <w:r>
              <w:t>Montāžu un apkopi var veikt tikai tad, kad sistēma nav karsta.</w:t>
            </w:r>
          </w:p>
        </w:tc>
      </w:tr>
      <w:tr w:rsidR="009530FC" w:rsidTr="00A268B6">
        <w:tc>
          <w:tcPr>
            <w:tcW w:w="8522" w:type="dxa"/>
            <w:gridSpan w:val="3"/>
          </w:tcPr>
          <w:p w:rsidR="009530FC" w:rsidRDefault="009530FC" w:rsidP="002E14AE">
            <w:pPr>
              <w:jc w:val="both"/>
            </w:pPr>
            <w:r>
              <w:t>Kad palaiž dūmgāzu siltummaini, tad sistēmai ir jābūt atgaisotai un automātiskās atgaisošanas sistēmas darbība ir pārbaudīta.</w:t>
            </w:r>
          </w:p>
          <w:p w:rsidR="009530FC" w:rsidRDefault="009530FC" w:rsidP="002E14AE">
            <w:pPr>
              <w:jc w:val="both"/>
            </w:pPr>
            <w:r>
              <w:t>Pēc sildīšanas atslēgšanas dūmgāzu pusē cirkulācija ūdens pusē ir jāturpina vismaz 10 min., lai nesabojātu (pārkaršana) dūmgāzu siltummaini.</w:t>
            </w:r>
          </w:p>
          <w:p w:rsidR="009530FC" w:rsidRDefault="009530FC" w:rsidP="002E14AE">
            <w:pPr>
              <w:jc w:val="both"/>
            </w:pPr>
            <w:r>
              <w:t xml:space="preserve">Ja ir darbības traucējumi, tad nodrošina, ka cirkulācija </w:t>
            </w:r>
            <w:r w:rsidR="002425D8">
              <w:t xml:space="preserve">ūdens pusē </w:t>
            </w:r>
            <w:r>
              <w:t>turpinās</w:t>
            </w:r>
            <w:r w:rsidR="002425D8">
              <w:t>.</w:t>
            </w:r>
          </w:p>
        </w:tc>
      </w:tr>
      <w:tr w:rsidR="002425D8" w:rsidTr="00A268B6">
        <w:tc>
          <w:tcPr>
            <w:tcW w:w="2518" w:type="dxa"/>
            <w:vMerge w:val="restart"/>
          </w:tcPr>
          <w:p w:rsidR="002425D8" w:rsidRDefault="002425D8" w:rsidP="002E14AE">
            <w:pPr>
              <w:jc w:val="both"/>
            </w:pPr>
            <w:r>
              <w:rPr>
                <w:noProof/>
                <w:lang w:eastAsia="lv-LV"/>
              </w:rPr>
              <w:drawing>
                <wp:inline distT="0" distB="0" distL="0" distR="0" wp14:anchorId="597F84DA" wp14:editId="0C18870D">
                  <wp:extent cx="714375" cy="582930"/>
                  <wp:effectExtent l="0" t="0" r="952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 cy="582930"/>
                          </a:xfrm>
                          <a:prstGeom prst="rect">
                            <a:avLst/>
                          </a:prstGeom>
                          <a:noFill/>
                          <a:ln>
                            <a:noFill/>
                          </a:ln>
                        </pic:spPr>
                      </pic:pic>
                    </a:graphicData>
                  </a:graphic>
                </wp:inline>
              </w:drawing>
            </w:r>
          </w:p>
        </w:tc>
        <w:tc>
          <w:tcPr>
            <w:tcW w:w="6004" w:type="dxa"/>
            <w:gridSpan w:val="2"/>
          </w:tcPr>
          <w:p w:rsidR="002425D8" w:rsidRPr="00C5414F" w:rsidRDefault="002425D8" w:rsidP="002E14AE">
            <w:pPr>
              <w:jc w:val="both"/>
              <w:rPr>
                <w:b/>
              </w:rPr>
            </w:pPr>
            <w:r w:rsidRPr="00C5414F">
              <w:rPr>
                <w:b/>
              </w:rPr>
              <w:t>MATERIĀLIE ZAUDĒJUMI!</w:t>
            </w:r>
          </w:p>
          <w:p w:rsidR="002425D8" w:rsidRPr="00C5414F" w:rsidRDefault="002425D8" w:rsidP="002E14AE">
            <w:pPr>
              <w:jc w:val="both"/>
              <w:rPr>
                <w:b/>
              </w:rPr>
            </w:pPr>
            <w:r w:rsidRPr="00C5414F">
              <w:rPr>
                <w:b/>
              </w:rPr>
              <w:t>Materiālie zaudējumi, ko izraisa gāzes vai tvaika burbuļi.</w:t>
            </w:r>
          </w:p>
        </w:tc>
      </w:tr>
      <w:tr w:rsidR="002425D8" w:rsidTr="00A268B6">
        <w:tc>
          <w:tcPr>
            <w:tcW w:w="2518" w:type="dxa"/>
            <w:vMerge/>
          </w:tcPr>
          <w:p w:rsidR="002425D8" w:rsidRDefault="002425D8" w:rsidP="002E14AE">
            <w:pPr>
              <w:jc w:val="both"/>
            </w:pPr>
          </w:p>
        </w:tc>
        <w:tc>
          <w:tcPr>
            <w:tcW w:w="425" w:type="dxa"/>
          </w:tcPr>
          <w:p w:rsidR="002425D8" w:rsidRDefault="002425D8" w:rsidP="002E14AE">
            <w:pPr>
              <w:jc w:val="both"/>
            </w:pPr>
            <w:r>
              <w:t>●</w:t>
            </w:r>
          </w:p>
          <w:p w:rsidR="00A268B6" w:rsidRDefault="00A268B6" w:rsidP="002E14AE">
            <w:pPr>
              <w:jc w:val="both"/>
            </w:pPr>
          </w:p>
          <w:p w:rsidR="00A268B6" w:rsidRDefault="00A268B6" w:rsidP="002E14AE">
            <w:pPr>
              <w:jc w:val="both"/>
            </w:pPr>
          </w:p>
          <w:p w:rsidR="00A268B6" w:rsidRDefault="00A268B6" w:rsidP="002E14AE">
            <w:pPr>
              <w:jc w:val="both"/>
            </w:pPr>
          </w:p>
          <w:p w:rsidR="00A268B6" w:rsidRDefault="00A268B6" w:rsidP="002E14AE">
            <w:pPr>
              <w:jc w:val="both"/>
            </w:pPr>
            <w:r>
              <w:t>●</w:t>
            </w:r>
          </w:p>
        </w:tc>
        <w:tc>
          <w:tcPr>
            <w:tcW w:w="5579" w:type="dxa"/>
          </w:tcPr>
          <w:p w:rsidR="002425D8" w:rsidRPr="00C5414F" w:rsidRDefault="00A268B6" w:rsidP="002E14AE">
            <w:pPr>
              <w:jc w:val="both"/>
            </w:pPr>
            <w:r w:rsidRPr="00C5414F">
              <w:t>Automātiskās atgaisošanas sistēmas vai apkures cirkulācijas sūkņa nepareiza darbība var izraisīt gāzu vai tvaika burbuļu veidošanos dūmgāzu siltummainī. Tas var sabojāt dūmgāzu siltummaini.</w:t>
            </w:r>
          </w:p>
          <w:p w:rsidR="00A268B6" w:rsidRPr="00C5414F" w:rsidRDefault="00A268B6" w:rsidP="002E14AE">
            <w:pPr>
              <w:jc w:val="both"/>
            </w:pPr>
            <w:r w:rsidRPr="00C5414F">
              <w:t>Dūmgāzu siltummaiņa darbība bez cirkulācijas ūdens nav pieļaujama un var tūlīt sabojāt dūmgāzu siltummaini.</w:t>
            </w:r>
          </w:p>
        </w:tc>
      </w:tr>
    </w:tbl>
    <w:p w:rsidR="00A268B6" w:rsidRDefault="00A268B6" w:rsidP="002E14AE">
      <w:pPr>
        <w:jc w:val="both"/>
      </w:pPr>
    </w:p>
    <w:p w:rsidR="00A268B6" w:rsidRDefault="00A268B6" w:rsidP="002E14AE">
      <w:pPr>
        <w:jc w:val="both"/>
      </w:pPr>
      <w:r>
        <w:br w:type="page"/>
      </w:r>
    </w:p>
    <w:p w:rsidR="006E56B4" w:rsidRPr="001A4675" w:rsidRDefault="00A268B6" w:rsidP="002E14AE">
      <w:pPr>
        <w:pStyle w:val="Heading1"/>
        <w:jc w:val="both"/>
      </w:pPr>
      <w:bookmarkStart w:id="25" w:name="_Toc345403818"/>
      <w:r w:rsidRPr="001A4675">
        <w:lastRenderedPageBreak/>
        <w:t>8.2.</w:t>
      </w:r>
      <w:r w:rsidR="00F47212" w:rsidRPr="001A4675">
        <w:t xml:space="preserve"> Darbības uzraudzība</w:t>
      </w:r>
      <w:bookmarkEnd w:id="25"/>
    </w:p>
    <w:p w:rsidR="00F47212" w:rsidRDefault="00F47212" w:rsidP="002E14AE">
      <w:pPr>
        <w:jc w:val="both"/>
      </w:pPr>
    </w:p>
    <w:p w:rsidR="00A51C4F" w:rsidRDefault="001A4675" w:rsidP="002E14AE">
      <w:pPr>
        <w:jc w:val="both"/>
      </w:pPr>
      <w:r>
        <w:t>Lietošanas laikā ir jāievēro vietējie normatīvi. Pilnvarotiem personāla locekļiem ir jāpārbauda, ka sistēma ir atbilstošā stāvoklī</w:t>
      </w:r>
      <w:r w:rsidR="00602653">
        <w:t xml:space="preserve"> saskaņā ar vietējiem laika intervālu noteikumiem un ir ieraksts žurnālā, kas to apstiprina.</w:t>
      </w:r>
    </w:p>
    <w:p w:rsidR="00A51C4F" w:rsidRDefault="00A51C4F" w:rsidP="002E14AE">
      <w:pPr>
        <w:jc w:val="both"/>
      </w:pPr>
      <w:r>
        <w:t>Lietošanas instrukcijām ir jābūt novietotām katlu telpā redzamā vietā.</w:t>
      </w:r>
    </w:p>
    <w:p w:rsidR="00F47212" w:rsidRDefault="00A51C4F" w:rsidP="002E14AE">
      <w:pPr>
        <w:jc w:val="both"/>
      </w:pPr>
      <w:r>
        <w:t>Kad iekārtu palaiž, tad pilnvarotiem personāla locekļiem ir jāpārbauda, vai iekārta ir atbilstošā stāvoklī. Tas pats arī attiecas uz spiedienu un temperatūru karstā ūdens tīklā.</w:t>
      </w:r>
    </w:p>
    <w:p w:rsidR="00A51C4F" w:rsidRDefault="00A51C4F" w:rsidP="002E14AE">
      <w:pPr>
        <w:jc w:val="both"/>
      </w:pPr>
      <w:r>
        <w:t>Kad palaiž sistēmu, tad pilnvarotam personāla loceklim (katla apkalpotājs) ir jābūt katlu telpā.</w:t>
      </w:r>
    </w:p>
    <w:p w:rsidR="00A51C4F" w:rsidRDefault="00A51C4F" w:rsidP="002E14AE">
      <w:pPr>
        <w:jc w:val="both"/>
      </w:pPr>
      <w:r>
        <w:t xml:space="preserve">Palaišana attiecas uz laika periodu, kad </w:t>
      </w:r>
      <w:r w:rsidR="00AB1E94">
        <w:t>sasniedzdarba stāvokli, kurā var novērot visu uzraugāmo ierīču pareizu darbību.</w:t>
      </w:r>
    </w:p>
    <w:p w:rsidR="00AB1E94" w:rsidRDefault="00AB1E94" w:rsidP="002E14AE">
      <w:pPr>
        <w:jc w:val="both"/>
      </w:pPr>
      <w:r>
        <w:t>Automātisko restartēšanu pēc normālas atslēgšanas nevar uzskatīt kā palaišanu.</w:t>
      </w:r>
    </w:p>
    <w:p w:rsidR="00AB1E94" w:rsidRPr="00230E46" w:rsidRDefault="00AB1E94" w:rsidP="002E14AE">
      <w:pPr>
        <w:pStyle w:val="Heading1"/>
        <w:jc w:val="both"/>
      </w:pPr>
      <w:bookmarkStart w:id="26" w:name="_Toc345403819"/>
      <w:r w:rsidRPr="00230E46">
        <w:t>8.3. Bypass režīms</w:t>
      </w:r>
      <w:bookmarkEnd w:id="26"/>
    </w:p>
    <w:p w:rsidR="00AB1E94" w:rsidRDefault="00AB1E94" w:rsidP="002E14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25"/>
        <w:gridCol w:w="5579"/>
      </w:tblGrid>
      <w:tr w:rsidR="00AB1E94" w:rsidTr="00FA7E21">
        <w:tc>
          <w:tcPr>
            <w:tcW w:w="2518" w:type="dxa"/>
            <w:vMerge w:val="restart"/>
          </w:tcPr>
          <w:p w:rsidR="00AB1E94" w:rsidRDefault="00AB1E94" w:rsidP="002E14AE">
            <w:pPr>
              <w:jc w:val="both"/>
            </w:pPr>
            <w:r>
              <w:rPr>
                <w:noProof/>
                <w:lang w:eastAsia="lv-LV"/>
              </w:rPr>
              <w:drawing>
                <wp:inline distT="0" distB="0" distL="0" distR="0" wp14:anchorId="2401A7C2" wp14:editId="6E8D937E">
                  <wp:extent cx="674370" cy="5829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4370" cy="582930"/>
                          </a:xfrm>
                          <a:prstGeom prst="rect">
                            <a:avLst/>
                          </a:prstGeom>
                          <a:noFill/>
                          <a:ln>
                            <a:noFill/>
                          </a:ln>
                        </pic:spPr>
                      </pic:pic>
                    </a:graphicData>
                  </a:graphic>
                </wp:inline>
              </w:drawing>
            </w:r>
          </w:p>
        </w:tc>
        <w:tc>
          <w:tcPr>
            <w:tcW w:w="6004" w:type="dxa"/>
            <w:gridSpan w:val="2"/>
          </w:tcPr>
          <w:p w:rsidR="00AB1E94" w:rsidRPr="00CA3C61" w:rsidRDefault="00AB1E94" w:rsidP="002E14AE">
            <w:pPr>
              <w:jc w:val="both"/>
              <w:rPr>
                <w:b/>
              </w:rPr>
            </w:pPr>
            <w:r w:rsidRPr="00CA3C61">
              <w:rPr>
                <w:b/>
              </w:rPr>
              <w:t>MATERIĀLIE ZAUDĒJUMI!</w:t>
            </w:r>
          </w:p>
          <w:p w:rsidR="00AB1E94" w:rsidRPr="00EC7E22" w:rsidRDefault="00351936" w:rsidP="002E14AE">
            <w:pPr>
              <w:jc w:val="both"/>
              <w:rPr>
                <w:b/>
              </w:rPr>
            </w:pPr>
            <w:r w:rsidRPr="00EC7E22">
              <w:rPr>
                <w:b/>
              </w:rPr>
              <w:t>Nelabojamie bojājumi siltummainim.</w:t>
            </w:r>
          </w:p>
        </w:tc>
      </w:tr>
      <w:tr w:rsidR="00AB1E94" w:rsidTr="00FA7E21">
        <w:tc>
          <w:tcPr>
            <w:tcW w:w="2518" w:type="dxa"/>
            <w:vMerge/>
          </w:tcPr>
          <w:p w:rsidR="00AB1E94" w:rsidRDefault="00AB1E94" w:rsidP="002E14AE">
            <w:pPr>
              <w:jc w:val="both"/>
            </w:pPr>
          </w:p>
        </w:tc>
        <w:tc>
          <w:tcPr>
            <w:tcW w:w="425" w:type="dxa"/>
          </w:tcPr>
          <w:p w:rsidR="00AB1E94" w:rsidRDefault="00351936" w:rsidP="002E14AE">
            <w:pPr>
              <w:jc w:val="both"/>
            </w:pPr>
            <w:r>
              <w:t>●</w:t>
            </w:r>
          </w:p>
        </w:tc>
        <w:tc>
          <w:tcPr>
            <w:tcW w:w="5579" w:type="dxa"/>
          </w:tcPr>
          <w:p w:rsidR="00AB1E94" w:rsidRDefault="00F66F9D" w:rsidP="002E14AE">
            <w:pPr>
              <w:jc w:val="both"/>
            </w:pPr>
            <w:r>
              <w:t>Nav pieļaujama d</w:t>
            </w:r>
            <w:r w:rsidR="00351936">
              <w:t xml:space="preserve">ūmgāzu siltummaiņa darbība bez cirkulācijas ūdens un/vai </w:t>
            </w:r>
            <w:r w:rsidR="006F6E3F">
              <w:t xml:space="preserve">neievērot minimālo plūsmas ātrumu cirkulācijas ūdens pusē un </w:t>
            </w:r>
            <w:r>
              <w:t>tūlīt pēc remonta var sabojāt dūmgāzu siltummaini.</w:t>
            </w:r>
          </w:p>
        </w:tc>
      </w:tr>
      <w:tr w:rsidR="00F66F9D" w:rsidTr="00FA7E21">
        <w:tc>
          <w:tcPr>
            <w:tcW w:w="8522" w:type="dxa"/>
            <w:gridSpan w:val="3"/>
          </w:tcPr>
          <w:p w:rsidR="00F66F9D" w:rsidRDefault="00F66F9D" w:rsidP="002E14AE">
            <w:pPr>
              <w:jc w:val="both"/>
            </w:pPr>
          </w:p>
          <w:p w:rsidR="00F66F9D" w:rsidRDefault="00F66F9D" w:rsidP="002E14AE">
            <w:pPr>
              <w:jc w:val="both"/>
            </w:pPr>
            <w:r>
              <w:t>Dūmgāzu siltummaiņa ar bypass dūmgāzu pusē gadījumā noplūde var notikt, neskatoties</w:t>
            </w:r>
            <w:r w:rsidR="00CE0D26">
              <w:t>,ka dūmgāzu aizbīdnis</w:t>
            </w:r>
            <w:r>
              <w:t xml:space="preserve"> (uz dūmgāzu siltummaiņa)</w:t>
            </w:r>
            <w:r w:rsidR="00CE0D26">
              <w:t xml:space="preserve"> ir noslēgts</w:t>
            </w:r>
            <w:r w:rsidR="00D31E2F">
              <w:t>, tādejādi panākot dūmgāzu siltummaiņa sasilšanu.</w:t>
            </w:r>
          </w:p>
          <w:p w:rsidR="00D31E2F" w:rsidRDefault="00D31E2F" w:rsidP="002E14AE">
            <w:pPr>
              <w:jc w:val="both"/>
            </w:pPr>
            <w:r>
              <w:t>Siltuma izvadīšana, izmantojot radiatoru siltumu ir arī iespējama, atkarībā no dūmgāzu aizbīdņa stāvokļa.</w:t>
            </w:r>
          </w:p>
          <w:p w:rsidR="00D955AE" w:rsidRDefault="001C1FB6" w:rsidP="002E14AE">
            <w:pPr>
              <w:jc w:val="both"/>
            </w:pPr>
            <w:r>
              <w:t xml:space="preserve">Šī iemesla dēļ dūmgāzu siltummainis nevienu brīdi nedrīkst strādāt zem minimālā plūsmas ātruma, ieskaitot bypass režīmu (darba viela ap caurulēm, skat, 14. </w:t>
            </w:r>
            <w:r w:rsidR="00515C63">
              <w:t>N</w:t>
            </w:r>
            <w:r>
              <w:t>odaļa „Tehniskie parametri”)</w:t>
            </w:r>
            <w:r w:rsidR="00D955AE">
              <w:t>.</w:t>
            </w:r>
          </w:p>
          <w:p w:rsidR="00D31E2F" w:rsidRDefault="00D955AE" w:rsidP="002E14AE">
            <w:pPr>
              <w:jc w:val="both"/>
            </w:pPr>
            <w:r>
              <w:t>Lai novērstu bojājumus dūmgāzu siltummainim, tad pie palaišanas un atslēgšanas ir jāievēro sekojošais:</w:t>
            </w:r>
          </w:p>
          <w:p w:rsidR="00D955AE" w:rsidRDefault="00D955AE" w:rsidP="002E14AE">
            <w:pPr>
              <w:jc w:val="both"/>
            </w:pPr>
          </w:p>
        </w:tc>
      </w:tr>
      <w:tr w:rsidR="00D955AE" w:rsidTr="00FA7E21">
        <w:tc>
          <w:tcPr>
            <w:tcW w:w="2518" w:type="dxa"/>
          </w:tcPr>
          <w:p w:rsidR="00D955AE" w:rsidRPr="00D955AE" w:rsidRDefault="00D955AE" w:rsidP="002E14AE">
            <w:pPr>
              <w:jc w:val="both"/>
              <w:rPr>
                <w:b/>
              </w:rPr>
            </w:pPr>
            <w:r w:rsidRPr="00D955AE">
              <w:rPr>
                <w:b/>
              </w:rPr>
              <w:t>Palaišanas procedūra bypass režīmā</w:t>
            </w:r>
          </w:p>
        </w:tc>
        <w:tc>
          <w:tcPr>
            <w:tcW w:w="6004" w:type="dxa"/>
            <w:gridSpan w:val="2"/>
          </w:tcPr>
          <w:p w:rsidR="00D955AE" w:rsidRDefault="00D955AE" w:rsidP="002E14AE">
            <w:pPr>
              <w:jc w:val="both"/>
            </w:pPr>
            <w:r>
              <w:t>Palaišana</w:t>
            </w:r>
          </w:p>
          <w:p w:rsidR="00D955AE" w:rsidRDefault="00D955AE" w:rsidP="002E14AE">
            <w:pPr>
              <w:jc w:val="both"/>
            </w:pPr>
            <w:r>
              <w:t>Pirms dzinēja (apkures) palaišanas ievērot sekojošo:</w:t>
            </w:r>
          </w:p>
          <w:p w:rsidR="00D955AE" w:rsidRDefault="00D955AE" w:rsidP="002E14AE">
            <w:pPr>
              <w:jc w:val="both"/>
            </w:pPr>
          </w:p>
          <w:p w:rsidR="00D955AE" w:rsidRDefault="00D955AE" w:rsidP="002E14AE">
            <w:pPr>
              <w:jc w:val="both"/>
            </w:pPr>
            <w:r>
              <w:t xml:space="preserve">Dūmgāzu siltummaiņa ūdens pusei ir jābūt uzpildītai, ieskaitot bypass režīmu (dūmgāzu aizbīdnis uz dūmgāzu siltummaiņa ir noslēgts, bypass ir atvērts), </w:t>
            </w:r>
            <w:r w:rsidR="00FA7E21">
              <w:t>ar darbojošu cirkulācijas sūkni un drošības ierīcēm. (skat. 8.1. nodaļu)</w:t>
            </w:r>
          </w:p>
        </w:tc>
      </w:tr>
      <w:tr w:rsidR="00FA7E21" w:rsidTr="00FA7E21">
        <w:tc>
          <w:tcPr>
            <w:tcW w:w="2518" w:type="dxa"/>
          </w:tcPr>
          <w:p w:rsidR="00FA7E21" w:rsidRDefault="00FA7E21" w:rsidP="002E14AE">
            <w:pPr>
              <w:jc w:val="both"/>
            </w:pPr>
            <w:r>
              <w:rPr>
                <w:b/>
              </w:rPr>
              <w:t xml:space="preserve">Atslēgšanas </w:t>
            </w:r>
            <w:r w:rsidRPr="00D955AE">
              <w:rPr>
                <w:b/>
              </w:rPr>
              <w:t>procedūra bypass režīmā</w:t>
            </w:r>
          </w:p>
        </w:tc>
        <w:tc>
          <w:tcPr>
            <w:tcW w:w="6004" w:type="dxa"/>
            <w:gridSpan w:val="2"/>
          </w:tcPr>
          <w:p w:rsidR="00FA7E21" w:rsidRDefault="00FA7E21" w:rsidP="002E14AE">
            <w:pPr>
              <w:jc w:val="both"/>
            </w:pPr>
            <w:r>
              <w:t>Atslēgšana:</w:t>
            </w:r>
          </w:p>
          <w:p w:rsidR="00FA7E21" w:rsidRDefault="00FA7E21" w:rsidP="002E14AE">
            <w:pPr>
              <w:jc w:val="both"/>
            </w:pPr>
            <w:r>
              <w:t>Atslēgšanas procedūra ir tāda pati, kā ir aprakstīts 8.4.nodaļā.</w:t>
            </w:r>
          </w:p>
        </w:tc>
      </w:tr>
    </w:tbl>
    <w:p w:rsidR="00D74539" w:rsidRDefault="00D74539" w:rsidP="002E14AE">
      <w:pPr>
        <w:jc w:val="both"/>
      </w:pPr>
    </w:p>
    <w:p w:rsidR="00D74539" w:rsidRDefault="00D74539" w:rsidP="002E14AE">
      <w:pPr>
        <w:jc w:val="both"/>
      </w:pPr>
      <w:r>
        <w:br w:type="page"/>
      </w:r>
    </w:p>
    <w:p w:rsidR="00AB1E94" w:rsidRPr="00EC0793" w:rsidRDefault="00D74539" w:rsidP="002E14AE">
      <w:pPr>
        <w:pStyle w:val="Heading1"/>
        <w:jc w:val="both"/>
      </w:pPr>
      <w:bookmarkStart w:id="27" w:name="_Toc345403820"/>
      <w:r w:rsidRPr="00EC0793">
        <w:lastRenderedPageBreak/>
        <w:t>8.4. Atslēgšana</w:t>
      </w:r>
      <w:bookmarkEnd w:id="27"/>
    </w:p>
    <w:p w:rsidR="00D002AA" w:rsidRDefault="00D002AA" w:rsidP="002E14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1"/>
        <w:gridCol w:w="456"/>
        <w:gridCol w:w="5555"/>
      </w:tblGrid>
      <w:tr w:rsidR="00D002AA" w:rsidTr="00F57158">
        <w:tc>
          <w:tcPr>
            <w:tcW w:w="2518" w:type="dxa"/>
          </w:tcPr>
          <w:p w:rsidR="00D002AA" w:rsidRPr="00EC0793" w:rsidRDefault="00D002AA" w:rsidP="002E14AE">
            <w:pPr>
              <w:jc w:val="both"/>
              <w:rPr>
                <w:b/>
              </w:rPr>
            </w:pPr>
            <w:r w:rsidRPr="00EC0793">
              <w:rPr>
                <w:b/>
              </w:rPr>
              <w:t>Atslēgšanas procedūra</w:t>
            </w:r>
          </w:p>
        </w:tc>
        <w:tc>
          <w:tcPr>
            <w:tcW w:w="6004" w:type="dxa"/>
            <w:gridSpan w:val="2"/>
          </w:tcPr>
          <w:p w:rsidR="00D002AA" w:rsidRDefault="00BE3F36" w:rsidP="002E14AE">
            <w:pPr>
              <w:jc w:val="both"/>
            </w:pPr>
            <w:r>
              <w:t>Kad atslēdz dūmgāzu siltummaini, tad ir jāievēro sekojoša procedūra:</w:t>
            </w:r>
          </w:p>
        </w:tc>
      </w:tr>
      <w:tr w:rsidR="00D002AA" w:rsidTr="00F57158">
        <w:tc>
          <w:tcPr>
            <w:tcW w:w="2518" w:type="dxa"/>
          </w:tcPr>
          <w:p w:rsidR="00D002AA" w:rsidRDefault="00D002AA" w:rsidP="002E14AE">
            <w:pPr>
              <w:jc w:val="both"/>
            </w:pPr>
          </w:p>
        </w:tc>
        <w:tc>
          <w:tcPr>
            <w:tcW w:w="425" w:type="dxa"/>
          </w:tcPr>
          <w:p w:rsidR="00D002AA" w:rsidRDefault="00BE3F36" w:rsidP="002E14AE">
            <w:pPr>
              <w:jc w:val="both"/>
            </w:pPr>
            <w:r>
              <w:t>1.</w:t>
            </w:r>
          </w:p>
          <w:p w:rsidR="00BE3F36" w:rsidRDefault="00BE3F36" w:rsidP="002E14AE">
            <w:pPr>
              <w:jc w:val="both"/>
            </w:pPr>
            <w:r>
              <w:t>2.</w:t>
            </w:r>
          </w:p>
          <w:p w:rsidR="00EC0793" w:rsidRDefault="00EC0793" w:rsidP="002E14AE">
            <w:pPr>
              <w:jc w:val="both"/>
            </w:pPr>
          </w:p>
          <w:p w:rsidR="00EC0793" w:rsidRDefault="00EC0793" w:rsidP="002E14AE">
            <w:pPr>
              <w:jc w:val="both"/>
            </w:pPr>
          </w:p>
          <w:p w:rsidR="00EC0793" w:rsidRDefault="00EC0793" w:rsidP="002E14AE">
            <w:pPr>
              <w:jc w:val="both"/>
            </w:pPr>
            <w:r>
              <w:t>3.</w:t>
            </w:r>
          </w:p>
        </w:tc>
        <w:tc>
          <w:tcPr>
            <w:tcW w:w="5579" w:type="dxa"/>
          </w:tcPr>
          <w:p w:rsidR="00D002AA" w:rsidRDefault="00BE3F36" w:rsidP="002E14AE">
            <w:pPr>
              <w:jc w:val="both"/>
            </w:pPr>
            <w:r>
              <w:t>Atslēdz sildīšanu dūmgāzu pusē.</w:t>
            </w:r>
          </w:p>
          <w:p w:rsidR="00BE3F36" w:rsidRPr="00C5414F" w:rsidRDefault="00BE3F36" w:rsidP="002E14AE">
            <w:pPr>
              <w:jc w:val="both"/>
            </w:pPr>
            <w:r>
              <w:t xml:space="preserve">Pārbauda, vai sildīšana dūmgāzu pusē ir atslēgta (dzinējs ar kombinētu sildīšanu </w:t>
            </w:r>
            <w:r w:rsidRPr="00C5414F">
              <w:t>un enerģijas ražošanu</w:t>
            </w:r>
            <w:r w:rsidR="00EC0793" w:rsidRPr="00C5414F">
              <w:t>),</w:t>
            </w:r>
            <w:r w:rsidRPr="00C5414F">
              <w:t xml:space="preserve">atslēdz ikvienu plūsmu caur dūmgāzu siltummaini </w:t>
            </w:r>
            <w:r w:rsidR="00EC0793" w:rsidRPr="00C5414F">
              <w:t>dūmgāzu pusē.</w:t>
            </w:r>
          </w:p>
          <w:p w:rsidR="00EC0793" w:rsidRDefault="00EC0793" w:rsidP="002E14AE">
            <w:pPr>
              <w:jc w:val="both"/>
            </w:pPr>
            <w:r w:rsidRPr="00C5414F">
              <w:t>Vismaz 10 min. ūdens pusē</w:t>
            </w:r>
            <w:r>
              <w:t xml:space="preserve"> plūst plūsma. Ūdens pusē atslēdz plūsmu visātrākais pēc 10 min..</w:t>
            </w:r>
          </w:p>
        </w:tc>
      </w:tr>
      <w:tr w:rsidR="00EC0793" w:rsidTr="00F57158">
        <w:tc>
          <w:tcPr>
            <w:tcW w:w="2518" w:type="dxa"/>
            <w:vMerge w:val="restart"/>
          </w:tcPr>
          <w:p w:rsidR="00EC0793" w:rsidRDefault="00EC0793" w:rsidP="002E14AE">
            <w:pPr>
              <w:jc w:val="both"/>
            </w:pPr>
            <w:r>
              <w:rPr>
                <w:noProof/>
                <w:lang w:eastAsia="lv-LV"/>
              </w:rPr>
              <w:drawing>
                <wp:inline distT="0" distB="0" distL="0" distR="0" wp14:anchorId="486036B1" wp14:editId="2E1F1020">
                  <wp:extent cx="674370" cy="5829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4370" cy="582930"/>
                          </a:xfrm>
                          <a:prstGeom prst="rect">
                            <a:avLst/>
                          </a:prstGeom>
                          <a:noFill/>
                          <a:ln>
                            <a:noFill/>
                          </a:ln>
                        </pic:spPr>
                      </pic:pic>
                    </a:graphicData>
                  </a:graphic>
                </wp:inline>
              </w:drawing>
            </w:r>
          </w:p>
        </w:tc>
        <w:tc>
          <w:tcPr>
            <w:tcW w:w="6004" w:type="dxa"/>
            <w:gridSpan w:val="2"/>
          </w:tcPr>
          <w:p w:rsidR="00EC0793" w:rsidRDefault="00EC0793" w:rsidP="002E14AE">
            <w:pPr>
              <w:jc w:val="both"/>
            </w:pPr>
          </w:p>
          <w:p w:rsidR="00EC0793" w:rsidRPr="00CA3C61" w:rsidRDefault="00EC0793" w:rsidP="002E14AE">
            <w:pPr>
              <w:jc w:val="both"/>
              <w:rPr>
                <w:b/>
              </w:rPr>
            </w:pPr>
            <w:r w:rsidRPr="00CA3C61">
              <w:rPr>
                <w:b/>
              </w:rPr>
              <w:t>MATERIĀLIE ZAUDĒJUMI!</w:t>
            </w:r>
          </w:p>
          <w:p w:rsidR="00EC0793" w:rsidRPr="00EC7E22" w:rsidRDefault="00EC0793" w:rsidP="002E14AE">
            <w:pPr>
              <w:jc w:val="both"/>
              <w:rPr>
                <w:b/>
              </w:rPr>
            </w:pPr>
            <w:r w:rsidRPr="00EC7E22">
              <w:rPr>
                <w:b/>
              </w:rPr>
              <w:t>Spriegumu izraisītie bojājumi.</w:t>
            </w:r>
          </w:p>
        </w:tc>
      </w:tr>
      <w:tr w:rsidR="00EC0793" w:rsidTr="00F57158">
        <w:tc>
          <w:tcPr>
            <w:tcW w:w="2518" w:type="dxa"/>
            <w:vMerge/>
          </w:tcPr>
          <w:p w:rsidR="00EC0793" w:rsidRDefault="00EC0793" w:rsidP="002E14AE">
            <w:pPr>
              <w:jc w:val="both"/>
            </w:pPr>
          </w:p>
        </w:tc>
        <w:tc>
          <w:tcPr>
            <w:tcW w:w="425" w:type="dxa"/>
          </w:tcPr>
          <w:p w:rsidR="00EC0793" w:rsidRDefault="00EC0793" w:rsidP="002E14AE">
            <w:pPr>
              <w:jc w:val="both"/>
            </w:pPr>
            <w:r>
              <w:t>●</w:t>
            </w:r>
          </w:p>
          <w:p w:rsidR="00F57158" w:rsidRDefault="00F57158" w:rsidP="002E14AE">
            <w:pPr>
              <w:jc w:val="both"/>
            </w:pPr>
          </w:p>
          <w:p w:rsidR="00F57158" w:rsidRDefault="00F57158" w:rsidP="002E14AE">
            <w:pPr>
              <w:jc w:val="both"/>
            </w:pPr>
            <w:r>
              <w:t>●</w:t>
            </w:r>
          </w:p>
          <w:p w:rsidR="00F57158" w:rsidRDefault="00F57158" w:rsidP="002E14AE">
            <w:pPr>
              <w:jc w:val="both"/>
            </w:pPr>
          </w:p>
          <w:p w:rsidR="00F57158" w:rsidRDefault="00F57158" w:rsidP="002E14AE">
            <w:pPr>
              <w:jc w:val="both"/>
            </w:pPr>
            <w:r>
              <w:rPr>
                <w:noProof/>
                <w:lang w:eastAsia="lv-LV"/>
              </w:rPr>
              <w:drawing>
                <wp:inline distT="0" distB="0" distL="0" distR="0" wp14:anchorId="78BA5DB5" wp14:editId="20A9F0E7">
                  <wp:extent cx="142875" cy="142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5579" w:type="dxa"/>
          </w:tcPr>
          <w:p w:rsidR="00EC0793" w:rsidRDefault="00EC0793" w:rsidP="002E14AE">
            <w:pPr>
              <w:jc w:val="both"/>
            </w:pPr>
            <w:r>
              <w:t>Ir svarīgi nodrošināt</w:t>
            </w:r>
            <w:r w:rsidR="00F57158">
              <w:t>, ka dūmgāzu siltummaiņa sildīšanu atslēdz vispirms.</w:t>
            </w:r>
          </w:p>
          <w:p w:rsidR="00F57158" w:rsidRDefault="00F57158" w:rsidP="002E14AE">
            <w:pPr>
              <w:jc w:val="both"/>
            </w:pPr>
            <w:r>
              <w:t>Lai izvairītos no spriegumiem, tad dūmgāzu siltummainim neļauj strauji atdzist.</w:t>
            </w:r>
          </w:p>
          <w:p w:rsidR="00F57158" w:rsidRDefault="00F57158" w:rsidP="002E14AE">
            <w:pPr>
              <w:jc w:val="both"/>
            </w:pPr>
            <w:r>
              <w:t xml:space="preserve">Dūmgāzu siltummainis ir atslēgts. </w:t>
            </w:r>
          </w:p>
        </w:tc>
      </w:tr>
    </w:tbl>
    <w:p w:rsidR="00D002AA" w:rsidRDefault="00D002AA" w:rsidP="002E14AE">
      <w:pPr>
        <w:jc w:val="both"/>
      </w:pPr>
    </w:p>
    <w:p w:rsidR="00F57158" w:rsidRPr="00D8383F" w:rsidRDefault="00F57158" w:rsidP="002E14AE">
      <w:pPr>
        <w:pStyle w:val="Heading1"/>
        <w:jc w:val="both"/>
      </w:pPr>
      <w:bookmarkStart w:id="28" w:name="_Toc345403821"/>
      <w:r w:rsidRPr="00D8383F">
        <w:t xml:space="preserve">8.5. </w:t>
      </w:r>
      <w:r w:rsidR="00D8383F" w:rsidRPr="00D8383F">
        <w:t>Operatīvā apstāšanās</w:t>
      </w:r>
      <w:bookmarkEnd w:id="28"/>
    </w:p>
    <w:p w:rsidR="00D8383F" w:rsidRDefault="00D8383F" w:rsidP="002E14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1"/>
        <w:gridCol w:w="456"/>
        <w:gridCol w:w="5555"/>
      </w:tblGrid>
      <w:tr w:rsidR="00D8383F" w:rsidTr="00DD76BE">
        <w:tc>
          <w:tcPr>
            <w:tcW w:w="2518" w:type="dxa"/>
          </w:tcPr>
          <w:p w:rsidR="00D8383F" w:rsidRPr="00DD76BE" w:rsidRDefault="00D8383F" w:rsidP="002E14AE">
            <w:pPr>
              <w:jc w:val="both"/>
              <w:rPr>
                <w:b/>
              </w:rPr>
            </w:pPr>
            <w:r w:rsidRPr="00DD76BE">
              <w:rPr>
                <w:b/>
              </w:rPr>
              <w:t>Operatīvās apstāšanās procedūra</w:t>
            </w:r>
          </w:p>
        </w:tc>
        <w:tc>
          <w:tcPr>
            <w:tcW w:w="425" w:type="dxa"/>
          </w:tcPr>
          <w:p w:rsidR="00D8383F" w:rsidRDefault="00D8383F" w:rsidP="002E14AE">
            <w:pPr>
              <w:jc w:val="both"/>
            </w:pPr>
            <w:r>
              <w:t>1.</w:t>
            </w:r>
          </w:p>
          <w:p w:rsidR="00264702" w:rsidRDefault="00264702" w:rsidP="002E14AE">
            <w:pPr>
              <w:jc w:val="both"/>
            </w:pPr>
          </w:p>
          <w:p w:rsidR="00264702" w:rsidRDefault="00264702" w:rsidP="002E14AE">
            <w:pPr>
              <w:jc w:val="both"/>
            </w:pPr>
          </w:p>
          <w:p w:rsidR="00264702" w:rsidRDefault="00264702" w:rsidP="002E14AE">
            <w:pPr>
              <w:jc w:val="both"/>
            </w:pPr>
          </w:p>
          <w:p w:rsidR="00264702" w:rsidRDefault="00264702" w:rsidP="002E14AE">
            <w:pPr>
              <w:jc w:val="both"/>
            </w:pPr>
            <w:r>
              <w:t xml:space="preserve">2. </w:t>
            </w:r>
          </w:p>
          <w:p w:rsidR="00264702" w:rsidRDefault="00264702" w:rsidP="002E14AE">
            <w:pPr>
              <w:jc w:val="both"/>
            </w:pPr>
          </w:p>
          <w:p w:rsidR="00264702" w:rsidRDefault="00264702" w:rsidP="002E14AE">
            <w:pPr>
              <w:jc w:val="both"/>
            </w:pPr>
          </w:p>
          <w:p w:rsidR="00264702" w:rsidRDefault="00264702" w:rsidP="002E14AE">
            <w:pPr>
              <w:jc w:val="both"/>
            </w:pPr>
            <w:r>
              <w:t>3.</w:t>
            </w:r>
          </w:p>
          <w:p w:rsidR="00264702" w:rsidRDefault="00264702" w:rsidP="002E14AE">
            <w:pPr>
              <w:jc w:val="both"/>
            </w:pPr>
          </w:p>
          <w:p w:rsidR="00264702" w:rsidRDefault="00264702" w:rsidP="002E14AE">
            <w:pPr>
              <w:jc w:val="both"/>
            </w:pPr>
          </w:p>
          <w:p w:rsidR="00264702" w:rsidRDefault="00264702" w:rsidP="002E14AE">
            <w:pPr>
              <w:jc w:val="both"/>
            </w:pPr>
          </w:p>
          <w:p w:rsidR="00264702" w:rsidRDefault="00264702" w:rsidP="002E14AE">
            <w:pPr>
              <w:jc w:val="both"/>
            </w:pPr>
            <w:r>
              <w:t>4.</w:t>
            </w:r>
          </w:p>
        </w:tc>
        <w:tc>
          <w:tcPr>
            <w:tcW w:w="5579" w:type="dxa"/>
          </w:tcPr>
          <w:p w:rsidR="00D8383F" w:rsidRDefault="00942646" w:rsidP="002E14AE">
            <w:pPr>
              <w:jc w:val="both"/>
            </w:pPr>
            <w:r>
              <w:t>Lai izvairītos no korozijas bojājumiem operatīvās apstāšanās laikā</w:t>
            </w:r>
            <w:r w:rsidR="002B3D32">
              <w:t>, tad ir ieteicams dūmgāzu siltummaini turēt pie aptuvenās darba temperatūras ūdens pusē, ja ir nepieciešams, tad izmantot ārēju sildīšanu.</w:t>
            </w:r>
          </w:p>
          <w:p w:rsidR="00264702" w:rsidRDefault="00264702" w:rsidP="002E14AE">
            <w:pPr>
              <w:jc w:val="both"/>
            </w:pPr>
            <w:r>
              <w:t>Lai izvairītos no apdegumiem, tad jānodrošina, ka pirms drenāžas ūdens puse nav zem spiediena (pārbauda ar lietotāja manometru) un ūdens temperatūra ir zem 60ºC.</w:t>
            </w:r>
          </w:p>
          <w:p w:rsidR="00264702" w:rsidRDefault="00264702" w:rsidP="002E14AE">
            <w:pPr>
              <w:jc w:val="both"/>
            </w:pPr>
            <w:r>
              <w:t>Ja dūmgāzu siltummainis ir atslēgts uz ilgāku laiku un šim nolūkam ir veikta drenāža, tad ir jānodrošina, ka visu šo laiku visas virsmas ir sausas, lai izvairītos no korozijas bojājumiem.</w:t>
            </w:r>
          </w:p>
          <w:p w:rsidR="00264702" w:rsidRDefault="00EC7E22" w:rsidP="002E14AE">
            <w:pPr>
              <w:jc w:val="both"/>
            </w:pPr>
            <w:r>
              <w:t>Ir svarīgi sekot 8.4.nodaļai par sistēmām ar dūmgāzu bypass.</w:t>
            </w:r>
          </w:p>
        </w:tc>
      </w:tr>
      <w:tr w:rsidR="00EC7E22" w:rsidTr="00DD76BE">
        <w:tc>
          <w:tcPr>
            <w:tcW w:w="2518" w:type="dxa"/>
            <w:vMerge w:val="restart"/>
          </w:tcPr>
          <w:p w:rsidR="00EC7E22" w:rsidRDefault="00EC7E22" w:rsidP="002E14AE">
            <w:pPr>
              <w:jc w:val="both"/>
            </w:pPr>
            <w:r>
              <w:rPr>
                <w:noProof/>
                <w:lang w:eastAsia="lv-LV"/>
              </w:rPr>
              <w:drawing>
                <wp:inline distT="0" distB="0" distL="0" distR="0" wp14:anchorId="328B830B" wp14:editId="2D2F0E85">
                  <wp:extent cx="331470" cy="285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470" cy="285750"/>
                          </a:xfrm>
                          <a:prstGeom prst="rect">
                            <a:avLst/>
                          </a:prstGeom>
                          <a:noFill/>
                          <a:ln>
                            <a:noFill/>
                          </a:ln>
                        </pic:spPr>
                      </pic:pic>
                    </a:graphicData>
                  </a:graphic>
                </wp:inline>
              </w:drawing>
            </w:r>
          </w:p>
        </w:tc>
        <w:tc>
          <w:tcPr>
            <w:tcW w:w="6004" w:type="dxa"/>
            <w:gridSpan w:val="2"/>
          </w:tcPr>
          <w:p w:rsidR="00EC7E22" w:rsidRDefault="00EC7E22" w:rsidP="002E14AE">
            <w:pPr>
              <w:jc w:val="both"/>
            </w:pPr>
          </w:p>
          <w:p w:rsidR="00EC7E22" w:rsidRPr="00CA3C61" w:rsidRDefault="00EC7E22" w:rsidP="002E14AE">
            <w:pPr>
              <w:jc w:val="both"/>
              <w:rPr>
                <w:b/>
              </w:rPr>
            </w:pPr>
            <w:r w:rsidRPr="00CA3C61">
              <w:rPr>
                <w:b/>
              </w:rPr>
              <w:t>MATERIĀLIE ZAUDĒJUMI!</w:t>
            </w:r>
          </w:p>
          <w:p w:rsidR="00EC7E22" w:rsidRPr="00E851FB" w:rsidRDefault="00EC7E22" w:rsidP="002E14AE">
            <w:pPr>
              <w:jc w:val="both"/>
              <w:rPr>
                <w:b/>
              </w:rPr>
            </w:pPr>
            <w:r w:rsidRPr="00E851FB">
              <w:rPr>
                <w:b/>
              </w:rPr>
              <w:t>Korozijas izraisītie bojājumi</w:t>
            </w:r>
          </w:p>
        </w:tc>
      </w:tr>
      <w:tr w:rsidR="00EC7E22" w:rsidTr="00DD76BE">
        <w:tc>
          <w:tcPr>
            <w:tcW w:w="2518" w:type="dxa"/>
            <w:vMerge/>
          </w:tcPr>
          <w:p w:rsidR="00EC7E22" w:rsidRDefault="00EC7E22" w:rsidP="002E14AE">
            <w:pPr>
              <w:jc w:val="both"/>
            </w:pPr>
          </w:p>
        </w:tc>
        <w:tc>
          <w:tcPr>
            <w:tcW w:w="425" w:type="dxa"/>
          </w:tcPr>
          <w:p w:rsidR="00EC7E22" w:rsidRDefault="00EC7E22" w:rsidP="002E14AE">
            <w:pPr>
              <w:jc w:val="both"/>
            </w:pPr>
            <w:r>
              <w:t>●</w:t>
            </w:r>
          </w:p>
          <w:p w:rsidR="00EC7E22" w:rsidRDefault="00EC7E22" w:rsidP="002E14AE">
            <w:pPr>
              <w:jc w:val="both"/>
            </w:pPr>
          </w:p>
          <w:p w:rsidR="00EC7E22" w:rsidRDefault="00EC7E22" w:rsidP="002E14AE">
            <w:pPr>
              <w:jc w:val="both"/>
            </w:pPr>
            <w:r>
              <w:rPr>
                <w:noProof/>
                <w:lang w:eastAsia="lv-LV"/>
              </w:rPr>
              <w:drawing>
                <wp:inline distT="0" distB="0" distL="0" distR="0" wp14:anchorId="014CCFC6" wp14:editId="7ACB8F08">
                  <wp:extent cx="142875" cy="10287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 cy="102870"/>
                          </a:xfrm>
                          <a:prstGeom prst="rect">
                            <a:avLst/>
                          </a:prstGeom>
                          <a:noFill/>
                          <a:ln>
                            <a:noFill/>
                          </a:ln>
                        </pic:spPr>
                      </pic:pic>
                    </a:graphicData>
                  </a:graphic>
                </wp:inline>
              </w:drawing>
            </w:r>
          </w:p>
        </w:tc>
        <w:tc>
          <w:tcPr>
            <w:tcW w:w="5579" w:type="dxa"/>
          </w:tcPr>
          <w:p w:rsidR="00EC7E22" w:rsidRDefault="00EC7E22" w:rsidP="002E14AE">
            <w:pPr>
              <w:jc w:val="both"/>
            </w:pPr>
            <w:r>
              <w:t xml:space="preserve">Ir svarīgi nodrošināt, ka dūmgāzu siltummainis ir </w:t>
            </w:r>
            <w:r w:rsidR="00BE3BC6">
              <w:t>pareizi</w:t>
            </w:r>
            <w:r>
              <w:t xml:space="preserve"> uzglabāts un iekonservēts.</w:t>
            </w:r>
          </w:p>
          <w:p w:rsidR="00EC7E22" w:rsidRDefault="00EC7E22" w:rsidP="002E14AE">
            <w:pPr>
              <w:jc w:val="both"/>
            </w:pPr>
            <w:r>
              <w:t>Dūmgāzu siltummainis ir atslēgts.</w:t>
            </w:r>
          </w:p>
        </w:tc>
      </w:tr>
    </w:tbl>
    <w:p w:rsidR="007B6FFA" w:rsidRDefault="007B6FFA" w:rsidP="002E14AE">
      <w:pPr>
        <w:jc w:val="both"/>
      </w:pPr>
    </w:p>
    <w:p w:rsidR="007B6FFA" w:rsidRDefault="007B6FFA" w:rsidP="002E14AE">
      <w:pPr>
        <w:jc w:val="both"/>
      </w:pPr>
      <w:r>
        <w:br w:type="page"/>
      </w:r>
    </w:p>
    <w:p w:rsidR="00D8383F" w:rsidRPr="00E54D84" w:rsidRDefault="007B6FFA" w:rsidP="002E14AE">
      <w:pPr>
        <w:pStyle w:val="Heading1"/>
        <w:jc w:val="both"/>
      </w:pPr>
      <w:bookmarkStart w:id="29" w:name="_Toc345403822"/>
      <w:r w:rsidRPr="00E54D84">
        <w:lastRenderedPageBreak/>
        <w:t>9. Dūmgāzu siltummaiņa pārbaude un apkope</w:t>
      </w:r>
      <w:bookmarkEnd w:id="29"/>
    </w:p>
    <w:p w:rsidR="007B6FFA" w:rsidRDefault="007B6FFA" w:rsidP="002E14AE">
      <w:pPr>
        <w:jc w:val="both"/>
      </w:pPr>
    </w:p>
    <w:p w:rsidR="007B6FFA" w:rsidRDefault="00E54D84" w:rsidP="002E14AE">
      <w:pPr>
        <w:jc w:val="both"/>
      </w:pPr>
      <w:r>
        <w:t>Veiktie testi un drošības armatūras darbības traucējumi (skat. 9.5) ir jāieraksta žurnālā un jāapstiprina pilnvarotam personāla loceklim.</w:t>
      </w:r>
    </w:p>
    <w:p w:rsidR="00E54D84" w:rsidRDefault="00E54D84" w:rsidP="002E14AE">
      <w:pPr>
        <w:jc w:val="both"/>
      </w:pPr>
      <w:r>
        <w:t>Dūmgāzu siltummaiņa apkopes darbi ir (skat. 9.6.nodaļu) ir jāreģistrē apkopes žurnālā un jāapstiprina pārbaudītājam.</w:t>
      </w:r>
    </w:p>
    <w:p w:rsidR="00E54D84" w:rsidRDefault="00E54D84" w:rsidP="002E14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337"/>
        <w:gridCol w:w="5679"/>
      </w:tblGrid>
      <w:tr w:rsidR="00E851FB" w:rsidTr="00087EBB">
        <w:tc>
          <w:tcPr>
            <w:tcW w:w="2518" w:type="dxa"/>
            <w:vMerge w:val="restart"/>
          </w:tcPr>
          <w:p w:rsidR="00E851FB" w:rsidRDefault="00FD5811" w:rsidP="002E14AE">
            <w:pPr>
              <w:jc w:val="both"/>
            </w:pPr>
            <w:r>
              <w:rPr>
                <w:noProof/>
                <w:lang w:eastAsia="lv-LV"/>
              </w:rPr>
              <w:drawing>
                <wp:inline distT="0" distB="0" distL="0" distR="0" wp14:anchorId="7F87A8E3" wp14:editId="126711C4">
                  <wp:extent cx="674370" cy="5314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4370" cy="531495"/>
                          </a:xfrm>
                          <a:prstGeom prst="rect">
                            <a:avLst/>
                          </a:prstGeom>
                          <a:noFill/>
                          <a:ln>
                            <a:noFill/>
                          </a:ln>
                        </pic:spPr>
                      </pic:pic>
                    </a:graphicData>
                  </a:graphic>
                </wp:inline>
              </w:drawing>
            </w:r>
          </w:p>
        </w:tc>
        <w:tc>
          <w:tcPr>
            <w:tcW w:w="6004" w:type="dxa"/>
            <w:gridSpan w:val="2"/>
          </w:tcPr>
          <w:p w:rsidR="00E851FB" w:rsidRPr="00D95F30" w:rsidRDefault="00E851FB" w:rsidP="002E14AE">
            <w:pPr>
              <w:jc w:val="both"/>
              <w:rPr>
                <w:b/>
              </w:rPr>
            </w:pPr>
            <w:r w:rsidRPr="00D95F30">
              <w:rPr>
                <w:b/>
              </w:rPr>
              <w:t>RISKS!</w:t>
            </w:r>
          </w:p>
          <w:p w:rsidR="00E851FB" w:rsidRDefault="00FD5811" w:rsidP="002E14AE">
            <w:pPr>
              <w:jc w:val="both"/>
            </w:pPr>
            <w:r>
              <w:t>Apdraudējums no iekārtas vai zem spiediena esošām vai iekārtas daļām, saturošas karstas darba vielas.</w:t>
            </w:r>
          </w:p>
        </w:tc>
      </w:tr>
      <w:tr w:rsidR="00E54D84" w:rsidTr="00087EBB">
        <w:tc>
          <w:tcPr>
            <w:tcW w:w="2518" w:type="dxa"/>
            <w:vMerge/>
          </w:tcPr>
          <w:p w:rsidR="00E54D84" w:rsidRDefault="00E54D84" w:rsidP="002E14AE">
            <w:pPr>
              <w:jc w:val="both"/>
            </w:pPr>
          </w:p>
        </w:tc>
        <w:tc>
          <w:tcPr>
            <w:tcW w:w="284" w:type="dxa"/>
          </w:tcPr>
          <w:p w:rsidR="00E54D84" w:rsidRDefault="00E54D84" w:rsidP="002E14AE">
            <w:pPr>
              <w:jc w:val="both"/>
            </w:pPr>
          </w:p>
          <w:p w:rsidR="00FD5811" w:rsidRDefault="00FD5811" w:rsidP="002E14AE">
            <w:pPr>
              <w:jc w:val="both"/>
            </w:pPr>
            <w:r>
              <w:t>●</w:t>
            </w:r>
          </w:p>
          <w:p w:rsidR="00FD5811" w:rsidRDefault="00FD5811" w:rsidP="002E14AE">
            <w:pPr>
              <w:jc w:val="both"/>
            </w:pPr>
          </w:p>
          <w:p w:rsidR="00FD5811" w:rsidRDefault="00FD5811" w:rsidP="002E14AE">
            <w:pPr>
              <w:jc w:val="both"/>
            </w:pPr>
            <w:r>
              <w:t>●</w:t>
            </w:r>
          </w:p>
        </w:tc>
        <w:tc>
          <w:tcPr>
            <w:tcW w:w="5720" w:type="dxa"/>
          </w:tcPr>
          <w:p w:rsidR="00E54D84" w:rsidRDefault="00E54D84" w:rsidP="002E14AE">
            <w:pPr>
              <w:jc w:val="both"/>
            </w:pPr>
          </w:p>
          <w:p w:rsidR="00FD5811" w:rsidRDefault="00FD5811" w:rsidP="002E14AE">
            <w:pPr>
              <w:jc w:val="both"/>
            </w:pPr>
            <w:r>
              <w:t>Nav atļauts strādāt pie iekārtas vai iekārtas daļām, kas ir zem spiediena vai kurās ir karstas darba vielas.</w:t>
            </w:r>
          </w:p>
          <w:p w:rsidR="00FD5811" w:rsidRDefault="00FD5811" w:rsidP="002E14AE">
            <w:pPr>
              <w:jc w:val="both"/>
            </w:pPr>
            <w:r>
              <w:t xml:space="preserve">Šādus darbus var tikai sākt, kad iekārta vai iekārtas daļas </w:t>
            </w:r>
            <w:r w:rsidR="00DA32DA">
              <w:t xml:space="preserve">ir iepriekš </w:t>
            </w:r>
            <w:r w:rsidR="00087EBB">
              <w:t>dehermetizētas vai veikta drenāža un šie nosacījumi ir nodrošināti.</w:t>
            </w:r>
          </w:p>
        </w:tc>
      </w:tr>
    </w:tbl>
    <w:p w:rsidR="00E54D84" w:rsidRDefault="00E54D84" w:rsidP="002E14AE">
      <w:pPr>
        <w:jc w:val="both"/>
      </w:pPr>
    </w:p>
    <w:p w:rsidR="00087EBB" w:rsidRPr="00087EBB" w:rsidRDefault="00087EBB" w:rsidP="002E14AE">
      <w:pPr>
        <w:pStyle w:val="Heading1"/>
        <w:jc w:val="both"/>
      </w:pPr>
      <w:bookmarkStart w:id="30" w:name="_Toc345403823"/>
      <w:r w:rsidRPr="00087EBB">
        <w:t>9.1. Darba stundas pēc sākuma palaišanas</w:t>
      </w:r>
      <w:bookmarkEnd w:id="30"/>
    </w:p>
    <w:p w:rsidR="00087EBB" w:rsidRDefault="00087EBB" w:rsidP="002E14AE">
      <w:pPr>
        <w:jc w:val="both"/>
      </w:pPr>
    </w:p>
    <w:p w:rsidR="00087EBB" w:rsidRDefault="00087EBB" w:rsidP="002E14AE">
      <w:pPr>
        <w:jc w:val="both"/>
      </w:pPr>
      <w:r>
        <w:t>● Pārbauda visus cauruļvada atloku un vītņveida savienojumus.</w:t>
      </w:r>
    </w:p>
    <w:p w:rsidR="00087EBB" w:rsidRDefault="00087EBB" w:rsidP="002E14AE">
      <w:pPr>
        <w:ind w:left="142" w:hanging="142"/>
        <w:jc w:val="both"/>
      </w:pPr>
      <w:r>
        <w:t xml:space="preserve">   Nekavējoties novērst ikvienu noplūdi.</w:t>
      </w:r>
    </w:p>
    <w:p w:rsidR="006673C1" w:rsidRDefault="00087EBB" w:rsidP="002E14AE">
      <w:pPr>
        <w:ind w:left="142" w:hanging="142"/>
        <w:jc w:val="both"/>
      </w:pPr>
      <w:r>
        <w:t>● Ir jāpārbauda kondensāta drenāžas darbību.</w:t>
      </w:r>
    </w:p>
    <w:p w:rsidR="006673C1" w:rsidRPr="006673C1" w:rsidRDefault="006673C1" w:rsidP="002E14AE">
      <w:pPr>
        <w:jc w:val="both"/>
      </w:pPr>
    </w:p>
    <w:p w:rsidR="006673C1" w:rsidRDefault="006673C1" w:rsidP="002E14AE">
      <w:pPr>
        <w:jc w:val="both"/>
      </w:pPr>
    </w:p>
    <w:p w:rsidR="006673C1" w:rsidRDefault="006673C1" w:rsidP="002E14AE">
      <w:pPr>
        <w:tabs>
          <w:tab w:val="left" w:pos="540"/>
        </w:tabs>
        <w:jc w:val="both"/>
      </w:pPr>
      <w:r>
        <w:tab/>
      </w:r>
    </w:p>
    <w:p w:rsidR="006673C1" w:rsidRDefault="006673C1" w:rsidP="002E14AE">
      <w:pPr>
        <w:jc w:val="both"/>
      </w:pPr>
      <w:r>
        <w:br w:type="page"/>
      </w:r>
    </w:p>
    <w:p w:rsidR="00087EBB" w:rsidRPr="00767F25" w:rsidRDefault="006673C1" w:rsidP="002E14AE">
      <w:pPr>
        <w:pStyle w:val="Heading1"/>
        <w:jc w:val="both"/>
      </w:pPr>
      <w:bookmarkStart w:id="31" w:name="_Toc345403824"/>
      <w:r w:rsidRPr="00767F25">
        <w:lastRenderedPageBreak/>
        <w:t>9.2. Regulāras pārbaudes</w:t>
      </w:r>
      <w:bookmarkEnd w:id="31"/>
    </w:p>
    <w:p w:rsidR="006673C1" w:rsidRDefault="006673C1" w:rsidP="002E14AE">
      <w:pPr>
        <w:tabs>
          <w:tab w:val="left" w:pos="540"/>
        </w:tabs>
        <w:jc w:val="both"/>
      </w:pPr>
    </w:p>
    <w:p w:rsidR="006673C1" w:rsidRDefault="006673C1" w:rsidP="002E14AE">
      <w:pPr>
        <w:tabs>
          <w:tab w:val="left" w:pos="540"/>
        </w:tabs>
        <w:jc w:val="both"/>
      </w:pPr>
      <w:r>
        <w:t>Nepieciešamos testus un apkopes darbus</w:t>
      </w:r>
      <w:r w:rsidR="008B73F5">
        <w:t xml:space="preserve"> var atrast 9.5</w:t>
      </w:r>
      <w:r>
        <w:t>.nodaļā „Testa programmas”</w:t>
      </w:r>
      <w:r w:rsidR="00767F25">
        <w:t xml:space="preserve"> un </w:t>
      </w:r>
      <w:r w:rsidR="008B73F5">
        <w:t>9.4</w:t>
      </w:r>
      <w:r w:rsidR="00767F25">
        <w:t>.nodaļā „Apkopes programma”.</w:t>
      </w:r>
    </w:p>
    <w:p w:rsidR="00767F25" w:rsidRDefault="00767F25" w:rsidP="002E14AE">
      <w:pPr>
        <w:tabs>
          <w:tab w:val="left" w:pos="540"/>
        </w:tabs>
        <w:jc w:val="both"/>
      </w:pPr>
      <w:r>
        <w:t>Parastās dienesta pārbaudēs, bet vismaz katros 6 mēnešos:</w:t>
      </w:r>
    </w:p>
    <w:p w:rsidR="00767F25" w:rsidRDefault="00767F25" w:rsidP="002E14AE">
      <w:pPr>
        <w:jc w:val="both"/>
      </w:pPr>
      <w:r>
        <w:t>● Pārbauda visus cauruļvada atloku un vītņveida savienojumus.</w:t>
      </w:r>
    </w:p>
    <w:p w:rsidR="00767F25" w:rsidRDefault="00767F25" w:rsidP="002E14AE">
      <w:pPr>
        <w:ind w:left="142" w:hanging="142"/>
        <w:jc w:val="both"/>
      </w:pPr>
      <w:r>
        <w:t xml:space="preserve">   Nekavējoties novērst ikvienu noplūdi.</w:t>
      </w:r>
    </w:p>
    <w:p w:rsidR="00196832" w:rsidRDefault="00767F25" w:rsidP="002E14AE">
      <w:pPr>
        <w:pStyle w:val="BodyTextIndent3"/>
        <w:jc w:val="both"/>
      </w:pPr>
      <w:r>
        <w:t xml:space="preserve">● Ir jāpārbauda drošības ierīču (drošības vārsti, </w:t>
      </w:r>
      <w:r w:rsidR="00DA430A">
        <w:t xml:space="preserve">zema </w:t>
      </w:r>
      <w:r>
        <w:t xml:space="preserve">ūdens līmeņa </w:t>
      </w:r>
      <w:r w:rsidR="00DA430A">
        <w:t xml:space="preserve">aizsardzība </w:t>
      </w:r>
      <w:r>
        <w:t xml:space="preserve">un plūsmas kontroles instrumenti, temperatūras un spiediena slēdži, kā </w:t>
      </w:r>
      <w:r w:rsidR="00DA430A">
        <w:t>arī citas drošības iekārtas</w:t>
      </w:r>
      <w:r>
        <w:t>), kā arī citi vārsti un fitingi.</w:t>
      </w:r>
    </w:p>
    <w:p w:rsidR="00196832" w:rsidRDefault="00196832" w:rsidP="002E14AE">
      <w:pPr>
        <w:tabs>
          <w:tab w:val="left" w:pos="540"/>
        </w:tabs>
        <w:ind w:left="142" w:hanging="142"/>
        <w:jc w:val="both"/>
      </w:pPr>
      <w:r>
        <w:t>● Pārbauda cirkulācijas ūdens daudzumu. Skat. 13.nodaļu.</w:t>
      </w:r>
    </w:p>
    <w:p w:rsidR="00196832" w:rsidRDefault="00196832" w:rsidP="002E14AE">
      <w:pPr>
        <w:tabs>
          <w:tab w:val="left" w:pos="540"/>
        </w:tabs>
        <w:ind w:left="142" w:hanging="142"/>
        <w:jc w:val="both"/>
      </w:pPr>
      <w:r>
        <w:t>● Pārbauda dūmgāzu siltummaiņa dūmgāzu puses sildvirsmas. Ja ir nogulsnes, tad sildvirsmas tūlīt ir jānotīra.</w:t>
      </w:r>
    </w:p>
    <w:p w:rsidR="00DA430A" w:rsidRDefault="00196832" w:rsidP="002E14AE">
      <w:pPr>
        <w:tabs>
          <w:tab w:val="left" w:pos="540"/>
        </w:tabs>
        <w:ind w:left="142" w:hanging="142"/>
        <w:jc w:val="both"/>
      </w:pPr>
      <w:r>
        <w:t xml:space="preserve">● </w:t>
      </w:r>
      <w:r w:rsidR="0066706C">
        <w:t>Ir jāpārbauda pretspiediens dūmgāzu pusē. Ja tas ir pārāk augsts, tad dūmgāzu siltummainim ir jātīra dūmgāzu puse.</w:t>
      </w:r>
    </w:p>
    <w:p w:rsidR="006A3F93" w:rsidRDefault="00DA430A" w:rsidP="002E14AE">
      <w:pPr>
        <w:tabs>
          <w:tab w:val="left" w:pos="540"/>
        </w:tabs>
        <w:ind w:left="142" w:hanging="142"/>
        <w:jc w:val="both"/>
      </w:pPr>
      <w:r>
        <w:t>● Dūmgāzu siltummaiņa drenāžai ūdens pusē ir jābūt atvērtai</w:t>
      </w:r>
      <w:r w:rsidR="00F96D5F">
        <w:t>. Ja novēro nogulsnējumus, tad tūlīt ir jāpārbauda ūdens kvalitātes atbilstība noteiktām vērtībām. Pie tam ir jāpārbauda visa apkures ūdens sistēma uz nepieļaujamiem nogulsnējumiem. Ja ir nepieciešams, tad ir jāizskalo dūmgāzu siltummaiņa ūdens puse.</w:t>
      </w:r>
    </w:p>
    <w:p w:rsidR="00767F25" w:rsidRDefault="006A3F93" w:rsidP="002E14AE">
      <w:pPr>
        <w:tabs>
          <w:tab w:val="left" w:pos="540"/>
        </w:tabs>
        <w:ind w:left="142" w:hanging="142"/>
        <w:jc w:val="both"/>
      </w:pPr>
      <w:r>
        <w:t>● Rekomendē pārbaudīt ūdens pusi, lai pārliecinātos, ka neveidojas nogulsnējumi uz caurules plāksnēm</w:t>
      </w:r>
      <w:r w:rsidR="005015CE">
        <w:t xml:space="preserve"> dūmgāzu ieplūdes pusē. Ja atrod nogulsnējumus, tad tūlīt ir jāpārbauda ūdens kvalitātes atbilstība noteiktām vērtībām</w:t>
      </w:r>
      <w:r w:rsidR="000A40DD">
        <w:t xml:space="preserve"> un dūmgāzes siltummaiņa ūdens pusi pakļauj ķīmiskai tīrīšanai.</w:t>
      </w:r>
    </w:p>
    <w:p w:rsidR="000A40DD" w:rsidRDefault="000A40DD" w:rsidP="002E14AE">
      <w:pPr>
        <w:tabs>
          <w:tab w:val="left" w:pos="540"/>
        </w:tabs>
        <w:ind w:left="142" w:hanging="142"/>
        <w:jc w:val="both"/>
      </w:pPr>
      <w:r>
        <w:t>● Ir jāpārbauda kondensāta drenāžas darbība.</w:t>
      </w:r>
    </w:p>
    <w:p w:rsidR="000A40DD" w:rsidRDefault="000A40DD" w:rsidP="002E14AE">
      <w:pPr>
        <w:tabs>
          <w:tab w:val="left" w:pos="540"/>
        </w:tabs>
        <w:ind w:left="142" w:hanging="142"/>
        <w:jc w:val="both"/>
      </w:pPr>
    </w:p>
    <w:p w:rsidR="000A40DD" w:rsidRPr="000A40DD" w:rsidRDefault="000A40DD" w:rsidP="002E14AE">
      <w:pPr>
        <w:tabs>
          <w:tab w:val="left" w:pos="540"/>
        </w:tabs>
        <w:ind w:left="142" w:hanging="142"/>
        <w:jc w:val="both"/>
        <w:rPr>
          <w:b/>
        </w:rPr>
      </w:pPr>
      <w:r w:rsidRPr="000A40DD">
        <w:rPr>
          <w:b/>
        </w:rPr>
        <w:t>Piezīme:</w:t>
      </w:r>
    </w:p>
    <w:p w:rsidR="000A40DD" w:rsidRPr="000A40DD" w:rsidRDefault="000A40DD" w:rsidP="002E14AE">
      <w:pPr>
        <w:tabs>
          <w:tab w:val="left" w:pos="540"/>
        </w:tabs>
        <w:ind w:left="142" w:hanging="142"/>
        <w:jc w:val="both"/>
        <w:rPr>
          <w:b/>
        </w:rPr>
      </w:pPr>
      <w:r w:rsidRPr="000A40DD">
        <w:rPr>
          <w:b/>
        </w:rPr>
        <w:t>Pēc pārbaudes lūku un mērīšanas sprauslu atvēršanas ir jāuzstāda jauni blīvējumi.</w:t>
      </w:r>
    </w:p>
    <w:p w:rsidR="000A40DD" w:rsidRPr="000A40DD" w:rsidRDefault="000A40DD" w:rsidP="002E14AE">
      <w:pPr>
        <w:pStyle w:val="Heading1"/>
        <w:jc w:val="both"/>
      </w:pPr>
      <w:bookmarkStart w:id="32" w:name="_Toc345403825"/>
      <w:r w:rsidRPr="000A40DD">
        <w:t>9.3. Vispārīga informācija par dūmgāzu siltummaiņa apkopi</w:t>
      </w:r>
      <w:bookmarkEnd w:id="32"/>
    </w:p>
    <w:p w:rsidR="000A40DD" w:rsidRDefault="000A40DD" w:rsidP="002E14AE">
      <w:pPr>
        <w:tabs>
          <w:tab w:val="left" w:pos="540"/>
        </w:tabs>
        <w:ind w:left="142" w:hanging="142"/>
        <w:jc w:val="both"/>
      </w:pPr>
    </w:p>
    <w:p w:rsidR="000A40DD" w:rsidRPr="000A40DD" w:rsidRDefault="000A40DD" w:rsidP="002E14AE">
      <w:pPr>
        <w:tabs>
          <w:tab w:val="left" w:pos="540"/>
        </w:tabs>
        <w:ind w:left="142" w:hanging="142"/>
        <w:jc w:val="both"/>
        <w:rPr>
          <w:b/>
        </w:rPr>
      </w:pPr>
      <w:r w:rsidRPr="000A40DD">
        <w:rPr>
          <w:b/>
        </w:rPr>
        <w:t>Piezīme:</w:t>
      </w:r>
    </w:p>
    <w:p w:rsidR="000A40DD" w:rsidRDefault="000A40DD" w:rsidP="002E14AE">
      <w:pPr>
        <w:tabs>
          <w:tab w:val="left" w:pos="540"/>
        </w:tabs>
        <w:ind w:left="142" w:hanging="142"/>
        <w:jc w:val="both"/>
        <w:rPr>
          <w:b/>
        </w:rPr>
      </w:pPr>
      <w:r w:rsidRPr="000A40DD">
        <w:rPr>
          <w:b/>
        </w:rPr>
        <w:t>Pēc pārbaudes lūku un mērīšanas sprauslu atvēršanas ir jāuzstāda jauni blīvējumi.</w:t>
      </w:r>
    </w:p>
    <w:p w:rsidR="00A30395" w:rsidRDefault="00A30395" w:rsidP="002E14AE">
      <w:pPr>
        <w:pStyle w:val="Heading1"/>
        <w:jc w:val="both"/>
      </w:pPr>
      <w:bookmarkStart w:id="33" w:name="_Toc345403826"/>
      <w:r>
        <w:t>9.3.1. Ūdens puse</w:t>
      </w:r>
      <w:bookmarkEnd w:id="33"/>
    </w:p>
    <w:p w:rsidR="00A30395" w:rsidRDefault="00A30395" w:rsidP="002E14AE">
      <w:pPr>
        <w:tabs>
          <w:tab w:val="left" w:pos="540"/>
        </w:tabs>
        <w:ind w:left="142" w:hanging="142"/>
        <w:jc w:val="both"/>
        <w:rPr>
          <w:b/>
        </w:rPr>
      </w:pPr>
    </w:p>
    <w:p w:rsidR="00A30395" w:rsidRDefault="00512BE7" w:rsidP="002E14AE">
      <w:pPr>
        <w:pStyle w:val="BodyTextIndent3"/>
        <w:jc w:val="both"/>
      </w:pPr>
      <w:r>
        <w:t>Cirkulācijas un ūdens sagatavošana ir ļoti svarīga.</w:t>
      </w:r>
    </w:p>
    <w:p w:rsidR="00512BE7" w:rsidRDefault="00512BE7" w:rsidP="002E14AE">
      <w:pPr>
        <w:tabs>
          <w:tab w:val="left" w:pos="540"/>
        </w:tabs>
        <w:ind w:left="142" w:hanging="142"/>
        <w:jc w:val="both"/>
      </w:pPr>
      <w:r>
        <w:t>Ūdens sagatavošanas lauks, tilpums un kvalitāte ir jāreģistrē žurnālā.</w:t>
      </w:r>
    </w:p>
    <w:p w:rsidR="00512BE7" w:rsidRDefault="00512BE7" w:rsidP="002E14AE">
      <w:pPr>
        <w:tabs>
          <w:tab w:val="left" w:pos="540"/>
        </w:tabs>
        <w:jc w:val="both"/>
      </w:pPr>
      <w:r>
        <w:t>No bojājumiem var izvairīties ar pareizu ūdens sagatavošanu, pareizu darbību un periodiskām iekšējām pārbaudēm.</w:t>
      </w:r>
    </w:p>
    <w:p w:rsidR="00512BE7" w:rsidRDefault="00512BE7" w:rsidP="002E14AE">
      <w:pPr>
        <w:tabs>
          <w:tab w:val="left" w:pos="540"/>
        </w:tabs>
        <w:jc w:val="both"/>
      </w:pPr>
      <w:r>
        <w:t xml:space="preserve">Speciāla uzmanība </w:t>
      </w:r>
      <w:r w:rsidR="00307BBE">
        <w:t>ir jāpievērš nosēdumu veidošanos</w:t>
      </w:r>
      <w:r>
        <w:t xml:space="preserve"> uz caurules plāksnēm. Iekšējas tīrīšanas ir jāveic </w:t>
      </w:r>
      <w:r w:rsidR="00D87887">
        <w:t>vēlākais, kad ūdens pusē pārklājumu biezums ir 0.2 mm.</w:t>
      </w:r>
    </w:p>
    <w:p w:rsidR="00D87887" w:rsidRDefault="00D87887" w:rsidP="002E14AE">
      <w:pPr>
        <w:tabs>
          <w:tab w:val="left" w:pos="540"/>
        </w:tabs>
        <w:jc w:val="both"/>
      </w:pPr>
      <w:r>
        <w:t>Nogulsnējumus uz dūmgāzu siltummaiņa caurulēm nedrīkst tīrīt mehāniski.</w:t>
      </w:r>
      <w:r w:rsidR="00715A53">
        <w:t xml:space="preserve"> Ķīmisko tīrīšanu uzdot veikt specializējušām firmām.</w:t>
      </w:r>
    </w:p>
    <w:p w:rsidR="00715A53" w:rsidRDefault="00715A53" w:rsidP="002E14AE">
      <w:pPr>
        <w:tabs>
          <w:tab w:val="left" w:pos="540"/>
        </w:tabs>
        <w:jc w:val="both"/>
      </w:pPr>
    </w:p>
    <w:p w:rsidR="00715A53" w:rsidRDefault="00715A53" w:rsidP="002E14AE">
      <w:pPr>
        <w:tabs>
          <w:tab w:val="left" w:pos="540"/>
        </w:tabs>
        <w:jc w:val="both"/>
      </w:pPr>
      <w:r>
        <w:t>Pirmo iekšējo pārbaudi rekomendē vēlākais veikt 3 mēnešus pēc palaišanas.</w:t>
      </w:r>
    </w:p>
    <w:p w:rsidR="00715A53" w:rsidRDefault="00715A53" w:rsidP="002E14AE">
      <w:pPr>
        <w:tabs>
          <w:tab w:val="left" w:pos="540"/>
        </w:tabs>
        <w:jc w:val="both"/>
      </w:pPr>
      <w:r>
        <w:t>Ja nav nogulsnējumu un ūdens sagatavošanu un ūdens kvalitāti pārbauda regulāri, tad iekšējās pārbaudes intervāls 12 mēneši ir pietiekams.</w:t>
      </w:r>
    </w:p>
    <w:p w:rsidR="00E03C50" w:rsidRDefault="00E03C50" w:rsidP="002E14AE">
      <w:pPr>
        <w:jc w:val="both"/>
      </w:pPr>
      <w:r>
        <w:br w:type="page"/>
      </w:r>
    </w:p>
    <w:p w:rsidR="009D5C74" w:rsidRPr="00AC4282" w:rsidRDefault="00E03C50" w:rsidP="002E14AE">
      <w:pPr>
        <w:pStyle w:val="Heading1"/>
        <w:jc w:val="both"/>
      </w:pPr>
      <w:bookmarkStart w:id="34" w:name="_Toc345403827"/>
      <w:r w:rsidRPr="00AC4282">
        <w:lastRenderedPageBreak/>
        <w:t>9.3.2. Dūmgāzu puse</w:t>
      </w:r>
      <w:bookmarkEnd w:id="34"/>
    </w:p>
    <w:p w:rsidR="00E03C50" w:rsidRDefault="00E03C50" w:rsidP="002E14AE">
      <w:pPr>
        <w:tabs>
          <w:tab w:val="left" w:pos="540"/>
        </w:tabs>
        <w:jc w:val="both"/>
      </w:pPr>
    </w:p>
    <w:p w:rsidR="00E03C50" w:rsidRDefault="00E03C50" w:rsidP="002E14AE">
      <w:pPr>
        <w:tabs>
          <w:tab w:val="left" w:pos="540"/>
        </w:tabs>
        <w:jc w:val="both"/>
      </w:pPr>
      <w:r>
        <w:t xml:space="preserve">Dūmgāzu puses tīrīšana ir nepieciešama, kad ievērojami samazinās siltuma jauda vai </w:t>
      </w:r>
      <w:r w:rsidR="00AC4282">
        <w:t>strauji palielinās spiediena kritums dūmgāzu pusē.</w:t>
      </w:r>
    </w:p>
    <w:p w:rsidR="00AC4282" w:rsidRDefault="00AC4282" w:rsidP="002E14AE">
      <w:pPr>
        <w:tabs>
          <w:tab w:val="left" w:pos="540"/>
        </w:tabs>
        <w:jc w:val="both"/>
      </w:pPr>
    </w:p>
    <w:p w:rsidR="00AC4282" w:rsidRDefault="00AC4282" w:rsidP="002E14AE">
      <w:pPr>
        <w:tabs>
          <w:tab w:val="left" w:pos="540"/>
        </w:tabs>
        <w:jc w:val="both"/>
      </w:pPr>
      <w:r>
        <w:t>Tīrīšanu var veikt :</w:t>
      </w:r>
    </w:p>
    <w:p w:rsidR="00AC4282" w:rsidRDefault="00AC4282" w:rsidP="002E14AE">
      <w:pPr>
        <w:tabs>
          <w:tab w:val="left" w:pos="540"/>
        </w:tabs>
        <w:jc w:val="both"/>
      </w:pPr>
      <w:r>
        <w:t>● mehāniski, lietojot sukas ar plastmasas sariem.</w:t>
      </w:r>
    </w:p>
    <w:p w:rsidR="00AC4282" w:rsidRDefault="00AC4282" w:rsidP="002E14AE">
      <w:pPr>
        <w:tabs>
          <w:tab w:val="left" w:pos="540"/>
        </w:tabs>
        <w:jc w:val="both"/>
      </w:pPr>
      <w:r>
        <w:t>● lietojot augstspiediena tīrīšanas ierīces vai</w:t>
      </w:r>
    </w:p>
    <w:p w:rsidR="00AC4282" w:rsidRDefault="00AC4282" w:rsidP="002E14AE">
      <w:pPr>
        <w:tabs>
          <w:tab w:val="left" w:pos="540"/>
        </w:tabs>
        <w:jc w:val="both"/>
      </w:pPr>
      <w:r>
        <w:t>● visas telpas tīrīšanu caurules pusē.</w:t>
      </w:r>
    </w:p>
    <w:p w:rsidR="00AC4282" w:rsidRDefault="00AC4282" w:rsidP="002E14AE">
      <w:pPr>
        <w:tabs>
          <w:tab w:val="left" w:pos="540"/>
        </w:tabs>
        <w:jc w:val="both"/>
      </w:pPr>
    </w:p>
    <w:p w:rsidR="00AC4282" w:rsidRDefault="00AC4282" w:rsidP="002E14AE">
      <w:pPr>
        <w:tabs>
          <w:tab w:val="left" w:pos="540"/>
        </w:tabs>
        <w:jc w:val="both"/>
      </w:pPr>
      <w:r>
        <w:t>Nerekomendē mehānisku tīrīšanu ar nerūsošā tērauda sukām, jo saskrāpē cauruļu iekšējo virsmu. Tas atjauno aizsērēšanu pie lielāka ātruma.</w:t>
      </w:r>
    </w:p>
    <w:p w:rsidR="00AC4282" w:rsidRDefault="00AC4282" w:rsidP="002E14AE">
      <w:pPr>
        <w:tabs>
          <w:tab w:val="left" w:pos="540"/>
        </w:tabs>
        <w:jc w:val="both"/>
      </w:pPr>
    </w:p>
    <w:p w:rsidR="00AC4282" w:rsidRDefault="00AC4282" w:rsidP="002E14AE">
      <w:pPr>
        <w:tabs>
          <w:tab w:val="left" w:pos="540"/>
        </w:tabs>
        <w:jc w:val="both"/>
      </w:pPr>
      <w:r>
        <w:t>Ķīmiskās tīrīšanas lietotie produkti nedrīkst saturēt hloru.</w:t>
      </w:r>
      <w:r w:rsidR="008B73F5">
        <w:t xml:space="preserve"> To rekomendē lietot, ja to veic tikai specializētas firmas.</w:t>
      </w:r>
    </w:p>
    <w:p w:rsidR="008B73F5" w:rsidRDefault="008B73F5" w:rsidP="002E14AE">
      <w:pPr>
        <w:tabs>
          <w:tab w:val="left" w:pos="540"/>
        </w:tabs>
        <w:jc w:val="both"/>
      </w:pPr>
      <w:r>
        <w:t xml:space="preserve">Firma rekomendē specializētas firmas: </w:t>
      </w:r>
    </w:p>
    <w:p w:rsidR="008B73F5" w:rsidRPr="00512BE7" w:rsidRDefault="008B73F5" w:rsidP="002E14AE">
      <w:pPr>
        <w:tabs>
          <w:tab w:val="left" w:pos="540"/>
        </w:tabs>
        <w:jc w:val="both"/>
      </w:pPr>
    </w:p>
    <w:p w:rsidR="008B73F5" w:rsidRDefault="008B73F5" w:rsidP="002E14AE">
      <w:pPr>
        <w:tabs>
          <w:tab w:val="left" w:pos="540"/>
        </w:tabs>
        <w:ind w:left="142" w:hanging="142"/>
        <w:jc w:val="both"/>
      </w:pPr>
      <w:r>
        <w:rPr>
          <w:noProof/>
          <w:lang w:eastAsia="lv-LV"/>
        </w:rPr>
        <w:drawing>
          <wp:anchor distT="0" distB="0" distL="114300" distR="114300" simplePos="0" relativeHeight="251665408" behindDoc="1" locked="0" layoutInCell="1" allowOverlap="1" wp14:anchorId="682D7D9B" wp14:editId="3438805F">
            <wp:simplePos x="0" y="0"/>
            <wp:positionH relativeFrom="margin">
              <wp:align>left</wp:align>
            </wp:positionH>
            <wp:positionV relativeFrom="paragraph">
              <wp:posOffset>-2540</wp:posOffset>
            </wp:positionV>
            <wp:extent cx="1743075" cy="1354455"/>
            <wp:effectExtent l="0" t="0" r="9525" b="0"/>
            <wp:wrapTight wrapText="bothSides">
              <wp:wrapPolygon edited="0">
                <wp:start x="0" y="0"/>
                <wp:lineTo x="0" y="21266"/>
                <wp:lineTo x="21482" y="21266"/>
                <wp:lineTo x="21482"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43075" cy="1354455"/>
                    </a:xfrm>
                    <a:prstGeom prst="rect">
                      <a:avLst/>
                    </a:prstGeom>
                    <a:noFill/>
                    <a:ln>
                      <a:noFill/>
                    </a:ln>
                  </pic:spPr>
                </pic:pic>
              </a:graphicData>
            </a:graphic>
          </wp:anchor>
        </w:drawing>
      </w: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Pr="008B73F5" w:rsidRDefault="008B73F5" w:rsidP="002E14AE">
      <w:pPr>
        <w:jc w:val="both"/>
      </w:pPr>
    </w:p>
    <w:p w:rsidR="008B73F5" w:rsidRDefault="008B73F5" w:rsidP="002E14AE">
      <w:pPr>
        <w:jc w:val="both"/>
      </w:pPr>
    </w:p>
    <w:p w:rsidR="008B73F5" w:rsidRDefault="008B73F5" w:rsidP="002E14AE">
      <w:pPr>
        <w:tabs>
          <w:tab w:val="left" w:pos="1494"/>
        </w:tabs>
        <w:jc w:val="both"/>
      </w:pPr>
      <w:r>
        <w:tab/>
      </w:r>
    </w:p>
    <w:p w:rsidR="008B73F5" w:rsidRDefault="008B73F5" w:rsidP="002E14AE">
      <w:pPr>
        <w:jc w:val="both"/>
      </w:pPr>
      <w:r>
        <w:br w:type="page"/>
      </w:r>
    </w:p>
    <w:p w:rsidR="000A40DD" w:rsidRPr="004737BD" w:rsidRDefault="008B73F5" w:rsidP="00F44C64">
      <w:pPr>
        <w:pStyle w:val="Heading1"/>
      </w:pPr>
      <w:bookmarkStart w:id="35" w:name="_Toc345403828"/>
      <w:r w:rsidRPr="004737BD">
        <w:lastRenderedPageBreak/>
        <w:t>9.4. Apkopes programmas</w:t>
      </w:r>
      <w:bookmarkEnd w:id="35"/>
    </w:p>
    <w:p w:rsidR="008B73F5" w:rsidRDefault="008B73F5" w:rsidP="008B73F5">
      <w:pPr>
        <w:tabs>
          <w:tab w:val="left" w:pos="1494"/>
        </w:tabs>
      </w:pPr>
    </w:p>
    <w:tbl>
      <w:tblPr>
        <w:tblStyle w:val="TableGrid"/>
        <w:tblW w:w="0" w:type="auto"/>
        <w:tblLayout w:type="fixed"/>
        <w:tblLook w:val="04A0" w:firstRow="1" w:lastRow="0" w:firstColumn="1" w:lastColumn="0" w:noHBand="0" w:noVBand="1"/>
      </w:tblPr>
      <w:tblGrid>
        <w:gridCol w:w="1384"/>
        <w:gridCol w:w="2268"/>
        <w:gridCol w:w="425"/>
        <w:gridCol w:w="426"/>
        <w:gridCol w:w="425"/>
        <w:gridCol w:w="425"/>
        <w:gridCol w:w="425"/>
        <w:gridCol w:w="2744"/>
      </w:tblGrid>
      <w:tr w:rsidR="00305A27" w:rsidRPr="000D726E" w:rsidTr="00305A27">
        <w:trPr>
          <w:cantSplit/>
          <w:trHeight w:val="1089"/>
        </w:trPr>
        <w:tc>
          <w:tcPr>
            <w:tcW w:w="1384" w:type="dxa"/>
            <w:shd w:val="clear" w:color="auto" w:fill="D9D9D9" w:themeFill="background1" w:themeFillShade="D9"/>
          </w:tcPr>
          <w:p w:rsidR="008B73F5" w:rsidRPr="000D726E" w:rsidRDefault="008B73F5" w:rsidP="008B73F5">
            <w:pPr>
              <w:tabs>
                <w:tab w:val="left" w:pos="1494"/>
              </w:tabs>
              <w:rPr>
                <w:sz w:val="16"/>
                <w:szCs w:val="16"/>
              </w:rPr>
            </w:pPr>
          </w:p>
        </w:tc>
        <w:tc>
          <w:tcPr>
            <w:tcW w:w="2268" w:type="dxa"/>
            <w:shd w:val="clear" w:color="auto" w:fill="D9D9D9" w:themeFill="background1" w:themeFillShade="D9"/>
          </w:tcPr>
          <w:p w:rsidR="008B73F5" w:rsidRPr="00102D95" w:rsidRDefault="000D726E" w:rsidP="00305A27">
            <w:pPr>
              <w:pStyle w:val="BalloonText"/>
              <w:tabs>
                <w:tab w:val="left" w:pos="1494"/>
              </w:tabs>
              <w:jc w:val="center"/>
              <w:rPr>
                <w:rFonts w:ascii="Arial" w:hAnsi="Arial" w:cs="Arial"/>
                <w:b/>
              </w:rPr>
            </w:pPr>
            <w:r w:rsidRPr="00102D95">
              <w:rPr>
                <w:rFonts w:ascii="Arial" w:hAnsi="Arial" w:cs="Arial"/>
                <w:b/>
              </w:rPr>
              <w:t>Apkopes darbi</w:t>
            </w:r>
          </w:p>
        </w:tc>
        <w:tc>
          <w:tcPr>
            <w:tcW w:w="425" w:type="dxa"/>
            <w:shd w:val="clear" w:color="auto" w:fill="D9D9D9" w:themeFill="background1" w:themeFillShade="D9"/>
            <w:textDirection w:val="btLr"/>
          </w:tcPr>
          <w:p w:rsidR="008B73F5" w:rsidRPr="00102D95" w:rsidRDefault="00305A27" w:rsidP="00305A27">
            <w:pPr>
              <w:tabs>
                <w:tab w:val="left" w:pos="1494"/>
              </w:tabs>
              <w:ind w:left="113" w:right="113"/>
              <w:rPr>
                <w:b/>
                <w:sz w:val="16"/>
                <w:szCs w:val="16"/>
              </w:rPr>
            </w:pPr>
            <w:r w:rsidRPr="00102D95">
              <w:rPr>
                <w:b/>
                <w:sz w:val="16"/>
                <w:szCs w:val="16"/>
              </w:rPr>
              <w:t>3 dienas</w:t>
            </w:r>
          </w:p>
        </w:tc>
        <w:tc>
          <w:tcPr>
            <w:tcW w:w="426" w:type="dxa"/>
            <w:shd w:val="clear" w:color="auto" w:fill="D9D9D9" w:themeFill="background1" w:themeFillShade="D9"/>
            <w:textDirection w:val="btLr"/>
          </w:tcPr>
          <w:p w:rsidR="008B73F5" w:rsidRPr="00102D95" w:rsidRDefault="00305A27" w:rsidP="00305A27">
            <w:pPr>
              <w:tabs>
                <w:tab w:val="left" w:pos="1494"/>
              </w:tabs>
              <w:ind w:left="113" w:right="113"/>
              <w:rPr>
                <w:b/>
                <w:sz w:val="16"/>
                <w:szCs w:val="16"/>
              </w:rPr>
            </w:pPr>
            <w:r w:rsidRPr="00102D95">
              <w:rPr>
                <w:b/>
                <w:sz w:val="16"/>
                <w:szCs w:val="16"/>
              </w:rPr>
              <w:t>Nedēļa</w:t>
            </w:r>
          </w:p>
        </w:tc>
        <w:tc>
          <w:tcPr>
            <w:tcW w:w="425" w:type="dxa"/>
            <w:shd w:val="clear" w:color="auto" w:fill="D9D9D9" w:themeFill="background1" w:themeFillShade="D9"/>
            <w:textDirection w:val="btLr"/>
          </w:tcPr>
          <w:p w:rsidR="008B73F5" w:rsidRPr="00102D95" w:rsidRDefault="00305A27" w:rsidP="00305A27">
            <w:pPr>
              <w:tabs>
                <w:tab w:val="left" w:pos="1494"/>
              </w:tabs>
              <w:ind w:left="113" w:right="113"/>
              <w:rPr>
                <w:b/>
                <w:sz w:val="16"/>
                <w:szCs w:val="16"/>
              </w:rPr>
            </w:pPr>
            <w:r w:rsidRPr="00102D95">
              <w:rPr>
                <w:b/>
                <w:sz w:val="16"/>
                <w:szCs w:val="16"/>
              </w:rPr>
              <w:t>1 mēnesis</w:t>
            </w:r>
          </w:p>
        </w:tc>
        <w:tc>
          <w:tcPr>
            <w:tcW w:w="425" w:type="dxa"/>
            <w:shd w:val="clear" w:color="auto" w:fill="D9D9D9" w:themeFill="background1" w:themeFillShade="D9"/>
            <w:textDirection w:val="btLr"/>
          </w:tcPr>
          <w:p w:rsidR="008B73F5" w:rsidRPr="00102D95" w:rsidRDefault="00305A27" w:rsidP="00305A27">
            <w:pPr>
              <w:tabs>
                <w:tab w:val="left" w:pos="1494"/>
              </w:tabs>
              <w:ind w:left="113" w:right="113"/>
              <w:rPr>
                <w:b/>
                <w:sz w:val="16"/>
                <w:szCs w:val="16"/>
              </w:rPr>
            </w:pPr>
            <w:r w:rsidRPr="00102D95">
              <w:rPr>
                <w:b/>
                <w:sz w:val="16"/>
                <w:szCs w:val="16"/>
              </w:rPr>
              <w:t>3 mēneši</w:t>
            </w:r>
          </w:p>
        </w:tc>
        <w:tc>
          <w:tcPr>
            <w:tcW w:w="425" w:type="dxa"/>
            <w:shd w:val="clear" w:color="auto" w:fill="D9D9D9" w:themeFill="background1" w:themeFillShade="D9"/>
            <w:textDirection w:val="btLr"/>
          </w:tcPr>
          <w:p w:rsidR="008B73F5" w:rsidRPr="00102D95" w:rsidRDefault="00305A27" w:rsidP="00305A27">
            <w:pPr>
              <w:tabs>
                <w:tab w:val="left" w:pos="1494"/>
              </w:tabs>
              <w:ind w:left="113" w:right="113"/>
              <w:rPr>
                <w:b/>
                <w:sz w:val="16"/>
                <w:szCs w:val="16"/>
              </w:rPr>
            </w:pPr>
            <w:r w:rsidRPr="00102D95">
              <w:rPr>
                <w:b/>
                <w:sz w:val="16"/>
                <w:szCs w:val="16"/>
              </w:rPr>
              <w:t>6 mēneši</w:t>
            </w:r>
          </w:p>
        </w:tc>
        <w:tc>
          <w:tcPr>
            <w:tcW w:w="2744" w:type="dxa"/>
            <w:shd w:val="clear" w:color="auto" w:fill="D9D9D9" w:themeFill="background1" w:themeFillShade="D9"/>
          </w:tcPr>
          <w:p w:rsidR="008B73F5" w:rsidRPr="00102D95" w:rsidRDefault="00305A27" w:rsidP="00305A27">
            <w:pPr>
              <w:tabs>
                <w:tab w:val="left" w:pos="1494"/>
              </w:tabs>
              <w:jc w:val="center"/>
              <w:rPr>
                <w:b/>
                <w:sz w:val="16"/>
                <w:szCs w:val="16"/>
              </w:rPr>
            </w:pPr>
            <w:r w:rsidRPr="00102D95">
              <w:rPr>
                <w:b/>
                <w:sz w:val="16"/>
                <w:szCs w:val="16"/>
              </w:rPr>
              <w:t>Testa veids/aktivitāte</w:t>
            </w:r>
          </w:p>
        </w:tc>
      </w:tr>
      <w:tr w:rsidR="00305A27" w:rsidRPr="000D726E" w:rsidTr="00305A27">
        <w:tc>
          <w:tcPr>
            <w:tcW w:w="1384" w:type="dxa"/>
          </w:tcPr>
          <w:p w:rsidR="008B73F5" w:rsidRPr="00341543" w:rsidRDefault="00305A27" w:rsidP="008B73F5">
            <w:pPr>
              <w:tabs>
                <w:tab w:val="left" w:pos="1494"/>
              </w:tabs>
              <w:rPr>
                <w:b/>
                <w:sz w:val="16"/>
                <w:szCs w:val="16"/>
              </w:rPr>
            </w:pPr>
            <w:r w:rsidRPr="00341543">
              <w:rPr>
                <w:b/>
                <w:sz w:val="16"/>
                <w:szCs w:val="16"/>
              </w:rPr>
              <w:t>Ūdens puse</w:t>
            </w:r>
          </w:p>
        </w:tc>
        <w:tc>
          <w:tcPr>
            <w:tcW w:w="2268" w:type="dxa"/>
          </w:tcPr>
          <w:p w:rsidR="008B73F5" w:rsidRPr="004737BD" w:rsidRDefault="004737BD" w:rsidP="004737BD">
            <w:pPr>
              <w:rPr>
                <w:sz w:val="16"/>
                <w:szCs w:val="16"/>
              </w:rPr>
            </w:pPr>
            <w:r w:rsidRPr="004737BD">
              <w:rPr>
                <w:sz w:val="16"/>
                <w:szCs w:val="16"/>
              </w:rPr>
              <w:t>Pārbauda visus cauruļvada atloku un vītņveida savienojumus.</w:t>
            </w:r>
          </w:p>
        </w:tc>
        <w:tc>
          <w:tcPr>
            <w:tcW w:w="425" w:type="dxa"/>
          </w:tcPr>
          <w:p w:rsidR="008B73F5" w:rsidRPr="000D726E" w:rsidRDefault="008B73F5" w:rsidP="008B73F5">
            <w:pPr>
              <w:tabs>
                <w:tab w:val="left" w:pos="1494"/>
              </w:tabs>
              <w:rPr>
                <w:sz w:val="16"/>
                <w:szCs w:val="16"/>
              </w:rPr>
            </w:pPr>
          </w:p>
        </w:tc>
        <w:tc>
          <w:tcPr>
            <w:tcW w:w="426" w:type="dxa"/>
          </w:tcPr>
          <w:p w:rsidR="008B73F5" w:rsidRPr="000D726E" w:rsidRDefault="004737BD" w:rsidP="008B73F5">
            <w:pPr>
              <w:tabs>
                <w:tab w:val="left" w:pos="1494"/>
              </w:tabs>
              <w:rPr>
                <w:sz w:val="16"/>
                <w:szCs w:val="16"/>
              </w:rPr>
            </w:pPr>
            <w:r>
              <w:rPr>
                <w:sz w:val="16"/>
                <w:szCs w:val="16"/>
              </w:rPr>
              <w:t>I</w:t>
            </w:r>
          </w:p>
        </w:tc>
        <w:tc>
          <w:tcPr>
            <w:tcW w:w="425"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2744" w:type="dxa"/>
          </w:tcPr>
          <w:p w:rsidR="004737BD" w:rsidRPr="004737BD" w:rsidRDefault="004737BD" w:rsidP="004737BD">
            <w:pPr>
              <w:ind w:left="142" w:hanging="142"/>
              <w:rPr>
                <w:sz w:val="16"/>
                <w:szCs w:val="16"/>
              </w:rPr>
            </w:pPr>
            <w:r w:rsidRPr="004737BD">
              <w:rPr>
                <w:sz w:val="16"/>
                <w:szCs w:val="16"/>
              </w:rPr>
              <w:t>Nekavējoties novērst ikvienu noplūdi.</w:t>
            </w:r>
          </w:p>
          <w:p w:rsidR="008B73F5" w:rsidRPr="000D726E" w:rsidRDefault="008B73F5" w:rsidP="008B73F5">
            <w:pPr>
              <w:tabs>
                <w:tab w:val="left" w:pos="1494"/>
              </w:tabs>
              <w:rPr>
                <w:sz w:val="16"/>
                <w:szCs w:val="16"/>
              </w:rPr>
            </w:pPr>
          </w:p>
        </w:tc>
      </w:tr>
      <w:tr w:rsidR="00305A27" w:rsidRPr="000D726E" w:rsidTr="00305A27">
        <w:tc>
          <w:tcPr>
            <w:tcW w:w="1384" w:type="dxa"/>
          </w:tcPr>
          <w:p w:rsidR="008B73F5" w:rsidRPr="000D726E" w:rsidRDefault="008B73F5" w:rsidP="008B73F5">
            <w:pPr>
              <w:tabs>
                <w:tab w:val="left" w:pos="1494"/>
              </w:tabs>
              <w:rPr>
                <w:sz w:val="16"/>
                <w:szCs w:val="16"/>
              </w:rPr>
            </w:pPr>
          </w:p>
        </w:tc>
        <w:tc>
          <w:tcPr>
            <w:tcW w:w="2268" w:type="dxa"/>
          </w:tcPr>
          <w:p w:rsidR="008B73F5" w:rsidRPr="000D726E" w:rsidRDefault="004737BD" w:rsidP="008B73F5">
            <w:pPr>
              <w:tabs>
                <w:tab w:val="left" w:pos="1494"/>
              </w:tabs>
              <w:rPr>
                <w:sz w:val="16"/>
                <w:szCs w:val="16"/>
              </w:rPr>
            </w:pPr>
            <w:r>
              <w:rPr>
                <w:sz w:val="16"/>
                <w:szCs w:val="16"/>
              </w:rPr>
              <w:t>Uz īsu brīdi atver drenāžu ūdens pusē un savāc ūdeni tīrā konteinerī</w:t>
            </w:r>
          </w:p>
        </w:tc>
        <w:tc>
          <w:tcPr>
            <w:tcW w:w="425" w:type="dxa"/>
          </w:tcPr>
          <w:p w:rsidR="008B73F5" w:rsidRPr="000D726E" w:rsidRDefault="008B73F5" w:rsidP="008B73F5">
            <w:pPr>
              <w:tabs>
                <w:tab w:val="left" w:pos="1494"/>
              </w:tabs>
              <w:rPr>
                <w:sz w:val="16"/>
                <w:szCs w:val="16"/>
              </w:rPr>
            </w:pPr>
          </w:p>
        </w:tc>
        <w:tc>
          <w:tcPr>
            <w:tcW w:w="426"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425" w:type="dxa"/>
          </w:tcPr>
          <w:p w:rsidR="008B73F5" w:rsidRPr="000D726E" w:rsidRDefault="004737BD" w:rsidP="008B73F5">
            <w:pPr>
              <w:tabs>
                <w:tab w:val="left" w:pos="1494"/>
              </w:tabs>
              <w:rPr>
                <w:sz w:val="16"/>
                <w:szCs w:val="16"/>
              </w:rPr>
            </w:pPr>
            <w:r>
              <w:rPr>
                <w:sz w:val="16"/>
                <w:szCs w:val="16"/>
              </w:rPr>
              <w:t>I</w:t>
            </w:r>
          </w:p>
        </w:tc>
        <w:tc>
          <w:tcPr>
            <w:tcW w:w="425" w:type="dxa"/>
          </w:tcPr>
          <w:p w:rsidR="008B73F5" w:rsidRPr="000D726E" w:rsidRDefault="008B73F5" w:rsidP="008B73F5">
            <w:pPr>
              <w:tabs>
                <w:tab w:val="left" w:pos="1494"/>
              </w:tabs>
              <w:rPr>
                <w:sz w:val="16"/>
                <w:szCs w:val="16"/>
              </w:rPr>
            </w:pPr>
          </w:p>
        </w:tc>
        <w:tc>
          <w:tcPr>
            <w:tcW w:w="2744" w:type="dxa"/>
          </w:tcPr>
          <w:p w:rsidR="008B73F5" w:rsidRPr="00341543" w:rsidRDefault="004737BD" w:rsidP="00341543">
            <w:pPr>
              <w:pStyle w:val="BalloonText"/>
              <w:tabs>
                <w:tab w:val="left" w:pos="540"/>
              </w:tabs>
              <w:rPr>
                <w:rFonts w:ascii="Arial" w:hAnsi="Arial" w:cs="Arial"/>
              </w:rPr>
            </w:pPr>
            <w:r w:rsidRPr="00341543">
              <w:rPr>
                <w:rFonts w:ascii="Arial" w:hAnsi="Arial" w:cs="Arial"/>
              </w:rPr>
              <w:t>Ja atrod nogulsnējumus drenāžas ūdenī, tad tūlīt ir jāpārbauda ūdens kvalitātes atbilstība noteiktām vērtībām un var būt nepieciešama ķīmiskā tīrīšana.</w:t>
            </w:r>
            <w:r w:rsidR="00341543" w:rsidRPr="00341543">
              <w:rPr>
                <w:rFonts w:ascii="Arial" w:hAnsi="Arial" w:cs="Arial"/>
              </w:rPr>
              <w:t xml:space="preserve"> (9.3.1.nodaļa).</w:t>
            </w:r>
          </w:p>
        </w:tc>
      </w:tr>
      <w:tr w:rsidR="00305A27" w:rsidRPr="000D726E" w:rsidTr="00305A27">
        <w:tc>
          <w:tcPr>
            <w:tcW w:w="1384" w:type="dxa"/>
          </w:tcPr>
          <w:p w:rsidR="008B73F5" w:rsidRPr="000D726E" w:rsidRDefault="008B73F5" w:rsidP="008B73F5">
            <w:pPr>
              <w:tabs>
                <w:tab w:val="left" w:pos="1494"/>
              </w:tabs>
              <w:rPr>
                <w:sz w:val="16"/>
                <w:szCs w:val="16"/>
              </w:rPr>
            </w:pPr>
          </w:p>
        </w:tc>
        <w:tc>
          <w:tcPr>
            <w:tcW w:w="2268" w:type="dxa"/>
          </w:tcPr>
          <w:p w:rsidR="008B73F5" w:rsidRPr="00341543" w:rsidRDefault="00341543" w:rsidP="00341543">
            <w:pPr>
              <w:pStyle w:val="BalloonText"/>
              <w:tabs>
                <w:tab w:val="left" w:pos="1494"/>
              </w:tabs>
              <w:rPr>
                <w:rFonts w:ascii="Arial" w:hAnsi="Arial" w:cs="Arial"/>
              </w:rPr>
            </w:pPr>
            <w:r>
              <w:rPr>
                <w:rFonts w:ascii="Arial" w:hAnsi="Arial" w:cs="Arial"/>
              </w:rPr>
              <w:t>P</w:t>
            </w:r>
            <w:r w:rsidRPr="00341543">
              <w:rPr>
                <w:rFonts w:ascii="Arial" w:hAnsi="Arial" w:cs="Arial"/>
              </w:rPr>
              <w:t xml:space="preserve">ārbaudīt ūdens pusi, lai pārliecinātos, ka neveidojas nogulsnējumi uz caurules plāksnēm dūmgāzu ieplūdes pusē. </w:t>
            </w:r>
          </w:p>
        </w:tc>
        <w:tc>
          <w:tcPr>
            <w:tcW w:w="425" w:type="dxa"/>
          </w:tcPr>
          <w:p w:rsidR="008B73F5" w:rsidRPr="000D726E" w:rsidRDefault="008B73F5" w:rsidP="008B73F5">
            <w:pPr>
              <w:tabs>
                <w:tab w:val="left" w:pos="1494"/>
              </w:tabs>
              <w:rPr>
                <w:sz w:val="16"/>
                <w:szCs w:val="16"/>
              </w:rPr>
            </w:pPr>
          </w:p>
        </w:tc>
        <w:tc>
          <w:tcPr>
            <w:tcW w:w="426"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2744" w:type="dxa"/>
          </w:tcPr>
          <w:p w:rsidR="008B73F5" w:rsidRPr="000D726E" w:rsidRDefault="00341543" w:rsidP="008B73F5">
            <w:pPr>
              <w:tabs>
                <w:tab w:val="left" w:pos="1494"/>
              </w:tabs>
              <w:rPr>
                <w:sz w:val="16"/>
                <w:szCs w:val="16"/>
              </w:rPr>
            </w:pPr>
            <w:r>
              <w:rPr>
                <w:sz w:val="16"/>
                <w:szCs w:val="16"/>
              </w:rPr>
              <w:t>Skat. 9.3.1.nodaļu.</w:t>
            </w:r>
          </w:p>
        </w:tc>
      </w:tr>
      <w:tr w:rsidR="00305A27" w:rsidRPr="000D726E" w:rsidTr="00305A27">
        <w:tc>
          <w:tcPr>
            <w:tcW w:w="1384" w:type="dxa"/>
          </w:tcPr>
          <w:p w:rsidR="008B73F5" w:rsidRPr="00341543" w:rsidRDefault="00341543" w:rsidP="008B73F5">
            <w:pPr>
              <w:tabs>
                <w:tab w:val="left" w:pos="1494"/>
              </w:tabs>
              <w:rPr>
                <w:b/>
                <w:sz w:val="16"/>
                <w:szCs w:val="16"/>
              </w:rPr>
            </w:pPr>
            <w:r w:rsidRPr="00341543">
              <w:rPr>
                <w:b/>
                <w:sz w:val="16"/>
                <w:szCs w:val="16"/>
              </w:rPr>
              <w:t>Gāzes puse</w:t>
            </w:r>
          </w:p>
        </w:tc>
        <w:tc>
          <w:tcPr>
            <w:tcW w:w="2268" w:type="dxa"/>
          </w:tcPr>
          <w:p w:rsidR="008B73F5" w:rsidRPr="000D726E" w:rsidRDefault="00341543" w:rsidP="008B73F5">
            <w:pPr>
              <w:tabs>
                <w:tab w:val="left" w:pos="1494"/>
              </w:tabs>
              <w:rPr>
                <w:sz w:val="16"/>
                <w:szCs w:val="16"/>
              </w:rPr>
            </w:pPr>
            <w:r>
              <w:rPr>
                <w:sz w:val="16"/>
                <w:szCs w:val="16"/>
              </w:rPr>
              <w:t>Pārbauda kondensāta drenāžas darbību</w:t>
            </w:r>
          </w:p>
        </w:tc>
        <w:tc>
          <w:tcPr>
            <w:tcW w:w="425" w:type="dxa"/>
          </w:tcPr>
          <w:p w:rsidR="008B73F5" w:rsidRPr="000D726E" w:rsidRDefault="008B73F5" w:rsidP="008B73F5">
            <w:pPr>
              <w:tabs>
                <w:tab w:val="left" w:pos="1494"/>
              </w:tabs>
              <w:rPr>
                <w:sz w:val="16"/>
                <w:szCs w:val="16"/>
              </w:rPr>
            </w:pPr>
          </w:p>
        </w:tc>
        <w:tc>
          <w:tcPr>
            <w:tcW w:w="426" w:type="dxa"/>
          </w:tcPr>
          <w:p w:rsidR="008B73F5" w:rsidRPr="000D726E" w:rsidRDefault="008B73F5" w:rsidP="008B73F5">
            <w:pPr>
              <w:tabs>
                <w:tab w:val="left" w:pos="1494"/>
              </w:tabs>
              <w:rPr>
                <w:sz w:val="16"/>
                <w:szCs w:val="16"/>
              </w:rPr>
            </w:pPr>
          </w:p>
        </w:tc>
        <w:tc>
          <w:tcPr>
            <w:tcW w:w="425" w:type="dxa"/>
          </w:tcPr>
          <w:p w:rsidR="008B73F5" w:rsidRPr="000D726E" w:rsidRDefault="00341543" w:rsidP="008B73F5">
            <w:pPr>
              <w:tabs>
                <w:tab w:val="left" w:pos="1494"/>
              </w:tabs>
              <w:rPr>
                <w:sz w:val="16"/>
                <w:szCs w:val="16"/>
              </w:rPr>
            </w:pPr>
            <w:r>
              <w:rPr>
                <w:sz w:val="16"/>
                <w:szCs w:val="16"/>
              </w:rPr>
              <w:t>I</w:t>
            </w:r>
          </w:p>
        </w:tc>
        <w:tc>
          <w:tcPr>
            <w:tcW w:w="425"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2744" w:type="dxa"/>
          </w:tcPr>
          <w:p w:rsidR="00A07B06" w:rsidRDefault="00341543" w:rsidP="008B73F5">
            <w:pPr>
              <w:tabs>
                <w:tab w:val="left" w:pos="1494"/>
              </w:tabs>
              <w:rPr>
                <w:sz w:val="16"/>
                <w:szCs w:val="16"/>
              </w:rPr>
            </w:pPr>
            <w:r>
              <w:rPr>
                <w:sz w:val="16"/>
                <w:szCs w:val="16"/>
              </w:rPr>
              <w:t xml:space="preserve">Kondensāta drenāža tūlīt jātīra nogulsnējuma </w:t>
            </w:r>
            <w:r w:rsidR="0026241F">
              <w:rPr>
                <w:sz w:val="16"/>
                <w:szCs w:val="16"/>
              </w:rPr>
              <w:t xml:space="preserve">vai kondensāta uzkrāšanās </w:t>
            </w:r>
            <w:r>
              <w:rPr>
                <w:sz w:val="16"/>
                <w:szCs w:val="16"/>
              </w:rPr>
              <w:t>gadījumos</w:t>
            </w:r>
            <w:r w:rsidR="00A07B06">
              <w:rPr>
                <w:sz w:val="16"/>
                <w:szCs w:val="16"/>
              </w:rPr>
              <w:t xml:space="preserve">. </w:t>
            </w:r>
          </w:p>
          <w:p w:rsidR="008B73F5" w:rsidRPr="000D726E" w:rsidRDefault="00A07B06" w:rsidP="008B73F5">
            <w:pPr>
              <w:tabs>
                <w:tab w:val="left" w:pos="1494"/>
              </w:tabs>
              <w:rPr>
                <w:sz w:val="16"/>
                <w:szCs w:val="16"/>
              </w:rPr>
            </w:pPr>
            <w:r>
              <w:rPr>
                <w:sz w:val="16"/>
                <w:szCs w:val="16"/>
              </w:rPr>
              <w:t>(9.3.2. nodaļa)</w:t>
            </w:r>
          </w:p>
        </w:tc>
      </w:tr>
      <w:tr w:rsidR="00305A27" w:rsidRPr="000D726E" w:rsidTr="00305A27">
        <w:tc>
          <w:tcPr>
            <w:tcW w:w="1384" w:type="dxa"/>
          </w:tcPr>
          <w:p w:rsidR="008B73F5" w:rsidRPr="000D726E" w:rsidRDefault="008B73F5" w:rsidP="008B73F5">
            <w:pPr>
              <w:tabs>
                <w:tab w:val="left" w:pos="1494"/>
              </w:tabs>
              <w:rPr>
                <w:sz w:val="16"/>
                <w:szCs w:val="16"/>
              </w:rPr>
            </w:pPr>
          </w:p>
        </w:tc>
        <w:tc>
          <w:tcPr>
            <w:tcW w:w="2268" w:type="dxa"/>
          </w:tcPr>
          <w:p w:rsidR="008B73F5" w:rsidRPr="000D726E" w:rsidRDefault="00A07B06" w:rsidP="008B73F5">
            <w:pPr>
              <w:tabs>
                <w:tab w:val="left" w:pos="1494"/>
              </w:tabs>
              <w:rPr>
                <w:sz w:val="16"/>
                <w:szCs w:val="16"/>
              </w:rPr>
            </w:pPr>
            <w:r>
              <w:rPr>
                <w:sz w:val="16"/>
                <w:szCs w:val="16"/>
              </w:rPr>
              <w:t>Pārbauda dūmgāzes puses sildvirsmas. To dara, atverot pārbaudes lūkas dūmgāzu kamerām.</w:t>
            </w:r>
          </w:p>
        </w:tc>
        <w:tc>
          <w:tcPr>
            <w:tcW w:w="425" w:type="dxa"/>
          </w:tcPr>
          <w:p w:rsidR="008B73F5" w:rsidRPr="000D726E" w:rsidRDefault="008B73F5" w:rsidP="008B73F5">
            <w:pPr>
              <w:tabs>
                <w:tab w:val="left" w:pos="1494"/>
              </w:tabs>
              <w:rPr>
                <w:sz w:val="16"/>
                <w:szCs w:val="16"/>
              </w:rPr>
            </w:pPr>
          </w:p>
        </w:tc>
        <w:tc>
          <w:tcPr>
            <w:tcW w:w="426"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425" w:type="dxa"/>
          </w:tcPr>
          <w:p w:rsidR="008B73F5" w:rsidRPr="000D726E" w:rsidRDefault="00A07B06" w:rsidP="008B73F5">
            <w:pPr>
              <w:tabs>
                <w:tab w:val="left" w:pos="1494"/>
              </w:tabs>
              <w:rPr>
                <w:sz w:val="16"/>
                <w:szCs w:val="16"/>
              </w:rPr>
            </w:pPr>
            <w:r>
              <w:rPr>
                <w:sz w:val="16"/>
                <w:szCs w:val="16"/>
              </w:rPr>
              <w:t>I</w:t>
            </w:r>
          </w:p>
        </w:tc>
        <w:tc>
          <w:tcPr>
            <w:tcW w:w="2744" w:type="dxa"/>
          </w:tcPr>
          <w:p w:rsidR="008B73F5" w:rsidRPr="000D726E" w:rsidRDefault="00A07B06" w:rsidP="008B73F5">
            <w:pPr>
              <w:tabs>
                <w:tab w:val="left" w:pos="1494"/>
              </w:tabs>
              <w:rPr>
                <w:sz w:val="16"/>
                <w:szCs w:val="16"/>
              </w:rPr>
            </w:pPr>
            <w:r>
              <w:rPr>
                <w:sz w:val="16"/>
                <w:szCs w:val="16"/>
              </w:rPr>
              <w:t>Ja ir nogulsnējumi, tad sildvirsmas ir tūlīt jātīra. (9.3.2.nodaļa)</w:t>
            </w:r>
          </w:p>
        </w:tc>
      </w:tr>
      <w:tr w:rsidR="00305A27" w:rsidRPr="000D726E" w:rsidTr="00305A27">
        <w:tc>
          <w:tcPr>
            <w:tcW w:w="1384" w:type="dxa"/>
          </w:tcPr>
          <w:p w:rsidR="008B73F5" w:rsidRPr="000D726E" w:rsidRDefault="008B73F5" w:rsidP="008B73F5">
            <w:pPr>
              <w:tabs>
                <w:tab w:val="left" w:pos="1494"/>
              </w:tabs>
              <w:rPr>
                <w:sz w:val="16"/>
                <w:szCs w:val="16"/>
              </w:rPr>
            </w:pPr>
          </w:p>
        </w:tc>
        <w:tc>
          <w:tcPr>
            <w:tcW w:w="2268" w:type="dxa"/>
          </w:tcPr>
          <w:p w:rsidR="008B73F5" w:rsidRPr="000D726E" w:rsidRDefault="00A07B06" w:rsidP="008B73F5">
            <w:pPr>
              <w:tabs>
                <w:tab w:val="left" w:pos="1494"/>
              </w:tabs>
              <w:rPr>
                <w:sz w:val="16"/>
                <w:szCs w:val="16"/>
              </w:rPr>
            </w:pPr>
            <w:r>
              <w:rPr>
                <w:sz w:val="16"/>
                <w:szCs w:val="16"/>
              </w:rPr>
              <w:t xml:space="preserve">Pārbauda pretspiedienu dūmgāzu pusē. </w:t>
            </w:r>
          </w:p>
        </w:tc>
        <w:tc>
          <w:tcPr>
            <w:tcW w:w="425" w:type="dxa"/>
          </w:tcPr>
          <w:p w:rsidR="008B73F5" w:rsidRPr="000D726E" w:rsidRDefault="008B73F5" w:rsidP="008B73F5">
            <w:pPr>
              <w:tabs>
                <w:tab w:val="left" w:pos="1494"/>
              </w:tabs>
              <w:rPr>
                <w:sz w:val="16"/>
                <w:szCs w:val="16"/>
              </w:rPr>
            </w:pPr>
          </w:p>
        </w:tc>
        <w:tc>
          <w:tcPr>
            <w:tcW w:w="426" w:type="dxa"/>
          </w:tcPr>
          <w:p w:rsidR="008B73F5" w:rsidRPr="000D726E" w:rsidRDefault="008B73F5" w:rsidP="008B73F5">
            <w:pPr>
              <w:tabs>
                <w:tab w:val="left" w:pos="1494"/>
              </w:tabs>
              <w:rPr>
                <w:sz w:val="16"/>
                <w:szCs w:val="16"/>
              </w:rPr>
            </w:pPr>
          </w:p>
        </w:tc>
        <w:tc>
          <w:tcPr>
            <w:tcW w:w="425" w:type="dxa"/>
          </w:tcPr>
          <w:p w:rsidR="008B73F5" w:rsidRPr="000D726E" w:rsidRDefault="008B73F5" w:rsidP="008B73F5">
            <w:pPr>
              <w:tabs>
                <w:tab w:val="left" w:pos="1494"/>
              </w:tabs>
              <w:rPr>
                <w:sz w:val="16"/>
                <w:szCs w:val="16"/>
              </w:rPr>
            </w:pPr>
          </w:p>
        </w:tc>
        <w:tc>
          <w:tcPr>
            <w:tcW w:w="425" w:type="dxa"/>
          </w:tcPr>
          <w:p w:rsidR="008B73F5" w:rsidRPr="000D726E" w:rsidRDefault="00A07B06" w:rsidP="008B73F5">
            <w:pPr>
              <w:tabs>
                <w:tab w:val="left" w:pos="1494"/>
              </w:tabs>
              <w:rPr>
                <w:sz w:val="16"/>
                <w:szCs w:val="16"/>
              </w:rPr>
            </w:pPr>
            <w:r>
              <w:rPr>
                <w:sz w:val="16"/>
                <w:szCs w:val="16"/>
              </w:rPr>
              <w:t>V</w:t>
            </w:r>
          </w:p>
        </w:tc>
        <w:tc>
          <w:tcPr>
            <w:tcW w:w="425" w:type="dxa"/>
          </w:tcPr>
          <w:p w:rsidR="008B73F5" w:rsidRPr="000D726E" w:rsidRDefault="008B73F5" w:rsidP="008B73F5">
            <w:pPr>
              <w:tabs>
                <w:tab w:val="left" w:pos="1494"/>
              </w:tabs>
              <w:rPr>
                <w:sz w:val="16"/>
                <w:szCs w:val="16"/>
              </w:rPr>
            </w:pPr>
          </w:p>
        </w:tc>
        <w:tc>
          <w:tcPr>
            <w:tcW w:w="2744" w:type="dxa"/>
          </w:tcPr>
          <w:p w:rsidR="008B73F5" w:rsidRPr="000D726E" w:rsidRDefault="00105107" w:rsidP="00105107">
            <w:pPr>
              <w:pStyle w:val="BodyText"/>
            </w:pPr>
            <w:r w:rsidRPr="00105107">
              <w:t>Ja tas ir pārāk augsts, tad dūmgāzu siltummainim ir jātīra dūmgāzu puse.</w:t>
            </w:r>
            <w:r>
              <w:t xml:space="preserve"> (9.3.2.nodaļa)</w:t>
            </w:r>
          </w:p>
        </w:tc>
      </w:tr>
    </w:tbl>
    <w:p w:rsidR="008B73F5" w:rsidRDefault="008B73F5" w:rsidP="008B73F5">
      <w:pPr>
        <w:tabs>
          <w:tab w:val="left" w:pos="1494"/>
        </w:tabs>
      </w:pPr>
    </w:p>
    <w:p w:rsidR="00105107" w:rsidRDefault="00105107" w:rsidP="00105107">
      <w:pPr>
        <w:tabs>
          <w:tab w:val="left" w:pos="1494"/>
        </w:tabs>
        <w:jc w:val="center"/>
      </w:pPr>
      <w:r>
        <w:t>Tabula 9.1. Apkopes darbu apskats</w:t>
      </w:r>
    </w:p>
    <w:p w:rsidR="00105107" w:rsidRDefault="00105107" w:rsidP="00105107">
      <w:pPr>
        <w:tabs>
          <w:tab w:val="left" w:pos="1494"/>
        </w:tabs>
        <w:jc w:val="center"/>
      </w:pPr>
    </w:p>
    <w:p w:rsidR="00105107" w:rsidRDefault="00105107" w:rsidP="00105107">
      <w:pPr>
        <w:tabs>
          <w:tab w:val="left" w:pos="1494"/>
        </w:tabs>
        <w:jc w:val="center"/>
      </w:pPr>
      <w:r>
        <w:t>I= vizuāla apskate</w:t>
      </w:r>
    </w:p>
    <w:p w:rsidR="00105107" w:rsidRDefault="00105107" w:rsidP="00105107">
      <w:pPr>
        <w:tabs>
          <w:tab w:val="left" w:pos="1494"/>
        </w:tabs>
        <w:jc w:val="center"/>
      </w:pPr>
      <w:r>
        <w:t>F= darbības tests</w:t>
      </w:r>
    </w:p>
    <w:p w:rsidR="00105107" w:rsidRDefault="00722D12" w:rsidP="00105107">
      <w:pPr>
        <w:tabs>
          <w:tab w:val="left" w:pos="1494"/>
        </w:tabs>
        <w:jc w:val="center"/>
      </w:pPr>
      <w:r>
        <w:t xml:space="preserve">    V= vērtību pārbaude</w:t>
      </w:r>
    </w:p>
    <w:p w:rsidR="002B683B" w:rsidRDefault="002B683B" w:rsidP="00105107">
      <w:pPr>
        <w:tabs>
          <w:tab w:val="left" w:pos="1494"/>
        </w:tabs>
        <w:jc w:val="center"/>
      </w:pPr>
    </w:p>
    <w:p w:rsidR="002B683B" w:rsidRDefault="002B683B">
      <w:r>
        <w:br w:type="page"/>
      </w:r>
    </w:p>
    <w:p w:rsidR="002B683B" w:rsidRPr="00102D95" w:rsidRDefault="002B683B" w:rsidP="00F44C64">
      <w:pPr>
        <w:pStyle w:val="Heading1"/>
      </w:pPr>
      <w:bookmarkStart w:id="36" w:name="_Toc345403829"/>
      <w:r w:rsidRPr="00102D95">
        <w:lastRenderedPageBreak/>
        <w:t>9.5. Testa programmas</w:t>
      </w:r>
      <w:bookmarkEnd w:id="36"/>
    </w:p>
    <w:p w:rsidR="002B683B" w:rsidRDefault="002B683B" w:rsidP="002B683B">
      <w:pPr>
        <w:tabs>
          <w:tab w:val="left" w:pos="1494"/>
        </w:tabs>
      </w:pPr>
    </w:p>
    <w:tbl>
      <w:tblPr>
        <w:tblStyle w:val="TableGrid"/>
        <w:tblW w:w="0" w:type="auto"/>
        <w:tblLook w:val="04A0" w:firstRow="1" w:lastRow="0" w:firstColumn="1" w:lastColumn="0" w:noHBand="0" w:noVBand="1"/>
      </w:tblPr>
      <w:tblGrid>
        <w:gridCol w:w="1526"/>
        <w:gridCol w:w="2107"/>
        <w:gridCol w:w="425"/>
        <w:gridCol w:w="413"/>
        <w:gridCol w:w="452"/>
        <w:gridCol w:w="452"/>
        <w:gridCol w:w="425"/>
        <w:gridCol w:w="2722"/>
      </w:tblGrid>
      <w:tr w:rsidR="00102D95" w:rsidRPr="00102D95" w:rsidTr="00E37622">
        <w:trPr>
          <w:cantSplit/>
          <w:trHeight w:val="1134"/>
        </w:trPr>
        <w:tc>
          <w:tcPr>
            <w:tcW w:w="1526" w:type="dxa"/>
            <w:shd w:val="clear" w:color="auto" w:fill="D9D9D9" w:themeFill="background1" w:themeFillShade="D9"/>
          </w:tcPr>
          <w:p w:rsidR="002B683B" w:rsidRPr="002B683B" w:rsidRDefault="002B683B" w:rsidP="002B683B">
            <w:pPr>
              <w:tabs>
                <w:tab w:val="left" w:pos="1494"/>
              </w:tabs>
              <w:rPr>
                <w:sz w:val="16"/>
                <w:szCs w:val="16"/>
              </w:rPr>
            </w:pPr>
          </w:p>
        </w:tc>
        <w:tc>
          <w:tcPr>
            <w:tcW w:w="2107" w:type="dxa"/>
            <w:shd w:val="clear" w:color="auto" w:fill="D9D9D9" w:themeFill="background1" w:themeFillShade="D9"/>
          </w:tcPr>
          <w:p w:rsidR="002B683B" w:rsidRPr="00102D95" w:rsidRDefault="00102D95" w:rsidP="00102D95">
            <w:pPr>
              <w:tabs>
                <w:tab w:val="left" w:pos="1494"/>
              </w:tabs>
              <w:jc w:val="center"/>
              <w:rPr>
                <w:b/>
                <w:sz w:val="16"/>
                <w:szCs w:val="16"/>
              </w:rPr>
            </w:pPr>
            <w:r w:rsidRPr="00102D95">
              <w:rPr>
                <w:b/>
                <w:sz w:val="16"/>
                <w:szCs w:val="16"/>
              </w:rPr>
              <w:t>Pārbaudāmie:</w:t>
            </w:r>
          </w:p>
        </w:tc>
        <w:tc>
          <w:tcPr>
            <w:tcW w:w="425" w:type="dxa"/>
            <w:shd w:val="clear" w:color="auto" w:fill="D9D9D9" w:themeFill="background1" w:themeFillShade="D9"/>
            <w:textDirection w:val="btLr"/>
          </w:tcPr>
          <w:p w:rsidR="002B683B" w:rsidRPr="00102D95" w:rsidRDefault="00102D95" w:rsidP="00102D95">
            <w:pPr>
              <w:tabs>
                <w:tab w:val="left" w:pos="1494"/>
              </w:tabs>
              <w:ind w:left="113" w:right="113"/>
              <w:rPr>
                <w:b/>
                <w:sz w:val="16"/>
                <w:szCs w:val="16"/>
              </w:rPr>
            </w:pPr>
            <w:r w:rsidRPr="00102D95">
              <w:rPr>
                <w:b/>
                <w:sz w:val="16"/>
                <w:szCs w:val="16"/>
              </w:rPr>
              <w:t>3 dienas</w:t>
            </w:r>
          </w:p>
        </w:tc>
        <w:tc>
          <w:tcPr>
            <w:tcW w:w="413" w:type="dxa"/>
            <w:shd w:val="clear" w:color="auto" w:fill="D9D9D9" w:themeFill="background1" w:themeFillShade="D9"/>
            <w:textDirection w:val="btLr"/>
          </w:tcPr>
          <w:p w:rsidR="002B683B" w:rsidRPr="00102D95" w:rsidRDefault="00102D95" w:rsidP="00102D95">
            <w:pPr>
              <w:tabs>
                <w:tab w:val="left" w:pos="1494"/>
              </w:tabs>
              <w:ind w:left="113" w:right="113"/>
              <w:rPr>
                <w:b/>
                <w:sz w:val="16"/>
                <w:szCs w:val="16"/>
              </w:rPr>
            </w:pPr>
            <w:r w:rsidRPr="00102D95">
              <w:rPr>
                <w:b/>
                <w:sz w:val="16"/>
                <w:szCs w:val="16"/>
              </w:rPr>
              <w:t>Nedēļa</w:t>
            </w:r>
          </w:p>
        </w:tc>
        <w:tc>
          <w:tcPr>
            <w:tcW w:w="452" w:type="dxa"/>
            <w:shd w:val="clear" w:color="auto" w:fill="D9D9D9" w:themeFill="background1" w:themeFillShade="D9"/>
            <w:textDirection w:val="btLr"/>
          </w:tcPr>
          <w:p w:rsidR="002B683B" w:rsidRPr="00102D95" w:rsidRDefault="00102D95" w:rsidP="00102D95">
            <w:pPr>
              <w:tabs>
                <w:tab w:val="left" w:pos="1494"/>
              </w:tabs>
              <w:ind w:left="113" w:right="113"/>
              <w:rPr>
                <w:b/>
                <w:sz w:val="16"/>
                <w:szCs w:val="16"/>
              </w:rPr>
            </w:pPr>
            <w:r w:rsidRPr="00102D95">
              <w:rPr>
                <w:b/>
                <w:sz w:val="16"/>
                <w:szCs w:val="16"/>
              </w:rPr>
              <w:t>1 mēnesis</w:t>
            </w:r>
          </w:p>
        </w:tc>
        <w:tc>
          <w:tcPr>
            <w:tcW w:w="452" w:type="dxa"/>
            <w:shd w:val="clear" w:color="auto" w:fill="D9D9D9" w:themeFill="background1" w:themeFillShade="D9"/>
            <w:textDirection w:val="btLr"/>
          </w:tcPr>
          <w:p w:rsidR="002B683B" w:rsidRPr="00102D95" w:rsidRDefault="00102D95" w:rsidP="00102D95">
            <w:pPr>
              <w:tabs>
                <w:tab w:val="left" w:pos="1494"/>
              </w:tabs>
              <w:ind w:left="113" w:right="113"/>
              <w:rPr>
                <w:b/>
                <w:sz w:val="16"/>
                <w:szCs w:val="16"/>
              </w:rPr>
            </w:pPr>
            <w:r w:rsidRPr="00102D95">
              <w:rPr>
                <w:b/>
                <w:sz w:val="16"/>
                <w:szCs w:val="16"/>
              </w:rPr>
              <w:t>3 mēneši</w:t>
            </w:r>
          </w:p>
        </w:tc>
        <w:tc>
          <w:tcPr>
            <w:tcW w:w="425" w:type="dxa"/>
            <w:shd w:val="clear" w:color="auto" w:fill="D9D9D9" w:themeFill="background1" w:themeFillShade="D9"/>
            <w:textDirection w:val="btLr"/>
          </w:tcPr>
          <w:p w:rsidR="002B683B" w:rsidRPr="00102D95" w:rsidRDefault="00102D95" w:rsidP="00102D95">
            <w:pPr>
              <w:tabs>
                <w:tab w:val="left" w:pos="1494"/>
              </w:tabs>
              <w:ind w:left="113" w:right="113"/>
              <w:rPr>
                <w:b/>
                <w:sz w:val="16"/>
                <w:szCs w:val="16"/>
              </w:rPr>
            </w:pPr>
            <w:r w:rsidRPr="00102D95">
              <w:rPr>
                <w:b/>
                <w:sz w:val="16"/>
                <w:szCs w:val="16"/>
              </w:rPr>
              <w:t>6 mēneši</w:t>
            </w:r>
          </w:p>
        </w:tc>
        <w:tc>
          <w:tcPr>
            <w:tcW w:w="2722" w:type="dxa"/>
            <w:shd w:val="clear" w:color="auto" w:fill="D9D9D9" w:themeFill="background1" w:themeFillShade="D9"/>
          </w:tcPr>
          <w:p w:rsidR="002B683B" w:rsidRPr="00102D95" w:rsidRDefault="00102D95" w:rsidP="00102D95">
            <w:pPr>
              <w:tabs>
                <w:tab w:val="left" w:pos="1494"/>
              </w:tabs>
              <w:jc w:val="center"/>
              <w:rPr>
                <w:b/>
                <w:sz w:val="16"/>
                <w:szCs w:val="16"/>
              </w:rPr>
            </w:pPr>
            <w:r w:rsidRPr="00102D95">
              <w:rPr>
                <w:b/>
                <w:sz w:val="16"/>
                <w:szCs w:val="16"/>
              </w:rPr>
              <w:t>Testa veids/aktivitāte</w:t>
            </w:r>
          </w:p>
        </w:tc>
      </w:tr>
      <w:tr w:rsidR="00102D95" w:rsidRPr="002B683B" w:rsidTr="00E37622">
        <w:tc>
          <w:tcPr>
            <w:tcW w:w="1526" w:type="dxa"/>
          </w:tcPr>
          <w:p w:rsidR="002B683B" w:rsidRPr="00102D95" w:rsidRDefault="00102D95" w:rsidP="002B683B">
            <w:pPr>
              <w:tabs>
                <w:tab w:val="left" w:pos="1494"/>
              </w:tabs>
              <w:rPr>
                <w:b/>
                <w:sz w:val="16"/>
                <w:szCs w:val="16"/>
              </w:rPr>
            </w:pPr>
            <w:r w:rsidRPr="00102D95">
              <w:rPr>
                <w:b/>
                <w:sz w:val="16"/>
                <w:szCs w:val="16"/>
              </w:rPr>
              <w:t>Spiediens</w:t>
            </w:r>
          </w:p>
        </w:tc>
        <w:tc>
          <w:tcPr>
            <w:tcW w:w="2107" w:type="dxa"/>
          </w:tcPr>
          <w:p w:rsidR="002B683B" w:rsidRPr="002B683B" w:rsidRDefault="00102D95" w:rsidP="002B683B">
            <w:pPr>
              <w:tabs>
                <w:tab w:val="left" w:pos="1494"/>
              </w:tabs>
              <w:rPr>
                <w:sz w:val="16"/>
                <w:szCs w:val="16"/>
              </w:rPr>
            </w:pPr>
            <w:r>
              <w:rPr>
                <w:sz w:val="16"/>
                <w:szCs w:val="16"/>
              </w:rPr>
              <w:t>Drošības vārsts</w:t>
            </w:r>
          </w:p>
        </w:tc>
        <w:tc>
          <w:tcPr>
            <w:tcW w:w="425" w:type="dxa"/>
          </w:tcPr>
          <w:p w:rsidR="002B683B" w:rsidRPr="002B683B" w:rsidRDefault="002B683B" w:rsidP="002B683B">
            <w:pPr>
              <w:tabs>
                <w:tab w:val="left" w:pos="1494"/>
              </w:tabs>
              <w:rPr>
                <w:sz w:val="16"/>
                <w:szCs w:val="16"/>
              </w:rPr>
            </w:pPr>
          </w:p>
        </w:tc>
        <w:tc>
          <w:tcPr>
            <w:tcW w:w="413" w:type="dxa"/>
          </w:tcPr>
          <w:p w:rsidR="002B683B" w:rsidRPr="002B683B" w:rsidRDefault="002B683B" w:rsidP="002B683B">
            <w:pPr>
              <w:tabs>
                <w:tab w:val="left" w:pos="1494"/>
              </w:tabs>
              <w:rPr>
                <w:sz w:val="16"/>
                <w:szCs w:val="16"/>
              </w:rPr>
            </w:pPr>
          </w:p>
        </w:tc>
        <w:tc>
          <w:tcPr>
            <w:tcW w:w="452" w:type="dxa"/>
          </w:tcPr>
          <w:p w:rsidR="002B683B" w:rsidRPr="002B683B" w:rsidRDefault="002B683B" w:rsidP="002B683B">
            <w:pPr>
              <w:tabs>
                <w:tab w:val="left" w:pos="1494"/>
              </w:tabs>
              <w:rPr>
                <w:sz w:val="16"/>
                <w:szCs w:val="16"/>
              </w:rPr>
            </w:pPr>
          </w:p>
        </w:tc>
        <w:tc>
          <w:tcPr>
            <w:tcW w:w="452" w:type="dxa"/>
          </w:tcPr>
          <w:p w:rsidR="002B683B" w:rsidRPr="002B683B" w:rsidRDefault="00102D95" w:rsidP="002B683B">
            <w:pPr>
              <w:tabs>
                <w:tab w:val="left" w:pos="1494"/>
              </w:tabs>
              <w:rPr>
                <w:sz w:val="16"/>
                <w:szCs w:val="16"/>
              </w:rPr>
            </w:pPr>
            <w:r>
              <w:rPr>
                <w:sz w:val="16"/>
                <w:szCs w:val="16"/>
              </w:rPr>
              <w:t>I+F</w:t>
            </w:r>
          </w:p>
        </w:tc>
        <w:tc>
          <w:tcPr>
            <w:tcW w:w="425" w:type="dxa"/>
          </w:tcPr>
          <w:p w:rsidR="002B683B" w:rsidRPr="002B683B" w:rsidRDefault="002B683B" w:rsidP="002B683B">
            <w:pPr>
              <w:tabs>
                <w:tab w:val="left" w:pos="1494"/>
              </w:tabs>
              <w:rPr>
                <w:sz w:val="16"/>
                <w:szCs w:val="16"/>
              </w:rPr>
            </w:pPr>
          </w:p>
        </w:tc>
        <w:tc>
          <w:tcPr>
            <w:tcW w:w="2722" w:type="dxa"/>
          </w:tcPr>
          <w:p w:rsidR="002B683B" w:rsidRPr="002B683B" w:rsidRDefault="00102D95" w:rsidP="002B683B">
            <w:pPr>
              <w:tabs>
                <w:tab w:val="left" w:pos="1494"/>
              </w:tabs>
              <w:rPr>
                <w:sz w:val="16"/>
                <w:szCs w:val="16"/>
              </w:rPr>
            </w:pPr>
            <w:r>
              <w:rPr>
                <w:sz w:val="16"/>
                <w:szCs w:val="16"/>
              </w:rPr>
              <w:t>Atgaisošana</w:t>
            </w:r>
          </w:p>
        </w:tc>
      </w:tr>
      <w:tr w:rsidR="00102D95" w:rsidRPr="002B683B" w:rsidTr="00E37622">
        <w:tc>
          <w:tcPr>
            <w:tcW w:w="1526" w:type="dxa"/>
          </w:tcPr>
          <w:p w:rsidR="002B683B" w:rsidRPr="002B683B" w:rsidRDefault="002B683B" w:rsidP="002B683B">
            <w:pPr>
              <w:tabs>
                <w:tab w:val="left" w:pos="1494"/>
              </w:tabs>
              <w:rPr>
                <w:sz w:val="16"/>
                <w:szCs w:val="16"/>
              </w:rPr>
            </w:pPr>
          </w:p>
        </w:tc>
        <w:tc>
          <w:tcPr>
            <w:tcW w:w="2107" w:type="dxa"/>
          </w:tcPr>
          <w:p w:rsidR="002B683B" w:rsidRPr="002B683B" w:rsidRDefault="00102D95" w:rsidP="002B683B">
            <w:pPr>
              <w:tabs>
                <w:tab w:val="left" w:pos="1494"/>
              </w:tabs>
              <w:rPr>
                <w:sz w:val="16"/>
                <w:szCs w:val="16"/>
              </w:rPr>
            </w:pPr>
            <w:r>
              <w:rPr>
                <w:sz w:val="16"/>
                <w:szCs w:val="16"/>
              </w:rPr>
              <w:t>Drošības spiediena slēdzis</w:t>
            </w:r>
          </w:p>
        </w:tc>
        <w:tc>
          <w:tcPr>
            <w:tcW w:w="425" w:type="dxa"/>
          </w:tcPr>
          <w:p w:rsidR="002B683B" w:rsidRPr="002B683B" w:rsidRDefault="002B683B" w:rsidP="002B683B">
            <w:pPr>
              <w:tabs>
                <w:tab w:val="left" w:pos="1494"/>
              </w:tabs>
              <w:rPr>
                <w:sz w:val="16"/>
                <w:szCs w:val="16"/>
              </w:rPr>
            </w:pPr>
          </w:p>
        </w:tc>
        <w:tc>
          <w:tcPr>
            <w:tcW w:w="413" w:type="dxa"/>
          </w:tcPr>
          <w:p w:rsidR="002B683B" w:rsidRPr="002B683B" w:rsidRDefault="002B683B" w:rsidP="002B683B">
            <w:pPr>
              <w:tabs>
                <w:tab w:val="left" w:pos="1494"/>
              </w:tabs>
              <w:rPr>
                <w:sz w:val="16"/>
                <w:szCs w:val="16"/>
              </w:rPr>
            </w:pPr>
          </w:p>
        </w:tc>
        <w:tc>
          <w:tcPr>
            <w:tcW w:w="452" w:type="dxa"/>
          </w:tcPr>
          <w:p w:rsidR="002B683B" w:rsidRPr="002B683B" w:rsidRDefault="002B683B" w:rsidP="002B683B">
            <w:pPr>
              <w:tabs>
                <w:tab w:val="left" w:pos="1494"/>
              </w:tabs>
              <w:rPr>
                <w:sz w:val="16"/>
                <w:szCs w:val="16"/>
              </w:rPr>
            </w:pPr>
          </w:p>
        </w:tc>
        <w:tc>
          <w:tcPr>
            <w:tcW w:w="452" w:type="dxa"/>
          </w:tcPr>
          <w:p w:rsidR="002B683B" w:rsidRPr="002B683B" w:rsidRDefault="00102D95" w:rsidP="002B683B">
            <w:pPr>
              <w:tabs>
                <w:tab w:val="left" w:pos="1494"/>
              </w:tabs>
              <w:rPr>
                <w:sz w:val="16"/>
                <w:szCs w:val="16"/>
              </w:rPr>
            </w:pPr>
            <w:r>
              <w:rPr>
                <w:sz w:val="16"/>
                <w:szCs w:val="16"/>
              </w:rPr>
              <w:t>I+F</w:t>
            </w:r>
          </w:p>
        </w:tc>
        <w:tc>
          <w:tcPr>
            <w:tcW w:w="425" w:type="dxa"/>
          </w:tcPr>
          <w:p w:rsidR="002B683B" w:rsidRPr="002B683B" w:rsidRDefault="002B683B" w:rsidP="002B683B">
            <w:pPr>
              <w:tabs>
                <w:tab w:val="left" w:pos="1494"/>
              </w:tabs>
              <w:rPr>
                <w:sz w:val="16"/>
                <w:szCs w:val="16"/>
              </w:rPr>
            </w:pPr>
          </w:p>
        </w:tc>
        <w:tc>
          <w:tcPr>
            <w:tcW w:w="2722" w:type="dxa"/>
          </w:tcPr>
          <w:p w:rsidR="002B683B" w:rsidRPr="002B683B" w:rsidRDefault="00102D95" w:rsidP="002B683B">
            <w:pPr>
              <w:tabs>
                <w:tab w:val="left" w:pos="1494"/>
              </w:tabs>
              <w:rPr>
                <w:sz w:val="16"/>
                <w:szCs w:val="16"/>
              </w:rPr>
            </w:pPr>
            <w:r>
              <w:rPr>
                <w:sz w:val="16"/>
                <w:szCs w:val="16"/>
              </w:rPr>
              <w:t>Iestatījuma punkta iestatīšana/testa pogas</w:t>
            </w:r>
          </w:p>
        </w:tc>
      </w:tr>
      <w:tr w:rsidR="00102D95" w:rsidRPr="002B683B" w:rsidTr="00E37622">
        <w:tc>
          <w:tcPr>
            <w:tcW w:w="1526" w:type="dxa"/>
          </w:tcPr>
          <w:p w:rsidR="00102D95" w:rsidRPr="002B683B" w:rsidRDefault="00102D95" w:rsidP="002B683B">
            <w:pPr>
              <w:tabs>
                <w:tab w:val="left" w:pos="1494"/>
              </w:tabs>
              <w:rPr>
                <w:sz w:val="16"/>
                <w:szCs w:val="16"/>
              </w:rPr>
            </w:pPr>
          </w:p>
        </w:tc>
        <w:tc>
          <w:tcPr>
            <w:tcW w:w="2107" w:type="dxa"/>
          </w:tcPr>
          <w:p w:rsidR="00102D95" w:rsidRPr="002B683B" w:rsidRDefault="00102D95" w:rsidP="002B683B">
            <w:pPr>
              <w:tabs>
                <w:tab w:val="left" w:pos="1494"/>
              </w:tabs>
              <w:rPr>
                <w:sz w:val="16"/>
                <w:szCs w:val="16"/>
              </w:rPr>
            </w:pPr>
            <w:r>
              <w:rPr>
                <w:sz w:val="16"/>
                <w:szCs w:val="16"/>
              </w:rPr>
              <w:t>Drošības spiediena ierobežotājs</w:t>
            </w:r>
          </w:p>
        </w:tc>
        <w:tc>
          <w:tcPr>
            <w:tcW w:w="425" w:type="dxa"/>
          </w:tcPr>
          <w:p w:rsidR="00102D95" w:rsidRPr="002B683B" w:rsidRDefault="00102D95" w:rsidP="002B683B">
            <w:pPr>
              <w:tabs>
                <w:tab w:val="left" w:pos="1494"/>
              </w:tabs>
              <w:rPr>
                <w:sz w:val="16"/>
                <w:szCs w:val="16"/>
              </w:rPr>
            </w:pPr>
          </w:p>
        </w:tc>
        <w:tc>
          <w:tcPr>
            <w:tcW w:w="413" w:type="dxa"/>
          </w:tcPr>
          <w:p w:rsidR="00102D95" w:rsidRPr="002B683B" w:rsidRDefault="00102D95" w:rsidP="002B683B">
            <w:pPr>
              <w:tabs>
                <w:tab w:val="left" w:pos="1494"/>
              </w:tabs>
              <w:rPr>
                <w:sz w:val="16"/>
                <w:szCs w:val="16"/>
              </w:rPr>
            </w:pPr>
          </w:p>
        </w:tc>
        <w:tc>
          <w:tcPr>
            <w:tcW w:w="452" w:type="dxa"/>
          </w:tcPr>
          <w:p w:rsidR="00102D95" w:rsidRPr="002B683B" w:rsidRDefault="00102D95" w:rsidP="002B683B">
            <w:pPr>
              <w:tabs>
                <w:tab w:val="left" w:pos="1494"/>
              </w:tabs>
              <w:rPr>
                <w:sz w:val="16"/>
                <w:szCs w:val="16"/>
              </w:rPr>
            </w:pPr>
            <w:r>
              <w:rPr>
                <w:sz w:val="16"/>
                <w:szCs w:val="16"/>
              </w:rPr>
              <w:t>I+F</w:t>
            </w:r>
          </w:p>
        </w:tc>
        <w:tc>
          <w:tcPr>
            <w:tcW w:w="452" w:type="dxa"/>
          </w:tcPr>
          <w:p w:rsidR="00102D95" w:rsidRPr="002B683B" w:rsidRDefault="00102D95" w:rsidP="002B683B">
            <w:pPr>
              <w:tabs>
                <w:tab w:val="left" w:pos="1494"/>
              </w:tabs>
              <w:rPr>
                <w:sz w:val="16"/>
                <w:szCs w:val="16"/>
              </w:rPr>
            </w:pPr>
          </w:p>
        </w:tc>
        <w:tc>
          <w:tcPr>
            <w:tcW w:w="425" w:type="dxa"/>
          </w:tcPr>
          <w:p w:rsidR="00102D95" w:rsidRPr="002B683B" w:rsidRDefault="00102D95" w:rsidP="002B683B">
            <w:pPr>
              <w:tabs>
                <w:tab w:val="left" w:pos="1494"/>
              </w:tabs>
              <w:rPr>
                <w:sz w:val="16"/>
                <w:szCs w:val="16"/>
              </w:rPr>
            </w:pPr>
          </w:p>
        </w:tc>
        <w:tc>
          <w:tcPr>
            <w:tcW w:w="2722" w:type="dxa"/>
          </w:tcPr>
          <w:p w:rsidR="00102D95" w:rsidRPr="002B683B" w:rsidRDefault="00102D95" w:rsidP="00C015B3">
            <w:pPr>
              <w:tabs>
                <w:tab w:val="left" w:pos="1494"/>
              </w:tabs>
              <w:rPr>
                <w:sz w:val="16"/>
                <w:szCs w:val="16"/>
              </w:rPr>
            </w:pPr>
            <w:r>
              <w:rPr>
                <w:sz w:val="16"/>
                <w:szCs w:val="16"/>
              </w:rPr>
              <w:t>Iestatījuma punkta iestatīšana/testa pogas</w:t>
            </w:r>
          </w:p>
        </w:tc>
      </w:tr>
      <w:tr w:rsidR="00102D95" w:rsidRPr="002B683B" w:rsidTr="00E37622">
        <w:tc>
          <w:tcPr>
            <w:tcW w:w="1526" w:type="dxa"/>
          </w:tcPr>
          <w:p w:rsidR="00102D95" w:rsidRPr="002B683B" w:rsidRDefault="00102D95" w:rsidP="002B683B">
            <w:pPr>
              <w:tabs>
                <w:tab w:val="left" w:pos="1494"/>
              </w:tabs>
              <w:rPr>
                <w:sz w:val="16"/>
                <w:szCs w:val="16"/>
              </w:rPr>
            </w:pPr>
          </w:p>
        </w:tc>
        <w:tc>
          <w:tcPr>
            <w:tcW w:w="2107" w:type="dxa"/>
          </w:tcPr>
          <w:p w:rsidR="00102D95" w:rsidRPr="002B683B" w:rsidRDefault="00102D95" w:rsidP="002B683B">
            <w:pPr>
              <w:tabs>
                <w:tab w:val="left" w:pos="1494"/>
              </w:tabs>
              <w:rPr>
                <w:sz w:val="16"/>
                <w:szCs w:val="16"/>
              </w:rPr>
            </w:pPr>
            <w:r>
              <w:rPr>
                <w:sz w:val="16"/>
                <w:szCs w:val="16"/>
              </w:rPr>
              <w:t>Manometrs</w:t>
            </w:r>
          </w:p>
        </w:tc>
        <w:tc>
          <w:tcPr>
            <w:tcW w:w="425" w:type="dxa"/>
          </w:tcPr>
          <w:p w:rsidR="00102D95" w:rsidRPr="002B683B" w:rsidRDefault="00102D95" w:rsidP="002B683B">
            <w:pPr>
              <w:tabs>
                <w:tab w:val="left" w:pos="1494"/>
              </w:tabs>
              <w:rPr>
                <w:sz w:val="16"/>
                <w:szCs w:val="16"/>
              </w:rPr>
            </w:pPr>
          </w:p>
        </w:tc>
        <w:tc>
          <w:tcPr>
            <w:tcW w:w="413" w:type="dxa"/>
          </w:tcPr>
          <w:p w:rsidR="00102D95" w:rsidRPr="002B683B" w:rsidRDefault="00102D95" w:rsidP="002B683B">
            <w:pPr>
              <w:tabs>
                <w:tab w:val="left" w:pos="1494"/>
              </w:tabs>
              <w:rPr>
                <w:sz w:val="16"/>
                <w:szCs w:val="16"/>
              </w:rPr>
            </w:pPr>
          </w:p>
        </w:tc>
        <w:tc>
          <w:tcPr>
            <w:tcW w:w="452" w:type="dxa"/>
          </w:tcPr>
          <w:p w:rsidR="00102D95" w:rsidRPr="002B683B" w:rsidRDefault="00E37622" w:rsidP="002B683B">
            <w:pPr>
              <w:tabs>
                <w:tab w:val="left" w:pos="1494"/>
              </w:tabs>
              <w:rPr>
                <w:sz w:val="16"/>
                <w:szCs w:val="16"/>
              </w:rPr>
            </w:pPr>
            <w:r>
              <w:rPr>
                <w:sz w:val="16"/>
                <w:szCs w:val="16"/>
              </w:rPr>
              <w:t>I+F</w:t>
            </w:r>
          </w:p>
        </w:tc>
        <w:tc>
          <w:tcPr>
            <w:tcW w:w="452" w:type="dxa"/>
          </w:tcPr>
          <w:p w:rsidR="00102D95" w:rsidRPr="002B683B" w:rsidRDefault="00102D95" w:rsidP="002B683B">
            <w:pPr>
              <w:tabs>
                <w:tab w:val="left" w:pos="1494"/>
              </w:tabs>
              <w:rPr>
                <w:sz w:val="16"/>
                <w:szCs w:val="16"/>
              </w:rPr>
            </w:pPr>
          </w:p>
        </w:tc>
        <w:tc>
          <w:tcPr>
            <w:tcW w:w="425" w:type="dxa"/>
          </w:tcPr>
          <w:p w:rsidR="00102D95" w:rsidRPr="002B683B" w:rsidRDefault="00102D95" w:rsidP="002B683B">
            <w:pPr>
              <w:tabs>
                <w:tab w:val="left" w:pos="1494"/>
              </w:tabs>
              <w:rPr>
                <w:sz w:val="16"/>
                <w:szCs w:val="16"/>
              </w:rPr>
            </w:pPr>
          </w:p>
        </w:tc>
        <w:tc>
          <w:tcPr>
            <w:tcW w:w="2722" w:type="dxa"/>
          </w:tcPr>
          <w:p w:rsidR="00102D95" w:rsidRPr="002B683B" w:rsidRDefault="00E37622" w:rsidP="002B683B">
            <w:pPr>
              <w:tabs>
                <w:tab w:val="left" w:pos="1494"/>
              </w:tabs>
              <w:rPr>
                <w:sz w:val="16"/>
                <w:szCs w:val="16"/>
              </w:rPr>
            </w:pPr>
            <w:r>
              <w:rPr>
                <w:sz w:val="16"/>
                <w:szCs w:val="16"/>
              </w:rPr>
              <w:t>0-punkta pārbaude</w:t>
            </w:r>
          </w:p>
        </w:tc>
      </w:tr>
      <w:tr w:rsidR="00102D95" w:rsidRPr="002B683B" w:rsidTr="00E37622">
        <w:tc>
          <w:tcPr>
            <w:tcW w:w="1526" w:type="dxa"/>
          </w:tcPr>
          <w:p w:rsidR="00102D95" w:rsidRPr="00E37622" w:rsidRDefault="00E37622" w:rsidP="002B683B">
            <w:pPr>
              <w:tabs>
                <w:tab w:val="left" w:pos="1494"/>
              </w:tabs>
              <w:rPr>
                <w:b/>
                <w:sz w:val="16"/>
                <w:szCs w:val="16"/>
              </w:rPr>
            </w:pPr>
            <w:r w:rsidRPr="00E37622">
              <w:rPr>
                <w:b/>
                <w:sz w:val="16"/>
                <w:szCs w:val="16"/>
              </w:rPr>
              <w:t>Temperatūra</w:t>
            </w:r>
          </w:p>
        </w:tc>
        <w:tc>
          <w:tcPr>
            <w:tcW w:w="2107" w:type="dxa"/>
          </w:tcPr>
          <w:p w:rsidR="00102D95" w:rsidRPr="002B683B" w:rsidRDefault="00E37622" w:rsidP="002B683B">
            <w:pPr>
              <w:tabs>
                <w:tab w:val="left" w:pos="1494"/>
              </w:tabs>
              <w:rPr>
                <w:sz w:val="16"/>
                <w:szCs w:val="16"/>
              </w:rPr>
            </w:pPr>
            <w:r>
              <w:rPr>
                <w:sz w:val="16"/>
                <w:szCs w:val="16"/>
              </w:rPr>
              <w:t>Drošības temperatūras slēdzis</w:t>
            </w:r>
          </w:p>
        </w:tc>
        <w:tc>
          <w:tcPr>
            <w:tcW w:w="425" w:type="dxa"/>
          </w:tcPr>
          <w:p w:rsidR="00102D95" w:rsidRPr="002B683B" w:rsidRDefault="00102D95" w:rsidP="002B683B">
            <w:pPr>
              <w:tabs>
                <w:tab w:val="left" w:pos="1494"/>
              </w:tabs>
              <w:rPr>
                <w:sz w:val="16"/>
                <w:szCs w:val="16"/>
              </w:rPr>
            </w:pPr>
          </w:p>
        </w:tc>
        <w:tc>
          <w:tcPr>
            <w:tcW w:w="413" w:type="dxa"/>
          </w:tcPr>
          <w:p w:rsidR="00102D95" w:rsidRPr="002B683B" w:rsidRDefault="00102D95" w:rsidP="002B683B">
            <w:pPr>
              <w:tabs>
                <w:tab w:val="left" w:pos="1494"/>
              </w:tabs>
              <w:rPr>
                <w:sz w:val="16"/>
                <w:szCs w:val="16"/>
              </w:rPr>
            </w:pPr>
          </w:p>
        </w:tc>
        <w:tc>
          <w:tcPr>
            <w:tcW w:w="452" w:type="dxa"/>
          </w:tcPr>
          <w:p w:rsidR="00102D95" w:rsidRPr="002B683B" w:rsidRDefault="00102D95" w:rsidP="002B683B">
            <w:pPr>
              <w:tabs>
                <w:tab w:val="left" w:pos="1494"/>
              </w:tabs>
              <w:rPr>
                <w:sz w:val="16"/>
                <w:szCs w:val="16"/>
              </w:rPr>
            </w:pPr>
          </w:p>
        </w:tc>
        <w:tc>
          <w:tcPr>
            <w:tcW w:w="452" w:type="dxa"/>
          </w:tcPr>
          <w:p w:rsidR="00102D95" w:rsidRPr="002B683B" w:rsidRDefault="00E37622" w:rsidP="002B683B">
            <w:pPr>
              <w:tabs>
                <w:tab w:val="left" w:pos="1494"/>
              </w:tabs>
              <w:rPr>
                <w:sz w:val="16"/>
                <w:szCs w:val="16"/>
              </w:rPr>
            </w:pPr>
            <w:r>
              <w:rPr>
                <w:sz w:val="16"/>
                <w:szCs w:val="16"/>
              </w:rPr>
              <w:t>I+F</w:t>
            </w:r>
          </w:p>
        </w:tc>
        <w:tc>
          <w:tcPr>
            <w:tcW w:w="425" w:type="dxa"/>
          </w:tcPr>
          <w:p w:rsidR="00102D95" w:rsidRPr="002B683B" w:rsidRDefault="00102D95" w:rsidP="002B683B">
            <w:pPr>
              <w:tabs>
                <w:tab w:val="left" w:pos="1494"/>
              </w:tabs>
              <w:rPr>
                <w:sz w:val="16"/>
                <w:szCs w:val="16"/>
              </w:rPr>
            </w:pPr>
          </w:p>
        </w:tc>
        <w:tc>
          <w:tcPr>
            <w:tcW w:w="2722" w:type="dxa"/>
          </w:tcPr>
          <w:p w:rsidR="00102D95" w:rsidRPr="002B683B" w:rsidRDefault="00E37622" w:rsidP="002B683B">
            <w:pPr>
              <w:tabs>
                <w:tab w:val="left" w:pos="1494"/>
              </w:tabs>
              <w:rPr>
                <w:sz w:val="16"/>
                <w:szCs w:val="16"/>
              </w:rPr>
            </w:pPr>
            <w:r>
              <w:rPr>
                <w:sz w:val="16"/>
                <w:szCs w:val="16"/>
              </w:rPr>
              <w:t>Iestatījuma punkta iestatīšana/testa pogas</w:t>
            </w:r>
          </w:p>
        </w:tc>
      </w:tr>
      <w:tr w:rsidR="00102D95" w:rsidRPr="002B683B" w:rsidTr="00E37622">
        <w:tc>
          <w:tcPr>
            <w:tcW w:w="1526" w:type="dxa"/>
          </w:tcPr>
          <w:p w:rsidR="00102D95" w:rsidRPr="002B683B" w:rsidRDefault="00102D95" w:rsidP="002B683B">
            <w:pPr>
              <w:tabs>
                <w:tab w:val="left" w:pos="1494"/>
              </w:tabs>
              <w:rPr>
                <w:sz w:val="16"/>
                <w:szCs w:val="16"/>
              </w:rPr>
            </w:pPr>
          </w:p>
        </w:tc>
        <w:tc>
          <w:tcPr>
            <w:tcW w:w="2107" w:type="dxa"/>
          </w:tcPr>
          <w:p w:rsidR="00102D95" w:rsidRPr="002B683B" w:rsidRDefault="00E37622" w:rsidP="002B683B">
            <w:pPr>
              <w:tabs>
                <w:tab w:val="left" w:pos="1494"/>
              </w:tabs>
              <w:rPr>
                <w:sz w:val="16"/>
                <w:szCs w:val="16"/>
              </w:rPr>
            </w:pPr>
            <w:r>
              <w:rPr>
                <w:sz w:val="16"/>
                <w:szCs w:val="16"/>
              </w:rPr>
              <w:t>Drošības temperatūras ierobežotājs</w:t>
            </w:r>
          </w:p>
        </w:tc>
        <w:tc>
          <w:tcPr>
            <w:tcW w:w="425" w:type="dxa"/>
          </w:tcPr>
          <w:p w:rsidR="00102D95" w:rsidRPr="002B683B" w:rsidRDefault="00102D95" w:rsidP="002B683B">
            <w:pPr>
              <w:tabs>
                <w:tab w:val="left" w:pos="1494"/>
              </w:tabs>
              <w:rPr>
                <w:sz w:val="16"/>
                <w:szCs w:val="16"/>
              </w:rPr>
            </w:pPr>
          </w:p>
        </w:tc>
        <w:tc>
          <w:tcPr>
            <w:tcW w:w="413" w:type="dxa"/>
          </w:tcPr>
          <w:p w:rsidR="00102D95" w:rsidRPr="002B683B" w:rsidRDefault="00102D95" w:rsidP="002B683B">
            <w:pPr>
              <w:tabs>
                <w:tab w:val="left" w:pos="1494"/>
              </w:tabs>
              <w:rPr>
                <w:sz w:val="16"/>
                <w:szCs w:val="16"/>
              </w:rPr>
            </w:pPr>
          </w:p>
        </w:tc>
        <w:tc>
          <w:tcPr>
            <w:tcW w:w="452" w:type="dxa"/>
          </w:tcPr>
          <w:p w:rsidR="00102D95" w:rsidRPr="002B683B" w:rsidRDefault="00E37622" w:rsidP="002B683B">
            <w:pPr>
              <w:tabs>
                <w:tab w:val="left" w:pos="1494"/>
              </w:tabs>
              <w:rPr>
                <w:sz w:val="16"/>
                <w:szCs w:val="16"/>
              </w:rPr>
            </w:pPr>
            <w:r>
              <w:rPr>
                <w:sz w:val="16"/>
                <w:szCs w:val="16"/>
              </w:rPr>
              <w:t>I+F</w:t>
            </w:r>
          </w:p>
        </w:tc>
        <w:tc>
          <w:tcPr>
            <w:tcW w:w="452" w:type="dxa"/>
          </w:tcPr>
          <w:p w:rsidR="00102D95" w:rsidRPr="002B683B" w:rsidRDefault="00102D95" w:rsidP="002B683B">
            <w:pPr>
              <w:tabs>
                <w:tab w:val="left" w:pos="1494"/>
              </w:tabs>
              <w:rPr>
                <w:sz w:val="16"/>
                <w:szCs w:val="16"/>
              </w:rPr>
            </w:pPr>
          </w:p>
        </w:tc>
        <w:tc>
          <w:tcPr>
            <w:tcW w:w="425" w:type="dxa"/>
          </w:tcPr>
          <w:p w:rsidR="00102D95" w:rsidRPr="002B683B" w:rsidRDefault="00102D95" w:rsidP="002B683B">
            <w:pPr>
              <w:tabs>
                <w:tab w:val="left" w:pos="1494"/>
              </w:tabs>
              <w:rPr>
                <w:sz w:val="16"/>
                <w:szCs w:val="16"/>
              </w:rPr>
            </w:pPr>
          </w:p>
        </w:tc>
        <w:tc>
          <w:tcPr>
            <w:tcW w:w="2722" w:type="dxa"/>
          </w:tcPr>
          <w:p w:rsidR="00102D95" w:rsidRPr="002B683B" w:rsidRDefault="00E37622" w:rsidP="002B683B">
            <w:pPr>
              <w:tabs>
                <w:tab w:val="left" w:pos="1494"/>
              </w:tabs>
              <w:rPr>
                <w:sz w:val="16"/>
                <w:szCs w:val="16"/>
              </w:rPr>
            </w:pPr>
            <w:r>
              <w:rPr>
                <w:sz w:val="16"/>
                <w:szCs w:val="16"/>
              </w:rPr>
              <w:t>Iestatījuma punkta iestatīšana/testa pogas</w:t>
            </w:r>
          </w:p>
        </w:tc>
      </w:tr>
      <w:tr w:rsidR="00102D95" w:rsidRPr="002B683B" w:rsidTr="00E37622">
        <w:tc>
          <w:tcPr>
            <w:tcW w:w="1526" w:type="dxa"/>
          </w:tcPr>
          <w:p w:rsidR="00102D95" w:rsidRPr="00E37622" w:rsidRDefault="00E37622" w:rsidP="002B683B">
            <w:pPr>
              <w:tabs>
                <w:tab w:val="left" w:pos="1494"/>
              </w:tabs>
              <w:rPr>
                <w:b/>
                <w:sz w:val="16"/>
                <w:szCs w:val="16"/>
              </w:rPr>
            </w:pPr>
            <w:r w:rsidRPr="00E37622">
              <w:rPr>
                <w:b/>
                <w:sz w:val="16"/>
                <w:szCs w:val="16"/>
              </w:rPr>
              <w:t>Plūsmas ātrums</w:t>
            </w:r>
          </w:p>
        </w:tc>
        <w:tc>
          <w:tcPr>
            <w:tcW w:w="2107" w:type="dxa"/>
          </w:tcPr>
          <w:p w:rsidR="00102D95" w:rsidRPr="002B683B" w:rsidRDefault="00E37622" w:rsidP="002B683B">
            <w:pPr>
              <w:tabs>
                <w:tab w:val="left" w:pos="1494"/>
              </w:tabs>
              <w:rPr>
                <w:sz w:val="16"/>
                <w:szCs w:val="16"/>
              </w:rPr>
            </w:pPr>
            <w:r>
              <w:rPr>
                <w:sz w:val="16"/>
                <w:szCs w:val="16"/>
              </w:rPr>
              <w:t>Atgaisošanas vārsts</w:t>
            </w:r>
          </w:p>
        </w:tc>
        <w:tc>
          <w:tcPr>
            <w:tcW w:w="425" w:type="dxa"/>
          </w:tcPr>
          <w:p w:rsidR="00102D95" w:rsidRPr="002B683B" w:rsidRDefault="00102D95" w:rsidP="002B683B">
            <w:pPr>
              <w:tabs>
                <w:tab w:val="left" w:pos="1494"/>
              </w:tabs>
              <w:rPr>
                <w:sz w:val="16"/>
                <w:szCs w:val="16"/>
              </w:rPr>
            </w:pPr>
          </w:p>
        </w:tc>
        <w:tc>
          <w:tcPr>
            <w:tcW w:w="413" w:type="dxa"/>
          </w:tcPr>
          <w:p w:rsidR="00102D95" w:rsidRPr="002B683B" w:rsidRDefault="00102D95" w:rsidP="002B683B">
            <w:pPr>
              <w:tabs>
                <w:tab w:val="left" w:pos="1494"/>
              </w:tabs>
              <w:rPr>
                <w:sz w:val="16"/>
                <w:szCs w:val="16"/>
              </w:rPr>
            </w:pPr>
          </w:p>
        </w:tc>
        <w:tc>
          <w:tcPr>
            <w:tcW w:w="452" w:type="dxa"/>
          </w:tcPr>
          <w:p w:rsidR="00102D95" w:rsidRPr="002B683B" w:rsidRDefault="00E37622" w:rsidP="002B683B">
            <w:pPr>
              <w:tabs>
                <w:tab w:val="left" w:pos="1494"/>
              </w:tabs>
              <w:rPr>
                <w:sz w:val="16"/>
                <w:szCs w:val="16"/>
              </w:rPr>
            </w:pPr>
            <w:r>
              <w:rPr>
                <w:sz w:val="16"/>
                <w:szCs w:val="16"/>
              </w:rPr>
              <w:t>F</w:t>
            </w:r>
          </w:p>
        </w:tc>
        <w:tc>
          <w:tcPr>
            <w:tcW w:w="452" w:type="dxa"/>
          </w:tcPr>
          <w:p w:rsidR="00102D95" w:rsidRPr="002B683B" w:rsidRDefault="00102D95" w:rsidP="002B683B">
            <w:pPr>
              <w:tabs>
                <w:tab w:val="left" w:pos="1494"/>
              </w:tabs>
              <w:rPr>
                <w:sz w:val="16"/>
                <w:szCs w:val="16"/>
              </w:rPr>
            </w:pPr>
          </w:p>
        </w:tc>
        <w:tc>
          <w:tcPr>
            <w:tcW w:w="425" w:type="dxa"/>
          </w:tcPr>
          <w:p w:rsidR="00102D95" w:rsidRPr="002B683B" w:rsidRDefault="00102D95" w:rsidP="002B683B">
            <w:pPr>
              <w:tabs>
                <w:tab w:val="left" w:pos="1494"/>
              </w:tabs>
              <w:rPr>
                <w:sz w:val="16"/>
                <w:szCs w:val="16"/>
              </w:rPr>
            </w:pPr>
          </w:p>
        </w:tc>
        <w:tc>
          <w:tcPr>
            <w:tcW w:w="2722" w:type="dxa"/>
          </w:tcPr>
          <w:p w:rsidR="00102D95" w:rsidRPr="002B683B" w:rsidRDefault="00E37622" w:rsidP="002B683B">
            <w:pPr>
              <w:tabs>
                <w:tab w:val="left" w:pos="1494"/>
              </w:tabs>
              <w:rPr>
                <w:sz w:val="16"/>
                <w:szCs w:val="16"/>
              </w:rPr>
            </w:pPr>
            <w:r>
              <w:rPr>
                <w:sz w:val="16"/>
                <w:szCs w:val="16"/>
              </w:rPr>
              <w:t>Atgaisošana</w:t>
            </w:r>
          </w:p>
        </w:tc>
      </w:tr>
      <w:tr w:rsidR="00102D95" w:rsidRPr="002B683B" w:rsidTr="00E37622">
        <w:tc>
          <w:tcPr>
            <w:tcW w:w="1526" w:type="dxa"/>
          </w:tcPr>
          <w:p w:rsidR="00102D95" w:rsidRPr="002B683B" w:rsidRDefault="00102D95" w:rsidP="002B683B">
            <w:pPr>
              <w:tabs>
                <w:tab w:val="left" w:pos="1494"/>
              </w:tabs>
              <w:rPr>
                <w:sz w:val="16"/>
                <w:szCs w:val="16"/>
              </w:rPr>
            </w:pPr>
          </w:p>
        </w:tc>
        <w:tc>
          <w:tcPr>
            <w:tcW w:w="2107" w:type="dxa"/>
          </w:tcPr>
          <w:p w:rsidR="00102D95" w:rsidRPr="002B683B" w:rsidRDefault="00E37622" w:rsidP="002B683B">
            <w:pPr>
              <w:tabs>
                <w:tab w:val="left" w:pos="1494"/>
              </w:tabs>
              <w:rPr>
                <w:sz w:val="16"/>
                <w:szCs w:val="16"/>
              </w:rPr>
            </w:pPr>
            <w:r>
              <w:rPr>
                <w:sz w:val="16"/>
                <w:szCs w:val="16"/>
              </w:rPr>
              <w:t>Ūdens līmeņa kontrolieris/ plūsmas kontrolieris</w:t>
            </w:r>
          </w:p>
        </w:tc>
        <w:tc>
          <w:tcPr>
            <w:tcW w:w="425" w:type="dxa"/>
          </w:tcPr>
          <w:p w:rsidR="00102D95" w:rsidRPr="002B683B" w:rsidRDefault="00102D95" w:rsidP="002B683B">
            <w:pPr>
              <w:tabs>
                <w:tab w:val="left" w:pos="1494"/>
              </w:tabs>
              <w:rPr>
                <w:sz w:val="16"/>
                <w:szCs w:val="16"/>
              </w:rPr>
            </w:pPr>
          </w:p>
        </w:tc>
        <w:tc>
          <w:tcPr>
            <w:tcW w:w="413" w:type="dxa"/>
          </w:tcPr>
          <w:p w:rsidR="00102D95" w:rsidRPr="002B683B" w:rsidRDefault="00102D95" w:rsidP="002B683B">
            <w:pPr>
              <w:tabs>
                <w:tab w:val="left" w:pos="1494"/>
              </w:tabs>
              <w:rPr>
                <w:sz w:val="16"/>
                <w:szCs w:val="16"/>
              </w:rPr>
            </w:pPr>
          </w:p>
        </w:tc>
        <w:tc>
          <w:tcPr>
            <w:tcW w:w="452" w:type="dxa"/>
          </w:tcPr>
          <w:p w:rsidR="00102D95" w:rsidRPr="002B683B" w:rsidRDefault="00E37622" w:rsidP="002B683B">
            <w:pPr>
              <w:tabs>
                <w:tab w:val="left" w:pos="1494"/>
              </w:tabs>
              <w:rPr>
                <w:sz w:val="16"/>
                <w:szCs w:val="16"/>
              </w:rPr>
            </w:pPr>
            <w:r>
              <w:rPr>
                <w:sz w:val="16"/>
                <w:szCs w:val="16"/>
              </w:rPr>
              <w:t>I+F</w:t>
            </w:r>
          </w:p>
        </w:tc>
        <w:tc>
          <w:tcPr>
            <w:tcW w:w="452" w:type="dxa"/>
          </w:tcPr>
          <w:p w:rsidR="00102D95" w:rsidRPr="002B683B" w:rsidRDefault="00102D95" w:rsidP="002B683B">
            <w:pPr>
              <w:tabs>
                <w:tab w:val="left" w:pos="1494"/>
              </w:tabs>
              <w:rPr>
                <w:sz w:val="16"/>
                <w:szCs w:val="16"/>
              </w:rPr>
            </w:pPr>
          </w:p>
        </w:tc>
        <w:tc>
          <w:tcPr>
            <w:tcW w:w="425" w:type="dxa"/>
          </w:tcPr>
          <w:p w:rsidR="00102D95" w:rsidRPr="002B683B" w:rsidRDefault="00102D95" w:rsidP="002B683B">
            <w:pPr>
              <w:tabs>
                <w:tab w:val="left" w:pos="1494"/>
              </w:tabs>
              <w:rPr>
                <w:sz w:val="16"/>
                <w:szCs w:val="16"/>
              </w:rPr>
            </w:pPr>
          </w:p>
        </w:tc>
        <w:tc>
          <w:tcPr>
            <w:tcW w:w="2722" w:type="dxa"/>
          </w:tcPr>
          <w:p w:rsidR="00102D95" w:rsidRPr="002B683B" w:rsidRDefault="00DF1722" w:rsidP="002B683B">
            <w:pPr>
              <w:tabs>
                <w:tab w:val="left" w:pos="1494"/>
              </w:tabs>
              <w:rPr>
                <w:sz w:val="16"/>
                <w:szCs w:val="16"/>
              </w:rPr>
            </w:pPr>
            <w:r>
              <w:rPr>
                <w:sz w:val="16"/>
                <w:szCs w:val="16"/>
              </w:rPr>
              <w:t>Samazināt līdz ieslēgšanas punktam/ plūsmas ātruma samazināšana</w:t>
            </w:r>
          </w:p>
        </w:tc>
      </w:tr>
      <w:tr w:rsidR="00102D95" w:rsidRPr="002B683B" w:rsidTr="00E37622">
        <w:tc>
          <w:tcPr>
            <w:tcW w:w="1526" w:type="dxa"/>
          </w:tcPr>
          <w:p w:rsidR="00102D95" w:rsidRPr="00E31C30" w:rsidRDefault="00DF1722" w:rsidP="002B683B">
            <w:pPr>
              <w:tabs>
                <w:tab w:val="left" w:pos="1494"/>
              </w:tabs>
              <w:rPr>
                <w:b/>
                <w:sz w:val="16"/>
                <w:szCs w:val="16"/>
              </w:rPr>
            </w:pPr>
            <w:r w:rsidRPr="00E31C30">
              <w:rPr>
                <w:b/>
                <w:sz w:val="16"/>
                <w:szCs w:val="16"/>
              </w:rPr>
              <w:t>Ūdens puse</w:t>
            </w:r>
          </w:p>
        </w:tc>
        <w:tc>
          <w:tcPr>
            <w:tcW w:w="2107" w:type="dxa"/>
          </w:tcPr>
          <w:p w:rsidR="00102D95" w:rsidRPr="002B683B" w:rsidRDefault="00DF1722" w:rsidP="002B683B">
            <w:pPr>
              <w:tabs>
                <w:tab w:val="left" w:pos="1494"/>
              </w:tabs>
              <w:rPr>
                <w:sz w:val="16"/>
                <w:szCs w:val="16"/>
              </w:rPr>
            </w:pPr>
            <w:r>
              <w:rPr>
                <w:sz w:val="16"/>
                <w:szCs w:val="16"/>
              </w:rPr>
              <w:t>Cirkulācijas ūdens</w:t>
            </w:r>
          </w:p>
        </w:tc>
        <w:tc>
          <w:tcPr>
            <w:tcW w:w="425" w:type="dxa"/>
          </w:tcPr>
          <w:p w:rsidR="00102D95" w:rsidRPr="002B683B" w:rsidRDefault="00102D95" w:rsidP="002B683B">
            <w:pPr>
              <w:tabs>
                <w:tab w:val="left" w:pos="1494"/>
              </w:tabs>
              <w:rPr>
                <w:sz w:val="16"/>
                <w:szCs w:val="16"/>
              </w:rPr>
            </w:pPr>
          </w:p>
        </w:tc>
        <w:tc>
          <w:tcPr>
            <w:tcW w:w="413" w:type="dxa"/>
          </w:tcPr>
          <w:p w:rsidR="00102D95" w:rsidRPr="002B683B" w:rsidRDefault="00DF1722" w:rsidP="002B683B">
            <w:pPr>
              <w:tabs>
                <w:tab w:val="left" w:pos="1494"/>
              </w:tabs>
              <w:rPr>
                <w:sz w:val="16"/>
                <w:szCs w:val="16"/>
              </w:rPr>
            </w:pPr>
            <w:r>
              <w:rPr>
                <w:sz w:val="16"/>
                <w:szCs w:val="16"/>
              </w:rPr>
              <w:t>V</w:t>
            </w:r>
          </w:p>
        </w:tc>
        <w:tc>
          <w:tcPr>
            <w:tcW w:w="452" w:type="dxa"/>
          </w:tcPr>
          <w:p w:rsidR="00102D95" w:rsidRPr="002B683B" w:rsidRDefault="00102D95" w:rsidP="002B683B">
            <w:pPr>
              <w:tabs>
                <w:tab w:val="left" w:pos="1494"/>
              </w:tabs>
              <w:rPr>
                <w:sz w:val="16"/>
                <w:szCs w:val="16"/>
              </w:rPr>
            </w:pPr>
          </w:p>
        </w:tc>
        <w:tc>
          <w:tcPr>
            <w:tcW w:w="452" w:type="dxa"/>
          </w:tcPr>
          <w:p w:rsidR="00102D95" w:rsidRPr="002B683B" w:rsidRDefault="00102D95" w:rsidP="002B683B">
            <w:pPr>
              <w:tabs>
                <w:tab w:val="left" w:pos="1494"/>
              </w:tabs>
              <w:rPr>
                <w:sz w:val="16"/>
                <w:szCs w:val="16"/>
              </w:rPr>
            </w:pPr>
          </w:p>
        </w:tc>
        <w:tc>
          <w:tcPr>
            <w:tcW w:w="425" w:type="dxa"/>
          </w:tcPr>
          <w:p w:rsidR="00102D95" w:rsidRPr="002B683B" w:rsidRDefault="00102D95" w:rsidP="002B683B">
            <w:pPr>
              <w:tabs>
                <w:tab w:val="left" w:pos="1494"/>
              </w:tabs>
              <w:rPr>
                <w:sz w:val="16"/>
                <w:szCs w:val="16"/>
              </w:rPr>
            </w:pPr>
          </w:p>
        </w:tc>
        <w:tc>
          <w:tcPr>
            <w:tcW w:w="2722" w:type="dxa"/>
          </w:tcPr>
          <w:p w:rsidR="00102D95" w:rsidRPr="002B683B" w:rsidRDefault="00E31C30" w:rsidP="002B683B">
            <w:pPr>
              <w:tabs>
                <w:tab w:val="left" w:pos="1494"/>
              </w:tabs>
              <w:rPr>
                <w:sz w:val="16"/>
                <w:szCs w:val="16"/>
              </w:rPr>
            </w:pPr>
            <w:r>
              <w:rPr>
                <w:sz w:val="16"/>
                <w:szCs w:val="16"/>
              </w:rPr>
              <w:t>Vērtībām jāatbilst 13.nodaļā uzrādītām; kad ūdens ir uzpildīts, tad ir jāveic speciāla vērtību pārbaude (pēc 24 h)</w:t>
            </w:r>
          </w:p>
        </w:tc>
      </w:tr>
      <w:tr w:rsidR="00102D95" w:rsidRPr="002B683B" w:rsidTr="00E37622">
        <w:tc>
          <w:tcPr>
            <w:tcW w:w="1526" w:type="dxa"/>
          </w:tcPr>
          <w:p w:rsidR="00102D95" w:rsidRPr="002B683B" w:rsidRDefault="00102D95" w:rsidP="002B683B">
            <w:pPr>
              <w:tabs>
                <w:tab w:val="left" w:pos="1494"/>
              </w:tabs>
              <w:rPr>
                <w:sz w:val="16"/>
                <w:szCs w:val="16"/>
              </w:rPr>
            </w:pPr>
          </w:p>
        </w:tc>
        <w:tc>
          <w:tcPr>
            <w:tcW w:w="2107" w:type="dxa"/>
          </w:tcPr>
          <w:p w:rsidR="00102D95" w:rsidRPr="002B683B" w:rsidRDefault="00E31C30" w:rsidP="002B683B">
            <w:pPr>
              <w:tabs>
                <w:tab w:val="left" w:pos="1494"/>
              </w:tabs>
              <w:rPr>
                <w:sz w:val="16"/>
                <w:szCs w:val="16"/>
              </w:rPr>
            </w:pPr>
            <w:r>
              <w:rPr>
                <w:sz w:val="16"/>
                <w:szCs w:val="16"/>
              </w:rPr>
              <w:t>Sagatavotā ūdens patēriņš</w:t>
            </w:r>
          </w:p>
        </w:tc>
        <w:tc>
          <w:tcPr>
            <w:tcW w:w="425" w:type="dxa"/>
          </w:tcPr>
          <w:p w:rsidR="00102D95" w:rsidRPr="002B683B" w:rsidRDefault="00E31C30" w:rsidP="002B683B">
            <w:pPr>
              <w:tabs>
                <w:tab w:val="left" w:pos="1494"/>
              </w:tabs>
              <w:rPr>
                <w:sz w:val="16"/>
                <w:szCs w:val="16"/>
              </w:rPr>
            </w:pPr>
            <w:r>
              <w:rPr>
                <w:sz w:val="16"/>
                <w:szCs w:val="16"/>
              </w:rPr>
              <w:t>V</w:t>
            </w:r>
          </w:p>
        </w:tc>
        <w:tc>
          <w:tcPr>
            <w:tcW w:w="413" w:type="dxa"/>
          </w:tcPr>
          <w:p w:rsidR="00102D95" w:rsidRPr="002B683B" w:rsidRDefault="00102D95" w:rsidP="002B683B">
            <w:pPr>
              <w:tabs>
                <w:tab w:val="left" w:pos="1494"/>
              </w:tabs>
              <w:rPr>
                <w:sz w:val="16"/>
                <w:szCs w:val="16"/>
              </w:rPr>
            </w:pPr>
          </w:p>
        </w:tc>
        <w:tc>
          <w:tcPr>
            <w:tcW w:w="452" w:type="dxa"/>
          </w:tcPr>
          <w:p w:rsidR="00102D95" w:rsidRPr="002B683B" w:rsidRDefault="00102D95" w:rsidP="002B683B">
            <w:pPr>
              <w:tabs>
                <w:tab w:val="left" w:pos="1494"/>
              </w:tabs>
              <w:rPr>
                <w:sz w:val="16"/>
                <w:szCs w:val="16"/>
              </w:rPr>
            </w:pPr>
          </w:p>
        </w:tc>
        <w:tc>
          <w:tcPr>
            <w:tcW w:w="452" w:type="dxa"/>
          </w:tcPr>
          <w:p w:rsidR="00102D95" w:rsidRPr="002B683B" w:rsidRDefault="00102D95" w:rsidP="002B683B">
            <w:pPr>
              <w:tabs>
                <w:tab w:val="left" w:pos="1494"/>
              </w:tabs>
              <w:rPr>
                <w:sz w:val="16"/>
                <w:szCs w:val="16"/>
              </w:rPr>
            </w:pPr>
          </w:p>
        </w:tc>
        <w:tc>
          <w:tcPr>
            <w:tcW w:w="425" w:type="dxa"/>
          </w:tcPr>
          <w:p w:rsidR="00102D95" w:rsidRPr="002B683B" w:rsidRDefault="00102D95" w:rsidP="002B683B">
            <w:pPr>
              <w:tabs>
                <w:tab w:val="left" w:pos="1494"/>
              </w:tabs>
              <w:rPr>
                <w:sz w:val="16"/>
                <w:szCs w:val="16"/>
              </w:rPr>
            </w:pPr>
          </w:p>
        </w:tc>
        <w:tc>
          <w:tcPr>
            <w:tcW w:w="2722" w:type="dxa"/>
          </w:tcPr>
          <w:p w:rsidR="00102D95" w:rsidRPr="002B683B" w:rsidRDefault="00E31C30" w:rsidP="002B683B">
            <w:pPr>
              <w:tabs>
                <w:tab w:val="left" w:pos="1494"/>
              </w:tabs>
              <w:rPr>
                <w:sz w:val="16"/>
                <w:szCs w:val="16"/>
              </w:rPr>
            </w:pPr>
            <w:r>
              <w:rPr>
                <w:sz w:val="16"/>
                <w:szCs w:val="16"/>
              </w:rPr>
              <w:t>Jāseko sagatavotā ūdens patēriņam. Par patēriņu virs parastām vērtībām, jāsakārto noplūdes noteikšanas sistēma.</w:t>
            </w:r>
          </w:p>
        </w:tc>
      </w:tr>
    </w:tbl>
    <w:p w:rsidR="00E31C30" w:rsidRDefault="00E31C30" w:rsidP="00E31C30">
      <w:pPr>
        <w:tabs>
          <w:tab w:val="left" w:pos="1494"/>
        </w:tabs>
        <w:jc w:val="center"/>
      </w:pPr>
      <w:r>
        <w:t xml:space="preserve">Tabula 9.2. Testu </w:t>
      </w:r>
      <w:r w:rsidR="00E72560">
        <w:t>programma</w:t>
      </w:r>
    </w:p>
    <w:p w:rsidR="00E31C30" w:rsidRDefault="00E31C30" w:rsidP="00E31C30">
      <w:pPr>
        <w:tabs>
          <w:tab w:val="left" w:pos="1494"/>
        </w:tabs>
        <w:jc w:val="center"/>
      </w:pPr>
      <w:r>
        <w:t>I= vizuāla apskate</w:t>
      </w:r>
    </w:p>
    <w:p w:rsidR="00E31C30" w:rsidRDefault="00E31C30" w:rsidP="00E31C30">
      <w:pPr>
        <w:tabs>
          <w:tab w:val="left" w:pos="1494"/>
        </w:tabs>
        <w:jc w:val="center"/>
      </w:pPr>
      <w:r>
        <w:t>F= darbības tests</w:t>
      </w:r>
    </w:p>
    <w:p w:rsidR="00E31C30" w:rsidRDefault="00E31C30" w:rsidP="00E31C30">
      <w:pPr>
        <w:tabs>
          <w:tab w:val="left" w:pos="1494"/>
        </w:tabs>
        <w:jc w:val="center"/>
      </w:pPr>
      <w:r>
        <w:t xml:space="preserve">    V= vērtību pārbaude</w:t>
      </w:r>
    </w:p>
    <w:p w:rsidR="000702F3" w:rsidRPr="00227863" w:rsidRDefault="000702F3" w:rsidP="00F44C64">
      <w:pPr>
        <w:pStyle w:val="Heading1"/>
      </w:pPr>
      <w:bookmarkStart w:id="37" w:name="_Toc345403830"/>
      <w:r w:rsidRPr="00227863">
        <w:t>10. Rezerves daļu (rekomendējamo) apskats</w:t>
      </w:r>
      <w:bookmarkEnd w:id="37"/>
    </w:p>
    <w:p w:rsidR="000702F3" w:rsidRDefault="000702F3" w:rsidP="002B683B">
      <w:pPr>
        <w:tabs>
          <w:tab w:val="left" w:pos="1494"/>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387"/>
        <w:gridCol w:w="5295"/>
      </w:tblGrid>
      <w:tr w:rsidR="000702F3" w:rsidTr="00227863">
        <w:tc>
          <w:tcPr>
            <w:tcW w:w="2840" w:type="dxa"/>
            <w:vMerge w:val="restart"/>
          </w:tcPr>
          <w:p w:rsidR="000702F3" w:rsidRPr="00227863" w:rsidRDefault="000702F3" w:rsidP="002B683B">
            <w:pPr>
              <w:tabs>
                <w:tab w:val="left" w:pos="1494"/>
              </w:tabs>
              <w:rPr>
                <w:b/>
              </w:rPr>
            </w:pPr>
            <w:r w:rsidRPr="00227863">
              <w:rPr>
                <w:b/>
              </w:rPr>
              <w:t>Rekomendējamās rezerves daļas</w:t>
            </w:r>
          </w:p>
        </w:tc>
        <w:tc>
          <w:tcPr>
            <w:tcW w:w="387" w:type="dxa"/>
          </w:tcPr>
          <w:p w:rsidR="000702F3" w:rsidRDefault="000702F3" w:rsidP="002B683B">
            <w:pPr>
              <w:tabs>
                <w:tab w:val="left" w:pos="1494"/>
              </w:tabs>
            </w:pPr>
            <w:r>
              <w:t>●</w:t>
            </w:r>
          </w:p>
          <w:p w:rsidR="000702F3" w:rsidRDefault="000702F3" w:rsidP="002B683B">
            <w:pPr>
              <w:tabs>
                <w:tab w:val="left" w:pos="1494"/>
              </w:tabs>
            </w:pPr>
            <w:r>
              <w:t>●</w:t>
            </w:r>
          </w:p>
          <w:p w:rsidR="000702F3" w:rsidRDefault="000702F3" w:rsidP="002B683B">
            <w:pPr>
              <w:tabs>
                <w:tab w:val="left" w:pos="1494"/>
              </w:tabs>
            </w:pPr>
            <w:r>
              <w:t>●</w:t>
            </w:r>
          </w:p>
          <w:p w:rsidR="00227863" w:rsidRDefault="00227863" w:rsidP="002B683B">
            <w:pPr>
              <w:tabs>
                <w:tab w:val="left" w:pos="1494"/>
              </w:tabs>
            </w:pPr>
            <w:r>
              <w:t>●</w:t>
            </w:r>
          </w:p>
          <w:p w:rsidR="00227863" w:rsidRDefault="00227863" w:rsidP="002B683B">
            <w:pPr>
              <w:tabs>
                <w:tab w:val="left" w:pos="1494"/>
              </w:tabs>
            </w:pPr>
            <w:r>
              <w:t>●</w:t>
            </w:r>
          </w:p>
        </w:tc>
        <w:tc>
          <w:tcPr>
            <w:tcW w:w="5295" w:type="dxa"/>
          </w:tcPr>
          <w:p w:rsidR="000702F3" w:rsidRDefault="000702F3" w:rsidP="002B683B">
            <w:pPr>
              <w:tabs>
                <w:tab w:val="left" w:pos="1494"/>
              </w:tabs>
            </w:pPr>
            <w:r>
              <w:t>Ūdens puses blīvējumu komplekts</w:t>
            </w:r>
          </w:p>
          <w:p w:rsidR="000702F3" w:rsidRDefault="000702F3" w:rsidP="002B683B">
            <w:pPr>
              <w:tabs>
                <w:tab w:val="left" w:pos="1494"/>
              </w:tabs>
            </w:pPr>
            <w:r>
              <w:t>Dūmgāzu puses blīvējumu komplekts</w:t>
            </w:r>
          </w:p>
          <w:p w:rsidR="00227863" w:rsidRDefault="00227863" w:rsidP="00227863">
            <w:pPr>
              <w:tabs>
                <w:tab w:val="left" w:pos="1494"/>
              </w:tabs>
            </w:pPr>
            <w:r>
              <w:t>Ūdens puses skrūvju blīvējumu komplekts</w:t>
            </w:r>
          </w:p>
          <w:p w:rsidR="00227863" w:rsidRDefault="00227863" w:rsidP="00227863">
            <w:pPr>
              <w:tabs>
                <w:tab w:val="left" w:pos="1494"/>
              </w:tabs>
            </w:pPr>
            <w:r>
              <w:t>Dūmgāzu puses skrūvju blīvējumu komplekts</w:t>
            </w:r>
          </w:p>
          <w:p w:rsidR="000702F3" w:rsidRDefault="00227863" w:rsidP="002B683B">
            <w:pPr>
              <w:tabs>
                <w:tab w:val="left" w:pos="1494"/>
              </w:tabs>
            </w:pPr>
            <w:r>
              <w:t>Niķeli saturoša ziede skrūvēm</w:t>
            </w:r>
          </w:p>
        </w:tc>
      </w:tr>
      <w:tr w:rsidR="00227863" w:rsidTr="00227863">
        <w:tc>
          <w:tcPr>
            <w:tcW w:w="2840" w:type="dxa"/>
            <w:vMerge/>
          </w:tcPr>
          <w:p w:rsidR="00227863" w:rsidRDefault="00227863" w:rsidP="002B683B">
            <w:pPr>
              <w:tabs>
                <w:tab w:val="left" w:pos="1494"/>
              </w:tabs>
            </w:pPr>
          </w:p>
        </w:tc>
        <w:tc>
          <w:tcPr>
            <w:tcW w:w="5682" w:type="dxa"/>
            <w:gridSpan w:val="2"/>
          </w:tcPr>
          <w:p w:rsidR="00227863" w:rsidRDefault="00227863" w:rsidP="002B683B">
            <w:pPr>
              <w:tabs>
                <w:tab w:val="left" w:pos="1494"/>
              </w:tabs>
            </w:pPr>
            <w:r>
              <w:t>Kad pasūta, tad vienmēr uzrādīt sērijas numuru.</w:t>
            </w:r>
          </w:p>
        </w:tc>
      </w:tr>
      <w:tr w:rsidR="00227863" w:rsidTr="00227863">
        <w:tc>
          <w:tcPr>
            <w:tcW w:w="2840" w:type="dxa"/>
          </w:tcPr>
          <w:p w:rsidR="00227863" w:rsidRPr="00227863" w:rsidRDefault="00227863" w:rsidP="002B683B">
            <w:pPr>
              <w:tabs>
                <w:tab w:val="left" w:pos="1494"/>
              </w:tabs>
              <w:rPr>
                <w:b/>
              </w:rPr>
            </w:pPr>
          </w:p>
          <w:p w:rsidR="00227863" w:rsidRPr="00227863" w:rsidRDefault="00227863" w:rsidP="00227863">
            <w:pPr>
              <w:tabs>
                <w:tab w:val="left" w:pos="1494"/>
              </w:tabs>
              <w:jc w:val="right"/>
              <w:rPr>
                <w:b/>
              </w:rPr>
            </w:pPr>
            <w:r w:rsidRPr="00227863">
              <w:rPr>
                <w:b/>
              </w:rPr>
              <w:t>Piezīme:</w:t>
            </w:r>
          </w:p>
        </w:tc>
        <w:tc>
          <w:tcPr>
            <w:tcW w:w="5682" w:type="dxa"/>
            <w:gridSpan w:val="2"/>
          </w:tcPr>
          <w:p w:rsidR="00227863" w:rsidRPr="00227863" w:rsidRDefault="00227863" w:rsidP="002B683B">
            <w:pPr>
              <w:tabs>
                <w:tab w:val="left" w:pos="1494"/>
              </w:tabs>
              <w:rPr>
                <w:b/>
              </w:rPr>
            </w:pPr>
          </w:p>
          <w:p w:rsidR="00227863" w:rsidRPr="00227863" w:rsidRDefault="00227863" w:rsidP="002B683B">
            <w:pPr>
              <w:tabs>
                <w:tab w:val="left" w:pos="1494"/>
              </w:tabs>
              <w:rPr>
                <w:b/>
              </w:rPr>
            </w:pPr>
            <w:r w:rsidRPr="00227863">
              <w:rPr>
                <w:b/>
              </w:rPr>
              <w:t>Lai nodrošinātu drošu darbību, tad rekomendē lietot oriģinālās rezerves daļas.</w:t>
            </w:r>
          </w:p>
        </w:tc>
      </w:tr>
    </w:tbl>
    <w:p w:rsidR="003C1880" w:rsidRDefault="003C1880" w:rsidP="002B683B">
      <w:pPr>
        <w:tabs>
          <w:tab w:val="left" w:pos="1494"/>
        </w:tabs>
      </w:pPr>
    </w:p>
    <w:p w:rsidR="003C1880" w:rsidRDefault="003C1880">
      <w:r>
        <w:br w:type="page"/>
      </w:r>
    </w:p>
    <w:p w:rsidR="000702F3" w:rsidRPr="00411CB4" w:rsidRDefault="003C1880" w:rsidP="00F44C64">
      <w:pPr>
        <w:pStyle w:val="Heading1"/>
      </w:pPr>
      <w:bookmarkStart w:id="38" w:name="_Toc345403831"/>
      <w:r w:rsidRPr="00411CB4">
        <w:lastRenderedPageBreak/>
        <w:t>11. Traucējumi</w:t>
      </w:r>
      <w:bookmarkEnd w:id="38"/>
    </w:p>
    <w:p w:rsidR="003C1880" w:rsidRDefault="003C1880" w:rsidP="002B683B">
      <w:pPr>
        <w:tabs>
          <w:tab w:val="left" w:pos="1494"/>
        </w:tabs>
      </w:pPr>
    </w:p>
    <w:tbl>
      <w:tblPr>
        <w:tblStyle w:val="TableGrid"/>
        <w:tblW w:w="0" w:type="auto"/>
        <w:tblLook w:val="04A0" w:firstRow="1" w:lastRow="0" w:firstColumn="1" w:lastColumn="0" w:noHBand="0" w:noVBand="1"/>
      </w:tblPr>
      <w:tblGrid>
        <w:gridCol w:w="2840"/>
        <w:gridCol w:w="2841"/>
        <w:gridCol w:w="2841"/>
      </w:tblGrid>
      <w:tr w:rsidR="003C1880" w:rsidRPr="003C1880" w:rsidTr="00411CB4">
        <w:tc>
          <w:tcPr>
            <w:tcW w:w="2840" w:type="dxa"/>
            <w:shd w:val="clear" w:color="auto" w:fill="D9D9D9" w:themeFill="background1" w:themeFillShade="D9"/>
          </w:tcPr>
          <w:p w:rsidR="003C1880" w:rsidRPr="003C1880" w:rsidRDefault="00411CB4" w:rsidP="00411CB4">
            <w:pPr>
              <w:tabs>
                <w:tab w:val="left" w:pos="1494"/>
              </w:tabs>
              <w:jc w:val="center"/>
              <w:rPr>
                <w:sz w:val="16"/>
                <w:szCs w:val="16"/>
              </w:rPr>
            </w:pPr>
            <w:r>
              <w:rPr>
                <w:sz w:val="16"/>
                <w:szCs w:val="16"/>
              </w:rPr>
              <w:t>Darbības traucējumi</w:t>
            </w:r>
          </w:p>
        </w:tc>
        <w:tc>
          <w:tcPr>
            <w:tcW w:w="2841" w:type="dxa"/>
            <w:shd w:val="clear" w:color="auto" w:fill="D9D9D9" w:themeFill="background1" w:themeFillShade="D9"/>
          </w:tcPr>
          <w:p w:rsidR="003C1880" w:rsidRPr="003C1880" w:rsidRDefault="00411CB4" w:rsidP="00411CB4">
            <w:pPr>
              <w:tabs>
                <w:tab w:val="left" w:pos="1494"/>
              </w:tabs>
              <w:jc w:val="center"/>
              <w:rPr>
                <w:sz w:val="16"/>
                <w:szCs w:val="16"/>
              </w:rPr>
            </w:pPr>
            <w:r>
              <w:rPr>
                <w:sz w:val="16"/>
                <w:szCs w:val="16"/>
              </w:rPr>
              <w:t>Cēlonis</w:t>
            </w:r>
          </w:p>
        </w:tc>
        <w:tc>
          <w:tcPr>
            <w:tcW w:w="2841" w:type="dxa"/>
            <w:shd w:val="clear" w:color="auto" w:fill="D9D9D9" w:themeFill="background1" w:themeFillShade="D9"/>
          </w:tcPr>
          <w:p w:rsidR="003C1880" w:rsidRPr="003C1880" w:rsidRDefault="00411CB4" w:rsidP="00411CB4">
            <w:pPr>
              <w:tabs>
                <w:tab w:val="left" w:pos="1494"/>
              </w:tabs>
              <w:jc w:val="center"/>
              <w:rPr>
                <w:sz w:val="16"/>
                <w:szCs w:val="16"/>
              </w:rPr>
            </w:pPr>
            <w:r>
              <w:rPr>
                <w:sz w:val="16"/>
                <w:szCs w:val="16"/>
              </w:rPr>
              <w:t>Rīcība</w:t>
            </w:r>
          </w:p>
        </w:tc>
      </w:tr>
      <w:tr w:rsidR="003C1880" w:rsidRPr="003C1880" w:rsidTr="003C1880">
        <w:tc>
          <w:tcPr>
            <w:tcW w:w="2840" w:type="dxa"/>
          </w:tcPr>
          <w:p w:rsidR="003C1880" w:rsidRPr="003C1880" w:rsidRDefault="00411CB4" w:rsidP="002B683B">
            <w:pPr>
              <w:tabs>
                <w:tab w:val="left" w:pos="1494"/>
              </w:tabs>
              <w:rPr>
                <w:sz w:val="16"/>
                <w:szCs w:val="16"/>
              </w:rPr>
            </w:pPr>
            <w:r>
              <w:rPr>
                <w:sz w:val="16"/>
                <w:szCs w:val="16"/>
              </w:rPr>
              <w:t>Noplūde pie atloku savienojumiem</w:t>
            </w:r>
          </w:p>
        </w:tc>
        <w:tc>
          <w:tcPr>
            <w:tcW w:w="2841" w:type="dxa"/>
          </w:tcPr>
          <w:p w:rsidR="003C1880" w:rsidRPr="003C1880" w:rsidRDefault="00411CB4" w:rsidP="002B683B">
            <w:pPr>
              <w:tabs>
                <w:tab w:val="left" w:pos="1494"/>
              </w:tabs>
              <w:rPr>
                <w:sz w:val="16"/>
                <w:szCs w:val="16"/>
              </w:rPr>
            </w:pPr>
            <w:r>
              <w:rPr>
                <w:sz w:val="16"/>
                <w:szCs w:val="16"/>
              </w:rPr>
              <w:t>Bojātas blīves</w:t>
            </w:r>
          </w:p>
        </w:tc>
        <w:tc>
          <w:tcPr>
            <w:tcW w:w="2841" w:type="dxa"/>
          </w:tcPr>
          <w:p w:rsidR="003C1880" w:rsidRPr="003C1880" w:rsidRDefault="00411CB4" w:rsidP="002B683B">
            <w:pPr>
              <w:tabs>
                <w:tab w:val="left" w:pos="1494"/>
              </w:tabs>
              <w:rPr>
                <w:sz w:val="16"/>
                <w:szCs w:val="16"/>
              </w:rPr>
            </w:pPr>
            <w:r>
              <w:rPr>
                <w:sz w:val="16"/>
                <w:szCs w:val="16"/>
              </w:rPr>
              <w:t>Nomainīt blīves</w:t>
            </w:r>
          </w:p>
        </w:tc>
      </w:tr>
      <w:tr w:rsidR="003C1880" w:rsidRPr="003C1880" w:rsidTr="003C1880">
        <w:tc>
          <w:tcPr>
            <w:tcW w:w="2840" w:type="dxa"/>
          </w:tcPr>
          <w:p w:rsidR="003C1880" w:rsidRPr="003C1880" w:rsidRDefault="00411CB4" w:rsidP="002B683B">
            <w:pPr>
              <w:tabs>
                <w:tab w:val="left" w:pos="1494"/>
              </w:tabs>
              <w:rPr>
                <w:sz w:val="16"/>
                <w:szCs w:val="16"/>
              </w:rPr>
            </w:pPr>
            <w:r>
              <w:rPr>
                <w:sz w:val="16"/>
                <w:szCs w:val="16"/>
              </w:rPr>
              <w:t>Noplūde pie atloku savienojumiem</w:t>
            </w:r>
          </w:p>
        </w:tc>
        <w:tc>
          <w:tcPr>
            <w:tcW w:w="2841" w:type="dxa"/>
          </w:tcPr>
          <w:p w:rsidR="003C1880" w:rsidRPr="003C1880" w:rsidRDefault="00E02429" w:rsidP="002B683B">
            <w:pPr>
              <w:tabs>
                <w:tab w:val="left" w:pos="1494"/>
              </w:tabs>
              <w:rPr>
                <w:sz w:val="16"/>
                <w:szCs w:val="16"/>
              </w:rPr>
            </w:pPr>
            <w:r>
              <w:rPr>
                <w:sz w:val="16"/>
                <w:szCs w:val="16"/>
              </w:rPr>
              <w:t>Vaļīgi saskrūvētie savienojumi</w:t>
            </w:r>
          </w:p>
        </w:tc>
        <w:tc>
          <w:tcPr>
            <w:tcW w:w="2841" w:type="dxa"/>
          </w:tcPr>
          <w:p w:rsidR="003C1880" w:rsidRPr="003C1880" w:rsidRDefault="00E02429" w:rsidP="002B683B">
            <w:pPr>
              <w:tabs>
                <w:tab w:val="left" w:pos="1494"/>
              </w:tabs>
              <w:rPr>
                <w:sz w:val="16"/>
                <w:szCs w:val="16"/>
              </w:rPr>
            </w:pPr>
            <w:r>
              <w:rPr>
                <w:sz w:val="16"/>
                <w:szCs w:val="16"/>
              </w:rPr>
              <w:t>Pievilkt saskrūvētos savienojumus, kad nav zem spiediena</w:t>
            </w:r>
          </w:p>
        </w:tc>
      </w:tr>
      <w:tr w:rsidR="003C1880" w:rsidRPr="003C1880" w:rsidTr="003C1880">
        <w:tc>
          <w:tcPr>
            <w:tcW w:w="2840" w:type="dxa"/>
          </w:tcPr>
          <w:p w:rsidR="003C1880" w:rsidRPr="003C1880" w:rsidRDefault="00E02429" w:rsidP="002B683B">
            <w:pPr>
              <w:tabs>
                <w:tab w:val="left" w:pos="1494"/>
              </w:tabs>
              <w:rPr>
                <w:sz w:val="16"/>
                <w:szCs w:val="16"/>
              </w:rPr>
            </w:pPr>
            <w:r>
              <w:rPr>
                <w:sz w:val="16"/>
                <w:szCs w:val="16"/>
              </w:rPr>
              <w:t>Maza jauda</w:t>
            </w:r>
          </w:p>
        </w:tc>
        <w:tc>
          <w:tcPr>
            <w:tcW w:w="2841" w:type="dxa"/>
          </w:tcPr>
          <w:p w:rsidR="003C1880" w:rsidRPr="003C1880" w:rsidRDefault="00E02429" w:rsidP="002B683B">
            <w:pPr>
              <w:tabs>
                <w:tab w:val="left" w:pos="1494"/>
              </w:tabs>
              <w:rPr>
                <w:sz w:val="16"/>
                <w:szCs w:val="16"/>
              </w:rPr>
            </w:pPr>
            <w:r>
              <w:rPr>
                <w:sz w:val="16"/>
                <w:szCs w:val="16"/>
              </w:rPr>
              <w:t>Aizsērējusi ūdens puse</w:t>
            </w:r>
          </w:p>
        </w:tc>
        <w:tc>
          <w:tcPr>
            <w:tcW w:w="2841" w:type="dxa"/>
          </w:tcPr>
          <w:p w:rsidR="003C1880" w:rsidRPr="003C1880" w:rsidRDefault="00E02429" w:rsidP="002B683B">
            <w:pPr>
              <w:tabs>
                <w:tab w:val="left" w:pos="1494"/>
              </w:tabs>
              <w:rPr>
                <w:sz w:val="16"/>
                <w:szCs w:val="16"/>
              </w:rPr>
            </w:pPr>
            <w:r>
              <w:rPr>
                <w:sz w:val="16"/>
                <w:szCs w:val="16"/>
              </w:rPr>
              <w:t>Iztīra ūdens pusi</w:t>
            </w:r>
          </w:p>
        </w:tc>
      </w:tr>
      <w:tr w:rsidR="003C1880" w:rsidRPr="003C1880" w:rsidTr="003C1880">
        <w:tc>
          <w:tcPr>
            <w:tcW w:w="2840" w:type="dxa"/>
          </w:tcPr>
          <w:p w:rsidR="003C1880" w:rsidRPr="003C1880" w:rsidRDefault="00E02429" w:rsidP="002B683B">
            <w:pPr>
              <w:tabs>
                <w:tab w:val="left" w:pos="1494"/>
              </w:tabs>
              <w:rPr>
                <w:sz w:val="16"/>
                <w:szCs w:val="16"/>
              </w:rPr>
            </w:pPr>
            <w:r>
              <w:rPr>
                <w:sz w:val="16"/>
                <w:szCs w:val="16"/>
              </w:rPr>
              <w:t>Maza jauda</w:t>
            </w:r>
          </w:p>
        </w:tc>
        <w:tc>
          <w:tcPr>
            <w:tcW w:w="2841" w:type="dxa"/>
          </w:tcPr>
          <w:p w:rsidR="003C1880" w:rsidRPr="003C1880" w:rsidRDefault="00E02429" w:rsidP="002B683B">
            <w:pPr>
              <w:tabs>
                <w:tab w:val="left" w:pos="1494"/>
              </w:tabs>
              <w:rPr>
                <w:sz w:val="16"/>
                <w:szCs w:val="16"/>
              </w:rPr>
            </w:pPr>
            <w:r>
              <w:rPr>
                <w:sz w:val="16"/>
                <w:szCs w:val="16"/>
              </w:rPr>
              <w:t>Aizsērējusi dūmgāzu puse</w:t>
            </w:r>
          </w:p>
        </w:tc>
        <w:tc>
          <w:tcPr>
            <w:tcW w:w="2841" w:type="dxa"/>
          </w:tcPr>
          <w:p w:rsidR="003C1880" w:rsidRPr="003C1880" w:rsidRDefault="00E02429" w:rsidP="00E02429">
            <w:pPr>
              <w:tabs>
                <w:tab w:val="left" w:pos="1494"/>
              </w:tabs>
              <w:rPr>
                <w:sz w:val="16"/>
                <w:szCs w:val="16"/>
              </w:rPr>
            </w:pPr>
            <w:r>
              <w:rPr>
                <w:sz w:val="16"/>
                <w:szCs w:val="16"/>
              </w:rPr>
              <w:t xml:space="preserve">Iztīra dūmgāzu pusi </w:t>
            </w:r>
          </w:p>
        </w:tc>
      </w:tr>
      <w:tr w:rsidR="003C1880" w:rsidRPr="003C1880" w:rsidTr="003C1880">
        <w:tc>
          <w:tcPr>
            <w:tcW w:w="2840" w:type="dxa"/>
          </w:tcPr>
          <w:p w:rsidR="003C1880" w:rsidRPr="003C1880" w:rsidRDefault="00E02429" w:rsidP="002B683B">
            <w:pPr>
              <w:tabs>
                <w:tab w:val="left" w:pos="1494"/>
              </w:tabs>
              <w:rPr>
                <w:sz w:val="16"/>
                <w:szCs w:val="16"/>
              </w:rPr>
            </w:pPr>
            <w:r>
              <w:rPr>
                <w:sz w:val="16"/>
                <w:szCs w:val="16"/>
              </w:rPr>
              <w:t>Palielinās spiediena zudumi ūdens pusē</w:t>
            </w:r>
          </w:p>
        </w:tc>
        <w:tc>
          <w:tcPr>
            <w:tcW w:w="2841" w:type="dxa"/>
          </w:tcPr>
          <w:p w:rsidR="003C1880" w:rsidRPr="003C1880" w:rsidRDefault="00E02429" w:rsidP="002B683B">
            <w:pPr>
              <w:tabs>
                <w:tab w:val="left" w:pos="1494"/>
              </w:tabs>
              <w:rPr>
                <w:sz w:val="16"/>
                <w:szCs w:val="16"/>
              </w:rPr>
            </w:pPr>
            <w:r>
              <w:rPr>
                <w:sz w:val="16"/>
                <w:szCs w:val="16"/>
              </w:rPr>
              <w:t>Aizsērējusi ūdens puse</w:t>
            </w:r>
          </w:p>
        </w:tc>
        <w:tc>
          <w:tcPr>
            <w:tcW w:w="2841" w:type="dxa"/>
          </w:tcPr>
          <w:p w:rsidR="003C1880" w:rsidRPr="003C1880" w:rsidRDefault="00E02429" w:rsidP="002B683B">
            <w:pPr>
              <w:tabs>
                <w:tab w:val="left" w:pos="1494"/>
              </w:tabs>
              <w:rPr>
                <w:sz w:val="16"/>
                <w:szCs w:val="16"/>
              </w:rPr>
            </w:pPr>
            <w:r>
              <w:rPr>
                <w:sz w:val="16"/>
                <w:szCs w:val="16"/>
              </w:rPr>
              <w:t>Iztīra ūdens pusi</w:t>
            </w:r>
          </w:p>
        </w:tc>
      </w:tr>
      <w:tr w:rsidR="003C1880" w:rsidRPr="003C1880" w:rsidTr="003C1880">
        <w:tc>
          <w:tcPr>
            <w:tcW w:w="2840" w:type="dxa"/>
          </w:tcPr>
          <w:p w:rsidR="003C1880" w:rsidRPr="003C1880" w:rsidRDefault="00E02429" w:rsidP="002B683B">
            <w:pPr>
              <w:tabs>
                <w:tab w:val="left" w:pos="1494"/>
              </w:tabs>
              <w:rPr>
                <w:sz w:val="16"/>
                <w:szCs w:val="16"/>
              </w:rPr>
            </w:pPr>
            <w:r>
              <w:rPr>
                <w:sz w:val="16"/>
                <w:szCs w:val="16"/>
              </w:rPr>
              <w:t>Palielinās spiediena zudumi dūmgāzu pusē</w:t>
            </w:r>
          </w:p>
        </w:tc>
        <w:tc>
          <w:tcPr>
            <w:tcW w:w="2841" w:type="dxa"/>
          </w:tcPr>
          <w:p w:rsidR="003C1880" w:rsidRPr="003C1880" w:rsidRDefault="00E02429" w:rsidP="002B683B">
            <w:pPr>
              <w:tabs>
                <w:tab w:val="left" w:pos="1494"/>
              </w:tabs>
              <w:rPr>
                <w:sz w:val="16"/>
                <w:szCs w:val="16"/>
              </w:rPr>
            </w:pPr>
            <w:r>
              <w:rPr>
                <w:sz w:val="16"/>
                <w:szCs w:val="16"/>
              </w:rPr>
              <w:t>Aizsērējusi dūmgāzu puse</w:t>
            </w:r>
          </w:p>
        </w:tc>
        <w:tc>
          <w:tcPr>
            <w:tcW w:w="2841" w:type="dxa"/>
          </w:tcPr>
          <w:p w:rsidR="003C1880" w:rsidRPr="003C1880" w:rsidRDefault="00E02429" w:rsidP="002B683B">
            <w:pPr>
              <w:tabs>
                <w:tab w:val="left" w:pos="1494"/>
              </w:tabs>
              <w:rPr>
                <w:sz w:val="16"/>
                <w:szCs w:val="16"/>
              </w:rPr>
            </w:pPr>
            <w:r>
              <w:rPr>
                <w:sz w:val="16"/>
                <w:szCs w:val="16"/>
              </w:rPr>
              <w:t>Iztīra dūmgāzu pusi</w:t>
            </w:r>
          </w:p>
        </w:tc>
      </w:tr>
      <w:tr w:rsidR="003C1880" w:rsidRPr="003C1880" w:rsidTr="003C1880">
        <w:tc>
          <w:tcPr>
            <w:tcW w:w="2840" w:type="dxa"/>
          </w:tcPr>
          <w:p w:rsidR="003C1880" w:rsidRPr="003C1880" w:rsidRDefault="0087556C" w:rsidP="002B683B">
            <w:pPr>
              <w:tabs>
                <w:tab w:val="left" w:pos="1494"/>
              </w:tabs>
              <w:rPr>
                <w:sz w:val="16"/>
                <w:szCs w:val="16"/>
              </w:rPr>
            </w:pPr>
            <w:r>
              <w:rPr>
                <w:sz w:val="16"/>
                <w:szCs w:val="16"/>
              </w:rPr>
              <w:t>Ūdens izplūst kondensāta drenāžā, kad sistēma nedarbojas</w:t>
            </w:r>
          </w:p>
        </w:tc>
        <w:tc>
          <w:tcPr>
            <w:tcW w:w="2841" w:type="dxa"/>
          </w:tcPr>
          <w:p w:rsidR="003C1880" w:rsidRPr="003C1880" w:rsidRDefault="0087556C" w:rsidP="002B683B">
            <w:pPr>
              <w:tabs>
                <w:tab w:val="left" w:pos="1494"/>
              </w:tabs>
              <w:rPr>
                <w:sz w:val="16"/>
                <w:szCs w:val="16"/>
              </w:rPr>
            </w:pPr>
            <w:r>
              <w:rPr>
                <w:sz w:val="16"/>
                <w:szCs w:val="16"/>
              </w:rPr>
              <w:t>Noplūde tvertnēs, kas atrodas zemspiediena</w:t>
            </w:r>
          </w:p>
        </w:tc>
        <w:tc>
          <w:tcPr>
            <w:tcW w:w="2841" w:type="dxa"/>
          </w:tcPr>
          <w:p w:rsidR="003C1880" w:rsidRPr="003C1880" w:rsidRDefault="00237576" w:rsidP="002B683B">
            <w:pPr>
              <w:tabs>
                <w:tab w:val="left" w:pos="1494"/>
              </w:tabs>
              <w:rPr>
                <w:sz w:val="16"/>
                <w:szCs w:val="16"/>
              </w:rPr>
            </w:pPr>
            <w:r>
              <w:rPr>
                <w:sz w:val="16"/>
                <w:szCs w:val="16"/>
              </w:rPr>
              <w:t>Tūlīt atslēdz dūmgāzu siltummaini un ziņo ražotājam.</w:t>
            </w:r>
          </w:p>
        </w:tc>
      </w:tr>
    </w:tbl>
    <w:p w:rsidR="003C1880" w:rsidRDefault="00515C63" w:rsidP="00515C63">
      <w:pPr>
        <w:tabs>
          <w:tab w:val="left" w:pos="1494"/>
        </w:tabs>
        <w:jc w:val="center"/>
      </w:pPr>
      <w:r>
        <w:t>Tabula 11.1</w:t>
      </w:r>
    </w:p>
    <w:p w:rsidR="00237576" w:rsidRPr="001E7BD3" w:rsidRDefault="00237576" w:rsidP="00F44C64">
      <w:pPr>
        <w:pStyle w:val="Heading1"/>
      </w:pPr>
      <w:bookmarkStart w:id="39" w:name="_Toc345403832"/>
      <w:r w:rsidRPr="001E7BD3">
        <w:t>12. Demontāža un utilizācija</w:t>
      </w:r>
      <w:bookmarkEnd w:id="39"/>
    </w:p>
    <w:p w:rsidR="00C015B3" w:rsidRPr="001E7BD3" w:rsidRDefault="00C015B3" w:rsidP="00F44C64">
      <w:pPr>
        <w:pStyle w:val="Heading1"/>
      </w:pPr>
      <w:bookmarkStart w:id="40" w:name="_Toc345403833"/>
      <w:r w:rsidRPr="001E7BD3">
        <w:t xml:space="preserve">12.1. </w:t>
      </w:r>
      <w:r w:rsidR="009C6035">
        <w:t>D</w:t>
      </w:r>
      <w:r w:rsidRPr="001E7BD3">
        <w:t>emontāžas sagatavošana</w:t>
      </w:r>
      <w:bookmarkEnd w:id="40"/>
    </w:p>
    <w:p w:rsidR="00C015B3" w:rsidRDefault="00C015B3" w:rsidP="002B683B">
      <w:pPr>
        <w:tabs>
          <w:tab w:val="left" w:pos="1494"/>
        </w:tabs>
      </w:pPr>
    </w:p>
    <w:p w:rsidR="00C015B3" w:rsidRDefault="00C015B3" w:rsidP="002B683B">
      <w:pPr>
        <w:tabs>
          <w:tab w:val="left" w:pos="1494"/>
        </w:tabs>
      </w:pPr>
      <w:r>
        <w:t>● Atslēdz sistēmu.</w:t>
      </w:r>
    </w:p>
    <w:p w:rsidR="00C015B3" w:rsidRDefault="00C015B3" w:rsidP="002B683B">
      <w:pPr>
        <w:tabs>
          <w:tab w:val="left" w:pos="1494"/>
        </w:tabs>
      </w:pPr>
      <w:r>
        <w:t>● Atslēdz ūdens un citu darba vielu padeves iekārtas.</w:t>
      </w:r>
    </w:p>
    <w:p w:rsidR="00C015B3" w:rsidRDefault="00C015B3" w:rsidP="002B683B">
      <w:pPr>
        <w:tabs>
          <w:tab w:val="left" w:pos="1494"/>
        </w:tabs>
      </w:pPr>
      <w:r>
        <w:t xml:space="preserve">● </w:t>
      </w:r>
      <w:r w:rsidRPr="00C5414F">
        <w:t xml:space="preserve">Izvada atlikušo enerģiju un/vai </w:t>
      </w:r>
      <w:r w:rsidR="001E7BD3" w:rsidRPr="00C5414F">
        <w:t>atslogo attiecīgās sistēmas</w:t>
      </w:r>
    </w:p>
    <w:p w:rsidR="001E7BD3" w:rsidRDefault="001E7BD3" w:rsidP="001E7BD3">
      <w:pPr>
        <w:tabs>
          <w:tab w:val="left" w:pos="1494"/>
        </w:tabs>
      </w:pPr>
      <w:r>
        <w:t>● Nodrošina ierīces un iekārtu no nejaušas ieslēgšanās.</w:t>
      </w:r>
    </w:p>
    <w:p w:rsidR="001E7BD3" w:rsidRPr="009C6035" w:rsidRDefault="001E7BD3" w:rsidP="00F44C64">
      <w:pPr>
        <w:pStyle w:val="Heading1"/>
      </w:pPr>
      <w:bookmarkStart w:id="41" w:name="_Toc345403834"/>
      <w:r w:rsidRPr="009C6035">
        <w:t>12.2. Demontāža</w:t>
      </w:r>
      <w:bookmarkEnd w:id="41"/>
    </w:p>
    <w:p w:rsidR="001E7BD3" w:rsidRPr="009C6035" w:rsidRDefault="001E7BD3" w:rsidP="002B683B">
      <w:pPr>
        <w:tabs>
          <w:tab w:val="left" w:pos="1494"/>
        </w:tabs>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337"/>
        <w:gridCol w:w="6661"/>
      </w:tblGrid>
      <w:tr w:rsidR="001E7BD3" w:rsidTr="009C6035">
        <w:tc>
          <w:tcPr>
            <w:tcW w:w="1524" w:type="dxa"/>
            <w:vMerge w:val="restart"/>
          </w:tcPr>
          <w:p w:rsidR="001E7BD3" w:rsidRDefault="001E7BD3" w:rsidP="001E7BD3">
            <w:pPr>
              <w:tabs>
                <w:tab w:val="left" w:pos="1494"/>
              </w:tabs>
            </w:pPr>
            <w:r>
              <w:rPr>
                <w:noProof/>
                <w:lang w:eastAsia="lv-LV"/>
              </w:rPr>
              <w:drawing>
                <wp:inline distT="0" distB="0" distL="0" distR="0">
                  <wp:extent cx="674370" cy="600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4370" cy="600075"/>
                          </a:xfrm>
                          <a:prstGeom prst="rect">
                            <a:avLst/>
                          </a:prstGeom>
                          <a:noFill/>
                          <a:ln>
                            <a:noFill/>
                          </a:ln>
                        </pic:spPr>
                      </pic:pic>
                    </a:graphicData>
                  </a:graphic>
                </wp:inline>
              </w:drawing>
            </w:r>
          </w:p>
        </w:tc>
        <w:tc>
          <w:tcPr>
            <w:tcW w:w="6998" w:type="dxa"/>
            <w:gridSpan w:val="2"/>
          </w:tcPr>
          <w:p w:rsidR="001E7BD3" w:rsidRPr="00F12EFD" w:rsidRDefault="001E7BD3" w:rsidP="002B683B">
            <w:pPr>
              <w:tabs>
                <w:tab w:val="left" w:pos="1494"/>
              </w:tabs>
              <w:rPr>
                <w:b/>
              </w:rPr>
            </w:pPr>
            <w:r w:rsidRPr="00F12EFD">
              <w:rPr>
                <w:b/>
              </w:rPr>
              <w:t>BĪSTAMI!</w:t>
            </w:r>
          </w:p>
          <w:p w:rsidR="001E7BD3" w:rsidRDefault="001E7BD3" w:rsidP="002B683B">
            <w:pPr>
              <w:tabs>
                <w:tab w:val="left" w:pos="1494"/>
              </w:tabs>
            </w:pPr>
            <w:r w:rsidRPr="00F12EFD">
              <w:rPr>
                <w:b/>
              </w:rPr>
              <w:t>Krītošas komponentes var radīt nopietnas traumas.</w:t>
            </w:r>
          </w:p>
        </w:tc>
      </w:tr>
      <w:tr w:rsidR="001E7BD3" w:rsidTr="009C6035">
        <w:tc>
          <w:tcPr>
            <w:tcW w:w="1524" w:type="dxa"/>
            <w:vMerge/>
          </w:tcPr>
          <w:p w:rsidR="001E7BD3" w:rsidRDefault="001E7BD3" w:rsidP="002B683B">
            <w:pPr>
              <w:tabs>
                <w:tab w:val="left" w:pos="1494"/>
              </w:tabs>
            </w:pPr>
          </w:p>
        </w:tc>
        <w:tc>
          <w:tcPr>
            <w:tcW w:w="337" w:type="dxa"/>
          </w:tcPr>
          <w:p w:rsidR="001E7BD3" w:rsidRDefault="001E7BD3" w:rsidP="002B683B">
            <w:pPr>
              <w:tabs>
                <w:tab w:val="left" w:pos="1494"/>
              </w:tabs>
            </w:pPr>
            <w:r>
              <w:t>●</w:t>
            </w:r>
          </w:p>
        </w:tc>
        <w:tc>
          <w:tcPr>
            <w:tcW w:w="6661" w:type="dxa"/>
          </w:tcPr>
          <w:p w:rsidR="001E7BD3" w:rsidRDefault="001E7BD3" w:rsidP="002B683B">
            <w:pPr>
              <w:tabs>
                <w:tab w:val="left" w:pos="1494"/>
              </w:tabs>
            </w:pPr>
            <w:r>
              <w:t>Nostiprina detaļas, kas var krist, kad demontē sistēmu</w:t>
            </w:r>
          </w:p>
        </w:tc>
      </w:tr>
      <w:tr w:rsidR="001E7BD3" w:rsidTr="009C6035">
        <w:tc>
          <w:tcPr>
            <w:tcW w:w="1524" w:type="dxa"/>
          </w:tcPr>
          <w:p w:rsidR="001E7BD3" w:rsidRDefault="001E7BD3" w:rsidP="002B683B">
            <w:pPr>
              <w:tabs>
                <w:tab w:val="left" w:pos="1494"/>
              </w:tabs>
            </w:pPr>
          </w:p>
        </w:tc>
        <w:tc>
          <w:tcPr>
            <w:tcW w:w="6998" w:type="dxa"/>
            <w:gridSpan w:val="2"/>
          </w:tcPr>
          <w:p w:rsidR="001E7BD3" w:rsidRDefault="001E7BD3" w:rsidP="002B683B">
            <w:pPr>
              <w:tabs>
                <w:tab w:val="left" w:pos="1494"/>
              </w:tabs>
            </w:pPr>
            <w:r>
              <w:t xml:space="preserve">Demontāžas secība ir </w:t>
            </w:r>
            <w:r w:rsidR="009C6035">
              <w:t>pretēja</w:t>
            </w:r>
            <w:r>
              <w:t xml:space="preserve"> montāžas secībai</w:t>
            </w:r>
            <w:r w:rsidR="009C6035">
              <w:t>, vienojoties ar ražotāju.</w:t>
            </w:r>
          </w:p>
        </w:tc>
      </w:tr>
    </w:tbl>
    <w:p w:rsidR="00F12EFD" w:rsidRDefault="00F12EFD" w:rsidP="002B683B">
      <w:pPr>
        <w:tabs>
          <w:tab w:val="left" w:pos="1494"/>
        </w:tabs>
      </w:pPr>
    </w:p>
    <w:p w:rsidR="00F12EFD" w:rsidRDefault="00F12EFD">
      <w:r>
        <w:br w:type="page"/>
      </w:r>
    </w:p>
    <w:p w:rsidR="001E7BD3" w:rsidRPr="001951E8" w:rsidRDefault="00F12EFD" w:rsidP="00F44C64">
      <w:pPr>
        <w:pStyle w:val="Heading1"/>
      </w:pPr>
      <w:bookmarkStart w:id="42" w:name="_Toc345403835"/>
      <w:r w:rsidRPr="001951E8">
        <w:lastRenderedPageBreak/>
        <w:t>12.3. Utilizācija</w:t>
      </w:r>
      <w:bookmarkEnd w:id="42"/>
    </w:p>
    <w:p w:rsidR="00F12EFD" w:rsidRDefault="00F12EFD" w:rsidP="002E14AE">
      <w:pPr>
        <w:tabs>
          <w:tab w:val="left" w:pos="1494"/>
        </w:tabs>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425"/>
        <w:gridCol w:w="5437"/>
      </w:tblGrid>
      <w:tr w:rsidR="00F12EFD" w:rsidTr="005456AC">
        <w:tc>
          <w:tcPr>
            <w:tcW w:w="2660" w:type="dxa"/>
          </w:tcPr>
          <w:p w:rsidR="00F12EFD" w:rsidRPr="001951E8" w:rsidRDefault="00F12EFD" w:rsidP="002E14AE">
            <w:pPr>
              <w:tabs>
                <w:tab w:val="left" w:pos="1494"/>
              </w:tabs>
              <w:jc w:val="both"/>
              <w:rPr>
                <w:b/>
              </w:rPr>
            </w:pPr>
            <w:r w:rsidRPr="001951E8">
              <w:rPr>
                <w:b/>
              </w:rPr>
              <w:t>Operatora atbildība</w:t>
            </w:r>
          </w:p>
        </w:tc>
        <w:tc>
          <w:tcPr>
            <w:tcW w:w="5862" w:type="dxa"/>
            <w:gridSpan w:val="2"/>
          </w:tcPr>
          <w:p w:rsidR="00F12EFD" w:rsidRDefault="00F12EFD" w:rsidP="002E14AE">
            <w:pPr>
              <w:tabs>
                <w:tab w:val="left" w:pos="1494"/>
              </w:tabs>
              <w:jc w:val="both"/>
            </w:pPr>
            <w:r>
              <w:t>Operators ir atbildīgs par materiālu, komponenšu un apkopes materiālu utilizāciju.</w:t>
            </w:r>
          </w:p>
          <w:p w:rsidR="00F12EFD" w:rsidRDefault="00F12EFD" w:rsidP="002E14AE">
            <w:pPr>
              <w:tabs>
                <w:tab w:val="left" w:pos="1494"/>
              </w:tabs>
              <w:jc w:val="both"/>
            </w:pPr>
          </w:p>
        </w:tc>
      </w:tr>
      <w:tr w:rsidR="00F12EFD" w:rsidTr="005456AC">
        <w:tc>
          <w:tcPr>
            <w:tcW w:w="2660" w:type="dxa"/>
            <w:vMerge w:val="restart"/>
          </w:tcPr>
          <w:p w:rsidR="00F12EFD" w:rsidRDefault="00F12EFD" w:rsidP="002E14AE">
            <w:pPr>
              <w:tabs>
                <w:tab w:val="left" w:pos="1494"/>
              </w:tabs>
              <w:jc w:val="both"/>
            </w:pPr>
            <w:r>
              <w:rPr>
                <w:noProof/>
                <w:lang w:eastAsia="lv-LV"/>
              </w:rPr>
              <w:drawing>
                <wp:inline distT="0" distB="0" distL="0" distR="0" wp14:anchorId="04D52C5F" wp14:editId="0113F655">
                  <wp:extent cx="714375" cy="714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5862" w:type="dxa"/>
            <w:gridSpan w:val="2"/>
          </w:tcPr>
          <w:p w:rsidR="00F12EFD" w:rsidRPr="00F12EFD" w:rsidRDefault="00F12EFD" w:rsidP="002E14AE">
            <w:pPr>
              <w:tabs>
                <w:tab w:val="left" w:pos="1494"/>
              </w:tabs>
              <w:jc w:val="both"/>
              <w:rPr>
                <w:b/>
              </w:rPr>
            </w:pPr>
            <w:r w:rsidRPr="00F12EFD">
              <w:rPr>
                <w:b/>
              </w:rPr>
              <w:t>BĪSTAMI!</w:t>
            </w:r>
          </w:p>
          <w:p w:rsidR="00F12EFD" w:rsidRPr="001951E8" w:rsidRDefault="00F12EFD" w:rsidP="002E14AE">
            <w:pPr>
              <w:tabs>
                <w:tab w:val="left" w:pos="1494"/>
              </w:tabs>
              <w:jc w:val="both"/>
              <w:rPr>
                <w:b/>
              </w:rPr>
            </w:pPr>
            <w:r w:rsidRPr="001951E8">
              <w:rPr>
                <w:b/>
              </w:rPr>
              <w:t>Risks apkārtējai videi (apkārtējās vides apdraudējums)</w:t>
            </w:r>
          </w:p>
        </w:tc>
      </w:tr>
      <w:tr w:rsidR="00F12EFD" w:rsidTr="005456AC">
        <w:tc>
          <w:tcPr>
            <w:tcW w:w="2660" w:type="dxa"/>
            <w:vMerge/>
          </w:tcPr>
          <w:p w:rsidR="00F12EFD" w:rsidRDefault="00F12EFD" w:rsidP="002E14AE">
            <w:pPr>
              <w:tabs>
                <w:tab w:val="left" w:pos="1494"/>
              </w:tabs>
              <w:jc w:val="both"/>
            </w:pPr>
          </w:p>
        </w:tc>
        <w:tc>
          <w:tcPr>
            <w:tcW w:w="425" w:type="dxa"/>
          </w:tcPr>
          <w:p w:rsidR="00F12EFD" w:rsidRDefault="00BA59C7" w:rsidP="002E14AE">
            <w:pPr>
              <w:tabs>
                <w:tab w:val="left" w:pos="1494"/>
              </w:tabs>
              <w:jc w:val="both"/>
            </w:pPr>
            <w:r>
              <w:t>●</w:t>
            </w:r>
          </w:p>
          <w:p w:rsidR="001951E8" w:rsidRDefault="001951E8" w:rsidP="002E14AE">
            <w:pPr>
              <w:tabs>
                <w:tab w:val="left" w:pos="1494"/>
              </w:tabs>
              <w:jc w:val="both"/>
            </w:pPr>
          </w:p>
          <w:p w:rsidR="001951E8" w:rsidRDefault="001951E8" w:rsidP="002E14AE">
            <w:pPr>
              <w:tabs>
                <w:tab w:val="left" w:pos="1494"/>
              </w:tabs>
              <w:jc w:val="both"/>
            </w:pPr>
          </w:p>
          <w:p w:rsidR="001951E8" w:rsidRDefault="001951E8" w:rsidP="002E14AE">
            <w:pPr>
              <w:tabs>
                <w:tab w:val="left" w:pos="1494"/>
              </w:tabs>
              <w:jc w:val="both"/>
            </w:pPr>
            <w:r>
              <w:t>●</w:t>
            </w:r>
          </w:p>
        </w:tc>
        <w:tc>
          <w:tcPr>
            <w:tcW w:w="5437" w:type="dxa"/>
          </w:tcPr>
          <w:p w:rsidR="001951E8" w:rsidRDefault="00BA59C7" w:rsidP="002E14AE">
            <w:pPr>
              <w:tabs>
                <w:tab w:val="left" w:pos="1494"/>
              </w:tabs>
              <w:jc w:val="both"/>
            </w:pPr>
            <w:r>
              <w:t xml:space="preserve">Materiālus, komponentes un apkopes materiālus utilizē saskaņā ar informāciju, kas ir dota </w:t>
            </w:r>
            <w:r w:rsidR="001951E8">
              <w:t>pielietojamo materiālu drošības un/vai bīstamo vielu datu lapās.</w:t>
            </w:r>
          </w:p>
          <w:p w:rsidR="00F12EFD" w:rsidRDefault="001951E8" w:rsidP="002E14AE">
            <w:pPr>
              <w:tabs>
                <w:tab w:val="left" w:pos="1494"/>
              </w:tabs>
              <w:jc w:val="both"/>
            </w:pPr>
            <w:r>
              <w:t xml:space="preserve"> Ir jāievēro vietējie normatīvi un likumi.</w:t>
            </w:r>
          </w:p>
          <w:p w:rsidR="001951E8" w:rsidRDefault="001951E8" w:rsidP="002E14AE">
            <w:pPr>
              <w:tabs>
                <w:tab w:val="left" w:pos="1494"/>
              </w:tabs>
              <w:jc w:val="both"/>
            </w:pPr>
          </w:p>
        </w:tc>
      </w:tr>
      <w:tr w:rsidR="001951E8" w:rsidTr="005456AC">
        <w:tc>
          <w:tcPr>
            <w:tcW w:w="2660" w:type="dxa"/>
          </w:tcPr>
          <w:p w:rsidR="001951E8" w:rsidRPr="001951E8" w:rsidRDefault="001951E8" w:rsidP="002E14AE">
            <w:pPr>
              <w:tabs>
                <w:tab w:val="left" w:pos="1494"/>
              </w:tabs>
              <w:jc w:val="both"/>
              <w:rPr>
                <w:b/>
              </w:rPr>
            </w:pPr>
            <w:r w:rsidRPr="001951E8">
              <w:rPr>
                <w:b/>
              </w:rPr>
              <w:t>Pielietojamās ES drošības datu lapas</w:t>
            </w:r>
          </w:p>
        </w:tc>
        <w:tc>
          <w:tcPr>
            <w:tcW w:w="5862" w:type="dxa"/>
            <w:gridSpan w:val="2"/>
          </w:tcPr>
          <w:p w:rsidR="001951E8" w:rsidRDefault="001951E8" w:rsidP="002E14AE">
            <w:pPr>
              <w:tabs>
                <w:tab w:val="left" w:pos="1494"/>
              </w:tabs>
              <w:jc w:val="both"/>
            </w:pPr>
            <w:r>
              <w:t>Pārliecināties, vai ir atjaunotas visas ES drošības datu lapas un regulas.</w:t>
            </w:r>
          </w:p>
          <w:p w:rsidR="001951E8" w:rsidRDefault="001951E8" w:rsidP="002E14AE">
            <w:pPr>
              <w:tabs>
                <w:tab w:val="left" w:pos="1494"/>
              </w:tabs>
              <w:jc w:val="both"/>
            </w:pPr>
            <w:r>
              <w:t xml:space="preserve">No dokumentiem izņemt </w:t>
            </w:r>
            <w:r w:rsidR="005456AC">
              <w:t>pārskatītās (nederīgās) drošības datu lapas un regulas.</w:t>
            </w:r>
          </w:p>
        </w:tc>
      </w:tr>
    </w:tbl>
    <w:p w:rsidR="00F12EFD" w:rsidRDefault="00F12EFD" w:rsidP="002E14AE">
      <w:pPr>
        <w:tabs>
          <w:tab w:val="left" w:pos="1494"/>
        </w:tabs>
        <w:jc w:val="both"/>
      </w:pPr>
    </w:p>
    <w:p w:rsidR="005456AC" w:rsidRPr="00703CF1" w:rsidRDefault="005456AC" w:rsidP="002E14AE">
      <w:pPr>
        <w:pStyle w:val="Heading1"/>
        <w:jc w:val="both"/>
      </w:pPr>
      <w:bookmarkStart w:id="43" w:name="_Toc345403836"/>
      <w:r w:rsidRPr="00703CF1">
        <w:t>13. Prasības par cirkulācijas ūdens kvalitāti</w:t>
      </w:r>
      <w:bookmarkEnd w:id="43"/>
    </w:p>
    <w:p w:rsidR="00FD2E94" w:rsidRDefault="00FD2E94" w:rsidP="002E14AE">
      <w:pPr>
        <w:tabs>
          <w:tab w:val="left" w:pos="1494"/>
        </w:tabs>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421"/>
      </w:tblGrid>
      <w:tr w:rsidR="00FD2E94" w:rsidTr="005B00FC">
        <w:tc>
          <w:tcPr>
            <w:tcW w:w="1101" w:type="dxa"/>
          </w:tcPr>
          <w:p w:rsidR="00FD2E94" w:rsidRDefault="00FD2E94" w:rsidP="002E14AE">
            <w:pPr>
              <w:tabs>
                <w:tab w:val="left" w:pos="1494"/>
              </w:tabs>
              <w:jc w:val="both"/>
            </w:pPr>
            <w:r>
              <w:rPr>
                <w:noProof/>
                <w:lang w:eastAsia="lv-LV"/>
              </w:rPr>
              <w:drawing>
                <wp:inline distT="0" distB="0" distL="0" distR="0" wp14:anchorId="75DDC8BB" wp14:editId="586AB46E">
                  <wp:extent cx="560070" cy="4286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 cy="428625"/>
                          </a:xfrm>
                          <a:prstGeom prst="rect">
                            <a:avLst/>
                          </a:prstGeom>
                          <a:noFill/>
                          <a:ln>
                            <a:noFill/>
                          </a:ln>
                        </pic:spPr>
                      </pic:pic>
                    </a:graphicData>
                  </a:graphic>
                </wp:inline>
              </w:drawing>
            </w:r>
          </w:p>
        </w:tc>
        <w:tc>
          <w:tcPr>
            <w:tcW w:w="7421" w:type="dxa"/>
          </w:tcPr>
          <w:p w:rsidR="00FD2E94" w:rsidRDefault="00FD2E94" w:rsidP="002E14AE">
            <w:pPr>
              <w:tabs>
                <w:tab w:val="left" w:pos="1494"/>
              </w:tabs>
              <w:jc w:val="both"/>
            </w:pPr>
            <w:r>
              <w:t>Lai izpildītu cirkulā</w:t>
            </w:r>
            <w:r w:rsidR="005A7D8E">
              <w:t>cijas ūdens kvalitātes prasības, tad būtu jāatšķir dūmgāzu siltummaiņi ar nerūsošā tērauda sildvirsmām no dūmgāzu siltummaiņiem ar oglekļa tērauda (skatīts tālāk kā tērauda)</w:t>
            </w:r>
            <w:r w:rsidR="002E14AE">
              <w:t xml:space="preserve"> </w:t>
            </w:r>
            <w:r w:rsidR="005A7D8E">
              <w:t>sildvirsmām.</w:t>
            </w:r>
          </w:p>
          <w:p w:rsidR="005A7D8E" w:rsidRDefault="005A7D8E" w:rsidP="002E14AE">
            <w:pPr>
              <w:tabs>
                <w:tab w:val="left" w:pos="1494"/>
              </w:tabs>
              <w:jc w:val="both"/>
            </w:pPr>
          </w:p>
        </w:tc>
      </w:tr>
      <w:tr w:rsidR="00FD2E94" w:rsidTr="005B00FC">
        <w:tc>
          <w:tcPr>
            <w:tcW w:w="1101" w:type="dxa"/>
          </w:tcPr>
          <w:p w:rsidR="00FD2E94" w:rsidRPr="005B00FC" w:rsidRDefault="005A7D8E" w:rsidP="002E14AE">
            <w:pPr>
              <w:tabs>
                <w:tab w:val="left" w:pos="1494"/>
              </w:tabs>
              <w:jc w:val="both"/>
              <w:rPr>
                <w:b/>
              </w:rPr>
            </w:pPr>
            <w:r w:rsidRPr="005B00FC">
              <w:rPr>
                <w:b/>
              </w:rPr>
              <w:t>P</w:t>
            </w:r>
            <w:r w:rsidR="005B00FC" w:rsidRPr="005B00FC">
              <w:rPr>
                <w:b/>
              </w:rPr>
              <w:t>IEZĪME</w:t>
            </w:r>
          </w:p>
        </w:tc>
        <w:tc>
          <w:tcPr>
            <w:tcW w:w="7421" w:type="dxa"/>
          </w:tcPr>
          <w:p w:rsidR="00FD2E94" w:rsidRDefault="00E34389" w:rsidP="002E14AE">
            <w:pPr>
              <w:tabs>
                <w:tab w:val="left" w:pos="1494"/>
              </w:tabs>
              <w:jc w:val="both"/>
            </w:pPr>
            <w:r>
              <w:t>Kur</w:t>
            </w:r>
            <w:r w:rsidR="002E14AE">
              <w:t xml:space="preserve"> </w:t>
            </w:r>
            <w:r w:rsidR="00703CF1">
              <w:t xml:space="preserve">dzeramā ūdens sildītāji </w:t>
            </w:r>
            <w:r w:rsidR="00352D44">
              <w:t>ir sildītāji ar cirkulācijas ūdeni, tad saskaņā ar vācu dzeramā ūdens prasību normatīviem (TVO), datēti 2001.g. 21. maijā, maks. pieļaujamā pH vērtība ir 9.5 un fosfātu koncentrācija ir 6.7 mg/l PO</w:t>
            </w:r>
            <w:r w:rsidR="00352D44">
              <w:rPr>
                <w:vertAlign w:val="subscript"/>
              </w:rPr>
              <w:t>4</w:t>
            </w:r>
            <w:r w:rsidR="008647C3">
              <w:t>(</w:t>
            </w:r>
            <w:r w:rsidR="00352D44">
              <w:t>5 mg/l P</w:t>
            </w:r>
            <w:r w:rsidR="00352D44">
              <w:rPr>
                <w:vertAlign w:val="subscript"/>
              </w:rPr>
              <w:t>2</w:t>
            </w:r>
            <w:r w:rsidR="00352D44">
              <w:t>O</w:t>
            </w:r>
            <w:r w:rsidR="00352D44">
              <w:rPr>
                <w:vertAlign w:val="subscript"/>
              </w:rPr>
              <w:t>5</w:t>
            </w:r>
            <w:r w:rsidR="00352D44">
              <w:t xml:space="preserve"> vai 2.2 mg/l P) vai citu valstu normatīvi, kas atšķiras no šiem parametriem, ir jāievēro.</w:t>
            </w:r>
          </w:p>
          <w:p w:rsidR="00352D44" w:rsidRDefault="005B00FC" w:rsidP="002E14AE">
            <w:pPr>
              <w:tabs>
                <w:tab w:val="left" w:pos="1494"/>
              </w:tabs>
              <w:jc w:val="both"/>
            </w:pPr>
            <w:r>
              <w:t>Suspendētās vielas un katlakmens nogulsnējas uz siltummaiņa sildvirsmām. Tas kavē siltuma pārvadīšanu un rezultātā korozijas bojājumi. Jāizvairās no jebkāda veida nogulsnējumiem uz sildvirsmām.</w:t>
            </w:r>
          </w:p>
          <w:p w:rsidR="005B00FC" w:rsidRPr="00352D44" w:rsidRDefault="005B00FC" w:rsidP="002E14AE">
            <w:pPr>
              <w:tabs>
                <w:tab w:val="left" w:pos="1494"/>
              </w:tabs>
              <w:jc w:val="both"/>
            </w:pPr>
          </w:p>
        </w:tc>
      </w:tr>
      <w:tr w:rsidR="00FD2E94" w:rsidTr="005B00FC">
        <w:tc>
          <w:tcPr>
            <w:tcW w:w="1101" w:type="dxa"/>
          </w:tcPr>
          <w:p w:rsidR="00FD2E94" w:rsidRPr="005B00FC" w:rsidRDefault="005B00FC" w:rsidP="002E14AE">
            <w:pPr>
              <w:tabs>
                <w:tab w:val="left" w:pos="1494"/>
              </w:tabs>
              <w:jc w:val="both"/>
              <w:rPr>
                <w:b/>
              </w:rPr>
            </w:pPr>
            <w:r w:rsidRPr="005B00FC">
              <w:rPr>
                <w:b/>
              </w:rPr>
              <w:t>PIEZĪME</w:t>
            </w:r>
          </w:p>
        </w:tc>
        <w:tc>
          <w:tcPr>
            <w:tcW w:w="7421" w:type="dxa"/>
          </w:tcPr>
          <w:p w:rsidR="00FD2E94" w:rsidRPr="005B00FC" w:rsidRDefault="005B00FC" w:rsidP="002E14AE">
            <w:pPr>
              <w:tabs>
                <w:tab w:val="left" w:pos="1494"/>
              </w:tabs>
              <w:jc w:val="both"/>
              <w:rPr>
                <w:b/>
              </w:rPr>
            </w:pPr>
            <w:r w:rsidRPr="005B00FC">
              <w:rPr>
                <w:b/>
              </w:rPr>
              <w:t>Nogulsnējumi ātri sabojā sildvirsmas!</w:t>
            </w:r>
          </w:p>
        </w:tc>
      </w:tr>
    </w:tbl>
    <w:p w:rsidR="00253B51" w:rsidRDefault="00253B51" w:rsidP="002E14AE">
      <w:pPr>
        <w:tabs>
          <w:tab w:val="left" w:pos="1494"/>
        </w:tabs>
        <w:jc w:val="both"/>
      </w:pPr>
    </w:p>
    <w:p w:rsidR="00253B51" w:rsidRDefault="00253B51" w:rsidP="002E14AE">
      <w:pPr>
        <w:jc w:val="both"/>
      </w:pPr>
      <w:r>
        <w:br w:type="page"/>
      </w:r>
    </w:p>
    <w:p w:rsidR="002B6E4A" w:rsidRDefault="00253B51" w:rsidP="002E14AE">
      <w:pPr>
        <w:pStyle w:val="Heading1"/>
        <w:jc w:val="both"/>
      </w:pPr>
      <w:bookmarkStart w:id="44" w:name="_Toc345403837"/>
      <w:r w:rsidRPr="002B6E4A">
        <w:lastRenderedPageBreak/>
        <w:t>13.1.</w:t>
      </w:r>
      <w:r w:rsidR="002B6E4A" w:rsidRPr="00703CF1">
        <w:t>Prasības par cirkulācijas ūdens kvalitāti</w:t>
      </w:r>
      <w:r w:rsidR="002B6E4A">
        <w:t xml:space="preserve"> ar dūmgāzi sildītiem karstā ūdens ģeneratoriem ar NERŪSOŠĀ TĒRAUDA komponentēm, kam ir saskare ar ūdeni (nerūsošā tērauda sildvirsmas)</w:t>
      </w:r>
      <w:bookmarkEnd w:id="44"/>
    </w:p>
    <w:p w:rsidR="002B6E4A" w:rsidRDefault="002B6E4A" w:rsidP="002E14AE">
      <w:pPr>
        <w:tabs>
          <w:tab w:val="left" w:pos="1494"/>
        </w:tabs>
        <w:ind w:left="567" w:hanging="567"/>
        <w:jc w:val="both"/>
        <w:rPr>
          <w:b/>
        </w:rPr>
      </w:pPr>
    </w:p>
    <w:p w:rsidR="00AF458B" w:rsidRDefault="002B6E4A" w:rsidP="002E14AE">
      <w:pPr>
        <w:tabs>
          <w:tab w:val="left" w:pos="1494"/>
        </w:tabs>
        <w:jc w:val="both"/>
      </w:pPr>
      <w:r>
        <w:t>Operatoram ir jāseko ūdens uzpildīšanai un speciālai sagatavošanai un jāuzrauga. Atsāļots ar mazu sāls daudzumu (piem.</w:t>
      </w:r>
      <w:r w:rsidR="00AF458B">
        <w:t>, p</w:t>
      </w:r>
      <w:r>
        <w:t>ermeāts)</w:t>
      </w:r>
      <w:r w:rsidR="00AF458B">
        <w:t xml:space="preserve"> vai pilnīgi tīrs kondensāts ir jālieto kā uzpildīšanas vai sagatavošanas ūdens.</w:t>
      </w:r>
    </w:p>
    <w:p w:rsidR="00FA782C" w:rsidRDefault="00AF458B" w:rsidP="002E14AE">
      <w:pPr>
        <w:tabs>
          <w:tab w:val="left" w:pos="1494"/>
        </w:tabs>
        <w:jc w:val="both"/>
      </w:pPr>
      <w:r>
        <w:t>Nātrija fosfāts (Na</w:t>
      </w:r>
      <w:r>
        <w:rPr>
          <w:vertAlign w:val="subscript"/>
        </w:rPr>
        <w:t>3</w:t>
      </w:r>
      <w:r>
        <w:t>PO</w:t>
      </w:r>
      <w:r>
        <w:rPr>
          <w:vertAlign w:val="subscript"/>
        </w:rPr>
        <w:t>4</w:t>
      </w:r>
      <w:r>
        <w:t xml:space="preserve">) ir jālieto, kā </w:t>
      </w:r>
      <w:r w:rsidR="00FA782C">
        <w:t>pamat atsārmotājs</w:t>
      </w:r>
      <w:r>
        <w:t>.</w:t>
      </w:r>
    </w:p>
    <w:p w:rsidR="00FA782C" w:rsidRDefault="00FA782C" w:rsidP="002E14AE">
      <w:pPr>
        <w:tabs>
          <w:tab w:val="left" w:pos="1494"/>
        </w:tabs>
        <w:jc w:val="both"/>
      </w:pPr>
    </w:p>
    <w:p w:rsidR="00FA782C" w:rsidRDefault="00FA782C" w:rsidP="002E14AE">
      <w:pPr>
        <w:tabs>
          <w:tab w:val="left" w:pos="1494"/>
        </w:tabs>
        <w:jc w:val="both"/>
      </w:pPr>
      <w:r>
        <w:t xml:space="preserve">Rekomendē VdTÜV atbilstošo </w:t>
      </w:r>
      <w:r w:rsidR="007F79BE">
        <w:t xml:space="preserve">lapu </w:t>
      </w:r>
      <w:r>
        <w:t>TCh 1466, kas atbilst sekojošām vērtībā</w:t>
      </w:r>
      <w:r w:rsidR="00F33D77">
        <w:t>m</w:t>
      </w:r>
      <w:r>
        <w:t>:</w:t>
      </w:r>
    </w:p>
    <w:p w:rsidR="00FA782C" w:rsidRDefault="00FA782C" w:rsidP="002E14AE">
      <w:pPr>
        <w:tabs>
          <w:tab w:val="left" w:pos="1494"/>
        </w:tabs>
        <w:jc w:val="both"/>
      </w:pPr>
    </w:p>
    <w:tbl>
      <w:tblPr>
        <w:tblStyle w:val="TableGrid"/>
        <w:tblW w:w="0" w:type="auto"/>
        <w:tblLook w:val="04A0" w:firstRow="1" w:lastRow="0" w:firstColumn="1" w:lastColumn="0" w:noHBand="0" w:noVBand="1"/>
      </w:tblPr>
      <w:tblGrid>
        <w:gridCol w:w="2840"/>
        <w:gridCol w:w="2841"/>
        <w:gridCol w:w="2841"/>
      </w:tblGrid>
      <w:tr w:rsidR="00FA782C" w:rsidTr="00F96BFB">
        <w:tc>
          <w:tcPr>
            <w:tcW w:w="2840" w:type="dxa"/>
          </w:tcPr>
          <w:p w:rsidR="00FA782C" w:rsidRDefault="00FA782C" w:rsidP="002E14AE">
            <w:pPr>
              <w:tabs>
                <w:tab w:val="left" w:pos="1494"/>
              </w:tabs>
              <w:jc w:val="both"/>
            </w:pPr>
            <w:r>
              <w:t>Galvenās prasības</w:t>
            </w:r>
          </w:p>
        </w:tc>
        <w:tc>
          <w:tcPr>
            <w:tcW w:w="2841" w:type="dxa"/>
          </w:tcPr>
          <w:p w:rsidR="00FA782C" w:rsidRDefault="00FA782C" w:rsidP="002E14AE">
            <w:pPr>
              <w:tabs>
                <w:tab w:val="left" w:pos="1494"/>
              </w:tabs>
              <w:jc w:val="both"/>
            </w:pPr>
            <w:r>
              <w:t>Bezkrāsains, tīrs un nesatur neizšķīdušas vielas</w:t>
            </w:r>
          </w:p>
        </w:tc>
        <w:tc>
          <w:tcPr>
            <w:tcW w:w="2841" w:type="dxa"/>
          </w:tcPr>
          <w:p w:rsidR="00FA782C" w:rsidRDefault="00FA782C" w:rsidP="002E14AE">
            <w:pPr>
              <w:tabs>
                <w:tab w:val="left" w:pos="1494"/>
              </w:tabs>
              <w:jc w:val="both"/>
            </w:pPr>
          </w:p>
        </w:tc>
      </w:tr>
      <w:tr w:rsidR="00FA782C" w:rsidTr="00F96BFB">
        <w:tc>
          <w:tcPr>
            <w:tcW w:w="2840" w:type="dxa"/>
          </w:tcPr>
          <w:p w:rsidR="00FA782C" w:rsidRDefault="005D7911" w:rsidP="002E14AE">
            <w:pPr>
              <w:tabs>
                <w:tab w:val="left" w:pos="1494"/>
              </w:tabs>
              <w:jc w:val="both"/>
            </w:pPr>
            <w:r>
              <w:t>pH vērtība (pie 25ºC)</w:t>
            </w:r>
          </w:p>
        </w:tc>
        <w:tc>
          <w:tcPr>
            <w:tcW w:w="2841" w:type="dxa"/>
          </w:tcPr>
          <w:p w:rsidR="00FA782C" w:rsidRDefault="00F96BFB" w:rsidP="002E14AE">
            <w:pPr>
              <w:tabs>
                <w:tab w:val="left" w:pos="1494"/>
              </w:tabs>
              <w:jc w:val="both"/>
            </w:pPr>
            <w:r>
              <w:t>9.0- 10.5</w:t>
            </w:r>
          </w:p>
        </w:tc>
        <w:tc>
          <w:tcPr>
            <w:tcW w:w="2841" w:type="dxa"/>
          </w:tcPr>
          <w:p w:rsidR="00FA782C" w:rsidRDefault="00FA782C" w:rsidP="002E14AE">
            <w:pPr>
              <w:tabs>
                <w:tab w:val="left" w:pos="1494"/>
              </w:tabs>
              <w:jc w:val="both"/>
            </w:pPr>
          </w:p>
        </w:tc>
      </w:tr>
      <w:tr w:rsidR="00FA782C" w:rsidTr="00F96BFB">
        <w:tc>
          <w:tcPr>
            <w:tcW w:w="2840" w:type="dxa"/>
          </w:tcPr>
          <w:p w:rsidR="00FA782C" w:rsidRDefault="005D7911" w:rsidP="002E14AE">
            <w:pPr>
              <w:tabs>
                <w:tab w:val="left" w:pos="1494"/>
              </w:tabs>
              <w:jc w:val="both"/>
            </w:pPr>
            <w:r>
              <w:t>Elektrovadāmība (pie 25ºC)</w:t>
            </w:r>
          </w:p>
        </w:tc>
        <w:tc>
          <w:tcPr>
            <w:tcW w:w="2841" w:type="dxa"/>
          </w:tcPr>
          <w:p w:rsidR="00FA782C" w:rsidRDefault="00F96BFB" w:rsidP="002E14AE">
            <w:pPr>
              <w:tabs>
                <w:tab w:val="left" w:pos="1494"/>
              </w:tabs>
              <w:jc w:val="both"/>
            </w:pPr>
            <w:r>
              <w:t>&lt; 250</w:t>
            </w:r>
          </w:p>
        </w:tc>
        <w:tc>
          <w:tcPr>
            <w:tcW w:w="2841" w:type="dxa"/>
          </w:tcPr>
          <w:p w:rsidR="00FA782C" w:rsidRDefault="00F96BFB" w:rsidP="002E14AE">
            <w:pPr>
              <w:tabs>
                <w:tab w:val="left" w:pos="1494"/>
              </w:tabs>
              <w:jc w:val="both"/>
            </w:pPr>
            <w:r>
              <w:t>µS/cm</w:t>
            </w:r>
          </w:p>
        </w:tc>
      </w:tr>
      <w:tr w:rsidR="00FA782C" w:rsidTr="00F96BFB">
        <w:tc>
          <w:tcPr>
            <w:tcW w:w="2840" w:type="dxa"/>
          </w:tcPr>
          <w:p w:rsidR="00FA782C" w:rsidRPr="005D7911" w:rsidRDefault="005D7911" w:rsidP="002E14AE">
            <w:pPr>
              <w:tabs>
                <w:tab w:val="left" w:pos="1494"/>
              </w:tabs>
              <w:jc w:val="both"/>
            </w:pPr>
            <w:r>
              <w:t>Skābeklis (O</w:t>
            </w:r>
            <w:r>
              <w:rPr>
                <w:vertAlign w:val="subscript"/>
              </w:rPr>
              <w:t>2</w:t>
            </w:r>
            <w:r>
              <w:t>)*</w:t>
            </w:r>
          </w:p>
        </w:tc>
        <w:tc>
          <w:tcPr>
            <w:tcW w:w="2841" w:type="dxa"/>
          </w:tcPr>
          <w:p w:rsidR="00FA782C" w:rsidRDefault="00F96BFB" w:rsidP="002E14AE">
            <w:pPr>
              <w:tabs>
                <w:tab w:val="left" w:pos="1494"/>
              </w:tabs>
              <w:jc w:val="both"/>
            </w:pPr>
            <w:r>
              <w:t>&lt;0.05</w:t>
            </w:r>
          </w:p>
        </w:tc>
        <w:tc>
          <w:tcPr>
            <w:tcW w:w="2841" w:type="dxa"/>
          </w:tcPr>
          <w:p w:rsidR="00FA782C" w:rsidRDefault="00F96BFB" w:rsidP="002E14AE">
            <w:pPr>
              <w:tabs>
                <w:tab w:val="left" w:pos="1494"/>
              </w:tabs>
              <w:jc w:val="both"/>
            </w:pPr>
            <w:r>
              <w:t>mg/l</w:t>
            </w:r>
          </w:p>
        </w:tc>
      </w:tr>
      <w:tr w:rsidR="00FA782C" w:rsidTr="00F96BFB">
        <w:tc>
          <w:tcPr>
            <w:tcW w:w="2840" w:type="dxa"/>
          </w:tcPr>
          <w:p w:rsidR="00FA782C" w:rsidRDefault="005D7911" w:rsidP="002E14AE">
            <w:pPr>
              <w:tabs>
                <w:tab w:val="left" w:pos="1494"/>
              </w:tabs>
              <w:jc w:val="both"/>
            </w:pPr>
            <w:r>
              <w:t>Hlors (Cl)</w:t>
            </w:r>
          </w:p>
        </w:tc>
        <w:tc>
          <w:tcPr>
            <w:tcW w:w="2841" w:type="dxa"/>
          </w:tcPr>
          <w:p w:rsidR="00FA782C" w:rsidRDefault="00F96BFB" w:rsidP="002E14AE">
            <w:pPr>
              <w:tabs>
                <w:tab w:val="left" w:pos="1494"/>
              </w:tabs>
              <w:jc w:val="both"/>
            </w:pPr>
            <w:r>
              <w:t>&lt;20</w:t>
            </w:r>
          </w:p>
        </w:tc>
        <w:tc>
          <w:tcPr>
            <w:tcW w:w="2841" w:type="dxa"/>
          </w:tcPr>
          <w:p w:rsidR="00FA782C" w:rsidRDefault="00F96BFB" w:rsidP="002E14AE">
            <w:pPr>
              <w:tabs>
                <w:tab w:val="left" w:pos="1494"/>
              </w:tabs>
              <w:jc w:val="both"/>
            </w:pPr>
            <w:r>
              <w:t>mg/l</w:t>
            </w:r>
          </w:p>
        </w:tc>
      </w:tr>
      <w:tr w:rsidR="00FA782C" w:rsidTr="00F96BFB">
        <w:tc>
          <w:tcPr>
            <w:tcW w:w="2840" w:type="dxa"/>
          </w:tcPr>
          <w:p w:rsidR="00FA782C" w:rsidRDefault="005D7911" w:rsidP="002E14AE">
            <w:pPr>
              <w:tabs>
                <w:tab w:val="left" w:pos="1494"/>
              </w:tabs>
              <w:jc w:val="both"/>
            </w:pPr>
            <w:r>
              <w:t>Sārmzemju metāli</w:t>
            </w:r>
          </w:p>
          <w:p w:rsidR="005D7911" w:rsidRDefault="005D7911" w:rsidP="002E14AE">
            <w:pPr>
              <w:tabs>
                <w:tab w:val="left" w:pos="1494"/>
              </w:tabs>
              <w:jc w:val="both"/>
            </w:pPr>
            <w:r>
              <w:t>(kopējā cietība)</w:t>
            </w:r>
          </w:p>
        </w:tc>
        <w:tc>
          <w:tcPr>
            <w:tcW w:w="2841" w:type="dxa"/>
          </w:tcPr>
          <w:p w:rsidR="00FA782C" w:rsidRDefault="00F96BFB" w:rsidP="002E14AE">
            <w:pPr>
              <w:tabs>
                <w:tab w:val="left" w:pos="1494"/>
              </w:tabs>
              <w:jc w:val="both"/>
            </w:pPr>
            <w:r>
              <w:t>&lt; 0.02</w:t>
            </w:r>
          </w:p>
          <w:p w:rsidR="00F96BFB" w:rsidRDefault="00F96BFB" w:rsidP="002E14AE">
            <w:pPr>
              <w:tabs>
                <w:tab w:val="left" w:pos="1494"/>
              </w:tabs>
              <w:jc w:val="both"/>
            </w:pPr>
            <w:r>
              <w:t>(&lt; 0.01)</w:t>
            </w:r>
          </w:p>
        </w:tc>
        <w:tc>
          <w:tcPr>
            <w:tcW w:w="2841" w:type="dxa"/>
          </w:tcPr>
          <w:p w:rsidR="00FA782C" w:rsidRDefault="00F96BFB" w:rsidP="002E14AE">
            <w:pPr>
              <w:tabs>
                <w:tab w:val="left" w:pos="1494"/>
              </w:tabs>
              <w:jc w:val="both"/>
            </w:pPr>
            <w:r>
              <w:t>mmol/l</w:t>
            </w:r>
          </w:p>
          <w:p w:rsidR="00F96BFB" w:rsidRDefault="00F96BFB" w:rsidP="002E14AE">
            <w:pPr>
              <w:tabs>
                <w:tab w:val="left" w:pos="1494"/>
              </w:tabs>
              <w:jc w:val="both"/>
            </w:pPr>
            <w:r>
              <w:t>(ºdH)</w:t>
            </w:r>
          </w:p>
        </w:tc>
      </w:tr>
      <w:tr w:rsidR="00FA782C" w:rsidTr="00F96BFB">
        <w:tc>
          <w:tcPr>
            <w:tcW w:w="2840" w:type="dxa"/>
          </w:tcPr>
          <w:p w:rsidR="00FA782C" w:rsidRPr="005D7911" w:rsidRDefault="005D7911" w:rsidP="002E14AE">
            <w:pPr>
              <w:tabs>
                <w:tab w:val="left" w:pos="1494"/>
              </w:tabs>
              <w:jc w:val="both"/>
            </w:pPr>
            <w:r>
              <w:t>Fosfāti (PO</w:t>
            </w:r>
            <w:r>
              <w:rPr>
                <w:vertAlign w:val="subscript"/>
              </w:rPr>
              <w:t>4</w:t>
            </w:r>
            <w:r>
              <w:t>)</w:t>
            </w:r>
          </w:p>
        </w:tc>
        <w:tc>
          <w:tcPr>
            <w:tcW w:w="2841" w:type="dxa"/>
          </w:tcPr>
          <w:p w:rsidR="00FA782C" w:rsidRDefault="00F96BFB" w:rsidP="002E14AE">
            <w:pPr>
              <w:tabs>
                <w:tab w:val="left" w:pos="1494"/>
              </w:tabs>
              <w:jc w:val="both"/>
            </w:pPr>
            <w:r>
              <w:t>5- 10</w:t>
            </w:r>
          </w:p>
        </w:tc>
        <w:tc>
          <w:tcPr>
            <w:tcW w:w="2841" w:type="dxa"/>
          </w:tcPr>
          <w:p w:rsidR="00FA782C" w:rsidRDefault="00F96BFB" w:rsidP="002E14AE">
            <w:pPr>
              <w:tabs>
                <w:tab w:val="left" w:pos="1494"/>
              </w:tabs>
              <w:jc w:val="both"/>
            </w:pPr>
            <w:r>
              <w:t>mg/l</w:t>
            </w:r>
          </w:p>
        </w:tc>
      </w:tr>
    </w:tbl>
    <w:p w:rsidR="00FA782C" w:rsidRDefault="00212386" w:rsidP="002E14AE">
      <w:pPr>
        <w:tabs>
          <w:tab w:val="left" w:pos="1494"/>
        </w:tabs>
        <w:jc w:val="both"/>
      </w:pPr>
      <w:r>
        <w:t>* ar papildus skābekli saistošām vielām, ja ir nepieciešams</w:t>
      </w:r>
    </w:p>
    <w:p w:rsidR="00E34389" w:rsidRPr="00E34389" w:rsidRDefault="004F2F9C" w:rsidP="002E14AE">
      <w:pPr>
        <w:tabs>
          <w:tab w:val="left" w:pos="1494"/>
        </w:tabs>
        <w:ind w:left="567" w:hanging="567"/>
        <w:jc w:val="both"/>
      </w:pPr>
      <w:r>
        <w:t>Ta</w:t>
      </w:r>
      <w:r w:rsidR="00E34389">
        <w:t xml:space="preserve">bula 13.1. </w:t>
      </w:r>
      <w:r w:rsidR="00E34389" w:rsidRPr="00E34389">
        <w:t>Prasības par cirkulācijas ūdens kvalitāti ar dūmgāzi sildītiem karstā ūdens ģeneratoriem ar NERŪSOŠĀ TĒRAUDA sildvirsmām/komponentēm, kam ir saskare ar ūdeni (nerūsošā tērauda sildvirsmas)</w:t>
      </w:r>
    </w:p>
    <w:p w:rsidR="00212386" w:rsidRPr="00E34389" w:rsidRDefault="00212386" w:rsidP="002E14AE">
      <w:pPr>
        <w:tabs>
          <w:tab w:val="left" w:pos="1494"/>
        </w:tabs>
        <w:jc w:val="both"/>
      </w:pPr>
    </w:p>
    <w:p w:rsidR="00FA782C" w:rsidRDefault="00FA782C" w:rsidP="002E14AE">
      <w:pPr>
        <w:tabs>
          <w:tab w:val="left" w:pos="1494"/>
        </w:tabs>
        <w:jc w:val="both"/>
      </w:pPr>
    </w:p>
    <w:p w:rsidR="002B6E4A" w:rsidRPr="00F34899" w:rsidRDefault="00E34389" w:rsidP="002E14AE">
      <w:pPr>
        <w:tabs>
          <w:tab w:val="left" w:pos="1494"/>
        </w:tabs>
        <w:jc w:val="both"/>
        <w:rPr>
          <w:b/>
        </w:rPr>
      </w:pPr>
      <w:r w:rsidRPr="00F34899">
        <w:rPr>
          <w:b/>
        </w:rPr>
        <w:t>Ievērot!</w:t>
      </w:r>
    </w:p>
    <w:p w:rsidR="00BF33CA" w:rsidRDefault="00BF33CA" w:rsidP="002E14AE">
      <w:pPr>
        <w:tabs>
          <w:tab w:val="left" w:pos="1494"/>
        </w:tabs>
        <w:jc w:val="both"/>
      </w:pPr>
      <w:r>
        <w:t>Kur dzeramā ūdens sildītāji ir sildītāji ar cirkulācijas ūdeni, tad saskaņā ar vācu dzeramā ūdens prasību normatīviem (TVO), datēti 2001.g. 21. maijā, maks. pieļaujamā pH vērtība ir 9.5 un fosfātu koncentrācija ir 6.7 mg/l PO</w:t>
      </w:r>
      <w:r>
        <w:rPr>
          <w:vertAlign w:val="subscript"/>
        </w:rPr>
        <w:t>4</w:t>
      </w:r>
      <w:r w:rsidR="008647C3">
        <w:t xml:space="preserve"> (</w:t>
      </w:r>
      <w:r>
        <w:t>5 mg/l P</w:t>
      </w:r>
      <w:r>
        <w:rPr>
          <w:vertAlign w:val="subscript"/>
        </w:rPr>
        <w:t>2</w:t>
      </w:r>
      <w:r>
        <w:t>O</w:t>
      </w:r>
      <w:r>
        <w:rPr>
          <w:vertAlign w:val="subscript"/>
        </w:rPr>
        <w:t>5</w:t>
      </w:r>
      <w:r>
        <w:t xml:space="preserve"> vai 2.2 mg/l P) vai citu valstu normatīvi, kas atšķiras no šiem parametriem, ir jāievēro.</w:t>
      </w:r>
    </w:p>
    <w:p w:rsidR="00BF33CA" w:rsidRDefault="00BF33CA" w:rsidP="002E14AE">
      <w:pPr>
        <w:tabs>
          <w:tab w:val="left" w:pos="1494"/>
        </w:tabs>
        <w:jc w:val="both"/>
      </w:pPr>
      <w:r>
        <w:t>Suspendētās vielas un katlakmens nogulsnējas uz siltummaiņa sildvirsmām. Tas kavē siltuma pārvadīšanu un rezultātā korozijas bojājumi. Jāizvairās no jebkāda veida nogulsnējumiem uz sildvirsmām. Hloram ir tendence uzkrāties zem nogulsnējumiem</w:t>
      </w:r>
      <w:r w:rsidR="00F34899">
        <w:t>, tādejādi pastāv punktveida korozijas risks.</w:t>
      </w:r>
    </w:p>
    <w:p w:rsidR="00F34899" w:rsidRDefault="00F34899" w:rsidP="002E14AE">
      <w:pPr>
        <w:tabs>
          <w:tab w:val="left" w:pos="1494"/>
        </w:tabs>
        <w:jc w:val="both"/>
      </w:pPr>
    </w:p>
    <w:p w:rsidR="00F34899" w:rsidRPr="00E7589B" w:rsidRDefault="00F34899" w:rsidP="002E14AE">
      <w:pPr>
        <w:tabs>
          <w:tab w:val="left" w:pos="1494"/>
        </w:tabs>
        <w:jc w:val="both"/>
        <w:rPr>
          <w:b/>
        </w:rPr>
      </w:pPr>
      <w:r w:rsidRPr="00E7589B">
        <w:rPr>
          <w:b/>
        </w:rPr>
        <w:t xml:space="preserve">Papildus piezīme par ūdens/glikola maisījuma vai korozijas inhibitora </w:t>
      </w:r>
      <w:r w:rsidR="00E7589B" w:rsidRPr="00E7589B">
        <w:rPr>
          <w:b/>
        </w:rPr>
        <w:t>lietošanu</w:t>
      </w:r>
    </w:p>
    <w:p w:rsidR="00E7589B" w:rsidRDefault="00E7589B" w:rsidP="002E14AE">
      <w:pPr>
        <w:tabs>
          <w:tab w:val="left" w:pos="1494"/>
        </w:tabs>
        <w:jc w:val="both"/>
      </w:pPr>
      <w:r>
        <w:t>Kad pievieno glikolu, tad par maisījumu uzpildīšanu un ūdens sagatavošanu ir jāpielieto iepriekš minētās prasības.</w:t>
      </w:r>
    </w:p>
    <w:p w:rsidR="00E7589B" w:rsidRDefault="00E7589B" w:rsidP="002E14AE">
      <w:pPr>
        <w:tabs>
          <w:tab w:val="left" w:pos="1494"/>
        </w:tabs>
        <w:jc w:val="both"/>
      </w:pPr>
      <w:r>
        <w:t>Vērtību svārstības, kuras izraisa glikola pievienošana, nav jāievēro.</w:t>
      </w:r>
    </w:p>
    <w:p w:rsidR="00FD2E94" w:rsidRDefault="00E7589B" w:rsidP="002E14AE">
      <w:pPr>
        <w:tabs>
          <w:tab w:val="left" w:pos="1494"/>
        </w:tabs>
        <w:jc w:val="both"/>
      </w:pPr>
      <w:r>
        <w:t>APROVIS Energy Systems GmbH</w:t>
      </w:r>
      <w:r w:rsidR="00146800">
        <w:t xml:space="preserve"> neuzņemas atbildību par nepareizu glikolavai korozijas inhibitora izvēli un lietošanu.</w:t>
      </w:r>
    </w:p>
    <w:p w:rsidR="00146800" w:rsidRDefault="00146800" w:rsidP="002E14AE">
      <w:pPr>
        <w:tabs>
          <w:tab w:val="left" w:pos="1494"/>
        </w:tabs>
        <w:jc w:val="both"/>
      </w:pPr>
    </w:p>
    <w:p w:rsidR="00146800" w:rsidRDefault="00146800" w:rsidP="002E14AE">
      <w:pPr>
        <w:tabs>
          <w:tab w:val="left" w:pos="1494"/>
        </w:tabs>
        <w:jc w:val="both"/>
      </w:pPr>
      <w:r w:rsidRPr="005B00FC">
        <w:rPr>
          <w:b/>
        </w:rPr>
        <w:t>Nogulsnējumi ātri sabojā sildvirsmas!</w:t>
      </w:r>
    </w:p>
    <w:p w:rsidR="00146800" w:rsidRDefault="00146800" w:rsidP="002E14AE">
      <w:pPr>
        <w:tabs>
          <w:tab w:val="left" w:pos="1494"/>
        </w:tabs>
        <w:jc w:val="both"/>
      </w:pPr>
    </w:p>
    <w:p w:rsidR="00146800" w:rsidRDefault="00146800" w:rsidP="002E14AE">
      <w:pPr>
        <w:tabs>
          <w:tab w:val="left" w:pos="1494"/>
        </w:tabs>
        <w:jc w:val="both"/>
        <w:rPr>
          <w:b/>
        </w:rPr>
      </w:pPr>
      <w:r w:rsidRPr="00146800">
        <w:rPr>
          <w:b/>
        </w:rPr>
        <w:t>Izveidots sadarbībā ar Vācijas tehniskās pārbaudes asociāciju TÜV SÜD.</w:t>
      </w:r>
    </w:p>
    <w:p w:rsidR="00CF1934" w:rsidRDefault="00CF1934" w:rsidP="002E14AE">
      <w:pPr>
        <w:tabs>
          <w:tab w:val="left" w:pos="1494"/>
        </w:tabs>
        <w:jc w:val="both"/>
        <w:rPr>
          <w:b/>
        </w:rPr>
      </w:pPr>
    </w:p>
    <w:p w:rsidR="00CF1934" w:rsidRDefault="00CF1934" w:rsidP="002E14AE">
      <w:pPr>
        <w:jc w:val="both"/>
        <w:rPr>
          <w:b/>
        </w:rPr>
      </w:pPr>
      <w:r>
        <w:rPr>
          <w:b/>
        </w:rPr>
        <w:br w:type="page"/>
      </w:r>
    </w:p>
    <w:p w:rsidR="00CF1934" w:rsidRDefault="00CF1934" w:rsidP="002E14AE">
      <w:pPr>
        <w:pStyle w:val="Heading1"/>
        <w:jc w:val="both"/>
      </w:pPr>
      <w:bookmarkStart w:id="45" w:name="_Toc345403838"/>
      <w:r>
        <w:lastRenderedPageBreak/>
        <w:t xml:space="preserve">13.2. </w:t>
      </w:r>
      <w:r w:rsidRPr="00703CF1">
        <w:t xml:space="preserve">Prasības par </w:t>
      </w:r>
      <w:bookmarkStart w:id="46" w:name="_GoBack"/>
      <w:r w:rsidRPr="00703CF1">
        <w:t>cirkulācijas ūdens kvalitāti</w:t>
      </w:r>
      <w:r>
        <w:t xml:space="preserve"> ar dūmgāzi sildītiem karstā ūdens ģeneratoriem ( NERŪSOŠĀ TĒRAUDA sildvirsmās/sildvirsmas izgatavotas no oglekļa tērauda/normāli cementēta tērauda)</w:t>
      </w:r>
      <w:bookmarkEnd w:id="45"/>
    </w:p>
    <w:p w:rsidR="001064D4" w:rsidRDefault="001064D4" w:rsidP="002E14AE">
      <w:pPr>
        <w:tabs>
          <w:tab w:val="left" w:pos="1494"/>
        </w:tabs>
        <w:ind w:left="567" w:hanging="567"/>
        <w:jc w:val="both"/>
        <w:rPr>
          <w:b/>
        </w:rPr>
      </w:pPr>
    </w:p>
    <w:p w:rsidR="001064D4" w:rsidRDefault="001064D4" w:rsidP="002E14AE">
      <w:pPr>
        <w:tabs>
          <w:tab w:val="left" w:pos="1494"/>
        </w:tabs>
        <w:jc w:val="both"/>
      </w:pPr>
      <w:r>
        <w:t>Operatoram ir jāseko ūdens uzpildīšanai un speciālai sagatavošanai un jāuzrauga. Vismaz mīkstināts ūdens, atsāļots ar mazu sāls daudzumu (piem., permeāts) vai pilnīgi tīrs kondensāts ir jālieto kā uzpildīšanas vai sagatavošanas ūdens.</w:t>
      </w:r>
    </w:p>
    <w:p w:rsidR="001064D4" w:rsidRDefault="001064D4" w:rsidP="002E14AE">
      <w:pPr>
        <w:tabs>
          <w:tab w:val="left" w:pos="1494"/>
        </w:tabs>
        <w:jc w:val="both"/>
      </w:pPr>
      <w:r>
        <w:t>Nātrija fosfāts (Na</w:t>
      </w:r>
      <w:r>
        <w:rPr>
          <w:vertAlign w:val="subscript"/>
        </w:rPr>
        <w:t>3</w:t>
      </w:r>
      <w:r>
        <w:t>PO</w:t>
      </w:r>
      <w:r>
        <w:rPr>
          <w:vertAlign w:val="subscript"/>
        </w:rPr>
        <w:t>4</w:t>
      </w:r>
      <w:r>
        <w:t>) ir jālieto, kā pamat atsārmotājs, ja ir nepieciešams, tad pievieno nelielu daudzumu nātrija hidroksīda šķīduma (NaOH) vai kaustisko sodu</w:t>
      </w:r>
      <w:r w:rsidR="00F33D77">
        <w:t xml:space="preserve"> fizioloģiskai darbībai.</w:t>
      </w:r>
    </w:p>
    <w:p w:rsidR="001064D4" w:rsidRDefault="001064D4" w:rsidP="002E14AE">
      <w:pPr>
        <w:tabs>
          <w:tab w:val="left" w:pos="1494"/>
        </w:tabs>
        <w:jc w:val="both"/>
      </w:pPr>
    </w:p>
    <w:p w:rsidR="001064D4" w:rsidRDefault="001064D4" w:rsidP="002E14AE">
      <w:pPr>
        <w:tabs>
          <w:tab w:val="left" w:pos="1494"/>
        </w:tabs>
        <w:jc w:val="both"/>
      </w:pPr>
      <w:r>
        <w:t xml:space="preserve">Rekomendē VdTÜV atbilstošo </w:t>
      </w:r>
      <w:r w:rsidR="00B541D8" w:rsidRPr="00B541D8">
        <w:t>lapu</w:t>
      </w:r>
      <w:r w:rsidR="00B541D8">
        <w:t xml:space="preserve"> </w:t>
      </w:r>
      <w:r>
        <w:t>TCh 1466, kas atbilst sekojošām vērtībā</w:t>
      </w:r>
      <w:r w:rsidR="00F33D77">
        <w:t>m fizioloģiskām darbībām, kad lieto mīkstinātu ūdeni vai nelielai sāls iedarbībai, kad lieto atsāļotu ūdeni</w:t>
      </w:r>
      <w:r>
        <w:t>:</w:t>
      </w:r>
    </w:p>
    <w:p w:rsidR="001F3E1C" w:rsidRDefault="001F3E1C" w:rsidP="002E14AE">
      <w:pPr>
        <w:tabs>
          <w:tab w:val="left" w:pos="1494"/>
        </w:tabs>
        <w:jc w:val="both"/>
      </w:pPr>
    </w:p>
    <w:tbl>
      <w:tblPr>
        <w:tblStyle w:val="TableGrid"/>
        <w:tblW w:w="0" w:type="auto"/>
        <w:tblLook w:val="04A0" w:firstRow="1" w:lastRow="0" w:firstColumn="1" w:lastColumn="0" w:noHBand="0" w:noVBand="1"/>
      </w:tblPr>
      <w:tblGrid>
        <w:gridCol w:w="2802"/>
        <w:gridCol w:w="1812"/>
        <w:gridCol w:w="2724"/>
        <w:gridCol w:w="1184"/>
      </w:tblGrid>
      <w:tr w:rsidR="001F3E1C" w:rsidTr="00BC4784">
        <w:tc>
          <w:tcPr>
            <w:tcW w:w="2802" w:type="dxa"/>
          </w:tcPr>
          <w:p w:rsidR="001F3E1C" w:rsidRDefault="001F3E1C" w:rsidP="002E14AE">
            <w:pPr>
              <w:tabs>
                <w:tab w:val="left" w:pos="1494"/>
              </w:tabs>
              <w:jc w:val="both"/>
            </w:pPr>
            <w:r>
              <w:t>Darbības režīms</w:t>
            </w:r>
          </w:p>
        </w:tc>
        <w:tc>
          <w:tcPr>
            <w:tcW w:w="1812" w:type="dxa"/>
          </w:tcPr>
          <w:p w:rsidR="001F3E1C" w:rsidRDefault="001F3E1C" w:rsidP="002E14AE">
            <w:pPr>
              <w:tabs>
                <w:tab w:val="left" w:pos="1494"/>
              </w:tabs>
              <w:jc w:val="both"/>
            </w:pPr>
            <w:r>
              <w:t>Sāls</w:t>
            </w:r>
          </w:p>
        </w:tc>
        <w:tc>
          <w:tcPr>
            <w:tcW w:w="2724" w:type="dxa"/>
          </w:tcPr>
          <w:p w:rsidR="001F3E1C" w:rsidRDefault="001F3E1C" w:rsidP="002E14AE">
            <w:pPr>
              <w:tabs>
                <w:tab w:val="left" w:pos="1494"/>
              </w:tabs>
              <w:jc w:val="both"/>
            </w:pPr>
            <w:r>
              <w:t>Ar mazu sāls daudzumu</w:t>
            </w:r>
          </w:p>
        </w:tc>
        <w:tc>
          <w:tcPr>
            <w:tcW w:w="1184" w:type="dxa"/>
          </w:tcPr>
          <w:p w:rsidR="001F3E1C" w:rsidRDefault="001F3E1C" w:rsidP="002E14AE">
            <w:pPr>
              <w:tabs>
                <w:tab w:val="left" w:pos="1494"/>
              </w:tabs>
              <w:jc w:val="both"/>
            </w:pPr>
          </w:p>
        </w:tc>
      </w:tr>
      <w:tr w:rsidR="001F3E1C" w:rsidTr="00BC4784">
        <w:tc>
          <w:tcPr>
            <w:tcW w:w="2802" w:type="dxa"/>
          </w:tcPr>
          <w:p w:rsidR="001F3E1C" w:rsidRDefault="001F3E1C" w:rsidP="002E14AE">
            <w:pPr>
              <w:tabs>
                <w:tab w:val="left" w:pos="1494"/>
              </w:tabs>
              <w:jc w:val="both"/>
            </w:pPr>
            <w:r>
              <w:t>Galvenās prasības</w:t>
            </w:r>
          </w:p>
        </w:tc>
        <w:tc>
          <w:tcPr>
            <w:tcW w:w="5720" w:type="dxa"/>
            <w:gridSpan w:val="3"/>
          </w:tcPr>
          <w:p w:rsidR="001F3E1C" w:rsidRDefault="001F3E1C" w:rsidP="002E14AE">
            <w:pPr>
              <w:tabs>
                <w:tab w:val="left" w:pos="1494"/>
              </w:tabs>
              <w:jc w:val="both"/>
            </w:pPr>
            <w:r>
              <w:t>Bezkrāsains, tīrs un nesatur neizšķīdušas vielas</w:t>
            </w:r>
          </w:p>
        </w:tc>
      </w:tr>
      <w:tr w:rsidR="00BC4784" w:rsidTr="00BC4784">
        <w:tc>
          <w:tcPr>
            <w:tcW w:w="2802" w:type="dxa"/>
          </w:tcPr>
          <w:p w:rsidR="00BC4784" w:rsidRDefault="00BC4784" w:rsidP="002E14AE">
            <w:pPr>
              <w:tabs>
                <w:tab w:val="left" w:pos="1494"/>
              </w:tabs>
              <w:jc w:val="both"/>
            </w:pPr>
            <w:r>
              <w:t>pH vērtība (pie 25ºC)</w:t>
            </w:r>
          </w:p>
        </w:tc>
        <w:tc>
          <w:tcPr>
            <w:tcW w:w="1812" w:type="dxa"/>
          </w:tcPr>
          <w:p w:rsidR="00BC4784" w:rsidRDefault="00BC4784" w:rsidP="002E14AE">
            <w:pPr>
              <w:tabs>
                <w:tab w:val="left" w:pos="1494"/>
              </w:tabs>
              <w:jc w:val="both"/>
            </w:pPr>
            <w:r>
              <w:t>9.0- 10.5</w:t>
            </w:r>
          </w:p>
        </w:tc>
        <w:tc>
          <w:tcPr>
            <w:tcW w:w="2724" w:type="dxa"/>
          </w:tcPr>
          <w:p w:rsidR="00BC4784" w:rsidRDefault="00BC4784" w:rsidP="002E14AE">
            <w:pPr>
              <w:tabs>
                <w:tab w:val="left" w:pos="1494"/>
              </w:tabs>
              <w:jc w:val="both"/>
            </w:pPr>
            <w:r>
              <w:t>9.0- 10.5</w:t>
            </w:r>
          </w:p>
        </w:tc>
        <w:tc>
          <w:tcPr>
            <w:tcW w:w="1184" w:type="dxa"/>
          </w:tcPr>
          <w:p w:rsidR="00BC4784" w:rsidRDefault="00BC4784" w:rsidP="002E14AE">
            <w:pPr>
              <w:tabs>
                <w:tab w:val="left" w:pos="1494"/>
              </w:tabs>
              <w:jc w:val="both"/>
            </w:pPr>
          </w:p>
        </w:tc>
      </w:tr>
      <w:tr w:rsidR="00BC4784" w:rsidTr="00BC4784">
        <w:tc>
          <w:tcPr>
            <w:tcW w:w="2802" w:type="dxa"/>
          </w:tcPr>
          <w:p w:rsidR="00BC4784" w:rsidRDefault="00BC4784" w:rsidP="002E14AE">
            <w:pPr>
              <w:tabs>
                <w:tab w:val="left" w:pos="1494"/>
              </w:tabs>
              <w:jc w:val="both"/>
            </w:pPr>
            <w:r>
              <w:t>Elektrovadāmība (pie 25ºC)</w:t>
            </w:r>
          </w:p>
        </w:tc>
        <w:tc>
          <w:tcPr>
            <w:tcW w:w="1812" w:type="dxa"/>
          </w:tcPr>
          <w:p w:rsidR="00BC4784" w:rsidRDefault="00BC4784" w:rsidP="002E14AE">
            <w:pPr>
              <w:tabs>
                <w:tab w:val="left" w:pos="1494"/>
              </w:tabs>
              <w:jc w:val="both"/>
            </w:pPr>
            <w:r>
              <w:t>&gt;100- 1500</w:t>
            </w:r>
          </w:p>
        </w:tc>
        <w:tc>
          <w:tcPr>
            <w:tcW w:w="2724" w:type="dxa"/>
          </w:tcPr>
          <w:p w:rsidR="00BC4784" w:rsidRDefault="00BC4784" w:rsidP="002E14AE">
            <w:pPr>
              <w:tabs>
                <w:tab w:val="left" w:pos="1494"/>
              </w:tabs>
              <w:jc w:val="both"/>
            </w:pPr>
            <w:r>
              <w:t>&lt; 100</w:t>
            </w:r>
          </w:p>
        </w:tc>
        <w:tc>
          <w:tcPr>
            <w:tcW w:w="1184" w:type="dxa"/>
          </w:tcPr>
          <w:p w:rsidR="00BC4784" w:rsidRDefault="00BC4784" w:rsidP="002E14AE">
            <w:pPr>
              <w:tabs>
                <w:tab w:val="left" w:pos="1494"/>
              </w:tabs>
              <w:jc w:val="both"/>
            </w:pPr>
            <w:r>
              <w:t>µS/cm</w:t>
            </w:r>
          </w:p>
        </w:tc>
      </w:tr>
      <w:tr w:rsidR="00BC4784" w:rsidTr="00BC4784">
        <w:tc>
          <w:tcPr>
            <w:tcW w:w="2802" w:type="dxa"/>
          </w:tcPr>
          <w:p w:rsidR="00BC4784" w:rsidRPr="005D7911" w:rsidRDefault="00BC4784" w:rsidP="002E14AE">
            <w:pPr>
              <w:tabs>
                <w:tab w:val="left" w:pos="1494"/>
              </w:tabs>
              <w:jc w:val="both"/>
            </w:pPr>
            <w:r>
              <w:t>Skābeklis (O</w:t>
            </w:r>
            <w:r>
              <w:rPr>
                <w:vertAlign w:val="subscript"/>
              </w:rPr>
              <w:t>2</w:t>
            </w:r>
            <w:r>
              <w:t>)*</w:t>
            </w:r>
          </w:p>
        </w:tc>
        <w:tc>
          <w:tcPr>
            <w:tcW w:w="1812" w:type="dxa"/>
          </w:tcPr>
          <w:p w:rsidR="00BC4784" w:rsidRDefault="00BC4784" w:rsidP="002E14AE">
            <w:pPr>
              <w:tabs>
                <w:tab w:val="left" w:pos="1494"/>
              </w:tabs>
              <w:jc w:val="both"/>
            </w:pPr>
            <w:r>
              <w:t>&lt;0.02</w:t>
            </w:r>
          </w:p>
        </w:tc>
        <w:tc>
          <w:tcPr>
            <w:tcW w:w="2724" w:type="dxa"/>
          </w:tcPr>
          <w:p w:rsidR="00BC4784" w:rsidRDefault="00BC4784" w:rsidP="002E14AE">
            <w:pPr>
              <w:tabs>
                <w:tab w:val="left" w:pos="1494"/>
              </w:tabs>
              <w:jc w:val="both"/>
            </w:pPr>
            <w:r>
              <w:t>&lt;0.05</w:t>
            </w:r>
          </w:p>
        </w:tc>
        <w:tc>
          <w:tcPr>
            <w:tcW w:w="1184" w:type="dxa"/>
          </w:tcPr>
          <w:p w:rsidR="00BC4784" w:rsidRDefault="00BC4784" w:rsidP="002E14AE">
            <w:pPr>
              <w:tabs>
                <w:tab w:val="left" w:pos="1494"/>
              </w:tabs>
              <w:jc w:val="both"/>
            </w:pPr>
            <w:r>
              <w:t>mg/l</w:t>
            </w:r>
          </w:p>
        </w:tc>
      </w:tr>
      <w:tr w:rsidR="00BC4784" w:rsidTr="00BC4784">
        <w:tc>
          <w:tcPr>
            <w:tcW w:w="2802" w:type="dxa"/>
          </w:tcPr>
          <w:p w:rsidR="00BC4784" w:rsidRDefault="00BC4784" w:rsidP="002E14AE">
            <w:pPr>
              <w:tabs>
                <w:tab w:val="left" w:pos="1494"/>
              </w:tabs>
              <w:jc w:val="both"/>
            </w:pPr>
            <w:r>
              <w:t>Sārmzemju metāli</w:t>
            </w:r>
          </w:p>
          <w:p w:rsidR="00BC4784" w:rsidRDefault="00BC4784" w:rsidP="002E14AE">
            <w:pPr>
              <w:tabs>
                <w:tab w:val="left" w:pos="1494"/>
              </w:tabs>
              <w:jc w:val="both"/>
            </w:pPr>
            <w:r>
              <w:t>(kopējā cietība)</w:t>
            </w:r>
          </w:p>
        </w:tc>
        <w:tc>
          <w:tcPr>
            <w:tcW w:w="1812" w:type="dxa"/>
          </w:tcPr>
          <w:p w:rsidR="00BC4784" w:rsidRDefault="00BC4784" w:rsidP="002E14AE">
            <w:pPr>
              <w:tabs>
                <w:tab w:val="left" w:pos="1494"/>
              </w:tabs>
              <w:jc w:val="both"/>
            </w:pPr>
            <w:r>
              <w:t>&lt; 0.02</w:t>
            </w:r>
          </w:p>
          <w:p w:rsidR="00BC4784" w:rsidRDefault="00BC4784" w:rsidP="002E14AE">
            <w:pPr>
              <w:tabs>
                <w:tab w:val="left" w:pos="1494"/>
              </w:tabs>
              <w:jc w:val="both"/>
            </w:pPr>
            <w:r>
              <w:t>(&lt; 0.01)</w:t>
            </w:r>
          </w:p>
        </w:tc>
        <w:tc>
          <w:tcPr>
            <w:tcW w:w="2724" w:type="dxa"/>
          </w:tcPr>
          <w:p w:rsidR="00BC4784" w:rsidRDefault="00BC4784" w:rsidP="002E14AE">
            <w:pPr>
              <w:tabs>
                <w:tab w:val="left" w:pos="1494"/>
              </w:tabs>
              <w:jc w:val="both"/>
            </w:pPr>
            <w:r>
              <w:t>&lt; 0.02</w:t>
            </w:r>
          </w:p>
          <w:p w:rsidR="00BC4784" w:rsidRDefault="00BC4784" w:rsidP="002E14AE">
            <w:pPr>
              <w:tabs>
                <w:tab w:val="left" w:pos="1494"/>
              </w:tabs>
              <w:jc w:val="both"/>
            </w:pPr>
            <w:r>
              <w:t>(&lt; 0.01)</w:t>
            </w:r>
          </w:p>
        </w:tc>
        <w:tc>
          <w:tcPr>
            <w:tcW w:w="1184" w:type="dxa"/>
          </w:tcPr>
          <w:p w:rsidR="00BC4784" w:rsidRDefault="00BC4784" w:rsidP="002E14AE">
            <w:pPr>
              <w:tabs>
                <w:tab w:val="left" w:pos="1494"/>
              </w:tabs>
              <w:jc w:val="both"/>
            </w:pPr>
            <w:r>
              <w:t>mmol/l</w:t>
            </w:r>
          </w:p>
          <w:p w:rsidR="00BC4784" w:rsidRDefault="00BC4784" w:rsidP="002E14AE">
            <w:pPr>
              <w:tabs>
                <w:tab w:val="left" w:pos="1494"/>
              </w:tabs>
              <w:jc w:val="both"/>
            </w:pPr>
            <w:r>
              <w:t>(ºdH)</w:t>
            </w:r>
          </w:p>
        </w:tc>
      </w:tr>
      <w:tr w:rsidR="00BC4784" w:rsidTr="00BC4784">
        <w:tc>
          <w:tcPr>
            <w:tcW w:w="2802" w:type="dxa"/>
          </w:tcPr>
          <w:p w:rsidR="00BC4784" w:rsidRPr="005D7911" w:rsidRDefault="00BC4784" w:rsidP="002E14AE">
            <w:pPr>
              <w:tabs>
                <w:tab w:val="left" w:pos="1494"/>
              </w:tabs>
              <w:jc w:val="both"/>
            </w:pPr>
            <w:r>
              <w:t>Fosfāti (PO</w:t>
            </w:r>
            <w:r>
              <w:rPr>
                <w:vertAlign w:val="subscript"/>
              </w:rPr>
              <w:t>4</w:t>
            </w:r>
            <w:r>
              <w:t>)</w:t>
            </w:r>
          </w:p>
        </w:tc>
        <w:tc>
          <w:tcPr>
            <w:tcW w:w="1812" w:type="dxa"/>
          </w:tcPr>
          <w:p w:rsidR="00BC4784" w:rsidRDefault="00BC4784" w:rsidP="002E14AE">
            <w:pPr>
              <w:tabs>
                <w:tab w:val="left" w:pos="1494"/>
              </w:tabs>
              <w:jc w:val="both"/>
            </w:pPr>
            <w:r>
              <w:t>5- 15</w:t>
            </w:r>
          </w:p>
        </w:tc>
        <w:tc>
          <w:tcPr>
            <w:tcW w:w="2724" w:type="dxa"/>
          </w:tcPr>
          <w:p w:rsidR="00BC4784" w:rsidRDefault="00BC4784" w:rsidP="002E14AE">
            <w:pPr>
              <w:tabs>
                <w:tab w:val="left" w:pos="1494"/>
              </w:tabs>
              <w:jc w:val="both"/>
            </w:pPr>
            <w:r>
              <w:t>5- 10</w:t>
            </w:r>
          </w:p>
        </w:tc>
        <w:tc>
          <w:tcPr>
            <w:tcW w:w="1184" w:type="dxa"/>
          </w:tcPr>
          <w:p w:rsidR="00BC4784" w:rsidRDefault="00BC4784" w:rsidP="002E14AE">
            <w:pPr>
              <w:tabs>
                <w:tab w:val="left" w:pos="1494"/>
              </w:tabs>
              <w:jc w:val="both"/>
            </w:pPr>
            <w:r>
              <w:t>mg/l</w:t>
            </w:r>
          </w:p>
        </w:tc>
      </w:tr>
    </w:tbl>
    <w:p w:rsidR="001F3E1C" w:rsidRDefault="001F3E1C" w:rsidP="002E14AE">
      <w:pPr>
        <w:tabs>
          <w:tab w:val="left" w:pos="1494"/>
        </w:tabs>
        <w:jc w:val="both"/>
      </w:pPr>
    </w:p>
    <w:p w:rsidR="00154CCD" w:rsidRDefault="00154CCD" w:rsidP="002E14AE">
      <w:pPr>
        <w:tabs>
          <w:tab w:val="left" w:pos="1494"/>
        </w:tabs>
        <w:jc w:val="both"/>
      </w:pPr>
      <w:r>
        <w:t>* ar papildus skābekli saistošām vielām, ja ir nepieciešams</w:t>
      </w:r>
    </w:p>
    <w:p w:rsidR="00154CCD" w:rsidRPr="00154CCD" w:rsidRDefault="00154CCD" w:rsidP="002E14AE">
      <w:pPr>
        <w:tabs>
          <w:tab w:val="left" w:pos="1494"/>
        </w:tabs>
        <w:ind w:left="567" w:hanging="567"/>
        <w:jc w:val="both"/>
      </w:pPr>
      <w:r>
        <w:t xml:space="preserve">Tabula 13.2. </w:t>
      </w:r>
      <w:r w:rsidRPr="00E34389">
        <w:t xml:space="preserve">Prasības par cirkulācijas ūdens kvalitāti ar dūmgāzi sildītiem karstā ūdens ģeneratoriem </w:t>
      </w:r>
      <w:r w:rsidRPr="00154CCD">
        <w:t>( NERŪSOŠĀ TĒRAUDA sildvirsmās/sildvirsmas izgatavotas no oglekļa tērauda/normāli cementēta tērauda)</w:t>
      </w:r>
    </w:p>
    <w:p w:rsidR="00154CCD" w:rsidRPr="00154CCD" w:rsidRDefault="00154CCD" w:rsidP="002E14AE">
      <w:pPr>
        <w:tabs>
          <w:tab w:val="left" w:pos="1494"/>
        </w:tabs>
        <w:ind w:left="567" w:hanging="567"/>
        <w:jc w:val="both"/>
      </w:pPr>
    </w:p>
    <w:p w:rsidR="001064D4" w:rsidRDefault="001064D4" w:rsidP="002E14AE">
      <w:pPr>
        <w:tabs>
          <w:tab w:val="left" w:pos="1494"/>
        </w:tabs>
        <w:ind w:left="567" w:hanging="567"/>
        <w:jc w:val="both"/>
        <w:rPr>
          <w:b/>
        </w:rPr>
      </w:pPr>
    </w:p>
    <w:p w:rsidR="00154CCD" w:rsidRPr="00F34899" w:rsidRDefault="00154CCD" w:rsidP="002E14AE">
      <w:pPr>
        <w:tabs>
          <w:tab w:val="left" w:pos="1494"/>
        </w:tabs>
        <w:jc w:val="both"/>
        <w:rPr>
          <w:b/>
        </w:rPr>
      </w:pPr>
      <w:r w:rsidRPr="00F34899">
        <w:rPr>
          <w:b/>
        </w:rPr>
        <w:t>Ievērot!</w:t>
      </w:r>
    </w:p>
    <w:p w:rsidR="00154CCD" w:rsidRDefault="00154CCD" w:rsidP="002E14AE">
      <w:pPr>
        <w:tabs>
          <w:tab w:val="left" w:pos="1494"/>
        </w:tabs>
        <w:jc w:val="both"/>
      </w:pPr>
      <w:r>
        <w:t>Kur dzeramā ūdens sildītāji ir sildītāji ar cirkulācijas ūdeni, tad saskaņā ar vācu dzeramā ūdens prasību normatīviem (TVO), datēti 2001.g. 21. maijā, maks. pieļaujamā pH vērtība ir 9.5 un fosfātu koncentrācija ir 6.7 mg/l PO</w:t>
      </w:r>
      <w:r>
        <w:rPr>
          <w:vertAlign w:val="subscript"/>
        </w:rPr>
        <w:t>4</w:t>
      </w:r>
      <w:r w:rsidR="004542D5">
        <w:t xml:space="preserve"> (</w:t>
      </w:r>
      <w:r>
        <w:t>5 mg/l P</w:t>
      </w:r>
      <w:r>
        <w:rPr>
          <w:vertAlign w:val="subscript"/>
        </w:rPr>
        <w:t>2</w:t>
      </w:r>
      <w:r>
        <w:t>O</w:t>
      </w:r>
      <w:r>
        <w:rPr>
          <w:vertAlign w:val="subscript"/>
        </w:rPr>
        <w:t>5</w:t>
      </w:r>
      <w:r>
        <w:t xml:space="preserve"> vai 2.2 mg/l P) vai citu valstu normatīvi, kas atšķiras no šiem parametriem, ir jāievēro.</w:t>
      </w:r>
    </w:p>
    <w:p w:rsidR="00154CCD" w:rsidRDefault="00154CCD" w:rsidP="002E14AE">
      <w:pPr>
        <w:tabs>
          <w:tab w:val="left" w:pos="1494"/>
        </w:tabs>
        <w:jc w:val="both"/>
      </w:pPr>
      <w:r>
        <w:t xml:space="preserve">Suspendētās vielas un katlakmens nogulsnējas uz siltummaiņa sildvirsmām. Tas kavē siltuma pārvadīšanu un rezultātā korozijas bojājumi. Jāizvairās no jebkāda veida nogulsnējumiem uz sildvirsmām. </w:t>
      </w:r>
    </w:p>
    <w:p w:rsidR="00DF4676" w:rsidRDefault="00DF4676" w:rsidP="002E14AE">
      <w:pPr>
        <w:tabs>
          <w:tab w:val="left" w:pos="1494"/>
        </w:tabs>
        <w:jc w:val="both"/>
      </w:pPr>
    </w:p>
    <w:p w:rsidR="00DF4676" w:rsidRDefault="00DF4676" w:rsidP="002E14AE">
      <w:pPr>
        <w:tabs>
          <w:tab w:val="left" w:pos="1494"/>
        </w:tabs>
        <w:jc w:val="both"/>
      </w:pPr>
    </w:p>
    <w:p w:rsidR="00DF4676" w:rsidRPr="00E7589B" w:rsidRDefault="00DF4676" w:rsidP="002E14AE">
      <w:pPr>
        <w:tabs>
          <w:tab w:val="left" w:pos="1494"/>
        </w:tabs>
        <w:jc w:val="both"/>
        <w:rPr>
          <w:b/>
        </w:rPr>
      </w:pPr>
      <w:r w:rsidRPr="00E7589B">
        <w:rPr>
          <w:b/>
        </w:rPr>
        <w:t>Papildus piezīme par ūdens/glikola maisījuma vai korozijas inhibitora lietošanu</w:t>
      </w:r>
    </w:p>
    <w:p w:rsidR="00DF4676" w:rsidRDefault="00DF4676" w:rsidP="002E14AE">
      <w:pPr>
        <w:tabs>
          <w:tab w:val="left" w:pos="1494"/>
        </w:tabs>
        <w:jc w:val="both"/>
      </w:pPr>
      <w:r>
        <w:t>Kad pievieno glikolu, tad par maisījumu uzpildīšanu un ūdens sagatavošanu ir jāpielieto iepriekš minētās prasības.</w:t>
      </w:r>
    </w:p>
    <w:p w:rsidR="00DF4676" w:rsidRDefault="00DF4676" w:rsidP="002E14AE">
      <w:pPr>
        <w:tabs>
          <w:tab w:val="left" w:pos="1494"/>
        </w:tabs>
        <w:jc w:val="both"/>
      </w:pPr>
      <w:r>
        <w:t>Vērtību svārstības, kuras izraisa glikola pievienošana, nav jāievēro.</w:t>
      </w:r>
    </w:p>
    <w:p w:rsidR="00DF4676" w:rsidRDefault="00DF4676" w:rsidP="002E14AE">
      <w:pPr>
        <w:tabs>
          <w:tab w:val="left" w:pos="1494"/>
        </w:tabs>
        <w:jc w:val="both"/>
      </w:pPr>
      <w:r>
        <w:t>APROVIS Energy Systems GmbH neuzņemas atbildību par nepareizu glikolavai korozijas inhibitora izvēli un lietošanu.</w:t>
      </w:r>
    </w:p>
    <w:p w:rsidR="00DF4676" w:rsidRDefault="00DF4676" w:rsidP="002E14AE">
      <w:pPr>
        <w:tabs>
          <w:tab w:val="left" w:pos="1494"/>
        </w:tabs>
        <w:jc w:val="both"/>
      </w:pPr>
    </w:p>
    <w:p w:rsidR="00DF4676" w:rsidRDefault="00DF4676" w:rsidP="002E14AE">
      <w:pPr>
        <w:tabs>
          <w:tab w:val="left" w:pos="1494"/>
        </w:tabs>
        <w:jc w:val="both"/>
      </w:pPr>
      <w:r w:rsidRPr="005B00FC">
        <w:rPr>
          <w:b/>
        </w:rPr>
        <w:t>Nogulsnējumi ātri sabojā sildvirsmas!</w:t>
      </w:r>
    </w:p>
    <w:p w:rsidR="00DF4676" w:rsidRDefault="00DF4676" w:rsidP="002E14AE">
      <w:pPr>
        <w:tabs>
          <w:tab w:val="left" w:pos="1494"/>
        </w:tabs>
        <w:jc w:val="both"/>
      </w:pPr>
    </w:p>
    <w:p w:rsidR="00DF4676" w:rsidRDefault="00DF4676" w:rsidP="002E14AE">
      <w:pPr>
        <w:tabs>
          <w:tab w:val="left" w:pos="1494"/>
        </w:tabs>
        <w:jc w:val="both"/>
        <w:rPr>
          <w:b/>
        </w:rPr>
      </w:pPr>
      <w:r w:rsidRPr="00146800">
        <w:rPr>
          <w:b/>
        </w:rPr>
        <w:t>Izveidots sadarbībā ar Vācijas tehniskās pārbaudes asociāciju TÜV SÜD.</w:t>
      </w:r>
    </w:p>
    <w:p w:rsidR="00BB143D" w:rsidRDefault="00BB143D" w:rsidP="002E14AE">
      <w:pPr>
        <w:jc w:val="both"/>
        <w:rPr>
          <w:b/>
        </w:rPr>
      </w:pPr>
      <w:r>
        <w:rPr>
          <w:b/>
        </w:rPr>
        <w:br w:type="page"/>
      </w:r>
    </w:p>
    <w:p w:rsidR="00CF1934" w:rsidRDefault="00BB143D" w:rsidP="00F44C64">
      <w:pPr>
        <w:pStyle w:val="Heading1"/>
      </w:pPr>
      <w:bookmarkStart w:id="47" w:name="_Toc345403839"/>
      <w:bookmarkEnd w:id="46"/>
      <w:r>
        <w:lastRenderedPageBreak/>
        <w:t>14. Tehniskie parametri</w:t>
      </w:r>
      <w:bookmarkEnd w:id="47"/>
    </w:p>
    <w:p w:rsidR="00BB143D" w:rsidRDefault="00BB143D" w:rsidP="002B683B">
      <w:pPr>
        <w:tabs>
          <w:tab w:val="left" w:pos="1494"/>
        </w:tabs>
        <w:rPr>
          <w:b/>
        </w:rPr>
      </w:pPr>
    </w:p>
    <w:p w:rsidR="00BB143D" w:rsidRPr="00146800" w:rsidRDefault="00BB143D" w:rsidP="002B683B">
      <w:pPr>
        <w:tabs>
          <w:tab w:val="left" w:pos="1494"/>
        </w:tabs>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977"/>
      </w:tblGrid>
      <w:tr w:rsidR="00BB143D" w:rsidTr="00104AD3">
        <w:tc>
          <w:tcPr>
            <w:tcW w:w="2376" w:type="dxa"/>
          </w:tcPr>
          <w:p w:rsidR="00BB143D" w:rsidRDefault="00BB143D" w:rsidP="002B683B">
            <w:pPr>
              <w:tabs>
                <w:tab w:val="left" w:pos="1494"/>
              </w:tabs>
              <w:rPr>
                <w:b/>
              </w:rPr>
            </w:pPr>
            <w:r>
              <w:rPr>
                <w:b/>
              </w:rPr>
              <w:t>Tips</w:t>
            </w:r>
          </w:p>
        </w:tc>
        <w:tc>
          <w:tcPr>
            <w:tcW w:w="2977" w:type="dxa"/>
          </w:tcPr>
          <w:p w:rsidR="00BB143D" w:rsidRDefault="00BB143D" w:rsidP="002B683B">
            <w:pPr>
              <w:tabs>
                <w:tab w:val="left" w:pos="1494"/>
              </w:tabs>
              <w:rPr>
                <w:b/>
              </w:rPr>
            </w:pPr>
            <w:r>
              <w:rPr>
                <w:b/>
              </w:rPr>
              <w:t>4-30-600/4000-1H</w:t>
            </w:r>
          </w:p>
        </w:tc>
      </w:tr>
      <w:tr w:rsidR="00BB143D" w:rsidTr="00104AD3">
        <w:tc>
          <w:tcPr>
            <w:tcW w:w="2376" w:type="dxa"/>
          </w:tcPr>
          <w:p w:rsidR="00BB143D" w:rsidRDefault="00BB143D" w:rsidP="002B683B">
            <w:pPr>
              <w:tabs>
                <w:tab w:val="left" w:pos="1494"/>
              </w:tabs>
              <w:rPr>
                <w:b/>
              </w:rPr>
            </w:pPr>
            <w:r>
              <w:rPr>
                <w:b/>
              </w:rPr>
              <w:t>Pasūtījuma No</w:t>
            </w:r>
          </w:p>
        </w:tc>
        <w:tc>
          <w:tcPr>
            <w:tcW w:w="2977" w:type="dxa"/>
          </w:tcPr>
          <w:p w:rsidR="00BB143D" w:rsidRDefault="00BB143D" w:rsidP="002B683B">
            <w:pPr>
              <w:tabs>
                <w:tab w:val="left" w:pos="1494"/>
              </w:tabs>
              <w:rPr>
                <w:b/>
              </w:rPr>
            </w:pPr>
            <w:r>
              <w:rPr>
                <w:b/>
              </w:rPr>
              <w:t>12180935</w:t>
            </w:r>
          </w:p>
        </w:tc>
      </w:tr>
      <w:tr w:rsidR="00BB143D" w:rsidTr="00104AD3">
        <w:tc>
          <w:tcPr>
            <w:tcW w:w="5353" w:type="dxa"/>
            <w:gridSpan w:val="2"/>
          </w:tcPr>
          <w:p w:rsidR="00BB143D" w:rsidRDefault="00BB143D" w:rsidP="00BB143D">
            <w:pPr>
              <w:tabs>
                <w:tab w:val="left" w:pos="1494"/>
              </w:tabs>
              <w:jc w:val="center"/>
              <w:rPr>
                <w:b/>
              </w:rPr>
            </w:pPr>
            <w:r>
              <w:rPr>
                <w:b/>
              </w:rPr>
              <w:t>1. pakāpe</w:t>
            </w:r>
          </w:p>
        </w:tc>
      </w:tr>
    </w:tbl>
    <w:p w:rsidR="00BB143D" w:rsidRDefault="00BB143D" w:rsidP="002B683B">
      <w:pPr>
        <w:tabs>
          <w:tab w:val="left" w:pos="1494"/>
        </w:tabs>
        <w:rPr>
          <w:b/>
        </w:rPr>
      </w:pPr>
    </w:p>
    <w:tbl>
      <w:tblPr>
        <w:tblStyle w:val="TableGrid"/>
        <w:tblW w:w="0" w:type="auto"/>
        <w:tblLook w:val="04A0" w:firstRow="1" w:lastRow="0" w:firstColumn="1" w:lastColumn="0" w:noHBand="0" w:noVBand="1"/>
      </w:tblPr>
      <w:tblGrid>
        <w:gridCol w:w="5070"/>
        <w:gridCol w:w="1417"/>
        <w:gridCol w:w="2035"/>
      </w:tblGrid>
      <w:tr w:rsidR="00BB143D" w:rsidTr="00E533AF">
        <w:tc>
          <w:tcPr>
            <w:tcW w:w="5070" w:type="dxa"/>
            <w:shd w:val="clear" w:color="auto" w:fill="BFBFBF" w:themeFill="background1" w:themeFillShade="BF"/>
          </w:tcPr>
          <w:p w:rsidR="00BB143D" w:rsidRDefault="00BB143D" w:rsidP="002B683B">
            <w:pPr>
              <w:tabs>
                <w:tab w:val="left" w:pos="1494"/>
              </w:tabs>
              <w:rPr>
                <w:b/>
              </w:rPr>
            </w:pPr>
            <w:r>
              <w:rPr>
                <w:b/>
              </w:rPr>
              <w:t>Apraksts</w:t>
            </w:r>
          </w:p>
        </w:tc>
        <w:tc>
          <w:tcPr>
            <w:tcW w:w="1417" w:type="dxa"/>
            <w:shd w:val="clear" w:color="auto" w:fill="BFBFBF" w:themeFill="background1" w:themeFillShade="BF"/>
          </w:tcPr>
          <w:p w:rsidR="00BB143D" w:rsidRDefault="00BB143D" w:rsidP="002B683B">
            <w:pPr>
              <w:tabs>
                <w:tab w:val="left" w:pos="1494"/>
              </w:tabs>
              <w:rPr>
                <w:b/>
              </w:rPr>
            </w:pPr>
          </w:p>
        </w:tc>
        <w:tc>
          <w:tcPr>
            <w:tcW w:w="2035" w:type="dxa"/>
            <w:shd w:val="clear" w:color="auto" w:fill="BFBFBF" w:themeFill="background1" w:themeFillShade="BF"/>
          </w:tcPr>
          <w:p w:rsidR="00BB143D" w:rsidRDefault="00BB143D" w:rsidP="002B683B">
            <w:pPr>
              <w:tabs>
                <w:tab w:val="left" w:pos="1494"/>
              </w:tabs>
              <w:rPr>
                <w:b/>
              </w:rPr>
            </w:pPr>
            <w:r>
              <w:rPr>
                <w:b/>
              </w:rPr>
              <w:t>Mērvienība</w:t>
            </w:r>
          </w:p>
        </w:tc>
      </w:tr>
      <w:tr w:rsidR="00BB143D" w:rsidTr="00104AD3">
        <w:tc>
          <w:tcPr>
            <w:tcW w:w="5070" w:type="dxa"/>
          </w:tcPr>
          <w:p w:rsidR="00BB143D" w:rsidRDefault="00BB143D" w:rsidP="002B683B">
            <w:pPr>
              <w:tabs>
                <w:tab w:val="left" w:pos="1494"/>
              </w:tabs>
              <w:rPr>
                <w:b/>
              </w:rPr>
            </w:pPr>
            <w:r>
              <w:rPr>
                <w:b/>
              </w:rPr>
              <w:t>Tips N-30-600/4000-1H</w:t>
            </w:r>
          </w:p>
        </w:tc>
        <w:tc>
          <w:tcPr>
            <w:tcW w:w="3452" w:type="dxa"/>
            <w:gridSpan w:val="2"/>
          </w:tcPr>
          <w:p w:rsidR="00BB143D" w:rsidRDefault="00BB143D" w:rsidP="00104AD3">
            <w:pPr>
              <w:tabs>
                <w:tab w:val="left" w:pos="1494"/>
              </w:tabs>
              <w:jc w:val="center"/>
              <w:rPr>
                <w:b/>
              </w:rPr>
            </w:pPr>
          </w:p>
        </w:tc>
      </w:tr>
      <w:tr w:rsidR="00BB143D" w:rsidTr="00104AD3">
        <w:tc>
          <w:tcPr>
            <w:tcW w:w="5070" w:type="dxa"/>
          </w:tcPr>
          <w:p w:rsidR="00BB143D" w:rsidRPr="00BB143D" w:rsidRDefault="00BB143D" w:rsidP="002B683B">
            <w:pPr>
              <w:tabs>
                <w:tab w:val="left" w:pos="1494"/>
              </w:tabs>
            </w:pPr>
            <w:r>
              <w:t>Siltumu vadošā virsma</w:t>
            </w:r>
          </w:p>
        </w:tc>
        <w:tc>
          <w:tcPr>
            <w:tcW w:w="1417" w:type="dxa"/>
          </w:tcPr>
          <w:p w:rsidR="00BB143D" w:rsidRPr="00BB143D" w:rsidRDefault="00BB143D" w:rsidP="00104AD3">
            <w:pPr>
              <w:tabs>
                <w:tab w:val="left" w:pos="1494"/>
              </w:tabs>
              <w:jc w:val="center"/>
            </w:pPr>
            <w:r w:rsidRPr="00BB143D">
              <w:t>86</w:t>
            </w:r>
          </w:p>
        </w:tc>
        <w:tc>
          <w:tcPr>
            <w:tcW w:w="2035" w:type="dxa"/>
          </w:tcPr>
          <w:p w:rsidR="00BB143D" w:rsidRPr="00BB143D" w:rsidRDefault="00BB143D" w:rsidP="002B683B">
            <w:pPr>
              <w:tabs>
                <w:tab w:val="left" w:pos="1494"/>
              </w:tabs>
            </w:pPr>
            <w:r>
              <w:t>m</w:t>
            </w:r>
            <w:r>
              <w:rPr>
                <w:vertAlign w:val="superscript"/>
              </w:rPr>
              <w:t>2</w:t>
            </w:r>
          </w:p>
        </w:tc>
      </w:tr>
      <w:tr w:rsidR="00BB143D" w:rsidTr="00104AD3">
        <w:tc>
          <w:tcPr>
            <w:tcW w:w="5070" w:type="dxa"/>
          </w:tcPr>
          <w:p w:rsidR="00BB143D" w:rsidRPr="00BB143D" w:rsidRDefault="00BB143D" w:rsidP="002B683B">
            <w:pPr>
              <w:tabs>
                <w:tab w:val="left" w:pos="1494"/>
              </w:tabs>
            </w:pPr>
            <w:r>
              <w:t>Siltuma jauda</w:t>
            </w:r>
          </w:p>
        </w:tc>
        <w:tc>
          <w:tcPr>
            <w:tcW w:w="1417" w:type="dxa"/>
          </w:tcPr>
          <w:p w:rsidR="00BB143D" w:rsidRPr="00BB143D" w:rsidRDefault="00BB143D" w:rsidP="00104AD3">
            <w:pPr>
              <w:tabs>
                <w:tab w:val="left" w:pos="1494"/>
              </w:tabs>
              <w:jc w:val="center"/>
            </w:pPr>
            <w:r>
              <w:t>865</w:t>
            </w:r>
          </w:p>
        </w:tc>
        <w:tc>
          <w:tcPr>
            <w:tcW w:w="2035" w:type="dxa"/>
          </w:tcPr>
          <w:p w:rsidR="00BB143D" w:rsidRPr="00C834AC" w:rsidRDefault="00C834AC" w:rsidP="002B683B">
            <w:pPr>
              <w:tabs>
                <w:tab w:val="left" w:pos="1494"/>
              </w:tabs>
            </w:pPr>
            <w:r w:rsidRPr="00C834AC">
              <w:t>kW</w:t>
            </w:r>
          </w:p>
        </w:tc>
      </w:tr>
      <w:tr w:rsidR="00E533AF" w:rsidTr="00104AD3">
        <w:tc>
          <w:tcPr>
            <w:tcW w:w="5070" w:type="dxa"/>
          </w:tcPr>
          <w:p w:rsidR="00E533AF" w:rsidRDefault="00E533AF" w:rsidP="002B683B">
            <w:pPr>
              <w:tabs>
                <w:tab w:val="left" w:pos="1494"/>
              </w:tabs>
              <w:rPr>
                <w:b/>
              </w:rPr>
            </w:pPr>
          </w:p>
        </w:tc>
        <w:tc>
          <w:tcPr>
            <w:tcW w:w="1417" w:type="dxa"/>
          </w:tcPr>
          <w:p w:rsidR="00E533AF" w:rsidRPr="00E533AF" w:rsidRDefault="00E533AF" w:rsidP="00104AD3">
            <w:pPr>
              <w:tabs>
                <w:tab w:val="left" w:pos="1494"/>
              </w:tabs>
              <w:jc w:val="center"/>
            </w:pPr>
          </w:p>
        </w:tc>
        <w:tc>
          <w:tcPr>
            <w:tcW w:w="2035" w:type="dxa"/>
          </w:tcPr>
          <w:p w:rsidR="00E533AF" w:rsidRPr="00E533AF" w:rsidRDefault="00E533AF" w:rsidP="002B683B">
            <w:pPr>
              <w:tabs>
                <w:tab w:val="left" w:pos="1494"/>
              </w:tabs>
            </w:pPr>
          </w:p>
        </w:tc>
      </w:tr>
      <w:tr w:rsidR="00E533AF" w:rsidTr="00104AD3">
        <w:tc>
          <w:tcPr>
            <w:tcW w:w="5070" w:type="dxa"/>
          </w:tcPr>
          <w:p w:rsidR="00E533AF" w:rsidRDefault="00E533AF" w:rsidP="00E533AF">
            <w:pPr>
              <w:tabs>
                <w:tab w:val="left" w:pos="1494"/>
              </w:tabs>
              <w:rPr>
                <w:b/>
              </w:rPr>
            </w:pPr>
            <w:r>
              <w:rPr>
                <w:b/>
              </w:rPr>
              <w:t>Darba viela caurulēs</w:t>
            </w:r>
          </w:p>
        </w:tc>
        <w:tc>
          <w:tcPr>
            <w:tcW w:w="3452" w:type="dxa"/>
            <w:gridSpan w:val="2"/>
          </w:tcPr>
          <w:p w:rsidR="00E533AF" w:rsidRPr="00E533AF" w:rsidRDefault="00E533AF" w:rsidP="00104AD3">
            <w:pPr>
              <w:tabs>
                <w:tab w:val="left" w:pos="1494"/>
              </w:tabs>
              <w:jc w:val="center"/>
            </w:pPr>
            <w:r>
              <w:t>Dūmgāze</w:t>
            </w:r>
            <w:r w:rsidR="00B541D8">
              <w:t>s</w:t>
            </w:r>
            <w:r>
              <w:t xml:space="preserve"> (dabas gāze)</w:t>
            </w:r>
          </w:p>
        </w:tc>
      </w:tr>
      <w:tr w:rsidR="00E533AF" w:rsidTr="00104AD3">
        <w:tc>
          <w:tcPr>
            <w:tcW w:w="5070" w:type="dxa"/>
          </w:tcPr>
          <w:p w:rsidR="00E533AF" w:rsidRPr="00E533AF" w:rsidRDefault="00E533AF" w:rsidP="002B683B">
            <w:pPr>
              <w:tabs>
                <w:tab w:val="left" w:pos="1494"/>
              </w:tabs>
            </w:pPr>
            <w:r w:rsidRPr="00E533AF">
              <w:t>Plūsmas ātrums</w:t>
            </w:r>
          </w:p>
        </w:tc>
        <w:tc>
          <w:tcPr>
            <w:tcW w:w="1417" w:type="dxa"/>
          </w:tcPr>
          <w:p w:rsidR="00E533AF" w:rsidRPr="00E533AF" w:rsidRDefault="00E533AF" w:rsidP="00104AD3">
            <w:pPr>
              <w:tabs>
                <w:tab w:val="left" w:pos="1494"/>
              </w:tabs>
              <w:jc w:val="center"/>
            </w:pPr>
            <w:r w:rsidRPr="00E533AF">
              <w:t>10994</w:t>
            </w:r>
          </w:p>
        </w:tc>
        <w:tc>
          <w:tcPr>
            <w:tcW w:w="2035" w:type="dxa"/>
          </w:tcPr>
          <w:p w:rsidR="00E533AF" w:rsidRPr="00E533AF" w:rsidRDefault="00E533AF" w:rsidP="00104AD3">
            <w:pPr>
              <w:tabs>
                <w:tab w:val="left" w:pos="1494"/>
              </w:tabs>
              <w:jc w:val="center"/>
            </w:pPr>
            <w:r>
              <w:t>kg/h</w:t>
            </w:r>
          </w:p>
        </w:tc>
      </w:tr>
      <w:tr w:rsidR="00E533AF" w:rsidTr="00104AD3">
        <w:tc>
          <w:tcPr>
            <w:tcW w:w="5070" w:type="dxa"/>
          </w:tcPr>
          <w:p w:rsidR="00E533AF" w:rsidRPr="00E533AF" w:rsidRDefault="00E533AF" w:rsidP="002B683B">
            <w:pPr>
              <w:tabs>
                <w:tab w:val="left" w:pos="1494"/>
              </w:tabs>
            </w:pPr>
            <w:r w:rsidRPr="00E533AF">
              <w:t>Ieplūdes temperatūra</w:t>
            </w:r>
          </w:p>
        </w:tc>
        <w:tc>
          <w:tcPr>
            <w:tcW w:w="1417" w:type="dxa"/>
          </w:tcPr>
          <w:p w:rsidR="00E533AF" w:rsidRPr="00E533AF" w:rsidRDefault="00E533AF" w:rsidP="00104AD3">
            <w:pPr>
              <w:tabs>
                <w:tab w:val="left" w:pos="1494"/>
              </w:tabs>
              <w:jc w:val="center"/>
            </w:pPr>
            <w:r w:rsidRPr="00E533AF">
              <w:t>383</w:t>
            </w:r>
          </w:p>
        </w:tc>
        <w:tc>
          <w:tcPr>
            <w:tcW w:w="2035" w:type="dxa"/>
          </w:tcPr>
          <w:p w:rsidR="00E533AF" w:rsidRPr="00E533AF" w:rsidRDefault="00E533AF" w:rsidP="00104AD3">
            <w:pPr>
              <w:tabs>
                <w:tab w:val="left" w:pos="1494"/>
              </w:tabs>
              <w:jc w:val="center"/>
            </w:pPr>
            <w:r w:rsidRPr="00E533AF">
              <w:t>ºC</w:t>
            </w:r>
          </w:p>
        </w:tc>
      </w:tr>
      <w:tr w:rsidR="00E533AF" w:rsidTr="00104AD3">
        <w:tc>
          <w:tcPr>
            <w:tcW w:w="5070" w:type="dxa"/>
          </w:tcPr>
          <w:p w:rsidR="00E533AF" w:rsidRPr="00E533AF" w:rsidRDefault="00E533AF" w:rsidP="002B683B">
            <w:pPr>
              <w:tabs>
                <w:tab w:val="left" w:pos="1494"/>
              </w:tabs>
            </w:pPr>
            <w:r>
              <w:t>Izplūdes temperatūra</w:t>
            </w:r>
          </w:p>
        </w:tc>
        <w:tc>
          <w:tcPr>
            <w:tcW w:w="1417" w:type="dxa"/>
          </w:tcPr>
          <w:p w:rsidR="00E533AF" w:rsidRPr="00E533AF" w:rsidRDefault="00E533AF" w:rsidP="00104AD3">
            <w:pPr>
              <w:tabs>
                <w:tab w:val="left" w:pos="1494"/>
              </w:tabs>
              <w:jc w:val="center"/>
            </w:pPr>
            <w:r w:rsidRPr="00E533AF">
              <w:t>125</w:t>
            </w:r>
          </w:p>
        </w:tc>
        <w:tc>
          <w:tcPr>
            <w:tcW w:w="2035" w:type="dxa"/>
          </w:tcPr>
          <w:p w:rsidR="00E533AF" w:rsidRPr="00E533AF" w:rsidRDefault="00E533AF" w:rsidP="00104AD3">
            <w:pPr>
              <w:tabs>
                <w:tab w:val="left" w:pos="1494"/>
              </w:tabs>
              <w:jc w:val="center"/>
            </w:pPr>
            <w:r w:rsidRPr="00E533AF">
              <w:t>ºC</w:t>
            </w:r>
          </w:p>
        </w:tc>
      </w:tr>
      <w:tr w:rsidR="00AB6634" w:rsidTr="00104AD3">
        <w:tc>
          <w:tcPr>
            <w:tcW w:w="5070" w:type="dxa"/>
          </w:tcPr>
          <w:p w:rsidR="00AB6634" w:rsidRPr="00AB6634" w:rsidRDefault="008E4A81" w:rsidP="002B683B">
            <w:pPr>
              <w:tabs>
                <w:tab w:val="left" w:pos="1494"/>
              </w:tabs>
            </w:pPr>
            <w:r>
              <w:t>Aprēķina</w:t>
            </w:r>
            <w:r w:rsidR="00AB6634" w:rsidRPr="00AB6634">
              <w:t xml:space="preserve"> temperatūra</w:t>
            </w:r>
          </w:p>
        </w:tc>
        <w:tc>
          <w:tcPr>
            <w:tcW w:w="1417" w:type="dxa"/>
          </w:tcPr>
          <w:p w:rsidR="00AB6634" w:rsidRPr="00E533AF" w:rsidRDefault="00AB6634" w:rsidP="00104AD3">
            <w:pPr>
              <w:tabs>
                <w:tab w:val="left" w:pos="1494"/>
              </w:tabs>
              <w:jc w:val="center"/>
            </w:pPr>
            <w:r>
              <w:t>500</w:t>
            </w:r>
          </w:p>
        </w:tc>
        <w:tc>
          <w:tcPr>
            <w:tcW w:w="2035" w:type="dxa"/>
          </w:tcPr>
          <w:p w:rsidR="00AB6634" w:rsidRPr="00E533AF" w:rsidRDefault="00AB6634" w:rsidP="00104AD3">
            <w:pPr>
              <w:tabs>
                <w:tab w:val="left" w:pos="1494"/>
              </w:tabs>
              <w:jc w:val="center"/>
            </w:pPr>
            <w:r w:rsidRPr="00E533AF">
              <w:t>ºC</w:t>
            </w:r>
          </w:p>
        </w:tc>
      </w:tr>
      <w:tr w:rsidR="00AB6634" w:rsidTr="00104AD3">
        <w:tc>
          <w:tcPr>
            <w:tcW w:w="5070" w:type="dxa"/>
          </w:tcPr>
          <w:p w:rsidR="00AB6634" w:rsidRPr="00AB6634" w:rsidRDefault="00444D39" w:rsidP="002B683B">
            <w:pPr>
              <w:tabs>
                <w:tab w:val="left" w:pos="1494"/>
              </w:tabs>
            </w:pPr>
            <w:r>
              <w:t>Aprēķina</w:t>
            </w:r>
            <w:r w:rsidR="00AB6634">
              <w:t xml:space="preserve"> spiediens</w:t>
            </w:r>
          </w:p>
        </w:tc>
        <w:tc>
          <w:tcPr>
            <w:tcW w:w="1417" w:type="dxa"/>
          </w:tcPr>
          <w:p w:rsidR="00AB6634" w:rsidRPr="00E533AF" w:rsidRDefault="00AB6634" w:rsidP="00104AD3">
            <w:pPr>
              <w:tabs>
                <w:tab w:val="left" w:pos="1494"/>
              </w:tabs>
              <w:jc w:val="center"/>
            </w:pPr>
            <w:r>
              <w:t>0.1</w:t>
            </w:r>
          </w:p>
        </w:tc>
        <w:tc>
          <w:tcPr>
            <w:tcW w:w="2035" w:type="dxa"/>
          </w:tcPr>
          <w:p w:rsidR="00AB6634" w:rsidRPr="00E533AF" w:rsidRDefault="00AB6634" w:rsidP="00104AD3">
            <w:pPr>
              <w:tabs>
                <w:tab w:val="left" w:pos="1494"/>
              </w:tabs>
              <w:jc w:val="center"/>
            </w:pPr>
            <w:r>
              <w:t>barg</w:t>
            </w:r>
          </w:p>
        </w:tc>
      </w:tr>
      <w:tr w:rsidR="00AB6634" w:rsidTr="00104AD3">
        <w:tc>
          <w:tcPr>
            <w:tcW w:w="5070" w:type="dxa"/>
          </w:tcPr>
          <w:p w:rsidR="00AB6634" w:rsidRPr="00AB6634" w:rsidRDefault="00AB6634" w:rsidP="002B683B">
            <w:pPr>
              <w:tabs>
                <w:tab w:val="left" w:pos="1494"/>
              </w:tabs>
            </w:pPr>
            <w:r>
              <w:t>Spiedienu starpība</w:t>
            </w:r>
          </w:p>
        </w:tc>
        <w:tc>
          <w:tcPr>
            <w:tcW w:w="1417" w:type="dxa"/>
          </w:tcPr>
          <w:p w:rsidR="00AB6634" w:rsidRPr="00E533AF" w:rsidRDefault="00AB6634" w:rsidP="00104AD3">
            <w:pPr>
              <w:tabs>
                <w:tab w:val="left" w:pos="1494"/>
              </w:tabs>
              <w:jc w:val="center"/>
            </w:pPr>
            <w:r>
              <w:t>18</w:t>
            </w:r>
          </w:p>
        </w:tc>
        <w:tc>
          <w:tcPr>
            <w:tcW w:w="2035" w:type="dxa"/>
          </w:tcPr>
          <w:p w:rsidR="00AB6634" w:rsidRPr="00E533AF" w:rsidRDefault="00AB6634" w:rsidP="00104AD3">
            <w:pPr>
              <w:tabs>
                <w:tab w:val="left" w:pos="1494"/>
              </w:tabs>
              <w:jc w:val="center"/>
            </w:pPr>
            <w:r>
              <w:t>mbar</w:t>
            </w:r>
          </w:p>
        </w:tc>
      </w:tr>
      <w:tr w:rsidR="00AB6634" w:rsidTr="00104AD3">
        <w:tc>
          <w:tcPr>
            <w:tcW w:w="5070" w:type="dxa"/>
          </w:tcPr>
          <w:p w:rsidR="00AB6634" w:rsidRPr="00AB6634" w:rsidRDefault="00AB6634" w:rsidP="002B683B">
            <w:pPr>
              <w:tabs>
                <w:tab w:val="left" w:pos="1494"/>
              </w:tabs>
            </w:pPr>
          </w:p>
        </w:tc>
        <w:tc>
          <w:tcPr>
            <w:tcW w:w="1417" w:type="dxa"/>
          </w:tcPr>
          <w:p w:rsidR="00AB6634" w:rsidRPr="00E533AF" w:rsidRDefault="00AB6634" w:rsidP="00104AD3">
            <w:pPr>
              <w:tabs>
                <w:tab w:val="left" w:pos="1494"/>
              </w:tabs>
              <w:jc w:val="center"/>
            </w:pPr>
          </w:p>
        </w:tc>
        <w:tc>
          <w:tcPr>
            <w:tcW w:w="2035" w:type="dxa"/>
          </w:tcPr>
          <w:p w:rsidR="00AB6634" w:rsidRPr="00E533AF" w:rsidRDefault="00AB6634" w:rsidP="00104AD3">
            <w:pPr>
              <w:tabs>
                <w:tab w:val="left" w:pos="1494"/>
              </w:tabs>
              <w:jc w:val="center"/>
            </w:pPr>
          </w:p>
        </w:tc>
      </w:tr>
      <w:tr w:rsidR="00AB6634" w:rsidTr="00104AD3">
        <w:tc>
          <w:tcPr>
            <w:tcW w:w="5070" w:type="dxa"/>
          </w:tcPr>
          <w:p w:rsidR="00AB6634" w:rsidRPr="00AB6634" w:rsidRDefault="00AB6634" w:rsidP="002B683B">
            <w:pPr>
              <w:tabs>
                <w:tab w:val="left" w:pos="1494"/>
              </w:tabs>
              <w:rPr>
                <w:b/>
              </w:rPr>
            </w:pPr>
            <w:r w:rsidRPr="00AB6634">
              <w:rPr>
                <w:b/>
              </w:rPr>
              <w:t>Darba viela ap caurulēm</w:t>
            </w:r>
          </w:p>
        </w:tc>
        <w:tc>
          <w:tcPr>
            <w:tcW w:w="3452" w:type="dxa"/>
            <w:gridSpan w:val="2"/>
          </w:tcPr>
          <w:p w:rsidR="00AB6634" w:rsidRPr="00E533AF" w:rsidRDefault="00AB6634" w:rsidP="00104AD3">
            <w:pPr>
              <w:tabs>
                <w:tab w:val="left" w:pos="1494"/>
              </w:tabs>
              <w:jc w:val="center"/>
            </w:pPr>
            <w:r>
              <w:t>Ūdens</w:t>
            </w:r>
          </w:p>
        </w:tc>
      </w:tr>
      <w:tr w:rsidR="00AB6634" w:rsidTr="00104AD3">
        <w:tc>
          <w:tcPr>
            <w:tcW w:w="5070" w:type="dxa"/>
          </w:tcPr>
          <w:p w:rsidR="00AB6634" w:rsidRPr="00AB6634" w:rsidRDefault="00AB6634" w:rsidP="002B683B">
            <w:pPr>
              <w:tabs>
                <w:tab w:val="left" w:pos="1494"/>
              </w:tabs>
            </w:pPr>
            <w:r>
              <w:t>Plūsmas tilpums (darbība pie nominālas jaudas)</w:t>
            </w:r>
          </w:p>
        </w:tc>
        <w:tc>
          <w:tcPr>
            <w:tcW w:w="1417" w:type="dxa"/>
          </w:tcPr>
          <w:p w:rsidR="00AB6634" w:rsidRPr="00E533AF" w:rsidRDefault="00AB6634" w:rsidP="00104AD3">
            <w:pPr>
              <w:tabs>
                <w:tab w:val="left" w:pos="1494"/>
              </w:tabs>
              <w:jc w:val="center"/>
            </w:pPr>
            <w:r>
              <w:t>59.4</w:t>
            </w:r>
          </w:p>
        </w:tc>
        <w:tc>
          <w:tcPr>
            <w:tcW w:w="2035" w:type="dxa"/>
          </w:tcPr>
          <w:p w:rsidR="00AB6634" w:rsidRPr="00AB6634" w:rsidRDefault="00AB6634" w:rsidP="00104AD3">
            <w:pPr>
              <w:tabs>
                <w:tab w:val="left" w:pos="1494"/>
              </w:tabs>
              <w:jc w:val="center"/>
            </w:pPr>
            <w:r>
              <w:t>m</w:t>
            </w:r>
            <w:r>
              <w:rPr>
                <w:vertAlign w:val="superscript"/>
              </w:rPr>
              <w:t>3</w:t>
            </w:r>
            <w:r>
              <w:t>/h</w:t>
            </w:r>
          </w:p>
        </w:tc>
      </w:tr>
      <w:tr w:rsidR="00AB6634" w:rsidTr="00104AD3">
        <w:tc>
          <w:tcPr>
            <w:tcW w:w="5070" w:type="dxa"/>
          </w:tcPr>
          <w:p w:rsidR="00AB6634" w:rsidRPr="00AB6634" w:rsidRDefault="00AB6634" w:rsidP="002B683B">
            <w:pPr>
              <w:tabs>
                <w:tab w:val="left" w:pos="1494"/>
              </w:tabs>
            </w:pPr>
            <w:r>
              <w:t>Plūsmas tilpums (minimālais)</w:t>
            </w:r>
          </w:p>
        </w:tc>
        <w:tc>
          <w:tcPr>
            <w:tcW w:w="1417" w:type="dxa"/>
          </w:tcPr>
          <w:p w:rsidR="00AB6634" w:rsidRPr="00E533AF" w:rsidRDefault="00AB6634" w:rsidP="00104AD3">
            <w:pPr>
              <w:tabs>
                <w:tab w:val="left" w:pos="1494"/>
              </w:tabs>
              <w:jc w:val="center"/>
            </w:pPr>
            <w:r>
              <w:t>35</w:t>
            </w:r>
          </w:p>
        </w:tc>
        <w:tc>
          <w:tcPr>
            <w:tcW w:w="2035" w:type="dxa"/>
          </w:tcPr>
          <w:p w:rsidR="00AB6634" w:rsidRPr="00AB6634" w:rsidRDefault="00AB6634" w:rsidP="00104AD3">
            <w:pPr>
              <w:tabs>
                <w:tab w:val="left" w:pos="1494"/>
              </w:tabs>
              <w:jc w:val="center"/>
            </w:pPr>
            <w:r>
              <w:t>m</w:t>
            </w:r>
            <w:r>
              <w:rPr>
                <w:vertAlign w:val="superscript"/>
              </w:rPr>
              <w:t>3</w:t>
            </w:r>
            <w:r>
              <w:t>/h</w:t>
            </w:r>
          </w:p>
        </w:tc>
      </w:tr>
      <w:tr w:rsidR="00104AD3" w:rsidTr="00104AD3">
        <w:tc>
          <w:tcPr>
            <w:tcW w:w="5070" w:type="dxa"/>
          </w:tcPr>
          <w:p w:rsidR="00104AD3" w:rsidRPr="00AB6634" w:rsidRDefault="00104AD3" w:rsidP="002B683B">
            <w:pPr>
              <w:tabs>
                <w:tab w:val="left" w:pos="1494"/>
              </w:tabs>
            </w:pPr>
            <w:r w:rsidRPr="00E533AF">
              <w:t>Ieplūdes temperatūra</w:t>
            </w:r>
          </w:p>
        </w:tc>
        <w:tc>
          <w:tcPr>
            <w:tcW w:w="1417" w:type="dxa"/>
          </w:tcPr>
          <w:p w:rsidR="00104AD3" w:rsidRPr="00E533AF" w:rsidRDefault="00104AD3" w:rsidP="00104AD3">
            <w:pPr>
              <w:tabs>
                <w:tab w:val="left" w:pos="1494"/>
              </w:tabs>
              <w:jc w:val="center"/>
            </w:pPr>
            <w:r>
              <w:t>82.1</w:t>
            </w:r>
          </w:p>
        </w:tc>
        <w:tc>
          <w:tcPr>
            <w:tcW w:w="2035" w:type="dxa"/>
          </w:tcPr>
          <w:p w:rsidR="00104AD3" w:rsidRPr="00E533AF" w:rsidRDefault="00104AD3" w:rsidP="00104AD3">
            <w:pPr>
              <w:tabs>
                <w:tab w:val="left" w:pos="1494"/>
              </w:tabs>
              <w:jc w:val="center"/>
            </w:pPr>
            <w:r w:rsidRPr="00E533AF">
              <w:t>ºC</w:t>
            </w:r>
          </w:p>
        </w:tc>
      </w:tr>
      <w:tr w:rsidR="00104AD3" w:rsidTr="00104AD3">
        <w:tc>
          <w:tcPr>
            <w:tcW w:w="5070" w:type="dxa"/>
          </w:tcPr>
          <w:p w:rsidR="00104AD3" w:rsidRPr="00E533AF" w:rsidRDefault="00104AD3" w:rsidP="00B159BF">
            <w:pPr>
              <w:tabs>
                <w:tab w:val="left" w:pos="1494"/>
              </w:tabs>
            </w:pPr>
            <w:r>
              <w:t>Izplūdes temperatūra</w:t>
            </w:r>
          </w:p>
        </w:tc>
        <w:tc>
          <w:tcPr>
            <w:tcW w:w="1417" w:type="dxa"/>
          </w:tcPr>
          <w:p w:rsidR="00104AD3" w:rsidRPr="00E533AF" w:rsidRDefault="00104AD3" w:rsidP="00104AD3">
            <w:pPr>
              <w:tabs>
                <w:tab w:val="left" w:pos="1494"/>
              </w:tabs>
              <w:jc w:val="center"/>
            </w:pPr>
            <w:r>
              <w:t>95</w:t>
            </w:r>
          </w:p>
        </w:tc>
        <w:tc>
          <w:tcPr>
            <w:tcW w:w="2035" w:type="dxa"/>
          </w:tcPr>
          <w:p w:rsidR="00104AD3" w:rsidRPr="00E533AF" w:rsidRDefault="00104AD3" w:rsidP="00104AD3">
            <w:pPr>
              <w:tabs>
                <w:tab w:val="left" w:pos="1494"/>
              </w:tabs>
              <w:jc w:val="center"/>
            </w:pPr>
            <w:r w:rsidRPr="00E533AF">
              <w:t>ºC</w:t>
            </w:r>
          </w:p>
        </w:tc>
      </w:tr>
      <w:tr w:rsidR="00104AD3" w:rsidTr="00104AD3">
        <w:tc>
          <w:tcPr>
            <w:tcW w:w="5070" w:type="dxa"/>
          </w:tcPr>
          <w:p w:rsidR="00104AD3" w:rsidRPr="00AB6634" w:rsidRDefault="005055D2" w:rsidP="00B159BF">
            <w:pPr>
              <w:tabs>
                <w:tab w:val="left" w:pos="1494"/>
              </w:tabs>
            </w:pPr>
            <w:r>
              <w:t>Aprēķina</w:t>
            </w:r>
            <w:r w:rsidR="00104AD3" w:rsidRPr="00AB6634">
              <w:t xml:space="preserve"> temperatūra</w:t>
            </w:r>
          </w:p>
        </w:tc>
        <w:tc>
          <w:tcPr>
            <w:tcW w:w="1417" w:type="dxa"/>
          </w:tcPr>
          <w:p w:rsidR="00104AD3" w:rsidRPr="00E533AF" w:rsidRDefault="00104AD3" w:rsidP="00104AD3">
            <w:pPr>
              <w:tabs>
                <w:tab w:val="left" w:pos="1494"/>
              </w:tabs>
              <w:jc w:val="center"/>
            </w:pPr>
            <w:r>
              <w:t>110</w:t>
            </w:r>
          </w:p>
        </w:tc>
        <w:tc>
          <w:tcPr>
            <w:tcW w:w="2035" w:type="dxa"/>
          </w:tcPr>
          <w:p w:rsidR="00104AD3" w:rsidRPr="00E533AF" w:rsidRDefault="00104AD3" w:rsidP="00104AD3">
            <w:pPr>
              <w:tabs>
                <w:tab w:val="left" w:pos="1494"/>
              </w:tabs>
              <w:jc w:val="center"/>
            </w:pPr>
            <w:r w:rsidRPr="00E533AF">
              <w:t>ºC</w:t>
            </w:r>
          </w:p>
        </w:tc>
      </w:tr>
      <w:tr w:rsidR="00104AD3" w:rsidTr="00104AD3">
        <w:tc>
          <w:tcPr>
            <w:tcW w:w="5070" w:type="dxa"/>
          </w:tcPr>
          <w:p w:rsidR="00104AD3" w:rsidRPr="00AB6634" w:rsidRDefault="005055D2" w:rsidP="00B159BF">
            <w:pPr>
              <w:tabs>
                <w:tab w:val="left" w:pos="1494"/>
              </w:tabs>
            </w:pPr>
            <w:r>
              <w:t>Aprēķina</w:t>
            </w:r>
            <w:r w:rsidR="00104AD3">
              <w:t xml:space="preserve"> spiediens</w:t>
            </w:r>
          </w:p>
        </w:tc>
        <w:tc>
          <w:tcPr>
            <w:tcW w:w="1417" w:type="dxa"/>
          </w:tcPr>
          <w:p w:rsidR="00104AD3" w:rsidRPr="00E533AF" w:rsidRDefault="00104AD3" w:rsidP="00104AD3">
            <w:pPr>
              <w:tabs>
                <w:tab w:val="left" w:pos="1494"/>
              </w:tabs>
              <w:jc w:val="center"/>
            </w:pPr>
            <w:r>
              <w:t>10</w:t>
            </w:r>
          </w:p>
        </w:tc>
        <w:tc>
          <w:tcPr>
            <w:tcW w:w="2035" w:type="dxa"/>
          </w:tcPr>
          <w:p w:rsidR="00104AD3" w:rsidRPr="00E533AF" w:rsidRDefault="00104AD3" w:rsidP="00104AD3">
            <w:pPr>
              <w:tabs>
                <w:tab w:val="left" w:pos="1494"/>
              </w:tabs>
              <w:jc w:val="center"/>
            </w:pPr>
            <w:r>
              <w:t>barg</w:t>
            </w:r>
          </w:p>
        </w:tc>
      </w:tr>
      <w:tr w:rsidR="00104AD3" w:rsidTr="00104AD3">
        <w:tc>
          <w:tcPr>
            <w:tcW w:w="5070" w:type="dxa"/>
          </w:tcPr>
          <w:p w:rsidR="00104AD3" w:rsidRPr="00AB6634" w:rsidRDefault="00104AD3" w:rsidP="00B159BF">
            <w:pPr>
              <w:tabs>
                <w:tab w:val="left" w:pos="1494"/>
              </w:tabs>
            </w:pPr>
            <w:r>
              <w:t>Spiedienu starpība</w:t>
            </w:r>
          </w:p>
        </w:tc>
        <w:tc>
          <w:tcPr>
            <w:tcW w:w="1417" w:type="dxa"/>
          </w:tcPr>
          <w:p w:rsidR="00104AD3" w:rsidRPr="00E533AF" w:rsidRDefault="00104AD3" w:rsidP="00104AD3">
            <w:pPr>
              <w:tabs>
                <w:tab w:val="left" w:pos="1494"/>
              </w:tabs>
              <w:jc w:val="center"/>
            </w:pPr>
            <w:r>
              <w:t>80</w:t>
            </w:r>
          </w:p>
        </w:tc>
        <w:tc>
          <w:tcPr>
            <w:tcW w:w="2035" w:type="dxa"/>
          </w:tcPr>
          <w:p w:rsidR="00104AD3" w:rsidRPr="00E533AF" w:rsidRDefault="00104AD3" w:rsidP="00104AD3">
            <w:pPr>
              <w:tabs>
                <w:tab w:val="left" w:pos="1494"/>
              </w:tabs>
              <w:jc w:val="center"/>
            </w:pPr>
            <w:r>
              <w:t>mbarg</w:t>
            </w:r>
          </w:p>
        </w:tc>
      </w:tr>
      <w:tr w:rsidR="00104AD3" w:rsidTr="00104AD3">
        <w:tc>
          <w:tcPr>
            <w:tcW w:w="5070" w:type="dxa"/>
          </w:tcPr>
          <w:p w:rsidR="00104AD3" w:rsidRPr="00AB6634" w:rsidRDefault="00104AD3" w:rsidP="002B683B">
            <w:pPr>
              <w:tabs>
                <w:tab w:val="left" w:pos="1494"/>
              </w:tabs>
            </w:pPr>
          </w:p>
        </w:tc>
        <w:tc>
          <w:tcPr>
            <w:tcW w:w="1417" w:type="dxa"/>
          </w:tcPr>
          <w:p w:rsidR="00104AD3" w:rsidRPr="00E533AF" w:rsidRDefault="00104AD3" w:rsidP="00104AD3">
            <w:pPr>
              <w:tabs>
                <w:tab w:val="left" w:pos="1494"/>
              </w:tabs>
              <w:jc w:val="center"/>
            </w:pPr>
          </w:p>
        </w:tc>
        <w:tc>
          <w:tcPr>
            <w:tcW w:w="2035" w:type="dxa"/>
          </w:tcPr>
          <w:p w:rsidR="00104AD3" w:rsidRPr="00E533AF" w:rsidRDefault="00104AD3" w:rsidP="00104AD3">
            <w:pPr>
              <w:tabs>
                <w:tab w:val="left" w:pos="1494"/>
              </w:tabs>
              <w:jc w:val="center"/>
            </w:pPr>
          </w:p>
        </w:tc>
      </w:tr>
      <w:tr w:rsidR="00104AD3" w:rsidTr="00104AD3">
        <w:tc>
          <w:tcPr>
            <w:tcW w:w="5070" w:type="dxa"/>
          </w:tcPr>
          <w:p w:rsidR="00104AD3" w:rsidRPr="00AB6634" w:rsidRDefault="00104AD3" w:rsidP="00104AD3">
            <w:pPr>
              <w:tabs>
                <w:tab w:val="left" w:pos="1494"/>
              </w:tabs>
            </w:pPr>
            <w:r>
              <w:t>Bruto svars (ieskaitot iepakojumu)</w:t>
            </w:r>
          </w:p>
        </w:tc>
        <w:tc>
          <w:tcPr>
            <w:tcW w:w="1417" w:type="dxa"/>
          </w:tcPr>
          <w:p w:rsidR="00104AD3" w:rsidRPr="00E533AF" w:rsidRDefault="00104AD3" w:rsidP="00104AD3">
            <w:pPr>
              <w:tabs>
                <w:tab w:val="left" w:pos="1494"/>
              </w:tabs>
              <w:jc w:val="center"/>
            </w:pPr>
            <w:r>
              <w:t>1360</w:t>
            </w:r>
          </w:p>
        </w:tc>
        <w:tc>
          <w:tcPr>
            <w:tcW w:w="2035" w:type="dxa"/>
          </w:tcPr>
          <w:p w:rsidR="00104AD3" w:rsidRPr="00E533AF" w:rsidRDefault="00104AD3" w:rsidP="00104AD3">
            <w:pPr>
              <w:tabs>
                <w:tab w:val="left" w:pos="1494"/>
              </w:tabs>
              <w:jc w:val="center"/>
            </w:pPr>
            <w:r>
              <w:t>kg</w:t>
            </w:r>
          </w:p>
        </w:tc>
      </w:tr>
      <w:tr w:rsidR="00104AD3" w:rsidTr="00104AD3">
        <w:tc>
          <w:tcPr>
            <w:tcW w:w="5070" w:type="dxa"/>
          </w:tcPr>
          <w:p w:rsidR="00104AD3" w:rsidRPr="00AB6634" w:rsidRDefault="00104AD3" w:rsidP="002B683B">
            <w:pPr>
              <w:tabs>
                <w:tab w:val="left" w:pos="1494"/>
              </w:tabs>
            </w:pPr>
            <w:r>
              <w:t>Neto svars (bez iepakojuma)</w:t>
            </w:r>
          </w:p>
        </w:tc>
        <w:tc>
          <w:tcPr>
            <w:tcW w:w="1417" w:type="dxa"/>
          </w:tcPr>
          <w:p w:rsidR="00104AD3" w:rsidRPr="00E533AF" w:rsidRDefault="00104AD3" w:rsidP="00104AD3">
            <w:pPr>
              <w:tabs>
                <w:tab w:val="left" w:pos="1494"/>
              </w:tabs>
              <w:jc w:val="center"/>
            </w:pPr>
            <w:r>
              <w:t>1350</w:t>
            </w:r>
          </w:p>
        </w:tc>
        <w:tc>
          <w:tcPr>
            <w:tcW w:w="2035" w:type="dxa"/>
          </w:tcPr>
          <w:p w:rsidR="00104AD3" w:rsidRPr="00E533AF" w:rsidRDefault="00104AD3" w:rsidP="00104AD3">
            <w:pPr>
              <w:tabs>
                <w:tab w:val="left" w:pos="1494"/>
              </w:tabs>
              <w:jc w:val="center"/>
            </w:pPr>
            <w:r>
              <w:t>kg</w:t>
            </w:r>
          </w:p>
        </w:tc>
      </w:tr>
      <w:tr w:rsidR="00104AD3" w:rsidTr="00104AD3">
        <w:tc>
          <w:tcPr>
            <w:tcW w:w="5070" w:type="dxa"/>
          </w:tcPr>
          <w:p w:rsidR="00104AD3" w:rsidRPr="00AB6634" w:rsidRDefault="00104AD3" w:rsidP="002B683B">
            <w:pPr>
              <w:tabs>
                <w:tab w:val="left" w:pos="1494"/>
              </w:tabs>
            </w:pPr>
            <w:r>
              <w:t>Tilpums</w:t>
            </w:r>
          </w:p>
        </w:tc>
        <w:tc>
          <w:tcPr>
            <w:tcW w:w="1417" w:type="dxa"/>
          </w:tcPr>
          <w:p w:rsidR="00104AD3" w:rsidRPr="00E533AF" w:rsidRDefault="00104AD3" w:rsidP="00104AD3">
            <w:pPr>
              <w:tabs>
                <w:tab w:val="left" w:pos="1494"/>
              </w:tabs>
              <w:jc w:val="center"/>
            </w:pPr>
          </w:p>
        </w:tc>
        <w:tc>
          <w:tcPr>
            <w:tcW w:w="2035" w:type="dxa"/>
          </w:tcPr>
          <w:p w:rsidR="00104AD3" w:rsidRPr="00E533AF" w:rsidRDefault="00104AD3" w:rsidP="00104AD3">
            <w:pPr>
              <w:tabs>
                <w:tab w:val="left" w:pos="1494"/>
              </w:tabs>
              <w:jc w:val="center"/>
            </w:pPr>
          </w:p>
        </w:tc>
      </w:tr>
      <w:tr w:rsidR="00104AD3" w:rsidTr="00104AD3">
        <w:tc>
          <w:tcPr>
            <w:tcW w:w="5070" w:type="dxa"/>
          </w:tcPr>
          <w:p w:rsidR="00104AD3" w:rsidRPr="00AB6634" w:rsidRDefault="00104AD3" w:rsidP="002B683B">
            <w:pPr>
              <w:tabs>
                <w:tab w:val="left" w:pos="1494"/>
              </w:tabs>
            </w:pPr>
            <w:r>
              <w:t>Sildvirsmu materiāls</w:t>
            </w:r>
          </w:p>
        </w:tc>
        <w:tc>
          <w:tcPr>
            <w:tcW w:w="3452" w:type="dxa"/>
            <w:gridSpan w:val="2"/>
          </w:tcPr>
          <w:p w:rsidR="00104AD3" w:rsidRPr="00E533AF" w:rsidRDefault="00104AD3" w:rsidP="00104AD3">
            <w:pPr>
              <w:tabs>
                <w:tab w:val="left" w:pos="1494"/>
              </w:tabs>
              <w:jc w:val="center"/>
            </w:pPr>
            <w:r>
              <w:t>316 Ti</w:t>
            </w:r>
          </w:p>
        </w:tc>
      </w:tr>
    </w:tbl>
    <w:p w:rsidR="00104AD3" w:rsidRDefault="00104AD3" w:rsidP="00104AD3">
      <w:pPr>
        <w:tabs>
          <w:tab w:val="left" w:pos="1494"/>
        </w:tabs>
        <w:jc w:val="center"/>
      </w:pPr>
    </w:p>
    <w:p w:rsidR="00BB143D" w:rsidRDefault="00104AD3" w:rsidP="00104AD3">
      <w:pPr>
        <w:tabs>
          <w:tab w:val="left" w:pos="1494"/>
        </w:tabs>
        <w:jc w:val="center"/>
      </w:pPr>
      <w:r w:rsidRPr="00104AD3">
        <w:t>Tabula 14.1. Tehniskie parametri</w:t>
      </w:r>
    </w:p>
    <w:p w:rsidR="00601289" w:rsidRDefault="00601289" w:rsidP="00104AD3">
      <w:pPr>
        <w:tabs>
          <w:tab w:val="left" w:pos="1494"/>
        </w:tabs>
        <w:jc w:val="center"/>
      </w:pPr>
    </w:p>
    <w:p w:rsidR="00601289" w:rsidRDefault="00601289">
      <w:r>
        <w:br w:type="page"/>
      </w:r>
    </w:p>
    <w:p w:rsidR="00601289" w:rsidRPr="00B159BF" w:rsidRDefault="00601289" w:rsidP="00F44C64">
      <w:pPr>
        <w:pStyle w:val="Heading1"/>
      </w:pPr>
      <w:bookmarkStart w:id="48" w:name="_Toc345403840"/>
      <w:r w:rsidRPr="00B159BF">
        <w:lastRenderedPageBreak/>
        <w:t>15. Ražotāja deklarācija</w:t>
      </w:r>
      <w:bookmarkEnd w:id="48"/>
    </w:p>
    <w:p w:rsidR="00601289" w:rsidRDefault="00601289" w:rsidP="00601289">
      <w:pPr>
        <w:tabs>
          <w:tab w:val="left" w:pos="1494"/>
        </w:tabs>
      </w:pPr>
    </w:p>
    <w:tbl>
      <w:tblPr>
        <w:tblStyle w:val="TableGrid"/>
        <w:tblW w:w="0" w:type="auto"/>
        <w:tblLook w:val="04A0" w:firstRow="1" w:lastRow="0" w:firstColumn="1" w:lastColumn="0" w:noHBand="0" w:noVBand="1"/>
      </w:tblPr>
      <w:tblGrid>
        <w:gridCol w:w="1809"/>
        <w:gridCol w:w="2835"/>
        <w:gridCol w:w="1843"/>
        <w:gridCol w:w="2035"/>
      </w:tblGrid>
      <w:tr w:rsidR="00601289" w:rsidRPr="00B159BF" w:rsidTr="005A2962">
        <w:tc>
          <w:tcPr>
            <w:tcW w:w="1809" w:type="dxa"/>
            <w:vAlign w:val="center"/>
          </w:tcPr>
          <w:p w:rsidR="00601289" w:rsidRPr="005A2962" w:rsidRDefault="00B159BF" w:rsidP="00B159BF">
            <w:pPr>
              <w:pStyle w:val="BalloonText"/>
              <w:tabs>
                <w:tab w:val="left" w:pos="1494"/>
              </w:tabs>
              <w:rPr>
                <w:rFonts w:ascii="Arial" w:hAnsi="Arial" w:cs="Arial"/>
                <w:b/>
              </w:rPr>
            </w:pPr>
            <w:r w:rsidRPr="005A2962">
              <w:rPr>
                <w:rFonts w:ascii="Arial" w:hAnsi="Arial" w:cs="Arial"/>
                <w:b/>
              </w:rPr>
              <w:t>Klients:</w:t>
            </w:r>
          </w:p>
        </w:tc>
        <w:tc>
          <w:tcPr>
            <w:tcW w:w="2835" w:type="dxa"/>
          </w:tcPr>
          <w:p w:rsidR="00601289" w:rsidRDefault="00B159BF" w:rsidP="00601289">
            <w:pPr>
              <w:tabs>
                <w:tab w:val="left" w:pos="1494"/>
              </w:tabs>
              <w:rPr>
                <w:sz w:val="16"/>
                <w:szCs w:val="16"/>
              </w:rPr>
            </w:pPr>
            <w:r>
              <w:rPr>
                <w:sz w:val="16"/>
                <w:szCs w:val="16"/>
              </w:rPr>
              <w:t>FILTER SIA</w:t>
            </w:r>
          </w:p>
          <w:p w:rsidR="00B159BF" w:rsidRDefault="00B159BF" w:rsidP="00601289">
            <w:pPr>
              <w:tabs>
                <w:tab w:val="left" w:pos="1494"/>
              </w:tabs>
              <w:rPr>
                <w:sz w:val="16"/>
                <w:szCs w:val="16"/>
              </w:rPr>
            </w:pPr>
            <w:r>
              <w:rPr>
                <w:sz w:val="16"/>
                <w:szCs w:val="16"/>
              </w:rPr>
              <w:t>1006 Rīga</w:t>
            </w:r>
          </w:p>
          <w:p w:rsidR="00B159BF" w:rsidRPr="00B159BF" w:rsidRDefault="00B159BF" w:rsidP="00601289">
            <w:pPr>
              <w:tabs>
                <w:tab w:val="left" w:pos="1494"/>
              </w:tabs>
              <w:rPr>
                <w:sz w:val="16"/>
                <w:szCs w:val="16"/>
              </w:rPr>
            </w:pPr>
            <w:r>
              <w:rPr>
                <w:sz w:val="16"/>
                <w:szCs w:val="16"/>
              </w:rPr>
              <w:t>Latvija</w:t>
            </w:r>
          </w:p>
        </w:tc>
        <w:tc>
          <w:tcPr>
            <w:tcW w:w="1843" w:type="dxa"/>
            <w:vAlign w:val="center"/>
          </w:tcPr>
          <w:p w:rsidR="00601289" w:rsidRPr="005A2962" w:rsidRDefault="00B159BF" w:rsidP="00B159BF">
            <w:pPr>
              <w:tabs>
                <w:tab w:val="left" w:pos="1494"/>
              </w:tabs>
              <w:rPr>
                <w:b/>
                <w:sz w:val="16"/>
                <w:szCs w:val="16"/>
              </w:rPr>
            </w:pPr>
            <w:r w:rsidRPr="005A2962">
              <w:rPr>
                <w:b/>
                <w:sz w:val="16"/>
                <w:szCs w:val="16"/>
              </w:rPr>
              <w:t>Sērijas No:</w:t>
            </w:r>
          </w:p>
        </w:tc>
        <w:tc>
          <w:tcPr>
            <w:tcW w:w="2035" w:type="dxa"/>
            <w:vAlign w:val="center"/>
          </w:tcPr>
          <w:p w:rsidR="00601289" w:rsidRPr="00B159BF" w:rsidRDefault="00B159BF" w:rsidP="00B159BF">
            <w:pPr>
              <w:tabs>
                <w:tab w:val="left" w:pos="1494"/>
              </w:tabs>
              <w:rPr>
                <w:sz w:val="16"/>
                <w:szCs w:val="16"/>
              </w:rPr>
            </w:pPr>
            <w:r>
              <w:rPr>
                <w:sz w:val="16"/>
                <w:szCs w:val="16"/>
              </w:rPr>
              <w:t>12180935-1</w:t>
            </w:r>
          </w:p>
        </w:tc>
      </w:tr>
      <w:tr w:rsidR="00601289" w:rsidRPr="00B159BF" w:rsidTr="005A2962">
        <w:tc>
          <w:tcPr>
            <w:tcW w:w="1809" w:type="dxa"/>
          </w:tcPr>
          <w:p w:rsidR="00601289" w:rsidRPr="005A2962" w:rsidRDefault="00B159BF" w:rsidP="00601289">
            <w:pPr>
              <w:tabs>
                <w:tab w:val="left" w:pos="1494"/>
              </w:tabs>
              <w:rPr>
                <w:b/>
                <w:sz w:val="16"/>
                <w:szCs w:val="16"/>
              </w:rPr>
            </w:pPr>
            <w:r w:rsidRPr="005A2962">
              <w:rPr>
                <w:b/>
                <w:sz w:val="16"/>
                <w:szCs w:val="16"/>
              </w:rPr>
              <w:t>Pasūtījuma No:</w:t>
            </w:r>
          </w:p>
        </w:tc>
        <w:tc>
          <w:tcPr>
            <w:tcW w:w="2835" w:type="dxa"/>
          </w:tcPr>
          <w:p w:rsidR="00601289" w:rsidRPr="00B159BF" w:rsidRDefault="00B159BF" w:rsidP="00601289">
            <w:pPr>
              <w:tabs>
                <w:tab w:val="left" w:pos="1494"/>
              </w:tabs>
              <w:rPr>
                <w:sz w:val="16"/>
                <w:szCs w:val="16"/>
              </w:rPr>
            </w:pPr>
            <w:r>
              <w:rPr>
                <w:sz w:val="16"/>
                <w:szCs w:val="16"/>
              </w:rPr>
              <w:t>20120965, EGHE</w:t>
            </w:r>
          </w:p>
        </w:tc>
        <w:tc>
          <w:tcPr>
            <w:tcW w:w="1843" w:type="dxa"/>
          </w:tcPr>
          <w:p w:rsidR="00601289" w:rsidRPr="005A2962" w:rsidRDefault="00B159BF" w:rsidP="00601289">
            <w:pPr>
              <w:tabs>
                <w:tab w:val="left" w:pos="1494"/>
              </w:tabs>
              <w:rPr>
                <w:b/>
                <w:sz w:val="16"/>
                <w:szCs w:val="16"/>
              </w:rPr>
            </w:pPr>
            <w:r w:rsidRPr="005A2962">
              <w:rPr>
                <w:b/>
                <w:sz w:val="16"/>
                <w:szCs w:val="16"/>
              </w:rPr>
              <w:t>Izgatavošanas gads:</w:t>
            </w:r>
          </w:p>
        </w:tc>
        <w:tc>
          <w:tcPr>
            <w:tcW w:w="2035" w:type="dxa"/>
          </w:tcPr>
          <w:p w:rsidR="00601289" w:rsidRPr="00B159BF" w:rsidRDefault="00B159BF" w:rsidP="00601289">
            <w:pPr>
              <w:tabs>
                <w:tab w:val="left" w:pos="1494"/>
              </w:tabs>
              <w:rPr>
                <w:sz w:val="16"/>
                <w:szCs w:val="16"/>
              </w:rPr>
            </w:pPr>
            <w:r>
              <w:rPr>
                <w:sz w:val="16"/>
                <w:szCs w:val="16"/>
              </w:rPr>
              <w:t>2012</w:t>
            </w:r>
          </w:p>
        </w:tc>
      </w:tr>
      <w:tr w:rsidR="00601289" w:rsidRPr="00466209" w:rsidTr="005A2962">
        <w:tc>
          <w:tcPr>
            <w:tcW w:w="1809" w:type="dxa"/>
          </w:tcPr>
          <w:p w:rsidR="00601289" w:rsidRPr="005A2962" w:rsidRDefault="00466209" w:rsidP="00601289">
            <w:pPr>
              <w:tabs>
                <w:tab w:val="left" w:pos="1494"/>
              </w:tabs>
              <w:rPr>
                <w:b/>
                <w:sz w:val="16"/>
                <w:szCs w:val="16"/>
              </w:rPr>
            </w:pPr>
            <w:r w:rsidRPr="005A2962">
              <w:rPr>
                <w:b/>
                <w:sz w:val="16"/>
                <w:szCs w:val="16"/>
              </w:rPr>
              <w:t>Ražotājs:</w:t>
            </w:r>
          </w:p>
        </w:tc>
        <w:tc>
          <w:tcPr>
            <w:tcW w:w="2835" w:type="dxa"/>
          </w:tcPr>
          <w:p w:rsidR="00601289" w:rsidRDefault="00466209" w:rsidP="00601289">
            <w:pPr>
              <w:tabs>
                <w:tab w:val="left" w:pos="1494"/>
              </w:tabs>
              <w:rPr>
                <w:sz w:val="16"/>
                <w:szCs w:val="16"/>
              </w:rPr>
            </w:pPr>
            <w:r>
              <w:rPr>
                <w:sz w:val="16"/>
                <w:szCs w:val="16"/>
              </w:rPr>
              <w:t>APROVIS Energy Systems GmbH</w:t>
            </w:r>
          </w:p>
          <w:p w:rsidR="00466209" w:rsidRDefault="00466209" w:rsidP="00601289">
            <w:pPr>
              <w:tabs>
                <w:tab w:val="left" w:pos="1494"/>
              </w:tabs>
              <w:rPr>
                <w:sz w:val="16"/>
                <w:szCs w:val="16"/>
              </w:rPr>
            </w:pPr>
            <w:r>
              <w:rPr>
                <w:sz w:val="16"/>
                <w:szCs w:val="16"/>
              </w:rPr>
              <w:t>Ornbauer Straße 10</w:t>
            </w:r>
          </w:p>
          <w:p w:rsidR="00466209" w:rsidRPr="00B159BF" w:rsidRDefault="00466209" w:rsidP="00601289">
            <w:pPr>
              <w:tabs>
                <w:tab w:val="left" w:pos="1494"/>
              </w:tabs>
              <w:rPr>
                <w:sz w:val="16"/>
                <w:szCs w:val="16"/>
              </w:rPr>
            </w:pPr>
            <w:r>
              <w:rPr>
                <w:sz w:val="16"/>
                <w:szCs w:val="16"/>
              </w:rPr>
              <w:t>D-91746 Weidenbach</w:t>
            </w:r>
          </w:p>
        </w:tc>
        <w:tc>
          <w:tcPr>
            <w:tcW w:w="1843" w:type="dxa"/>
            <w:vAlign w:val="center"/>
          </w:tcPr>
          <w:p w:rsidR="00601289" w:rsidRPr="005A2962" w:rsidRDefault="00466209" w:rsidP="00466209">
            <w:pPr>
              <w:tabs>
                <w:tab w:val="left" w:pos="1494"/>
              </w:tabs>
              <w:rPr>
                <w:b/>
                <w:sz w:val="16"/>
                <w:szCs w:val="16"/>
              </w:rPr>
            </w:pPr>
            <w:r w:rsidRPr="005A2962">
              <w:rPr>
                <w:b/>
                <w:sz w:val="16"/>
                <w:szCs w:val="16"/>
              </w:rPr>
              <w:t>Zīmējuma No:</w:t>
            </w:r>
          </w:p>
        </w:tc>
        <w:tc>
          <w:tcPr>
            <w:tcW w:w="2035" w:type="dxa"/>
            <w:vAlign w:val="center"/>
          </w:tcPr>
          <w:p w:rsidR="00601289" w:rsidRPr="00B159BF" w:rsidRDefault="00466209" w:rsidP="00466209">
            <w:pPr>
              <w:tabs>
                <w:tab w:val="left" w:pos="1494"/>
              </w:tabs>
              <w:rPr>
                <w:sz w:val="16"/>
                <w:szCs w:val="16"/>
              </w:rPr>
            </w:pPr>
            <w:r>
              <w:rPr>
                <w:sz w:val="16"/>
                <w:szCs w:val="16"/>
              </w:rPr>
              <w:t>AP-30-6792-1</w:t>
            </w:r>
          </w:p>
        </w:tc>
      </w:tr>
      <w:tr w:rsidR="00466209" w:rsidRPr="00B159BF" w:rsidTr="00EA4DBB">
        <w:tc>
          <w:tcPr>
            <w:tcW w:w="1809" w:type="dxa"/>
          </w:tcPr>
          <w:p w:rsidR="00466209" w:rsidRPr="005A2962" w:rsidRDefault="00466209" w:rsidP="00601289">
            <w:pPr>
              <w:tabs>
                <w:tab w:val="left" w:pos="1494"/>
              </w:tabs>
              <w:rPr>
                <w:b/>
                <w:sz w:val="16"/>
                <w:szCs w:val="16"/>
              </w:rPr>
            </w:pPr>
            <w:r w:rsidRPr="005A2962">
              <w:rPr>
                <w:b/>
                <w:sz w:val="16"/>
                <w:szCs w:val="16"/>
              </w:rPr>
              <w:t>Tips:</w:t>
            </w:r>
          </w:p>
        </w:tc>
        <w:tc>
          <w:tcPr>
            <w:tcW w:w="6713" w:type="dxa"/>
            <w:gridSpan w:val="3"/>
          </w:tcPr>
          <w:p w:rsidR="00466209" w:rsidRPr="00B159BF" w:rsidRDefault="00466209" w:rsidP="00601289">
            <w:pPr>
              <w:tabs>
                <w:tab w:val="left" w:pos="1494"/>
              </w:tabs>
              <w:rPr>
                <w:sz w:val="16"/>
                <w:szCs w:val="16"/>
              </w:rPr>
            </w:pPr>
            <w:r>
              <w:rPr>
                <w:sz w:val="16"/>
                <w:szCs w:val="16"/>
              </w:rPr>
              <w:t>N-30-600/4000-1H</w:t>
            </w:r>
          </w:p>
        </w:tc>
      </w:tr>
      <w:tr w:rsidR="00466209" w:rsidRPr="00B159BF" w:rsidTr="00EA4DBB">
        <w:tc>
          <w:tcPr>
            <w:tcW w:w="8522" w:type="dxa"/>
            <w:gridSpan w:val="4"/>
          </w:tcPr>
          <w:p w:rsidR="00466209" w:rsidRPr="005A2962" w:rsidRDefault="00466209" w:rsidP="00601289">
            <w:pPr>
              <w:tabs>
                <w:tab w:val="left" w:pos="1494"/>
              </w:tabs>
              <w:rPr>
                <w:b/>
                <w:sz w:val="16"/>
                <w:szCs w:val="16"/>
              </w:rPr>
            </w:pPr>
            <w:r w:rsidRPr="005A2962">
              <w:rPr>
                <w:b/>
                <w:sz w:val="16"/>
                <w:szCs w:val="16"/>
              </w:rPr>
              <w:t>Ražošana:</w:t>
            </w:r>
          </w:p>
          <w:p w:rsidR="00466209" w:rsidRPr="00B159BF" w:rsidRDefault="00B500BA" w:rsidP="00601289">
            <w:pPr>
              <w:tabs>
                <w:tab w:val="left" w:pos="1494"/>
              </w:tabs>
              <w:rPr>
                <w:sz w:val="16"/>
                <w:szCs w:val="16"/>
              </w:rPr>
            </w:pPr>
            <w:r>
              <w:rPr>
                <w:sz w:val="16"/>
                <w:szCs w:val="16"/>
              </w:rPr>
              <w:t>Apliecinām</w:t>
            </w:r>
            <w:r w:rsidR="00466209">
              <w:rPr>
                <w:sz w:val="16"/>
                <w:szCs w:val="16"/>
              </w:rPr>
              <w:t>, ka ražotais siltummainis atbilst PED 97/23/EC, art.</w:t>
            </w:r>
            <w:r>
              <w:rPr>
                <w:sz w:val="16"/>
                <w:szCs w:val="16"/>
              </w:rPr>
              <w:t xml:space="preserve"> 3. nodaļa </w:t>
            </w:r>
            <w:r w:rsidR="00466209">
              <w:rPr>
                <w:sz w:val="16"/>
                <w:szCs w:val="16"/>
              </w:rPr>
              <w:t>3</w:t>
            </w:r>
            <w:r>
              <w:rPr>
                <w:sz w:val="16"/>
                <w:szCs w:val="16"/>
              </w:rPr>
              <w:t xml:space="preserve">,labākiem AD2000 standartiem. </w:t>
            </w:r>
            <w:r w:rsidR="005E2108">
              <w:rPr>
                <w:sz w:val="16"/>
                <w:szCs w:val="16"/>
              </w:rPr>
              <w:t>Sekojošais PED 97/23/EC, pielikums I, art. 3.2 ir ievērots pie aprēķiniem un spiediena testa.</w:t>
            </w:r>
          </w:p>
        </w:tc>
      </w:tr>
      <w:tr w:rsidR="00514BF7" w:rsidRPr="00B159BF" w:rsidTr="005A2962">
        <w:tc>
          <w:tcPr>
            <w:tcW w:w="6487" w:type="dxa"/>
            <w:gridSpan w:val="3"/>
          </w:tcPr>
          <w:p w:rsidR="00514BF7" w:rsidRPr="00B159BF" w:rsidRDefault="00514BF7" w:rsidP="00601289">
            <w:pPr>
              <w:tabs>
                <w:tab w:val="left" w:pos="1494"/>
              </w:tabs>
              <w:rPr>
                <w:sz w:val="16"/>
                <w:szCs w:val="16"/>
              </w:rPr>
            </w:pPr>
            <w:r>
              <w:rPr>
                <w:sz w:val="16"/>
                <w:szCs w:val="16"/>
              </w:rPr>
              <w:t>Spiediena tests ir izdarīts pie:</w:t>
            </w:r>
          </w:p>
        </w:tc>
        <w:tc>
          <w:tcPr>
            <w:tcW w:w="2035" w:type="dxa"/>
          </w:tcPr>
          <w:p w:rsidR="00514BF7" w:rsidRPr="00B159BF" w:rsidRDefault="00514BF7" w:rsidP="00601289">
            <w:pPr>
              <w:tabs>
                <w:tab w:val="left" w:pos="1494"/>
              </w:tabs>
              <w:rPr>
                <w:sz w:val="16"/>
                <w:szCs w:val="16"/>
              </w:rPr>
            </w:pPr>
          </w:p>
        </w:tc>
      </w:tr>
      <w:tr w:rsidR="00601289" w:rsidRPr="00B159BF" w:rsidTr="005A2962">
        <w:tc>
          <w:tcPr>
            <w:tcW w:w="1809" w:type="dxa"/>
          </w:tcPr>
          <w:p w:rsidR="00601289" w:rsidRPr="00B159BF" w:rsidRDefault="00601289" w:rsidP="00601289">
            <w:pPr>
              <w:tabs>
                <w:tab w:val="left" w:pos="1494"/>
              </w:tabs>
              <w:rPr>
                <w:sz w:val="16"/>
                <w:szCs w:val="16"/>
              </w:rPr>
            </w:pPr>
          </w:p>
        </w:tc>
        <w:tc>
          <w:tcPr>
            <w:tcW w:w="2835" w:type="dxa"/>
          </w:tcPr>
          <w:p w:rsidR="00601289" w:rsidRPr="005A2962" w:rsidRDefault="009C5A48" w:rsidP="00601289">
            <w:pPr>
              <w:tabs>
                <w:tab w:val="left" w:pos="1494"/>
              </w:tabs>
              <w:rPr>
                <w:b/>
                <w:sz w:val="16"/>
                <w:szCs w:val="16"/>
              </w:rPr>
            </w:pPr>
            <w:r w:rsidRPr="005A2962">
              <w:rPr>
                <w:b/>
                <w:sz w:val="16"/>
                <w:szCs w:val="16"/>
              </w:rPr>
              <w:t>Testa spiediens (barg)</w:t>
            </w:r>
          </w:p>
        </w:tc>
        <w:tc>
          <w:tcPr>
            <w:tcW w:w="1843" w:type="dxa"/>
          </w:tcPr>
          <w:p w:rsidR="00601289" w:rsidRPr="005A2962" w:rsidRDefault="009C5A48" w:rsidP="00601289">
            <w:pPr>
              <w:tabs>
                <w:tab w:val="left" w:pos="1494"/>
              </w:tabs>
              <w:rPr>
                <w:b/>
                <w:sz w:val="16"/>
                <w:szCs w:val="16"/>
              </w:rPr>
            </w:pPr>
            <w:r w:rsidRPr="005A2962">
              <w:rPr>
                <w:b/>
                <w:sz w:val="16"/>
                <w:szCs w:val="16"/>
              </w:rPr>
              <w:t>Testa darba viela</w:t>
            </w:r>
          </w:p>
        </w:tc>
        <w:tc>
          <w:tcPr>
            <w:tcW w:w="2035" w:type="dxa"/>
          </w:tcPr>
          <w:p w:rsidR="00601289" w:rsidRPr="005A2962" w:rsidRDefault="009C5A48" w:rsidP="00601289">
            <w:pPr>
              <w:tabs>
                <w:tab w:val="left" w:pos="1494"/>
              </w:tabs>
              <w:rPr>
                <w:b/>
                <w:sz w:val="16"/>
                <w:szCs w:val="16"/>
              </w:rPr>
            </w:pPr>
            <w:r w:rsidRPr="005A2962">
              <w:rPr>
                <w:b/>
                <w:sz w:val="16"/>
                <w:szCs w:val="16"/>
              </w:rPr>
              <w:t>Testa darba vielas temperatūra (ºC)</w:t>
            </w:r>
          </w:p>
        </w:tc>
      </w:tr>
      <w:tr w:rsidR="00601289" w:rsidRPr="00B159BF" w:rsidTr="005A2962">
        <w:tc>
          <w:tcPr>
            <w:tcW w:w="1809" w:type="dxa"/>
          </w:tcPr>
          <w:p w:rsidR="00601289" w:rsidRPr="005A2962" w:rsidRDefault="009C5A48" w:rsidP="00601289">
            <w:pPr>
              <w:tabs>
                <w:tab w:val="left" w:pos="1494"/>
              </w:tabs>
              <w:rPr>
                <w:b/>
                <w:sz w:val="16"/>
                <w:szCs w:val="16"/>
              </w:rPr>
            </w:pPr>
            <w:r w:rsidRPr="005A2962">
              <w:rPr>
                <w:b/>
                <w:sz w:val="16"/>
                <w:szCs w:val="16"/>
              </w:rPr>
              <w:t>Caurules puse</w:t>
            </w:r>
          </w:p>
        </w:tc>
        <w:tc>
          <w:tcPr>
            <w:tcW w:w="2835" w:type="dxa"/>
          </w:tcPr>
          <w:p w:rsidR="00601289" w:rsidRPr="00B159BF" w:rsidRDefault="009C5A48" w:rsidP="00601289">
            <w:pPr>
              <w:tabs>
                <w:tab w:val="left" w:pos="1494"/>
              </w:tabs>
              <w:rPr>
                <w:sz w:val="16"/>
                <w:szCs w:val="16"/>
              </w:rPr>
            </w:pPr>
            <w:r>
              <w:rPr>
                <w:sz w:val="16"/>
                <w:szCs w:val="16"/>
              </w:rPr>
              <w:t>---</w:t>
            </w:r>
          </w:p>
        </w:tc>
        <w:tc>
          <w:tcPr>
            <w:tcW w:w="1843" w:type="dxa"/>
          </w:tcPr>
          <w:p w:rsidR="00601289" w:rsidRPr="00B159BF" w:rsidRDefault="009C5A48" w:rsidP="00601289">
            <w:pPr>
              <w:tabs>
                <w:tab w:val="left" w:pos="1494"/>
              </w:tabs>
              <w:rPr>
                <w:sz w:val="16"/>
                <w:szCs w:val="16"/>
              </w:rPr>
            </w:pPr>
            <w:r>
              <w:rPr>
                <w:sz w:val="16"/>
                <w:szCs w:val="16"/>
              </w:rPr>
              <w:t>---</w:t>
            </w:r>
          </w:p>
        </w:tc>
        <w:tc>
          <w:tcPr>
            <w:tcW w:w="2035" w:type="dxa"/>
          </w:tcPr>
          <w:p w:rsidR="00601289" w:rsidRPr="00B159BF" w:rsidRDefault="009C5A48" w:rsidP="00601289">
            <w:pPr>
              <w:tabs>
                <w:tab w:val="left" w:pos="1494"/>
              </w:tabs>
              <w:rPr>
                <w:sz w:val="16"/>
                <w:szCs w:val="16"/>
              </w:rPr>
            </w:pPr>
            <w:r>
              <w:rPr>
                <w:sz w:val="16"/>
                <w:szCs w:val="16"/>
              </w:rPr>
              <w:t>---</w:t>
            </w:r>
          </w:p>
        </w:tc>
      </w:tr>
      <w:tr w:rsidR="00601289" w:rsidRPr="00B159BF" w:rsidTr="005A2962">
        <w:tc>
          <w:tcPr>
            <w:tcW w:w="1809" w:type="dxa"/>
          </w:tcPr>
          <w:p w:rsidR="00601289" w:rsidRPr="005A2962" w:rsidRDefault="009C5A48" w:rsidP="00601289">
            <w:pPr>
              <w:tabs>
                <w:tab w:val="left" w:pos="1494"/>
              </w:tabs>
              <w:rPr>
                <w:b/>
                <w:sz w:val="16"/>
                <w:szCs w:val="16"/>
              </w:rPr>
            </w:pPr>
            <w:r w:rsidRPr="005A2962">
              <w:rPr>
                <w:b/>
                <w:sz w:val="16"/>
                <w:szCs w:val="16"/>
              </w:rPr>
              <w:t>Apvalka puse</w:t>
            </w:r>
          </w:p>
        </w:tc>
        <w:tc>
          <w:tcPr>
            <w:tcW w:w="2835" w:type="dxa"/>
          </w:tcPr>
          <w:p w:rsidR="00601289" w:rsidRPr="00B159BF" w:rsidRDefault="009C5A48" w:rsidP="00601289">
            <w:pPr>
              <w:tabs>
                <w:tab w:val="left" w:pos="1494"/>
              </w:tabs>
              <w:rPr>
                <w:sz w:val="16"/>
                <w:szCs w:val="16"/>
              </w:rPr>
            </w:pPr>
            <w:r>
              <w:rPr>
                <w:sz w:val="16"/>
                <w:szCs w:val="16"/>
              </w:rPr>
              <w:t>14.3</w:t>
            </w:r>
          </w:p>
        </w:tc>
        <w:tc>
          <w:tcPr>
            <w:tcW w:w="1843" w:type="dxa"/>
          </w:tcPr>
          <w:p w:rsidR="00601289" w:rsidRPr="00B159BF" w:rsidRDefault="009C5A48" w:rsidP="00601289">
            <w:pPr>
              <w:tabs>
                <w:tab w:val="left" w:pos="1494"/>
              </w:tabs>
              <w:rPr>
                <w:sz w:val="16"/>
                <w:szCs w:val="16"/>
              </w:rPr>
            </w:pPr>
            <w:r>
              <w:rPr>
                <w:sz w:val="16"/>
                <w:szCs w:val="16"/>
              </w:rPr>
              <w:t>Emulsija</w:t>
            </w:r>
          </w:p>
        </w:tc>
        <w:tc>
          <w:tcPr>
            <w:tcW w:w="2035" w:type="dxa"/>
          </w:tcPr>
          <w:p w:rsidR="00601289" w:rsidRPr="00B159BF" w:rsidRDefault="009C5A48" w:rsidP="00601289">
            <w:pPr>
              <w:tabs>
                <w:tab w:val="left" w:pos="1494"/>
              </w:tabs>
              <w:rPr>
                <w:sz w:val="16"/>
                <w:szCs w:val="16"/>
              </w:rPr>
            </w:pPr>
            <w:r>
              <w:rPr>
                <w:sz w:val="16"/>
                <w:szCs w:val="16"/>
              </w:rPr>
              <w:t>20</w:t>
            </w:r>
          </w:p>
        </w:tc>
      </w:tr>
      <w:tr w:rsidR="009C5A48" w:rsidRPr="00B159BF" w:rsidTr="00EA4DBB">
        <w:tc>
          <w:tcPr>
            <w:tcW w:w="8522" w:type="dxa"/>
            <w:gridSpan w:val="4"/>
          </w:tcPr>
          <w:p w:rsidR="009C5A48" w:rsidRPr="005A2962" w:rsidRDefault="009C5A48" w:rsidP="00601289">
            <w:pPr>
              <w:tabs>
                <w:tab w:val="left" w:pos="1494"/>
              </w:tabs>
              <w:rPr>
                <w:b/>
                <w:sz w:val="16"/>
                <w:szCs w:val="16"/>
              </w:rPr>
            </w:pPr>
            <w:r w:rsidRPr="005A2962">
              <w:rPr>
                <w:b/>
                <w:sz w:val="16"/>
                <w:szCs w:val="16"/>
              </w:rPr>
              <w:t>Testa rezultāti:</w:t>
            </w:r>
          </w:p>
          <w:p w:rsidR="009C5A48" w:rsidRPr="00B159BF" w:rsidRDefault="009C5A48" w:rsidP="00601289">
            <w:pPr>
              <w:tabs>
                <w:tab w:val="left" w:pos="1494"/>
              </w:tabs>
              <w:rPr>
                <w:sz w:val="16"/>
                <w:szCs w:val="16"/>
              </w:rPr>
            </w:pPr>
            <w:r>
              <w:rPr>
                <w:sz w:val="16"/>
                <w:szCs w:val="16"/>
              </w:rPr>
              <w:t>Tests parādīja, ka nav iebildumu</w:t>
            </w:r>
          </w:p>
        </w:tc>
      </w:tr>
      <w:tr w:rsidR="009C5A48" w:rsidRPr="00B159BF" w:rsidTr="00EA4DBB">
        <w:tc>
          <w:tcPr>
            <w:tcW w:w="8522" w:type="dxa"/>
            <w:gridSpan w:val="4"/>
          </w:tcPr>
          <w:p w:rsidR="009C5A48" w:rsidRPr="00B159BF" w:rsidRDefault="009C5A48" w:rsidP="00601289">
            <w:pPr>
              <w:tabs>
                <w:tab w:val="left" w:pos="1494"/>
              </w:tabs>
              <w:rPr>
                <w:sz w:val="16"/>
                <w:szCs w:val="16"/>
              </w:rPr>
            </w:pPr>
            <w:r>
              <w:rPr>
                <w:sz w:val="16"/>
                <w:szCs w:val="16"/>
              </w:rPr>
              <w:t>Weidenbach,16.11.2012</w:t>
            </w:r>
          </w:p>
        </w:tc>
      </w:tr>
      <w:tr w:rsidR="009C5A48" w:rsidRPr="00B159BF" w:rsidTr="00A53C86">
        <w:tc>
          <w:tcPr>
            <w:tcW w:w="8522" w:type="dxa"/>
            <w:gridSpan w:val="4"/>
          </w:tcPr>
          <w:p w:rsidR="009C5A48" w:rsidRPr="00B159BF" w:rsidRDefault="00A53C86" w:rsidP="00A53C86">
            <w:pPr>
              <w:tabs>
                <w:tab w:val="left" w:pos="1494"/>
              </w:tabs>
              <w:jc w:val="right"/>
              <w:rPr>
                <w:sz w:val="16"/>
                <w:szCs w:val="16"/>
              </w:rPr>
            </w:pPr>
            <w:r>
              <w:rPr>
                <w:noProof/>
                <w:sz w:val="16"/>
                <w:szCs w:val="16"/>
                <w:lang w:eastAsia="lv-LV"/>
              </w:rPr>
              <w:drawing>
                <wp:inline distT="0" distB="0" distL="0" distR="0">
                  <wp:extent cx="1668780" cy="760095"/>
                  <wp:effectExtent l="0" t="0" r="762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68780" cy="760095"/>
                          </a:xfrm>
                          <a:prstGeom prst="rect">
                            <a:avLst/>
                          </a:prstGeom>
                          <a:noFill/>
                          <a:ln>
                            <a:noFill/>
                          </a:ln>
                        </pic:spPr>
                      </pic:pic>
                    </a:graphicData>
                  </a:graphic>
                </wp:inline>
              </w:drawing>
            </w:r>
          </w:p>
        </w:tc>
      </w:tr>
      <w:tr w:rsidR="009C5A48" w:rsidRPr="00B159BF" w:rsidTr="00EA4DBB">
        <w:tc>
          <w:tcPr>
            <w:tcW w:w="8522" w:type="dxa"/>
            <w:gridSpan w:val="4"/>
          </w:tcPr>
          <w:p w:rsidR="009C5A48" w:rsidRPr="00B159BF" w:rsidRDefault="009C5A48" w:rsidP="00601289">
            <w:pPr>
              <w:tabs>
                <w:tab w:val="left" w:pos="1494"/>
              </w:tabs>
              <w:rPr>
                <w:sz w:val="16"/>
                <w:szCs w:val="16"/>
              </w:rPr>
            </w:pPr>
            <w:r>
              <w:rPr>
                <w:sz w:val="16"/>
                <w:szCs w:val="16"/>
              </w:rPr>
              <w:t>APROVIS Energy Systems GmbH</w:t>
            </w:r>
          </w:p>
        </w:tc>
      </w:tr>
    </w:tbl>
    <w:p w:rsidR="008E4A81" w:rsidRDefault="008E4A81" w:rsidP="00601289">
      <w:pPr>
        <w:tabs>
          <w:tab w:val="left" w:pos="1494"/>
        </w:tabs>
      </w:pPr>
    </w:p>
    <w:p w:rsidR="008E4A81" w:rsidRDefault="008E4A81">
      <w:r>
        <w:br w:type="page"/>
      </w:r>
    </w:p>
    <w:p w:rsidR="008E4A81" w:rsidRDefault="008E4A81" w:rsidP="008E4A81">
      <w:pPr>
        <w:tabs>
          <w:tab w:val="left" w:pos="1494"/>
        </w:tabs>
        <w:rPr>
          <w:b/>
        </w:rPr>
      </w:pPr>
      <w:r>
        <w:rPr>
          <w:b/>
        </w:rPr>
        <w:lastRenderedPageBreak/>
        <w:t>14. Tehniskie parametri</w:t>
      </w:r>
    </w:p>
    <w:p w:rsidR="008E4A81" w:rsidRDefault="008E4A81" w:rsidP="008E4A81">
      <w:pPr>
        <w:tabs>
          <w:tab w:val="left" w:pos="1494"/>
        </w:tabs>
        <w:rPr>
          <w:b/>
        </w:rPr>
      </w:pPr>
    </w:p>
    <w:p w:rsidR="008E4A81" w:rsidRPr="00146800" w:rsidRDefault="008E4A81" w:rsidP="008E4A81">
      <w:pPr>
        <w:tabs>
          <w:tab w:val="left" w:pos="1494"/>
        </w:tabs>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977"/>
      </w:tblGrid>
      <w:tr w:rsidR="008E4A81" w:rsidTr="00EA4DBB">
        <w:tc>
          <w:tcPr>
            <w:tcW w:w="2376" w:type="dxa"/>
          </w:tcPr>
          <w:p w:rsidR="008E4A81" w:rsidRDefault="008E4A81" w:rsidP="00EA4DBB">
            <w:pPr>
              <w:tabs>
                <w:tab w:val="left" w:pos="1494"/>
              </w:tabs>
              <w:rPr>
                <w:b/>
              </w:rPr>
            </w:pPr>
            <w:r>
              <w:rPr>
                <w:b/>
              </w:rPr>
              <w:t>Tips</w:t>
            </w:r>
          </w:p>
        </w:tc>
        <w:tc>
          <w:tcPr>
            <w:tcW w:w="2977" w:type="dxa"/>
          </w:tcPr>
          <w:p w:rsidR="008E4A81" w:rsidRDefault="008E4A81" w:rsidP="00EA4DBB">
            <w:pPr>
              <w:tabs>
                <w:tab w:val="left" w:pos="1494"/>
              </w:tabs>
              <w:rPr>
                <w:b/>
              </w:rPr>
            </w:pPr>
            <w:r>
              <w:rPr>
                <w:b/>
              </w:rPr>
              <w:t>N-25-600/4000-1H</w:t>
            </w:r>
          </w:p>
        </w:tc>
      </w:tr>
      <w:tr w:rsidR="008E4A81" w:rsidTr="00EA4DBB">
        <w:tc>
          <w:tcPr>
            <w:tcW w:w="2376" w:type="dxa"/>
          </w:tcPr>
          <w:p w:rsidR="008E4A81" w:rsidRDefault="008E4A81" w:rsidP="00EA4DBB">
            <w:pPr>
              <w:tabs>
                <w:tab w:val="left" w:pos="1494"/>
              </w:tabs>
              <w:rPr>
                <w:b/>
              </w:rPr>
            </w:pPr>
            <w:r>
              <w:rPr>
                <w:b/>
              </w:rPr>
              <w:t>Pasūtījuma No</w:t>
            </w:r>
          </w:p>
        </w:tc>
        <w:tc>
          <w:tcPr>
            <w:tcW w:w="2977" w:type="dxa"/>
          </w:tcPr>
          <w:p w:rsidR="008E4A81" w:rsidRDefault="008E4A81" w:rsidP="00EA4DBB">
            <w:pPr>
              <w:tabs>
                <w:tab w:val="left" w:pos="1494"/>
              </w:tabs>
              <w:rPr>
                <w:b/>
              </w:rPr>
            </w:pPr>
            <w:r>
              <w:rPr>
                <w:b/>
              </w:rPr>
              <w:t>12180935</w:t>
            </w:r>
          </w:p>
        </w:tc>
      </w:tr>
      <w:tr w:rsidR="008E4A81" w:rsidTr="00EA4DBB">
        <w:tc>
          <w:tcPr>
            <w:tcW w:w="5353" w:type="dxa"/>
            <w:gridSpan w:val="2"/>
          </w:tcPr>
          <w:p w:rsidR="008E4A81" w:rsidRDefault="008E4A81" w:rsidP="00EA4DBB">
            <w:pPr>
              <w:tabs>
                <w:tab w:val="left" w:pos="1494"/>
              </w:tabs>
              <w:jc w:val="center"/>
              <w:rPr>
                <w:b/>
              </w:rPr>
            </w:pPr>
            <w:r>
              <w:rPr>
                <w:b/>
              </w:rPr>
              <w:t>2. pakāpe</w:t>
            </w:r>
          </w:p>
        </w:tc>
      </w:tr>
    </w:tbl>
    <w:p w:rsidR="008E4A81" w:rsidRDefault="008E4A81" w:rsidP="008E4A81">
      <w:pPr>
        <w:tabs>
          <w:tab w:val="left" w:pos="1494"/>
        </w:tabs>
        <w:rPr>
          <w:b/>
        </w:rPr>
      </w:pPr>
    </w:p>
    <w:tbl>
      <w:tblPr>
        <w:tblStyle w:val="TableGrid"/>
        <w:tblW w:w="0" w:type="auto"/>
        <w:tblLook w:val="04A0" w:firstRow="1" w:lastRow="0" w:firstColumn="1" w:lastColumn="0" w:noHBand="0" w:noVBand="1"/>
      </w:tblPr>
      <w:tblGrid>
        <w:gridCol w:w="5070"/>
        <w:gridCol w:w="1417"/>
        <w:gridCol w:w="2035"/>
      </w:tblGrid>
      <w:tr w:rsidR="008E4A81" w:rsidTr="00EA4DBB">
        <w:tc>
          <w:tcPr>
            <w:tcW w:w="5070" w:type="dxa"/>
            <w:shd w:val="clear" w:color="auto" w:fill="BFBFBF" w:themeFill="background1" w:themeFillShade="BF"/>
          </w:tcPr>
          <w:p w:rsidR="008E4A81" w:rsidRDefault="008E4A81" w:rsidP="00EA4DBB">
            <w:pPr>
              <w:tabs>
                <w:tab w:val="left" w:pos="1494"/>
              </w:tabs>
              <w:rPr>
                <w:b/>
              </w:rPr>
            </w:pPr>
            <w:r>
              <w:rPr>
                <w:b/>
              </w:rPr>
              <w:t>Apraksts</w:t>
            </w:r>
          </w:p>
        </w:tc>
        <w:tc>
          <w:tcPr>
            <w:tcW w:w="1417" w:type="dxa"/>
            <w:shd w:val="clear" w:color="auto" w:fill="BFBFBF" w:themeFill="background1" w:themeFillShade="BF"/>
          </w:tcPr>
          <w:p w:rsidR="008E4A81" w:rsidRDefault="008E4A81" w:rsidP="00EA4DBB">
            <w:pPr>
              <w:tabs>
                <w:tab w:val="left" w:pos="1494"/>
              </w:tabs>
              <w:rPr>
                <w:b/>
              </w:rPr>
            </w:pPr>
          </w:p>
        </w:tc>
        <w:tc>
          <w:tcPr>
            <w:tcW w:w="2035" w:type="dxa"/>
            <w:shd w:val="clear" w:color="auto" w:fill="BFBFBF" w:themeFill="background1" w:themeFillShade="BF"/>
          </w:tcPr>
          <w:p w:rsidR="008E4A81" w:rsidRDefault="008E4A81" w:rsidP="00EA4DBB">
            <w:pPr>
              <w:tabs>
                <w:tab w:val="left" w:pos="1494"/>
              </w:tabs>
              <w:rPr>
                <w:b/>
              </w:rPr>
            </w:pPr>
            <w:r>
              <w:rPr>
                <w:b/>
              </w:rPr>
              <w:t>Mērvienība</w:t>
            </w:r>
          </w:p>
        </w:tc>
      </w:tr>
      <w:tr w:rsidR="008E4A81" w:rsidTr="00EA4DBB">
        <w:tc>
          <w:tcPr>
            <w:tcW w:w="5070" w:type="dxa"/>
          </w:tcPr>
          <w:p w:rsidR="008E4A81" w:rsidRDefault="008E4A81" w:rsidP="00EA4DBB">
            <w:pPr>
              <w:tabs>
                <w:tab w:val="left" w:pos="1494"/>
              </w:tabs>
              <w:rPr>
                <w:b/>
              </w:rPr>
            </w:pPr>
            <w:r>
              <w:rPr>
                <w:b/>
              </w:rPr>
              <w:t>Tips N-30-600/4000-1H</w:t>
            </w:r>
          </w:p>
        </w:tc>
        <w:tc>
          <w:tcPr>
            <w:tcW w:w="3452" w:type="dxa"/>
            <w:gridSpan w:val="2"/>
          </w:tcPr>
          <w:p w:rsidR="008E4A81" w:rsidRDefault="008E4A81" w:rsidP="00EA4DBB">
            <w:pPr>
              <w:tabs>
                <w:tab w:val="left" w:pos="1494"/>
              </w:tabs>
              <w:jc w:val="center"/>
              <w:rPr>
                <w:b/>
              </w:rPr>
            </w:pPr>
          </w:p>
        </w:tc>
      </w:tr>
      <w:tr w:rsidR="008E4A81" w:rsidTr="00EA4DBB">
        <w:tc>
          <w:tcPr>
            <w:tcW w:w="5070" w:type="dxa"/>
          </w:tcPr>
          <w:p w:rsidR="008E4A81" w:rsidRPr="00BB143D" w:rsidRDefault="008E4A81" w:rsidP="00EA4DBB">
            <w:pPr>
              <w:tabs>
                <w:tab w:val="left" w:pos="1494"/>
              </w:tabs>
            </w:pPr>
            <w:r>
              <w:t>Siltumu vadošā virsma</w:t>
            </w:r>
          </w:p>
        </w:tc>
        <w:tc>
          <w:tcPr>
            <w:tcW w:w="1417" w:type="dxa"/>
          </w:tcPr>
          <w:p w:rsidR="008E4A81" w:rsidRPr="00BB143D" w:rsidRDefault="008E4A81" w:rsidP="00EA4DBB">
            <w:pPr>
              <w:tabs>
                <w:tab w:val="left" w:pos="1494"/>
              </w:tabs>
              <w:jc w:val="center"/>
            </w:pPr>
            <w:r>
              <w:t>98</w:t>
            </w:r>
          </w:p>
        </w:tc>
        <w:tc>
          <w:tcPr>
            <w:tcW w:w="2035" w:type="dxa"/>
          </w:tcPr>
          <w:p w:rsidR="008E4A81" w:rsidRPr="00BB143D" w:rsidRDefault="008E4A81" w:rsidP="00EA4DBB">
            <w:pPr>
              <w:tabs>
                <w:tab w:val="left" w:pos="1494"/>
              </w:tabs>
            </w:pPr>
            <w:r>
              <w:t>m</w:t>
            </w:r>
            <w:r>
              <w:rPr>
                <w:vertAlign w:val="superscript"/>
              </w:rPr>
              <w:t>2</w:t>
            </w:r>
          </w:p>
        </w:tc>
      </w:tr>
      <w:tr w:rsidR="008E4A81" w:rsidTr="00EA4DBB">
        <w:tc>
          <w:tcPr>
            <w:tcW w:w="5070" w:type="dxa"/>
          </w:tcPr>
          <w:p w:rsidR="008E4A81" w:rsidRPr="00BB143D" w:rsidRDefault="008E4A81" w:rsidP="00EA4DBB">
            <w:pPr>
              <w:tabs>
                <w:tab w:val="left" w:pos="1494"/>
              </w:tabs>
            </w:pPr>
            <w:r>
              <w:t>Siltuma jauda</w:t>
            </w:r>
          </w:p>
        </w:tc>
        <w:tc>
          <w:tcPr>
            <w:tcW w:w="1417" w:type="dxa"/>
          </w:tcPr>
          <w:p w:rsidR="008E4A81" w:rsidRPr="00BB143D" w:rsidRDefault="008E4A81" w:rsidP="00EA4DBB">
            <w:pPr>
              <w:tabs>
                <w:tab w:val="left" w:pos="1494"/>
              </w:tabs>
              <w:jc w:val="center"/>
            </w:pPr>
            <w:r>
              <w:t>243</w:t>
            </w:r>
          </w:p>
        </w:tc>
        <w:tc>
          <w:tcPr>
            <w:tcW w:w="2035" w:type="dxa"/>
          </w:tcPr>
          <w:p w:rsidR="008E4A81" w:rsidRPr="00C834AC" w:rsidRDefault="008E4A81" w:rsidP="00EA4DBB">
            <w:pPr>
              <w:tabs>
                <w:tab w:val="left" w:pos="1494"/>
              </w:tabs>
            </w:pPr>
            <w:r w:rsidRPr="00C834AC">
              <w:t>kW</w:t>
            </w:r>
          </w:p>
        </w:tc>
      </w:tr>
      <w:tr w:rsidR="008E4A81" w:rsidTr="00EA4DBB">
        <w:tc>
          <w:tcPr>
            <w:tcW w:w="5070" w:type="dxa"/>
          </w:tcPr>
          <w:p w:rsidR="008E4A81" w:rsidRDefault="008E4A81" w:rsidP="00EA4DBB">
            <w:pPr>
              <w:tabs>
                <w:tab w:val="left" w:pos="1494"/>
              </w:tabs>
              <w:rPr>
                <w:b/>
              </w:rPr>
            </w:pPr>
          </w:p>
        </w:tc>
        <w:tc>
          <w:tcPr>
            <w:tcW w:w="1417" w:type="dxa"/>
          </w:tcPr>
          <w:p w:rsidR="008E4A81" w:rsidRPr="00E533AF" w:rsidRDefault="008E4A81" w:rsidP="00EA4DBB">
            <w:pPr>
              <w:tabs>
                <w:tab w:val="left" w:pos="1494"/>
              </w:tabs>
              <w:jc w:val="center"/>
            </w:pPr>
          </w:p>
        </w:tc>
        <w:tc>
          <w:tcPr>
            <w:tcW w:w="2035" w:type="dxa"/>
          </w:tcPr>
          <w:p w:rsidR="008E4A81" w:rsidRPr="00E533AF" w:rsidRDefault="008E4A81" w:rsidP="00EA4DBB">
            <w:pPr>
              <w:tabs>
                <w:tab w:val="left" w:pos="1494"/>
              </w:tabs>
            </w:pPr>
          </w:p>
        </w:tc>
      </w:tr>
      <w:tr w:rsidR="008E4A81" w:rsidTr="00EA4DBB">
        <w:tc>
          <w:tcPr>
            <w:tcW w:w="5070" w:type="dxa"/>
          </w:tcPr>
          <w:p w:rsidR="008E4A81" w:rsidRDefault="008E4A81" w:rsidP="00EA4DBB">
            <w:pPr>
              <w:tabs>
                <w:tab w:val="left" w:pos="1494"/>
              </w:tabs>
              <w:rPr>
                <w:b/>
              </w:rPr>
            </w:pPr>
            <w:r>
              <w:rPr>
                <w:b/>
              </w:rPr>
              <w:t>Darba viela caurulēs</w:t>
            </w:r>
          </w:p>
        </w:tc>
        <w:tc>
          <w:tcPr>
            <w:tcW w:w="3452" w:type="dxa"/>
            <w:gridSpan w:val="2"/>
          </w:tcPr>
          <w:p w:rsidR="008E4A81" w:rsidRPr="00E533AF" w:rsidRDefault="008E4A81" w:rsidP="00EA4DBB">
            <w:pPr>
              <w:tabs>
                <w:tab w:val="left" w:pos="1494"/>
              </w:tabs>
              <w:jc w:val="center"/>
            </w:pPr>
            <w:r>
              <w:t>Dūmgāze (dabas gāze)</w:t>
            </w:r>
          </w:p>
        </w:tc>
      </w:tr>
      <w:tr w:rsidR="008E4A81" w:rsidTr="00EA4DBB">
        <w:tc>
          <w:tcPr>
            <w:tcW w:w="5070" w:type="dxa"/>
          </w:tcPr>
          <w:p w:rsidR="008E4A81" w:rsidRPr="00E533AF" w:rsidRDefault="008E4A81" w:rsidP="00EA4DBB">
            <w:pPr>
              <w:tabs>
                <w:tab w:val="left" w:pos="1494"/>
              </w:tabs>
            </w:pPr>
            <w:r w:rsidRPr="00E533AF">
              <w:t>Plūsmas ātrums</w:t>
            </w:r>
          </w:p>
        </w:tc>
        <w:tc>
          <w:tcPr>
            <w:tcW w:w="1417" w:type="dxa"/>
          </w:tcPr>
          <w:p w:rsidR="008E4A81" w:rsidRPr="00E533AF" w:rsidRDefault="008E4A81" w:rsidP="00EA4DBB">
            <w:pPr>
              <w:tabs>
                <w:tab w:val="left" w:pos="1494"/>
              </w:tabs>
              <w:jc w:val="center"/>
            </w:pPr>
            <w:r w:rsidRPr="00E533AF">
              <w:t>10994</w:t>
            </w:r>
          </w:p>
        </w:tc>
        <w:tc>
          <w:tcPr>
            <w:tcW w:w="2035" w:type="dxa"/>
          </w:tcPr>
          <w:p w:rsidR="008E4A81" w:rsidRPr="00E533AF" w:rsidRDefault="008E4A81" w:rsidP="00EA4DBB">
            <w:pPr>
              <w:tabs>
                <w:tab w:val="left" w:pos="1494"/>
              </w:tabs>
              <w:jc w:val="center"/>
            </w:pPr>
            <w:r>
              <w:t>kg/h</w:t>
            </w:r>
          </w:p>
        </w:tc>
      </w:tr>
      <w:tr w:rsidR="008E4A81" w:rsidTr="00EA4DBB">
        <w:tc>
          <w:tcPr>
            <w:tcW w:w="5070" w:type="dxa"/>
          </w:tcPr>
          <w:p w:rsidR="008E4A81" w:rsidRPr="00E533AF" w:rsidRDefault="008E4A81" w:rsidP="00EA4DBB">
            <w:pPr>
              <w:tabs>
                <w:tab w:val="left" w:pos="1494"/>
              </w:tabs>
            </w:pPr>
            <w:r w:rsidRPr="00E533AF">
              <w:t>Ieplūdes temperatūra</w:t>
            </w:r>
          </w:p>
        </w:tc>
        <w:tc>
          <w:tcPr>
            <w:tcW w:w="1417" w:type="dxa"/>
          </w:tcPr>
          <w:p w:rsidR="008E4A81" w:rsidRPr="00E533AF" w:rsidRDefault="008E4A81" w:rsidP="00EA4DBB">
            <w:pPr>
              <w:tabs>
                <w:tab w:val="left" w:pos="1494"/>
              </w:tabs>
              <w:jc w:val="center"/>
            </w:pPr>
            <w:r>
              <w:t>125</w:t>
            </w:r>
          </w:p>
        </w:tc>
        <w:tc>
          <w:tcPr>
            <w:tcW w:w="2035" w:type="dxa"/>
          </w:tcPr>
          <w:p w:rsidR="008E4A81" w:rsidRPr="00E533AF" w:rsidRDefault="008E4A81" w:rsidP="00EA4DBB">
            <w:pPr>
              <w:tabs>
                <w:tab w:val="left" w:pos="1494"/>
              </w:tabs>
              <w:jc w:val="center"/>
            </w:pPr>
            <w:r w:rsidRPr="00E533AF">
              <w:t>ºC</w:t>
            </w:r>
          </w:p>
        </w:tc>
      </w:tr>
      <w:tr w:rsidR="008E4A81" w:rsidTr="00EA4DBB">
        <w:tc>
          <w:tcPr>
            <w:tcW w:w="5070" w:type="dxa"/>
          </w:tcPr>
          <w:p w:rsidR="008E4A81" w:rsidRPr="00E533AF" w:rsidRDefault="008E4A81" w:rsidP="00EA4DBB">
            <w:pPr>
              <w:tabs>
                <w:tab w:val="left" w:pos="1494"/>
              </w:tabs>
            </w:pPr>
            <w:r>
              <w:t>Izplūdes temperatūra</w:t>
            </w:r>
          </w:p>
        </w:tc>
        <w:tc>
          <w:tcPr>
            <w:tcW w:w="1417" w:type="dxa"/>
          </w:tcPr>
          <w:p w:rsidR="008E4A81" w:rsidRPr="00E533AF" w:rsidRDefault="008E4A81" w:rsidP="00EA4DBB">
            <w:pPr>
              <w:tabs>
                <w:tab w:val="left" w:pos="1494"/>
              </w:tabs>
              <w:jc w:val="center"/>
            </w:pPr>
            <w:r>
              <w:t>50</w:t>
            </w:r>
          </w:p>
        </w:tc>
        <w:tc>
          <w:tcPr>
            <w:tcW w:w="2035" w:type="dxa"/>
          </w:tcPr>
          <w:p w:rsidR="008E4A81" w:rsidRPr="00E533AF" w:rsidRDefault="008E4A81" w:rsidP="00EA4DBB">
            <w:pPr>
              <w:tabs>
                <w:tab w:val="left" w:pos="1494"/>
              </w:tabs>
              <w:jc w:val="center"/>
            </w:pPr>
            <w:r w:rsidRPr="00E533AF">
              <w:t>ºC</w:t>
            </w:r>
          </w:p>
        </w:tc>
      </w:tr>
      <w:tr w:rsidR="008E4A81" w:rsidTr="00EA4DBB">
        <w:tc>
          <w:tcPr>
            <w:tcW w:w="5070" w:type="dxa"/>
          </w:tcPr>
          <w:p w:rsidR="008E4A81" w:rsidRPr="00AB6634" w:rsidRDefault="008E4A81" w:rsidP="00EA4DBB">
            <w:pPr>
              <w:tabs>
                <w:tab w:val="left" w:pos="1494"/>
              </w:tabs>
            </w:pPr>
            <w:r>
              <w:t>Aprēķina</w:t>
            </w:r>
            <w:r w:rsidRPr="00AB6634">
              <w:t xml:space="preserve"> temperatūra</w:t>
            </w:r>
          </w:p>
        </w:tc>
        <w:tc>
          <w:tcPr>
            <w:tcW w:w="1417" w:type="dxa"/>
          </w:tcPr>
          <w:p w:rsidR="008E4A81" w:rsidRPr="00E533AF" w:rsidRDefault="005055D2" w:rsidP="00EA4DBB">
            <w:pPr>
              <w:tabs>
                <w:tab w:val="left" w:pos="1494"/>
              </w:tabs>
              <w:jc w:val="center"/>
            </w:pPr>
            <w:r>
              <w:t>2</w:t>
            </w:r>
            <w:r w:rsidR="008E4A81">
              <w:t>00</w:t>
            </w:r>
          </w:p>
        </w:tc>
        <w:tc>
          <w:tcPr>
            <w:tcW w:w="2035" w:type="dxa"/>
          </w:tcPr>
          <w:p w:rsidR="008E4A81" w:rsidRPr="00E533AF" w:rsidRDefault="008E4A81" w:rsidP="00EA4DBB">
            <w:pPr>
              <w:tabs>
                <w:tab w:val="left" w:pos="1494"/>
              </w:tabs>
              <w:jc w:val="center"/>
            </w:pPr>
            <w:r w:rsidRPr="00E533AF">
              <w:t>ºC</w:t>
            </w:r>
          </w:p>
        </w:tc>
      </w:tr>
      <w:tr w:rsidR="008E4A81" w:rsidTr="00EA4DBB">
        <w:tc>
          <w:tcPr>
            <w:tcW w:w="5070" w:type="dxa"/>
          </w:tcPr>
          <w:p w:rsidR="008E4A81" w:rsidRPr="00AB6634" w:rsidRDefault="005055D2" w:rsidP="00EA4DBB">
            <w:pPr>
              <w:tabs>
                <w:tab w:val="left" w:pos="1494"/>
              </w:tabs>
            </w:pPr>
            <w:r>
              <w:t>Aprēķina</w:t>
            </w:r>
            <w:r w:rsidR="008E4A81">
              <w:t xml:space="preserve"> spiediens</w:t>
            </w:r>
          </w:p>
        </w:tc>
        <w:tc>
          <w:tcPr>
            <w:tcW w:w="1417" w:type="dxa"/>
          </w:tcPr>
          <w:p w:rsidR="008E4A81" w:rsidRPr="00E533AF" w:rsidRDefault="008E4A81" w:rsidP="00EA4DBB">
            <w:pPr>
              <w:tabs>
                <w:tab w:val="left" w:pos="1494"/>
              </w:tabs>
              <w:jc w:val="center"/>
            </w:pPr>
            <w:r>
              <w:t>0.1</w:t>
            </w:r>
          </w:p>
        </w:tc>
        <w:tc>
          <w:tcPr>
            <w:tcW w:w="2035" w:type="dxa"/>
          </w:tcPr>
          <w:p w:rsidR="008E4A81" w:rsidRPr="00E533AF" w:rsidRDefault="008E4A81" w:rsidP="00EA4DBB">
            <w:pPr>
              <w:tabs>
                <w:tab w:val="left" w:pos="1494"/>
              </w:tabs>
              <w:jc w:val="center"/>
            </w:pPr>
            <w:r>
              <w:t>barg</w:t>
            </w:r>
          </w:p>
        </w:tc>
      </w:tr>
      <w:tr w:rsidR="008E4A81" w:rsidTr="00EA4DBB">
        <w:tc>
          <w:tcPr>
            <w:tcW w:w="5070" w:type="dxa"/>
          </w:tcPr>
          <w:p w:rsidR="008E4A81" w:rsidRPr="00AB6634" w:rsidRDefault="008E4A81" w:rsidP="00EA4DBB">
            <w:pPr>
              <w:tabs>
                <w:tab w:val="left" w:pos="1494"/>
              </w:tabs>
            </w:pPr>
            <w:r>
              <w:t>Spiedienu starpība</w:t>
            </w:r>
          </w:p>
        </w:tc>
        <w:tc>
          <w:tcPr>
            <w:tcW w:w="1417" w:type="dxa"/>
          </w:tcPr>
          <w:p w:rsidR="008E4A81" w:rsidRPr="00E533AF" w:rsidRDefault="005055D2" w:rsidP="00EA4DBB">
            <w:pPr>
              <w:tabs>
                <w:tab w:val="left" w:pos="1494"/>
              </w:tabs>
              <w:jc w:val="center"/>
            </w:pPr>
            <w:r>
              <w:t>17</w:t>
            </w:r>
          </w:p>
        </w:tc>
        <w:tc>
          <w:tcPr>
            <w:tcW w:w="2035" w:type="dxa"/>
          </w:tcPr>
          <w:p w:rsidR="008E4A81" w:rsidRPr="00E533AF" w:rsidRDefault="008E4A81" w:rsidP="00EA4DBB">
            <w:pPr>
              <w:tabs>
                <w:tab w:val="left" w:pos="1494"/>
              </w:tabs>
              <w:jc w:val="center"/>
            </w:pPr>
            <w:r>
              <w:t>mbar</w:t>
            </w:r>
          </w:p>
        </w:tc>
      </w:tr>
      <w:tr w:rsidR="008E4A81" w:rsidTr="00EA4DBB">
        <w:tc>
          <w:tcPr>
            <w:tcW w:w="5070" w:type="dxa"/>
          </w:tcPr>
          <w:p w:rsidR="008E4A81" w:rsidRPr="00AB6634" w:rsidRDefault="008E4A81" w:rsidP="00EA4DBB">
            <w:pPr>
              <w:tabs>
                <w:tab w:val="left" w:pos="1494"/>
              </w:tabs>
            </w:pPr>
          </w:p>
        </w:tc>
        <w:tc>
          <w:tcPr>
            <w:tcW w:w="1417" w:type="dxa"/>
          </w:tcPr>
          <w:p w:rsidR="008E4A81" w:rsidRPr="00E533AF" w:rsidRDefault="008E4A81" w:rsidP="00EA4DBB">
            <w:pPr>
              <w:tabs>
                <w:tab w:val="left" w:pos="1494"/>
              </w:tabs>
              <w:jc w:val="center"/>
            </w:pPr>
          </w:p>
        </w:tc>
        <w:tc>
          <w:tcPr>
            <w:tcW w:w="2035" w:type="dxa"/>
          </w:tcPr>
          <w:p w:rsidR="008E4A81" w:rsidRPr="00E533AF" w:rsidRDefault="008E4A81" w:rsidP="00EA4DBB">
            <w:pPr>
              <w:tabs>
                <w:tab w:val="left" w:pos="1494"/>
              </w:tabs>
              <w:jc w:val="center"/>
            </w:pPr>
          </w:p>
        </w:tc>
      </w:tr>
      <w:tr w:rsidR="008E4A81" w:rsidTr="00EA4DBB">
        <w:tc>
          <w:tcPr>
            <w:tcW w:w="5070" w:type="dxa"/>
          </w:tcPr>
          <w:p w:rsidR="008E4A81" w:rsidRPr="00AB6634" w:rsidRDefault="008E4A81" w:rsidP="00EA4DBB">
            <w:pPr>
              <w:tabs>
                <w:tab w:val="left" w:pos="1494"/>
              </w:tabs>
              <w:rPr>
                <w:b/>
              </w:rPr>
            </w:pPr>
            <w:r w:rsidRPr="00AB6634">
              <w:rPr>
                <w:b/>
              </w:rPr>
              <w:t>Darba viela ap caurulēm</w:t>
            </w:r>
          </w:p>
        </w:tc>
        <w:tc>
          <w:tcPr>
            <w:tcW w:w="3452" w:type="dxa"/>
            <w:gridSpan w:val="2"/>
          </w:tcPr>
          <w:p w:rsidR="008E4A81" w:rsidRPr="00E533AF" w:rsidRDefault="008E4A81" w:rsidP="00EA4DBB">
            <w:pPr>
              <w:tabs>
                <w:tab w:val="left" w:pos="1494"/>
              </w:tabs>
              <w:jc w:val="center"/>
            </w:pPr>
            <w:r>
              <w:t>Ūdens</w:t>
            </w:r>
          </w:p>
        </w:tc>
      </w:tr>
      <w:tr w:rsidR="008E4A81" w:rsidTr="00EA4DBB">
        <w:tc>
          <w:tcPr>
            <w:tcW w:w="5070" w:type="dxa"/>
          </w:tcPr>
          <w:p w:rsidR="008E4A81" w:rsidRPr="00AB6634" w:rsidRDefault="008E4A81" w:rsidP="00EA4DBB">
            <w:pPr>
              <w:tabs>
                <w:tab w:val="left" w:pos="1494"/>
              </w:tabs>
            </w:pPr>
            <w:r>
              <w:t>Plūsmas tilpums (darbība pie nominālas jaudas)</w:t>
            </w:r>
          </w:p>
        </w:tc>
        <w:tc>
          <w:tcPr>
            <w:tcW w:w="1417" w:type="dxa"/>
          </w:tcPr>
          <w:p w:rsidR="008E4A81" w:rsidRPr="00E533AF" w:rsidRDefault="005055D2" w:rsidP="00EA4DBB">
            <w:pPr>
              <w:tabs>
                <w:tab w:val="left" w:pos="1494"/>
              </w:tabs>
              <w:jc w:val="center"/>
            </w:pPr>
            <w:r>
              <w:t>42.2</w:t>
            </w:r>
          </w:p>
        </w:tc>
        <w:tc>
          <w:tcPr>
            <w:tcW w:w="2035" w:type="dxa"/>
          </w:tcPr>
          <w:p w:rsidR="008E4A81" w:rsidRPr="00AB6634" w:rsidRDefault="008E4A81" w:rsidP="00EA4DBB">
            <w:pPr>
              <w:tabs>
                <w:tab w:val="left" w:pos="1494"/>
              </w:tabs>
              <w:jc w:val="center"/>
            </w:pPr>
            <w:r>
              <w:t>m</w:t>
            </w:r>
            <w:r>
              <w:rPr>
                <w:vertAlign w:val="superscript"/>
              </w:rPr>
              <w:t>3</w:t>
            </w:r>
            <w:r>
              <w:t>/h</w:t>
            </w:r>
          </w:p>
        </w:tc>
      </w:tr>
      <w:tr w:rsidR="008E4A81" w:rsidTr="00EA4DBB">
        <w:tc>
          <w:tcPr>
            <w:tcW w:w="5070" w:type="dxa"/>
          </w:tcPr>
          <w:p w:rsidR="008E4A81" w:rsidRPr="00AB6634" w:rsidRDefault="008E4A81" w:rsidP="00EA4DBB">
            <w:pPr>
              <w:tabs>
                <w:tab w:val="left" w:pos="1494"/>
              </w:tabs>
            </w:pPr>
            <w:r>
              <w:t>Plūsmas tilpums (minimālais)</w:t>
            </w:r>
          </w:p>
        </w:tc>
        <w:tc>
          <w:tcPr>
            <w:tcW w:w="1417" w:type="dxa"/>
          </w:tcPr>
          <w:p w:rsidR="008E4A81" w:rsidRPr="00E533AF" w:rsidRDefault="008E4A81" w:rsidP="00EA4DBB">
            <w:pPr>
              <w:tabs>
                <w:tab w:val="left" w:pos="1494"/>
              </w:tabs>
              <w:jc w:val="center"/>
            </w:pPr>
            <w:r>
              <w:t>35</w:t>
            </w:r>
          </w:p>
        </w:tc>
        <w:tc>
          <w:tcPr>
            <w:tcW w:w="2035" w:type="dxa"/>
          </w:tcPr>
          <w:p w:rsidR="008E4A81" w:rsidRPr="00AB6634" w:rsidRDefault="008E4A81" w:rsidP="00EA4DBB">
            <w:pPr>
              <w:tabs>
                <w:tab w:val="left" w:pos="1494"/>
              </w:tabs>
              <w:jc w:val="center"/>
            </w:pPr>
            <w:r>
              <w:t>m</w:t>
            </w:r>
            <w:r>
              <w:rPr>
                <w:vertAlign w:val="superscript"/>
              </w:rPr>
              <w:t>3</w:t>
            </w:r>
            <w:r>
              <w:t>/h</w:t>
            </w:r>
          </w:p>
        </w:tc>
      </w:tr>
      <w:tr w:rsidR="008E4A81" w:rsidTr="00EA4DBB">
        <w:tc>
          <w:tcPr>
            <w:tcW w:w="5070" w:type="dxa"/>
          </w:tcPr>
          <w:p w:rsidR="008E4A81" w:rsidRPr="00AB6634" w:rsidRDefault="008E4A81" w:rsidP="00EA4DBB">
            <w:pPr>
              <w:tabs>
                <w:tab w:val="left" w:pos="1494"/>
              </w:tabs>
            </w:pPr>
            <w:r w:rsidRPr="00E533AF">
              <w:t>Ieplūdes temperatūra</w:t>
            </w:r>
          </w:p>
        </w:tc>
        <w:tc>
          <w:tcPr>
            <w:tcW w:w="1417" w:type="dxa"/>
          </w:tcPr>
          <w:p w:rsidR="008E4A81" w:rsidRPr="00E533AF" w:rsidRDefault="005055D2" w:rsidP="00EA4DBB">
            <w:pPr>
              <w:tabs>
                <w:tab w:val="left" w:pos="1494"/>
              </w:tabs>
              <w:jc w:val="center"/>
            </w:pPr>
            <w:r>
              <w:t>40</w:t>
            </w:r>
          </w:p>
        </w:tc>
        <w:tc>
          <w:tcPr>
            <w:tcW w:w="2035" w:type="dxa"/>
          </w:tcPr>
          <w:p w:rsidR="008E4A81" w:rsidRPr="00E533AF" w:rsidRDefault="008E4A81" w:rsidP="00EA4DBB">
            <w:pPr>
              <w:tabs>
                <w:tab w:val="left" w:pos="1494"/>
              </w:tabs>
              <w:jc w:val="center"/>
            </w:pPr>
            <w:r w:rsidRPr="00E533AF">
              <w:t>ºC</w:t>
            </w:r>
          </w:p>
        </w:tc>
      </w:tr>
      <w:tr w:rsidR="008E4A81" w:rsidTr="00EA4DBB">
        <w:tc>
          <w:tcPr>
            <w:tcW w:w="5070" w:type="dxa"/>
          </w:tcPr>
          <w:p w:rsidR="008E4A81" w:rsidRPr="00E533AF" w:rsidRDefault="008E4A81" w:rsidP="00EA4DBB">
            <w:pPr>
              <w:tabs>
                <w:tab w:val="left" w:pos="1494"/>
              </w:tabs>
            </w:pPr>
            <w:r>
              <w:t>Izplūdes temperatūra</w:t>
            </w:r>
          </w:p>
        </w:tc>
        <w:tc>
          <w:tcPr>
            <w:tcW w:w="1417" w:type="dxa"/>
          </w:tcPr>
          <w:p w:rsidR="008E4A81" w:rsidRPr="00E533AF" w:rsidRDefault="005055D2" w:rsidP="00EA4DBB">
            <w:pPr>
              <w:tabs>
                <w:tab w:val="left" w:pos="1494"/>
              </w:tabs>
              <w:jc w:val="center"/>
            </w:pPr>
            <w:r>
              <w:t>45</w:t>
            </w:r>
          </w:p>
        </w:tc>
        <w:tc>
          <w:tcPr>
            <w:tcW w:w="2035" w:type="dxa"/>
          </w:tcPr>
          <w:p w:rsidR="008E4A81" w:rsidRPr="00E533AF" w:rsidRDefault="008E4A81" w:rsidP="00EA4DBB">
            <w:pPr>
              <w:tabs>
                <w:tab w:val="left" w:pos="1494"/>
              </w:tabs>
              <w:jc w:val="center"/>
            </w:pPr>
            <w:r w:rsidRPr="00E533AF">
              <w:t>ºC</w:t>
            </w:r>
          </w:p>
        </w:tc>
      </w:tr>
      <w:tr w:rsidR="008E4A81" w:rsidTr="00EA4DBB">
        <w:tc>
          <w:tcPr>
            <w:tcW w:w="5070" w:type="dxa"/>
          </w:tcPr>
          <w:p w:rsidR="008E4A81" w:rsidRPr="00AB6634" w:rsidRDefault="005055D2" w:rsidP="00EA4DBB">
            <w:pPr>
              <w:tabs>
                <w:tab w:val="left" w:pos="1494"/>
              </w:tabs>
            </w:pPr>
            <w:r>
              <w:t>Aprēķina</w:t>
            </w:r>
            <w:r w:rsidR="008E4A81" w:rsidRPr="00AB6634">
              <w:t xml:space="preserve"> temperatūra</w:t>
            </w:r>
          </w:p>
        </w:tc>
        <w:tc>
          <w:tcPr>
            <w:tcW w:w="1417" w:type="dxa"/>
          </w:tcPr>
          <w:p w:rsidR="008E4A81" w:rsidRPr="00E533AF" w:rsidRDefault="008E4A81" w:rsidP="00EA4DBB">
            <w:pPr>
              <w:tabs>
                <w:tab w:val="left" w:pos="1494"/>
              </w:tabs>
              <w:jc w:val="center"/>
            </w:pPr>
            <w:r>
              <w:t>110</w:t>
            </w:r>
          </w:p>
        </w:tc>
        <w:tc>
          <w:tcPr>
            <w:tcW w:w="2035" w:type="dxa"/>
          </w:tcPr>
          <w:p w:rsidR="008E4A81" w:rsidRPr="00E533AF" w:rsidRDefault="008E4A81" w:rsidP="00EA4DBB">
            <w:pPr>
              <w:tabs>
                <w:tab w:val="left" w:pos="1494"/>
              </w:tabs>
              <w:jc w:val="center"/>
            </w:pPr>
            <w:r w:rsidRPr="00E533AF">
              <w:t>ºC</w:t>
            </w:r>
          </w:p>
        </w:tc>
      </w:tr>
      <w:tr w:rsidR="008E4A81" w:rsidTr="00EA4DBB">
        <w:tc>
          <w:tcPr>
            <w:tcW w:w="5070" w:type="dxa"/>
          </w:tcPr>
          <w:p w:rsidR="008E4A81" w:rsidRPr="00AB6634" w:rsidRDefault="005055D2" w:rsidP="00EA4DBB">
            <w:pPr>
              <w:tabs>
                <w:tab w:val="left" w:pos="1494"/>
              </w:tabs>
            </w:pPr>
            <w:r>
              <w:t>Aprēķina</w:t>
            </w:r>
            <w:r w:rsidR="008E4A81">
              <w:t xml:space="preserve"> spiediens</w:t>
            </w:r>
          </w:p>
        </w:tc>
        <w:tc>
          <w:tcPr>
            <w:tcW w:w="1417" w:type="dxa"/>
          </w:tcPr>
          <w:p w:rsidR="008E4A81" w:rsidRPr="00E533AF" w:rsidRDefault="008E4A81" w:rsidP="00EA4DBB">
            <w:pPr>
              <w:tabs>
                <w:tab w:val="left" w:pos="1494"/>
              </w:tabs>
              <w:jc w:val="center"/>
            </w:pPr>
            <w:r>
              <w:t>10</w:t>
            </w:r>
          </w:p>
        </w:tc>
        <w:tc>
          <w:tcPr>
            <w:tcW w:w="2035" w:type="dxa"/>
          </w:tcPr>
          <w:p w:rsidR="008E4A81" w:rsidRPr="00E533AF" w:rsidRDefault="008E4A81" w:rsidP="00EA4DBB">
            <w:pPr>
              <w:tabs>
                <w:tab w:val="left" w:pos="1494"/>
              </w:tabs>
              <w:jc w:val="center"/>
            </w:pPr>
            <w:r>
              <w:t>barg</w:t>
            </w:r>
          </w:p>
        </w:tc>
      </w:tr>
      <w:tr w:rsidR="008E4A81" w:rsidTr="00EA4DBB">
        <w:tc>
          <w:tcPr>
            <w:tcW w:w="5070" w:type="dxa"/>
          </w:tcPr>
          <w:p w:rsidR="008E4A81" w:rsidRPr="00AB6634" w:rsidRDefault="008E4A81" w:rsidP="00EA4DBB">
            <w:pPr>
              <w:tabs>
                <w:tab w:val="left" w:pos="1494"/>
              </w:tabs>
            </w:pPr>
            <w:r>
              <w:t>Spiedienu starpība</w:t>
            </w:r>
          </w:p>
        </w:tc>
        <w:tc>
          <w:tcPr>
            <w:tcW w:w="1417" w:type="dxa"/>
          </w:tcPr>
          <w:p w:rsidR="008E4A81" w:rsidRPr="00E533AF" w:rsidRDefault="008E4A81" w:rsidP="00EA4DBB">
            <w:pPr>
              <w:tabs>
                <w:tab w:val="left" w:pos="1494"/>
              </w:tabs>
              <w:jc w:val="center"/>
            </w:pPr>
            <w:r>
              <w:t>80</w:t>
            </w:r>
          </w:p>
        </w:tc>
        <w:tc>
          <w:tcPr>
            <w:tcW w:w="2035" w:type="dxa"/>
          </w:tcPr>
          <w:p w:rsidR="008E4A81" w:rsidRPr="00E533AF" w:rsidRDefault="008E4A81" w:rsidP="00EA4DBB">
            <w:pPr>
              <w:tabs>
                <w:tab w:val="left" w:pos="1494"/>
              </w:tabs>
              <w:jc w:val="center"/>
            </w:pPr>
            <w:r>
              <w:t>mbarg</w:t>
            </w:r>
          </w:p>
        </w:tc>
      </w:tr>
      <w:tr w:rsidR="008E4A81" w:rsidTr="00EA4DBB">
        <w:tc>
          <w:tcPr>
            <w:tcW w:w="5070" w:type="dxa"/>
          </w:tcPr>
          <w:p w:rsidR="008E4A81" w:rsidRPr="00AB6634" w:rsidRDefault="008E4A81" w:rsidP="00EA4DBB">
            <w:pPr>
              <w:tabs>
                <w:tab w:val="left" w:pos="1494"/>
              </w:tabs>
            </w:pPr>
          </w:p>
        </w:tc>
        <w:tc>
          <w:tcPr>
            <w:tcW w:w="1417" w:type="dxa"/>
          </w:tcPr>
          <w:p w:rsidR="008E4A81" w:rsidRPr="00E533AF" w:rsidRDefault="008E4A81" w:rsidP="00EA4DBB">
            <w:pPr>
              <w:tabs>
                <w:tab w:val="left" w:pos="1494"/>
              </w:tabs>
              <w:jc w:val="center"/>
            </w:pPr>
          </w:p>
        </w:tc>
        <w:tc>
          <w:tcPr>
            <w:tcW w:w="2035" w:type="dxa"/>
          </w:tcPr>
          <w:p w:rsidR="008E4A81" w:rsidRPr="00E533AF" w:rsidRDefault="008E4A81" w:rsidP="00EA4DBB">
            <w:pPr>
              <w:tabs>
                <w:tab w:val="left" w:pos="1494"/>
              </w:tabs>
              <w:jc w:val="center"/>
            </w:pPr>
          </w:p>
        </w:tc>
      </w:tr>
      <w:tr w:rsidR="008E4A81" w:rsidTr="00EA4DBB">
        <w:tc>
          <w:tcPr>
            <w:tcW w:w="5070" w:type="dxa"/>
          </w:tcPr>
          <w:p w:rsidR="008E4A81" w:rsidRPr="00AB6634" w:rsidRDefault="008E4A81" w:rsidP="00EA4DBB">
            <w:pPr>
              <w:tabs>
                <w:tab w:val="left" w:pos="1494"/>
              </w:tabs>
            </w:pPr>
            <w:r>
              <w:t>Bruto svars (ieskaitot iepakojumu)</w:t>
            </w:r>
          </w:p>
        </w:tc>
        <w:tc>
          <w:tcPr>
            <w:tcW w:w="1417" w:type="dxa"/>
          </w:tcPr>
          <w:p w:rsidR="008E4A81" w:rsidRPr="00E533AF" w:rsidRDefault="005055D2" w:rsidP="00EA4DBB">
            <w:pPr>
              <w:tabs>
                <w:tab w:val="left" w:pos="1494"/>
              </w:tabs>
              <w:jc w:val="center"/>
            </w:pPr>
            <w:r>
              <w:t>145</w:t>
            </w:r>
            <w:r w:rsidR="008E4A81">
              <w:t>0</w:t>
            </w:r>
          </w:p>
        </w:tc>
        <w:tc>
          <w:tcPr>
            <w:tcW w:w="2035" w:type="dxa"/>
          </w:tcPr>
          <w:p w:rsidR="008E4A81" w:rsidRPr="00E533AF" w:rsidRDefault="008E4A81" w:rsidP="00EA4DBB">
            <w:pPr>
              <w:tabs>
                <w:tab w:val="left" w:pos="1494"/>
              </w:tabs>
              <w:jc w:val="center"/>
            </w:pPr>
            <w:r>
              <w:t>kg</w:t>
            </w:r>
          </w:p>
        </w:tc>
      </w:tr>
      <w:tr w:rsidR="008E4A81" w:rsidTr="00EA4DBB">
        <w:tc>
          <w:tcPr>
            <w:tcW w:w="5070" w:type="dxa"/>
          </w:tcPr>
          <w:p w:rsidR="008E4A81" w:rsidRPr="00AB6634" w:rsidRDefault="008E4A81" w:rsidP="00EA4DBB">
            <w:pPr>
              <w:tabs>
                <w:tab w:val="left" w:pos="1494"/>
              </w:tabs>
            </w:pPr>
            <w:r>
              <w:t>Neto svars (bez iepakojuma)</w:t>
            </w:r>
          </w:p>
        </w:tc>
        <w:tc>
          <w:tcPr>
            <w:tcW w:w="1417" w:type="dxa"/>
          </w:tcPr>
          <w:p w:rsidR="008E4A81" w:rsidRPr="00E533AF" w:rsidRDefault="005055D2" w:rsidP="00EA4DBB">
            <w:pPr>
              <w:tabs>
                <w:tab w:val="left" w:pos="1494"/>
              </w:tabs>
              <w:jc w:val="center"/>
            </w:pPr>
            <w:r>
              <w:t>144</w:t>
            </w:r>
            <w:r w:rsidR="008E4A81">
              <w:t>0</w:t>
            </w:r>
          </w:p>
        </w:tc>
        <w:tc>
          <w:tcPr>
            <w:tcW w:w="2035" w:type="dxa"/>
          </w:tcPr>
          <w:p w:rsidR="008E4A81" w:rsidRPr="00E533AF" w:rsidRDefault="008E4A81" w:rsidP="00EA4DBB">
            <w:pPr>
              <w:tabs>
                <w:tab w:val="left" w:pos="1494"/>
              </w:tabs>
              <w:jc w:val="center"/>
            </w:pPr>
            <w:r>
              <w:t>kg</w:t>
            </w:r>
          </w:p>
        </w:tc>
      </w:tr>
      <w:tr w:rsidR="008E4A81" w:rsidTr="00EA4DBB">
        <w:tc>
          <w:tcPr>
            <w:tcW w:w="5070" w:type="dxa"/>
          </w:tcPr>
          <w:p w:rsidR="008E4A81" w:rsidRPr="00AB6634" w:rsidRDefault="008E4A81" w:rsidP="00EA4DBB">
            <w:pPr>
              <w:tabs>
                <w:tab w:val="left" w:pos="1494"/>
              </w:tabs>
            </w:pPr>
            <w:r>
              <w:t>Tilpums</w:t>
            </w:r>
          </w:p>
        </w:tc>
        <w:tc>
          <w:tcPr>
            <w:tcW w:w="1417" w:type="dxa"/>
          </w:tcPr>
          <w:p w:rsidR="008E4A81" w:rsidRPr="00E533AF" w:rsidRDefault="008E4A81" w:rsidP="00EA4DBB">
            <w:pPr>
              <w:tabs>
                <w:tab w:val="left" w:pos="1494"/>
              </w:tabs>
              <w:jc w:val="center"/>
            </w:pPr>
          </w:p>
        </w:tc>
        <w:tc>
          <w:tcPr>
            <w:tcW w:w="2035" w:type="dxa"/>
          </w:tcPr>
          <w:p w:rsidR="008E4A81" w:rsidRPr="00E533AF" w:rsidRDefault="008E4A81" w:rsidP="00EA4DBB">
            <w:pPr>
              <w:tabs>
                <w:tab w:val="left" w:pos="1494"/>
              </w:tabs>
              <w:jc w:val="center"/>
            </w:pPr>
          </w:p>
        </w:tc>
      </w:tr>
      <w:tr w:rsidR="008E4A81" w:rsidTr="00EA4DBB">
        <w:tc>
          <w:tcPr>
            <w:tcW w:w="5070" w:type="dxa"/>
          </w:tcPr>
          <w:p w:rsidR="008E4A81" w:rsidRPr="00AB6634" w:rsidRDefault="008E4A81" w:rsidP="00EA4DBB">
            <w:pPr>
              <w:tabs>
                <w:tab w:val="left" w:pos="1494"/>
              </w:tabs>
            </w:pPr>
            <w:r>
              <w:t>Sildvirsmu materiāls</w:t>
            </w:r>
          </w:p>
        </w:tc>
        <w:tc>
          <w:tcPr>
            <w:tcW w:w="3452" w:type="dxa"/>
            <w:gridSpan w:val="2"/>
          </w:tcPr>
          <w:p w:rsidR="008E4A81" w:rsidRPr="00E533AF" w:rsidRDefault="008E4A81" w:rsidP="00EA4DBB">
            <w:pPr>
              <w:tabs>
                <w:tab w:val="left" w:pos="1494"/>
              </w:tabs>
              <w:jc w:val="center"/>
            </w:pPr>
            <w:r>
              <w:t>316 Ti</w:t>
            </w:r>
          </w:p>
        </w:tc>
      </w:tr>
    </w:tbl>
    <w:p w:rsidR="008E4A81" w:rsidRDefault="008E4A81" w:rsidP="008E4A81">
      <w:pPr>
        <w:tabs>
          <w:tab w:val="left" w:pos="1494"/>
        </w:tabs>
        <w:jc w:val="center"/>
      </w:pPr>
    </w:p>
    <w:p w:rsidR="008E4A81" w:rsidRDefault="008E4A81" w:rsidP="008E4A81">
      <w:pPr>
        <w:tabs>
          <w:tab w:val="left" w:pos="1494"/>
        </w:tabs>
        <w:jc w:val="center"/>
      </w:pPr>
      <w:r w:rsidRPr="00104AD3">
        <w:t>Tabula 14.1. Tehniskie parametri</w:t>
      </w:r>
    </w:p>
    <w:p w:rsidR="00601289" w:rsidRDefault="00601289" w:rsidP="00601289">
      <w:pPr>
        <w:tabs>
          <w:tab w:val="left" w:pos="1494"/>
        </w:tabs>
      </w:pPr>
    </w:p>
    <w:p w:rsidR="007E4604" w:rsidRDefault="007E4604">
      <w:r>
        <w:br w:type="page"/>
      </w:r>
    </w:p>
    <w:p w:rsidR="007E4604" w:rsidRPr="00B159BF" w:rsidRDefault="007E4604" w:rsidP="007E4604">
      <w:pPr>
        <w:tabs>
          <w:tab w:val="left" w:pos="1494"/>
        </w:tabs>
        <w:rPr>
          <w:b/>
        </w:rPr>
      </w:pPr>
      <w:r w:rsidRPr="00B159BF">
        <w:rPr>
          <w:b/>
        </w:rPr>
        <w:lastRenderedPageBreak/>
        <w:t>15. Ražotāja deklarācija</w:t>
      </w:r>
    </w:p>
    <w:p w:rsidR="007E4604" w:rsidRDefault="007E4604" w:rsidP="007E4604">
      <w:pPr>
        <w:tabs>
          <w:tab w:val="left" w:pos="1494"/>
        </w:tabs>
      </w:pPr>
    </w:p>
    <w:tbl>
      <w:tblPr>
        <w:tblStyle w:val="TableGrid"/>
        <w:tblW w:w="0" w:type="auto"/>
        <w:tblLook w:val="04A0" w:firstRow="1" w:lastRow="0" w:firstColumn="1" w:lastColumn="0" w:noHBand="0" w:noVBand="1"/>
      </w:tblPr>
      <w:tblGrid>
        <w:gridCol w:w="1809"/>
        <w:gridCol w:w="2835"/>
        <w:gridCol w:w="1843"/>
        <w:gridCol w:w="2035"/>
      </w:tblGrid>
      <w:tr w:rsidR="007E4604" w:rsidRPr="00B159BF" w:rsidTr="006C4366">
        <w:tc>
          <w:tcPr>
            <w:tcW w:w="1809" w:type="dxa"/>
            <w:vAlign w:val="center"/>
          </w:tcPr>
          <w:p w:rsidR="007E4604" w:rsidRPr="006C4366" w:rsidRDefault="007E4604" w:rsidP="00EA4DBB">
            <w:pPr>
              <w:pStyle w:val="BalloonText"/>
              <w:tabs>
                <w:tab w:val="left" w:pos="1494"/>
              </w:tabs>
              <w:rPr>
                <w:rFonts w:ascii="Arial" w:hAnsi="Arial" w:cs="Arial"/>
                <w:b/>
              </w:rPr>
            </w:pPr>
            <w:r w:rsidRPr="006C4366">
              <w:rPr>
                <w:rFonts w:ascii="Arial" w:hAnsi="Arial" w:cs="Arial"/>
                <w:b/>
              </w:rPr>
              <w:t>Klients:</w:t>
            </w:r>
          </w:p>
        </w:tc>
        <w:tc>
          <w:tcPr>
            <w:tcW w:w="2835" w:type="dxa"/>
          </w:tcPr>
          <w:p w:rsidR="007E4604" w:rsidRDefault="007E4604" w:rsidP="00EA4DBB">
            <w:pPr>
              <w:tabs>
                <w:tab w:val="left" w:pos="1494"/>
              </w:tabs>
              <w:rPr>
                <w:sz w:val="16"/>
                <w:szCs w:val="16"/>
              </w:rPr>
            </w:pPr>
            <w:r>
              <w:rPr>
                <w:sz w:val="16"/>
                <w:szCs w:val="16"/>
              </w:rPr>
              <w:t>FILTER SIA</w:t>
            </w:r>
          </w:p>
          <w:p w:rsidR="007E4604" w:rsidRDefault="007E4604" w:rsidP="00EA4DBB">
            <w:pPr>
              <w:tabs>
                <w:tab w:val="left" w:pos="1494"/>
              </w:tabs>
              <w:rPr>
                <w:sz w:val="16"/>
                <w:szCs w:val="16"/>
              </w:rPr>
            </w:pPr>
            <w:r>
              <w:rPr>
                <w:sz w:val="16"/>
                <w:szCs w:val="16"/>
              </w:rPr>
              <w:t>1006 Rīga</w:t>
            </w:r>
          </w:p>
          <w:p w:rsidR="007E4604" w:rsidRPr="00B159BF" w:rsidRDefault="007E4604" w:rsidP="00EA4DBB">
            <w:pPr>
              <w:tabs>
                <w:tab w:val="left" w:pos="1494"/>
              </w:tabs>
              <w:rPr>
                <w:sz w:val="16"/>
                <w:szCs w:val="16"/>
              </w:rPr>
            </w:pPr>
            <w:r>
              <w:rPr>
                <w:sz w:val="16"/>
                <w:szCs w:val="16"/>
              </w:rPr>
              <w:t>Latvija</w:t>
            </w:r>
          </w:p>
        </w:tc>
        <w:tc>
          <w:tcPr>
            <w:tcW w:w="1843" w:type="dxa"/>
            <w:vAlign w:val="center"/>
          </w:tcPr>
          <w:p w:rsidR="007E4604" w:rsidRPr="006C4366" w:rsidRDefault="007E4604" w:rsidP="00EA4DBB">
            <w:pPr>
              <w:tabs>
                <w:tab w:val="left" w:pos="1494"/>
              </w:tabs>
              <w:rPr>
                <w:b/>
                <w:sz w:val="16"/>
                <w:szCs w:val="16"/>
              </w:rPr>
            </w:pPr>
            <w:r w:rsidRPr="006C4366">
              <w:rPr>
                <w:b/>
                <w:sz w:val="16"/>
                <w:szCs w:val="16"/>
              </w:rPr>
              <w:t>Sērijas No:</w:t>
            </w:r>
          </w:p>
        </w:tc>
        <w:tc>
          <w:tcPr>
            <w:tcW w:w="2035" w:type="dxa"/>
            <w:vAlign w:val="center"/>
          </w:tcPr>
          <w:p w:rsidR="007E4604" w:rsidRPr="00B159BF" w:rsidRDefault="007E4604" w:rsidP="00EA4DBB">
            <w:pPr>
              <w:tabs>
                <w:tab w:val="left" w:pos="1494"/>
              </w:tabs>
              <w:rPr>
                <w:sz w:val="16"/>
                <w:szCs w:val="16"/>
              </w:rPr>
            </w:pPr>
            <w:r>
              <w:rPr>
                <w:sz w:val="16"/>
                <w:szCs w:val="16"/>
              </w:rPr>
              <w:t>12180935-2</w:t>
            </w:r>
          </w:p>
        </w:tc>
      </w:tr>
      <w:tr w:rsidR="007E4604" w:rsidRPr="00B159BF" w:rsidTr="006C4366">
        <w:tc>
          <w:tcPr>
            <w:tcW w:w="1809" w:type="dxa"/>
          </w:tcPr>
          <w:p w:rsidR="007E4604" w:rsidRPr="006C4366" w:rsidRDefault="007E4604" w:rsidP="00EA4DBB">
            <w:pPr>
              <w:tabs>
                <w:tab w:val="left" w:pos="1494"/>
              </w:tabs>
              <w:rPr>
                <w:b/>
                <w:sz w:val="16"/>
                <w:szCs w:val="16"/>
              </w:rPr>
            </w:pPr>
            <w:r w:rsidRPr="006C4366">
              <w:rPr>
                <w:b/>
                <w:sz w:val="16"/>
                <w:szCs w:val="16"/>
              </w:rPr>
              <w:t>Pasūtījuma No:</w:t>
            </w:r>
          </w:p>
        </w:tc>
        <w:tc>
          <w:tcPr>
            <w:tcW w:w="2835" w:type="dxa"/>
          </w:tcPr>
          <w:p w:rsidR="007E4604" w:rsidRPr="00B159BF" w:rsidRDefault="007E4604" w:rsidP="00EA4DBB">
            <w:pPr>
              <w:tabs>
                <w:tab w:val="left" w:pos="1494"/>
              </w:tabs>
              <w:rPr>
                <w:sz w:val="16"/>
                <w:szCs w:val="16"/>
              </w:rPr>
            </w:pPr>
            <w:r>
              <w:rPr>
                <w:sz w:val="16"/>
                <w:szCs w:val="16"/>
              </w:rPr>
              <w:t>20120965, EGHE</w:t>
            </w:r>
          </w:p>
        </w:tc>
        <w:tc>
          <w:tcPr>
            <w:tcW w:w="1843" w:type="dxa"/>
          </w:tcPr>
          <w:p w:rsidR="007E4604" w:rsidRPr="006C4366" w:rsidRDefault="007E4604" w:rsidP="00EA4DBB">
            <w:pPr>
              <w:tabs>
                <w:tab w:val="left" w:pos="1494"/>
              </w:tabs>
              <w:rPr>
                <w:b/>
                <w:sz w:val="16"/>
                <w:szCs w:val="16"/>
              </w:rPr>
            </w:pPr>
            <w:r w:rsidRPr="006C4366">
              <w:rPr>
                <w:b/>
                <w:sz w:val="16"/>
                <w:szCs w:val="16"/>
              </w:rPr>
              <w:t>Izgatavošanas gads:</w:t>
            </w:r>
          </w:p>
        </w:tc>
        <w:tc>
          <w:tcPr>
            <w:tcW w:w="2035" w:type="dxa"/>
          </w:tcPr>
          <w:p w:rsidR="007E4604" w:rsidRPr="00B159BF" w:rsidRDefault="007E4604" w:rsidP="00EA4DBB">
            <w:pPr>
              <w:tabs>
                <w:tab w:val="left" w:pos="1494"/>
              </w:tabs>
              <w:rPr>
                <w:sz w:val="16"/>
                <w:szCs w:val="16"/>
              </w:rPr>
            </w:pPr>
            <w:r>
              <w:rPr>
                <w:sz w:val="16"/>
                <w:szCs w:val="16"/>
              </w:rPr>
              <w:t>2012</w:t>
            </w:r>
          </w:p>
        </w:tc>
      </w:tr>
      <w:tr w:rsidR="007E4604" w:rsidRPr="00466209" w:rsidTr="006C4366">
        <w:tc>
          <w:tcPr>
            <w:tcW w:w="1809" w:type="dxa"/>
          </w:tcPr>
          <w:p w:rsidR="007E4604" w:rsidRPr="006C4366" w:rsidRDefault="007E4604" w:rsidP="00EA4DBB">
            <w:pPr>
              <w:tabs>
                <w:tab w:val="left" w:pos="1494"/>
              </w:tabs>
              <w:rPr>
                <w:b/>
                <w:sz w:val="16"/>
                <w:szCs w:val="16"/>
              </w:rPr>
            </w:pPr>
            <w:r w:rsidRPr="006C4366">
              <w:rPr>
                <w:b/>
                <w:sz w:val="16"/>
                <w:szCs w:val="16"/>
              </w:rPr>
              <w:t>Ražotājs:</w:t>
            </w:r>
          </w:p>
        </w:tc>
        <w:tc>
          <w:tcPr>
            <w:tcW w:w="2835" w:type="dxa"/>
          </w:tcPr>
          <w:p w:rsidR="007E4604" w:rsidRDefault="007E4604" w:rsidP="00EA4DBB">
            <w:pPr>
              <w:tabs>
                <w:tab w:val="left" w:pos="1494"/>
              </w:tabs>
              <w:rPr>
                <w:sz w:val="16"/>
                <w:szCs w:val="16"/>
              </w:rPr>
            </w:pPr>
            <w:r>
              <w:rPr>
                <w:sz w:val="16"/>
                <w:szCs w:val="16"/>
              </w:rPr>
              <w:t>APROVIS Energy Systems GmbH</w:t>
            </w:r>
          </w:p>
          <w:p w:rsidR="007E4604" w:rsidRDefault="007E4604" w:rsidP="00EA4DBB">
            <w:pPr>
              <w:tabs>
                <w:tab w:val="left" w:pos="1494"/>
              </w:tabs>
              <w:rPr>
                <w:sz w:val="16"/>
                <w:szCs w:val="16"/>
              </w:rPr>
            </w:pPr>
            <w:r>
              <w:rPr>
                <w:sz w:val="16"/>
                <w:szCs w:val="16"/>
              </w:rPr>
              <w:t>Ornbauer Straße 10</w:t>
            </w:r>
          </w:p>
          <w:p w:rsidR="007E4604" w:rsidRPr="00B159BF" w:rsidRDefault="007E4604" w:rsidP="00EA4DBB">
            <w:pPr>
              <w:tabs>
                <w:tab w:val="left" w:pos="1494"/>
              </w:tabs>
              <w:rPr>
                <w:sz w:val="16"/>
                <w:szCs w:val="16"/>
              </w:rPr>
            </w:pPr>
            <w:r>
              <w:rPr>
                <w:sz w:val="16"/>
                <w:szCs w:val="16"/>
              </w:rPr>
              <w:t>D-91746 Weidenbach</w:t>
            </w:r>
          </w:p>
        </w:tc>
        <w:tc>
          <w:tcPr>
            <w:tcW w:w="1843" w:type="dxa"/>
            <w:vAlign w:val="center"/>
          </w:tcPr>
          <w:p w:rsidR="007E4604" w:rsidRPr="006C4366" w:rsidRDefault="007E4604" w:rsidP="00EA4DBB">
            <w:pPr>
              <w:tabs>
                <w:tab w:val="left" w:pos="1494"/>
              </w:tabs>
              <w:rPr>
                <w:b/>
                <w:sz w:val="16"/>
                <w:szCs w:val="16"/>
              </w:rPr>
            </w:pPr>
            <w:r w:rsidRPr="006C4366">
              <w:rPr>
                <w:b/>
                <w:sz w:val="16"/>
                <w:szCs w:val="16"/>
              </w:rPr>
              <w:t>Zīmējuma No:</w:t>
            </w:r>
          </w:p>
        </w:tc>
        <w:tc>
          <w:tcPr>
            <w:tcW w:w="2035" w:type="dxa"/>
            <w:vAlign w:val="center"/>
          </w:tcPr>
          <w:p w:rsidR="007E4604" w:rsidRPr="00B159BF" w:rsidRDefault="007E4604" w:rsidP="00EA4DBB">
            <w:pPr>
              <w:tabs>
                <w:tab w:val="left" w:pos="1494"/>
              </w:tabs>
              <w:rPr>
                <w:sz w:val="16"/>
                <w:szCs w:val="16"/>
              </w:rPr>
            </w:pPr>
            <w:r>
              <w:rPr>
                <w:sz w:val="16"/>
                <w:szCs w:val="16"/>
              </w:rPr>
              <w:t>AP-30-6792-1</w:t>
            </w:r>
          </w:p>
        </w:tc>
      </w:tr>
      <w:tr w:rsidR="007E4604" w:rsidRPr="00B159BF" w:rsidTr="00EA4DBB">
        <w:tc>
          <w:tcPr>
            <w:tcW w:w="1809" w:type="dxa"/>
          </w:tcPr>
          <w:p w:rsidR="007E4604" w:rsidRPr="006C4366" w:rsidRDefault="007E4604" w:rsidP="00EA4DBB">
            <w:pPr>
              <w:tabs>
                <w:tab w:val="left" w:pos="1494"/>
              </w:tabs>
              <w:rPr>
                <w:b/>
                <w:sz w:val="16"/>
                <w:szCs w:val="16"/>
              </w:rPr>
            </w:pPr>
            <w:r w:rsidRPr="006C4366">
              <w:rPr>
                <w:b/>
                <w:sz w:val="16"/>
                <w:szCs w:val="16"/>
              </w:rPr>
              <w:t>Tips:</w:t>
            </w:r>
          </w:p>
        </w:tc>
        <w:tc>
          <w:tcPr>
            <w:tcW w:w="6713" w:type="dxa"/>
            <w:gridSpan w:val="3"/>
          </w:tcPr>
          <w:p w:rsidR="007E4604" w:rsidRPr="00B159BF" w:rsidRDefault="007E4604" w:rsidP="00EA4DBB">
            <w:pPr>
              <w:tabs>
                <w:tab w:val="left" w:pos="1494"/>
              </w:tabs>
              <w:rPr>
                <w:sz w:val="16"/>
                <w:szCs w:val="16"/>
              </w:rPr>
            </w:pPr>
            <w:r>
              <w:rPr>
                <w:sz w:val="16"/>
                <w:szCs w:val="16"/>
              </w:rPr>
              <w:t>N-25-600/4000-1H</w:t>
            </w:r>
          </w:p>
        </w:tc>
      </w:tr>
      <w:tr w:rsidR="007E4604" w:rsidRPr="00B159BF" w:rsidTr="00EA4DBB">
        <w:tc>
          <w:tcPr>
            <w:tcW w:w="8522" w:type="dxa"/>
            <w:gridSpan w:val="4"/>
          </w:tcPr>
          <w:p w:rsidR="007E4604" w:rsidRPr="006C4366" w:rsidRDefault="007E4604" w:rsidP="00EA4DBB">
            <w:pPr>
              <w:tabs>
                <w:tab w:val="left" w:pos="1494"/>
              </w:tabs>
              <w:rPr>
                <w:b/>
                <w:sz w:val="16"/>
                <w:szCs w:val="16"/>
              </w:rPr>
            </w:pPr>
            <w:r w:rsidRPr="006C4366">
              <w:rPr>
                <w:b/>
                <w:sz w:val="16"/>
                <w:szCs w:val="16"/>
              </w:rPr>
              <w:t>Ražošana:</w:t>
            </w:r>
          </w:p>
          <w:p w:rsidR="007E4604" w:rsidRPr="00B159BF" w:rsidRDefault="007E4604" w:rsidP="00EA4DBB">
            <w:pPr>
              <w:tabs>
                <w:tab w:val="left" w:pos="1494"/>
              </w:tabs>
              <w:rPr>
                <w:sz w:val="16"/>
                <w:szCs w:val="16"/>
              </w:rPr>
            </w:pPr>
            <w:r>
              <w:rPr>
                <w:sz w:val="16"/>
                <w:szCs w:val="16"/>
              </w:rPr>
              <w:t>Apliecinām, ka ražotais siltummainis atbilst PED 97/23/EC, art. 3. nodaļa 3, labākiem AD2000 standartiem. Sekojošais PED 97/23/EC, pielikums I, art. 3.2 ir ievērots pie aprēķiniem un spiediena testa.</w:t>
            </w:r>
          </w:p>
        </w:tc>
      </w:tr>
      <w:tr w:rsidR="007E4604" w:rsidRPr="00B159BF" w:rsidTr="006C4366">
        <w:tc>
          <w:tcPr>
            <w:tcW w:w="6487" w:type="dxa"/>
            <w:gridSpan w:val="3"/>
          </w:tcPr>
          <w:p w:rsidR="007E4604" w:rsidRPr="00B159BF" w:rsidRDefault="007E4604" w:rsidP="00EA4DBB">
            <w:pPr>
              <w:tabs>
                <w:tab w:val="left" w:pos="1494"/>
              </w:tabs>
              <w:rPr>
                <w:sz w:val="16"/>
                <w:szCs w:val="16"/>
              </w:rPr>
            </w:pPr>
            <w:r>
              <w:rPr>
                <w:sz w:val="16"/>
                <w:szCs w:val="16"/>
              </w:rPr>
              <w:t>Spiediena tests ir izdarīts pie:</w:t>
            </w:r>
          </w:p>
        </w:tc>
        <w:tc>
          <w:tcPr>
            <w:tcW w:w="2035" w:type="dxa"/>
          </w:tcPr>
          <w:p w:rsidR="007E4604" w:rsidRPr="00B159BF" w:rsidRDefault="007E4604" w:rsidP="00EA4DBB">
            <w:pPr>
              <w:tabs>
                <w:tab w:val="left" w:pos="1494"/>
              </w:tabs>
              <w:rPr>
                <w:sz w:val="16"/>
                <w:szCs w:val="16"/>
              </w:rPr>
            </w:pPr>
          </w:p>
        </w:tc>
      </w:tr>
      <w:tr w:rsidR="007E4604" w:rsidRPr="00B159BF" w:rsidTr="006C4366">
        <w:tc>
          <w:tcPr>
            <w:tcW w:w="1809" w:type="dxa"/>
          </w:tcPr>
          <w:p w:rsidR="007E4604" w:rsidRPr="00B159BF" w:rsidRDefault="007E4604" w:rsidP="00EA4DBB">
            <w:pPr>
              <w:tabs>
                <w:tab w:val="left" w:pos="1494"/>
              </w:tabs>
              <w:rPr>
                <w:sz w:val="16"/>
                <w:szCs w:val="16"/>
              </w:rPr>
            </w:pPr>
          </w:p>
        </w:tc>
        <w:tc>
          <w:tcPr>
            <w:tcW w:w="2835" w:type="dxa"/>
          </w:tcPr>
          <w:p w:rsidR="007E4604" w:rsidRPr="006C4366" w:rsidRDefault="007E4604" w:rsidP="00EA4DBB">
            <w:pPr>
              <w:tabs>
                <w:tab w:val="left" w:pos="1494"/>
              </w:tabs>
              <w:rPr>
                <w:b/>
                <w:sz w:val="16"/>
                <w:szCs w:val="16"/>
              </w:rPr>
            </w:pPr>
            <w:r w:rsidRPr="006C4366">
              <w:rPr>
                <w:b/>
                <w:sz w:val="16"/>
                <w:szCs w:val="16"/>
              </w:rPr>
              <w:t>Testa spiediens (barg)</w:t>
            </w:r>
          </w:p>
        </w:tc>
        <w:tc>
          <w:tcPr>
            <w:tcW w:w="1843" w:type="dxa"/>
          </w:tcPr>
          <w:p w:rsidR="007E4604" w:rsidRPr="006C4366" w:rsidRDefault="007E4604" w:rsidP="00EA4DBB">
            <w:pPr>
              <w:tabs>
                <w:tab w:val="left" w:pos="1494"/>
              </w:tabs>
              <w:rPr>
                <w:b/>
                <w:sz w:val="16"/>
                <w:szCs w:val="16"/>
              </w:rPr>
            </w:pPr>
            <w:r w:rsidRPr="006C4366">
              <w:rPr>
                <w:b/>
                <w:sz w:val="16"/>
                <w:szCs w:val="16"/>
              </w:rPr>
              <w:t>Testa darba viela</w:t>
            </w:r>
          </w:p>
        </w:tc>
        <w:tc>
          <w:tcPr>
            <w:tcW w:w="2035" w:type="dxa"/>
          </w:tcPr>
          <w:p w:rsidR="007E4604" w:rsidRPr="006C4366" w:rsidRDefault="007E4604" w:rsidP="00EA4DBB">
            <w:pPr>
              <w:tabs>
                <w:tab w:val="left" w:pos="1494"/>
              </w:tabs>
              <w:rPr>
                <w:b/>
                <w:sz w:val="16"/>
                <w:szCs w:val="16"/>
              </w:rPr>
            </w:pPr>
            <w:r w:rsidRPr="006C4366">
              <w:rPr>
                <w:b/>
                <w:sz w:val="16"/>
                <w:szCs w:val="16"/>
              </w:rPr>
              <w:t>Testa darba vielas temperatūra (ºC)</w:t>
            </w:r>
          </w:p>
        </w:tc>
      </w:tr>
      <w:tr w:rsidR="007E4604" w:rsidRPr="00B159BF" w:rsidTr="006C4366">
        <w:tc>
          <w:tcPr>
            <w:tcW w:w="1809" w:type="dxa"/>
          </w:tcPr>
          <w:p w:rsidR="007E4604" w:rsidRPr="006C4366" w:rsidRDefault="007E4604" w:rsidP="00EA4DBB">
            <w:pPr>
              <w:tabs>
                <w:tab w:val="left" w:pos="1494"/>
              </w:tabs>
              <w:rPr>
                <w:b/>
                <w:sz w:val="16"/>
                <w:szCs w:val="16"/>
              </w:rPr>
            </w:pPr>
            <w:r w:rsidRPr="006C4366">
              <w:rPr>
                <w:b/>
                <w:sz w:val="16"/>
                <w:szCs w:val="16"/>
              </w:rPr>
              <w:t>Caurules puse</w:t>
            </w:r>
          </w:p>
        </w:tc>
        <w:tc>
          <w:tcPr>
            <w:tcW w:w="2835" w:type="dxa"/>
          </w:tcPr>
          <w:p w:rsidR="007E4604" w:rsidRPr="00B159BF" w:rsidRDefault="007E4604" w:rsidP="00EA4DBB">
            <w:pPr>
              <w:tabs>
                <w:tab w:val="left" w:pos="1494"/>
              </w:tabs>
              <w:rPr>
                <w:sz w:val="16"/>
                <w:szCs w:val="16"/>
              </w:rPr>
            </w:pPr>
            <w:r>
              <w:rPr>
                <w:sz w:val="16"/>
                <w:szCs w:val="16"/>
              </w:rPr>
              <w:t>---</w:t>
            </w:r>
          </w:p>
        </w:tc>
        <w:tc>
          <w:tcPr>
            <w:tcW w:w="1843" w:type="dxa"/>
          </w:tcPr>
          <w:p w:rsidR="007E4604" w:rsidRPr="00B159BF" w:rsidRDefault="007E4604" w:rsidP="00EA4DBB">
            <w:pPr>
              <w:tabs>
                <w:tab w:val="left" w:pos="1494"/>
              </w:tabs>
              <w:rPr>
                <w:sz w:val="16"/>
                <w:szCs w:val="16"/>
              </w:rPr>
            </w:pPr>
            <w:r>
              <w:rPr>
                <w:sz w:val="16"/>
                <w:szCs w:val="16"/>
              </w:rPr>
              <w:t>---</w:t>
            </w:r>
          </w:p>
        </w:tc>
        <w:tc>
          <w:tcPr>
            <w:tcW w:w="2035" w:type="dxa"/>
          </w:tcPr>
          <w:p w:rsidR="007E4604" w:rsidRPr="00B159BF" w:rsidRDefault="007E4604" w:rsidP="00EA4DBB">
            <w:pPr>
              <w:tabs>
                <w:tab w:val="left" w:pos="1494"/>
              </w:tabs>
              <w:rPr>
                <w:sz w:val="16"/>
                <w:szCs w:val="16"/>
              </w:rPr>
            </w:pPr>
            <w:r>
              <w:rPr>
                <w:sz w:val="16"/>
                <w:szCs w:val="16"/>
              </w:rPr>
              <w:t>---</w:t>
            </w:r>
          </w:p>
        </w:tc>
      </w:tr>
      <w:tr w:rsidR="007E4604" w:rsidRPr="00B159BF" w:rsidTr="006C4366">
        <w:tc>
          <w:tcPr>
            <w:tcW w:w="1809" w:type="dxa"/>
          </w:tcPr>
          <w:p w:rsidR="007E4604" w:rsidRPr="006C4366" w:rsidRDefault="007E4604" w:rsidP="00EA4DBB">
            <w:pPr>
              <w:tabs>
                <w:tab w:val="left" w:pos="1494"/>
              </w:tabs>
              <w:rPr>
                <w:b/>
                <w:sz w:val="16"/>
                <w:szCs w:val="16"/>
              </w:rPr>
            </w:pPr>
            <w:r w:rsidRPr="006C4366">
              <w:rPr>
                <w:b/>
                <w:sz w:val="16"/>
                <w:szCs w:val="16"/>
              </w:rPr>
              <w:t>Apvalka puse</w:t>
            </w:r>
          </w:p>
        </w:tc>
        <w:tc>
          <w:tcPr>
            <w:tcW w:w="2835" w:type="dxa"/>
          </w:tcPr>
          <w:p w:rsidR="007E4604" w:rsidRPr="00B159BF" w:rsidRDefault="007E4604" w:rsidP="00EA4DBB">
            <w:pPr>
              <w:tabs>
                <w:tab w:val="left" w:pos="1494"/>
              </w:tabs>
              <w:rPr>
                <w:sz w:val="16"/>
                <w:szCs w:val="16"/>
              </w:rPr>
            </w:pPr>
            <w:r>
              <w:rPr>
                <w:sz w:val="16"/>
                <w:szCs w:val="16"/>
              </w:rPr>
              <w:t>14.3</w:t>
            </w:r>
          </w:p>
        </w:tc>
        <w:tc>
          <w:tcPr>
            <w:tcW w:w="1843" w:type="dxa"/>
          </w:tcPr>
          <w:p w:rsidR="007E4604" w:rsidRPr="00B159BF" w:rsidRDefault="007E4604" w:rsidP="00EA4DBB">
            <w:pPr>
              <w:tabs>
                <w:tab w:val="left" w:pos="1494"/>
              </w:tabs>
              <w:rPr>
                <w:sz w:val="16"/>
                <w:szCs w:val="16"/>
              </w:rPr>
            </w:pPr>
            <w:r>
              <w:rPr>
                <w:sz w:val="16"/>
                <w:szCs w:val="16"/>
              </w:rPr>
              <w:t>Emulsija</w:t>
            </w:r>
          </w:p>
        </w:tc>
        <w:tc>
          <w:tcPr>
            <w:tcW w:w="2035" w:type="dxa"/>
          </w:tcPr>
          <w:p w:rsidR="007E4604" w:rsidRPr="00B159BF" w:rsidRDefault="007E4604" w:rsidP="00EA4DBB">
            <w:pPr>
              <w:tabs>
                <w:tab w:val="left" w:pos="1494"/>
              </w:tabs>
              <w:rPr>
                <w:sz w:val="16"/>
                <w:szCs w:val="16"/>
              </w:rPr>
            </w:pPr>
            <w:r>
              <w:rPr>
                <w:sz w:val="16"/>
                <w:szCs w:val="16"/>
              </w:rPr>
              <w:t>20</w:t>
            </w:r>
          </w:p>
        </w:tc>
      </w:tr>
      <w:tr w:rsidR="007E4604" w:rsidRPr="00B159BF" w:rsidTr="00EA4DBB">
        <w:tc>
          <w:tcPr>
            <w:tcW w:w="8522" w:type="dxa"/>
            <w:gridSpan w:val="4"/>
          </w:tcPr>
          <w:p w:rsidR="007E4604" w:rsidRDefault="007E4604" w:rsidP="00EA4DBB">
            <w:pPr>
              <w:tabs>
                <w:tab w:val="left" w:pos="1494"/>
              </w:tabs>
              <w:rPr>
                <w:sz w:val="16"/>
                <w:szCs w:val="16"/>
              </w:rPr>
            </w:pPr>
            <w:r w:rsidRPr="006C4366">
              <w:rPr>
                <w:b/>
                <w:sz w:val="16"/>
                <w:szCs w:val="16"/>
              </w:rPr>
              <w:t>Testa rezultāti</w:t>
            </w:r>
            <w:r>
              <w:rPr>
                <w:sz w:val="16"/>
                <w:szCs w:val="16"/>
              </w:rPr>
              <w:t>:</w:t>
            </w:r>
          </w:p>
          <w:p w:rsidR="007E4604" w:rsidRPr="00B159BF" w:rsidRDefault="007E4604" w:rsidP="00EA4DBB">
            <w:pPr>
              <w:tabs>
                <w:tab w:val="left" w:pos="1494"/>
              </w:tabs>
              <w:rPr>
                <w:sz w:val="16"/>
                <w:szCs w:val="16"/>
              </w:rPr>
            </w:pPr>
            <w:r>
              <w:rPr>
                <w:sz w:val="16"/>
                <w:szCs w:val="16"/>
              </w:rPr>
              <w:t>Tests parādīja, ka nav iebildumu</w:t>
            </w:r>
          </w:p>
        </w:tc>
      </w:tr>
      <w:tr w:rsidR="007E4604" w:rsidRPr="00B159BF" w:rsidTr="00EA4DBB">
        <w:tc>
          <w:tcPr>
            <w:tcW w:w="8522" w:type="dxa"/>
            <w:gridSpan w:val="4"/>
          </w:tcPr>
          <w:p w:rsidR="007E4604" w:rsidRPr="00A53C86" w:rsidRDefault="007E4604" w:rsidP="00A53C86">
            <w:pPr>
              <w:pStyle w:val="BalloonText"/>
              <w:tabs>
                <w:tab w:val="left" w:pos="1494"/>
              </w:tabs>
              <w:rPr>
                <w:rFonts w:ascii="Arial" w:hAnsi="Arial" w:cs="Arial"/>
              </w:rPr>
            </w:pPr>
            <w:r w:rsidRPr="00A53C86">
              <w:rPr>
                <w:rFonts w:ascii="Arial" w:hAnsi="Arial" w:cs="Arial"/>
              </w:rPr>
              <w:t>Weidenbach,16.11.2012</w:t>
            </w:r>
          </w:p>
        </w:tc>
      </w:tr>
      <w:tr w:rsidR="007E4604" w:rsidRPr="00B159BF" w:rsidTr="00A53C86">
        <w:tc>
          <w:tcPr>
            <w:tcW w:w="8522" w:type="dxa"/>
            <w:gridSpan w:val="4"/>
          </w:tcPr>
          <w:p w:rsidR="007E4604" w:rsidRPr="00B159BF" w:rsidRDefault="00A53C86" w:rsidP="00A53C86">
            <w:pPr>
              <w:tabs>
                <w:tab w:val="left" w:pos="1494"/>
              </w:tabs>
              <w:jc w:val="right"/>
              <w:rPr>
                <w:sz w:val="16"/>
                <w:szCs w:val="16"/>
              </w:rPr>
            </w:pPr>
            <w:r>
              <w:rPr>
                <w:noProof/>
                <w:sz w:val="16"/>
                <w:szCs w:val="16"/>
                <w:lang w:eastAsia="lv-LV"/>
              </w:rPr>
              <w:drawing>
                <wp:inline distT="0" distB="0" distL="0" distR="0">
                  <wp:extent cx="1668780" cy="760095"/>
                  <wp:effectExtent l="0" t="0" r="762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68780" cy="760095"/>
                          </a:xfrm>
                          <a:prstGeom prst="rect">
                            <a:avLst/>
                          </a:prstGeom>
                          <a:noFill/>
                          <a:ln>
                            <a:noFill/>
                          </a:ln>
                        </pic:spPr>
                      </pic:pic>
                    </a:graphicData>
                  </a:graphic>
                </wp:inline>
              </w:drawing>
            </w:r>
          </w:p>
        </w:tc>
      </w:tr>
      <w:tr w:rsidR="007E4604" w:rsidRPr="00B159BF" w:rsidTr="00EA4DBB">
        <w:tc>
          <w:tcPr>
            <w:tcW w:w="8522" w:type="dxa"/>
            <w:gridSpan w:val="4"/>
          </w:tcPr>
          <w:p w:rsidR="007E4604" w:rsidRPr="00B159BF" w:rsidRDefault="007E4604" w:rsidP="00EA4DBB">
            <w:pPr>
              <w:tabs>
                <w:tab w:val="left" w:pos="1494"/>
              </w:tabs>
              <w:rPr>
                <w:sz w:val="16"/>
                <w:szCs w:val="16"/>
              </w:rPr>
            </w:pPr>
            <w:r>
              <w:rPr>
                <w:sz w:val="16"/>
                <w:szCs w:val="16"/>
              </w:rPr>
              <w:t>APROVIS Energy Systems GmbH</w:t>
            </w:r>
          </w:p>
        </w:tc>
      </w:tr>
    </w:tbl>
    <w:p w:rsidR="007E4604" w:rsidRDefault="007E4604" w:rsidP="00601289">
      <w:pPr>
        <w:tabs>
          <w:tab w:val="left" w:pos="1494"/>
        </w:tabs>
      </w:pPr>
    </w:p>
    <w:p w:rsidR="00A53C86" w:rsidRDefault="00A53C86" w:rsidP="00601289">
      <w:pPr>
        <w:tabs>
          <w:tab w:val="left" w:pos="1494"/>
        </w:tabs>
      </w:pPr>
    </w:p>
    <w:p w:rsidR="00A53C86" w:rsidRPr="00104AD3" w:rsidRDefault="00A53C86" w:rsidP="00601289">
      <w:pPr>
        <w:tabs>
          <w:tab w:val="left" w:pos="1494"/>
        </w:tabs>
      </w:pPr>
    </w:p>
    <w:sectPr w:rsidR="00A53C86" w:rsidRPr="00104AD3" w:rsidSect="0028384E">
      <w:footerReference w:type="default" r:id="rId4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D7C" w:rsidRDefault="00136D7C" w:rsidP="0028384E">
      <w:r>
        <w:separator/>
      </w:r>
    </w:p>
  </w:endnote>
  <w:endnote w:type="continuationSeparator" w:id="0">
    <w:p w:rsidR="00136D7C" w:rsidRDefault="00136D7C" w:rsidP="0028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BA"/>
    <w:family w:val="swiss"/>
    <w:pitch w:val="variable"/>
    <w:sig w:usb0="E0002AFF" w:usb1="C0007843" w:usb2="00000009" w:usb3="00000000" w:csb0="000001F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866357"/>
      <w:docPartObj>
        <w:docPartGallery w:val="Page Numbers (Bottom of Page)"/>
        <w:docPartUnique/>
      </w:docPartObj>
    </w:sdtPr>
    <w:sdtEndPr/>
    <w:sdtContent>
      <w:p w:rsidR="00C5414F" w:rsidRDefault="00136D7C">
        <w:pPr>
          <w:pStyle w:val="Footer"/>
          <w:jc w:val="center"/>
        </w:pPr>
        <w:r>
          <w:fldChar w:fldCharType="begin"/>
        </w:r>
        <w:r>
          <w:instrText xml:space="preserve"> PAGE   \* MERGEFORMAT </w:instrText>
        </w:r>
        <w:r>
          <w:fldChar w:fldCharType="separate"/>
        </w:r>
        <w:r w:rsidR="002E14AE">
          <w:rPr>
            <w:noProof/>
          </w:rPr>
          <w:t>34</w:t>
        </w:r>
        <w:r>
          <w:rPr>
            <w:noProof/>
          </w:rPr>
          <w:fldChar w:fldCharType="end"/>
        </w:r>
      </w:p>
    </w:sdtContent>
  </w:sdt>
  <w:p w:rsidR="00C5414F" w:rsidRDefault="00C54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D7C" w:rsidRDefault="00136D7C" w:rsidP="0028384E">
      <w:r>
        <w:separator/>
      </w:r>
    </w:p>
  </w:footnote>
  <w:footnote w:type="continuationSeparator" w:id="0">
    <w:p w:rsidR="00136D7C" w:rsidRDefault="00136D7C" w:rsidP="002838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4FA"/>
    <w:rsid w:val="00003CC2"/>
    <w:rsid w:val="00007DC8"/>
    <w:rsid w:val="0001542B"/>
    <w:rsid w:val="00027CBC"/>
    <w:rsid w:val="0003353C"/>
    <w:rsid w:val="00035A20"/>
    <w:rsid w:val="000702F3"/>
    <w:rsid w:val="00087EBB"/>
    <w:rsid w:val="00092F68"/>
    <w:rsid w:val="000A40DD"/>
    <w:rsid w:val="000A6EFA"/>
    <w:rsid w:val="000C3C39"/>
    <w:rsid w:val="000D5328"/>
    <w:rsid w:val="000D726E"/>
    <w:rsid w:val="000E0148"/>
    <w:rsid w:val="000F5CBE"/>
    <w:rsid w:val="00102D95"/>
    <w:rsid w:val="00104AD3"/>
    <w:rsid w:val="00105107"/>
    <w:rsid w:val="001064D4"/>
    <w:rsid w:val="00132A9B"/>
    <w:rsid w:val="00134AED"/>
    <w:rsid w:val="00136D7C"/>
    <w:rsid w:val="0014447D"/>
    <w:rsid w:val="00146800"/>
    <w:rsid w:val="00154CCD"/>
    <w:rsid w:val="00160CA4"/>
    <w:rsid w:val="00166643"/>
    <w:rsid w:val="00172F6A"/>
    <w:rsid w:val="0017435D"/>
    <w:rsid w:val="00187E98"/>
    <w:rsid w:val="00191A8E"/>
    <w:rsid w:val="001951E8"/>
    <w:rsid w:val="00196832"/>
    <w:rsid w:val="001A4675"/>
    <w:rsid w:val="001B74C5"/>
    <w:rsid w:val="001C1FB6"/>
    <w:rsid w:val="001C7114"/>
    <w:rsid w:val="001D0F22"/>
    <w:rsid w:val="001E0455"/>
    <w:rsid w:val="001E1D4B"/>
    <w:rsid w:val="001E314E"/>
    <w:rsid w:val="001E7BD3"/>
    <w:rsid w:val="001F3E1C"/>
    <w:rsid w:val="001F3E8E"/>
    <w:rsid w:val="001F5132"/>
    <w:rsid w:val="00200875"/>
    <w:rsid w:val="00212386"/>
    <w:rsid w:val="00214366"/>
    <w:rsid w:val="00220880"/>
    <w:rsid w:val="00221C38"/>
    <w:rsid w:val="00227863"/>
    <w:rsid w:val="00230E46"/>
    <w:rsid w:val="00232C9E"/>
    <w:rsid w:val="00237576"/>
    <w:rsid w:val="00241D5C"/>
    <w:rsid w:val="002425D8"/>
    <w:rsid w:val="0024365B"/>
    <w:rsid w:val="00253B51"/>
    <w:rsid w:val="00256B30"/>
    <w:rsid w:val="00260B44"/>
    <w:rsid w:val="0026241F"/>
    <w:rsid w:val="00264702"/>
    <w:rsid w:val="00271FCB"/>
    <w:rsid w:val="0028167B"/>
    <w:rsid w:val="0028384E"/>
    <w:rsid w:val="00286D4B"/>
    <w:rsid w:val="002913ED"/>
    <w:rsid w:val="0029382F"/>
    <w:rsid w:val="002A2D27"/>
    <w:rsid w:val="002A313F"/>
    <w:rsid w:val="002A46B5"/>
    <w:rsid w:val="002A5E7C"/>
    <w:rsid w:val="002B3D32"/>
    <w:rsid w:val="002B683B"/>
    <w:rsid w:val="002B6E4A"/>
    <w:rsid w:val="002B7AA4"/>
    <w:rsid w:val="002D3739"/>
    <w:rsid w:val="002E14AE"/>
    <w:rsid w:val="003040C6"/>
    <w:rsid w:val="00304FA7"/>
    <w:rsid w:val="00305A27"/>
    <w:rsid w:val="00307BBE"/>
    <w:rsid w:val="00332472"/>
    <w:rsid w:val="00341543"/>
    <w:rsid w:val="00351936"/>
    <w:rsid w:val="00352D44"/>
    <w:rsid w:val="00352DD4"/>
    <w:rsid w:val="00376FCD"/>
    <w:rsid w:val="00377FD0"/>
    <w:rsid w:val="003B0723"/>
    <w:rsid w:val="003B7670"/>
    <w:rsid w:val="003C1880"/>
    <w:rsid w:val="003C2AD9"/>
    <w:rsid w:val="003D1421"/>
    <w:rsid w:val="003F0A5F"/>
    <w:rsid w:val="00401B17"/>
    <w:rsid w:val="00411CB4"/>
    <w:rsid w:val="00422EDE"/>
    <w:rsid w:val="00423A33"/>
    <w:rsid w:val="00444D39"/>
    <w:rsid w:val="004542D5"/>
    <w:rsid w:val="00466209"/>
    <w:rsid w:val="0046660F"/>
    <w:rsid w:val="004737BD"/>
    <w:rsid w:val="004769DC"/>
    <w:rsid w:val="00486A51"/>
    <w:rsid w:val="004925C4"/>
    <w:rsid w:val="004A0F5D"/>
    <w:rsid w:val="004C2CD7"/>
    <w:rsid w:val="004D766F"/>
    <w:rsid w:val="004F0794"/>
    <w:rsid w:val="004F1297"/>
    <w:rsid w:val="004F2F9C"/>
    <w:rsid w:val="005015CE"/>
    <w:rsid w:val="005055D2"/>
    <w:rsid w:val="00512BE7"/>
    <w:rsid w:val="005149E3"/>
    <w:rsid w:val="00514BF7"/>
    <w:rsid w:val="00515C63"/>
    <w:rsid w:val="00525F58"/>
    <w:rsid w:val="00540671"/>
    <w:rsid w:val="005456AC"/>
    <w:rsid w:val="0059166F"/>
    <w:rsid w:val="005A2303"/>
    <w:rsid w:val="005A2962"/>
    <w:rsid w:val="005A7D8E"/>
    <w:rsid w:val="005B00FC"/>
    <w:rsid w:val="005B1F96"/>
    <w:rsid w:val="005C1B7A"/>
    <w:rsid w:val="005D7911"/>
    <w:rsid w:val="005E0744"/>
    <w:rsid w:val="005E2108"/>
    <w:rsid w:val="005E79F5"/>
    <w:rsid w:val="005F34BF"/>
    <w:rsid w:val="00601289"/>
    <w:rsid w:val="00602653"/>
    <w:rsid w:val="0061563D"/>
    <w:rsid w:val="00642D14"/>
    <w:rsid w:val="00646BFA"/>
    <w:rsid w:val="00665D17"/>
    <w:rsid w:val="0066706C"/>
    <w:rsid w:val="006673C1"/>
    <w:rsid w:val="006A3F93"/>
    <w:rsid w:val="006B09F9"/>
    <w:rsid w:val="006C2276"/>
    <w:rsid w:val="006C4366"/>
    <w:rsid w:val="006C4AE8"/>
    <w:rsid w:val="006C64FA"/>
    <w:rsid w:val="006E56B4"/>
    <w:rsid w:val="006F6E3F"/>
    <w:rsid w:val="00703CF1"/>
    <w:rsid w:val="00705526"/>
    <w:rsid w:val="00715A53"/>
    <w:rsid w:val="00720CD1"/>
    <w:rsid w:val="00722D12"/>
    <w:rsid w:val="0073790B"/>
    <w:rsid w:val="00767F25"/>
    <w:rsid w:val="00797C80"/>
    <w:rsid w:val="007A147C"/>
    <w:rsid w:val="007A4383"/>
    <w:rsid w:val="007B03DA"/>
    <w:rsid w:val="007B52BE"/>
    <w:rsid w:val="007B6FFA"/>
    <w:rsid w:val="007C5230"/>
    <w:rsid w:val="007D3F1A"/>
    <w:rsid w:val="007E2416"/>
    <w:rsid w:val="007E4604"/>
    <w:rsid w:val="007F79BE"/>
    <w:rsid w:val="00831A48"/>
    <w:rsid w:val="008572DE"/>
    <w:rsid w:val="008647C3"/>
    <w:rsid w:val="0087556C"/>
    <w:rsid w:val="008851DB"/>
    <w:rsid w:val="008B73F5"/>
    <w:rsid w:val="008C49D6"/>
    <w:rsid w:val="008E3672"/>
    <w:rsid w:val="008E4A81"/>
    <w:rsid w:val="008E6DA5"/>
    <w:rsid w:val="008F5181"/>
    <w:rsid w:val="008F677E"/>
    <w:rsid w:val="00903311"/>
    <w:rsid w:val="00906389"/>
    <w:rsid w:val="00910D73"/>
    <w:rsid w:val="00911994"/>
    <w:rsid w:val="00942646"/>
    <w:rsid w:val="009530FC"/>
    <w:rsid w:val="00960AE9"/>
    <w:rsid w:val="0098118E"/>
    <w:rsid w:val="009978F4"/>
    <w:rsid w:val="009B6626"/>
    <w:rsid w:val="009C5A48"/>
    <w:rsid w:val="009C6035"/>
    <w:rsid w:val="009D0902"/>
    <w:rsid w:val="009D5C74"/>
    <w:rsid w:val="009D75D2"/>
    <w:rsid w:val="009E293D"/>
    <w:rsid w:val="009E4AE3"/>
    <w:rsid w:val="009E4D75"/>
    <w:rsid w:val="009E5815"/>
    <w:rsid w:val="00A07B06"/>
    <w:rsid w:val="00A264A6"/>
    <w:rsid w:val="00A268B6"/>
    <w:rsid w:val="00A30395"/>
    <w:rsid w:val="00A40C61"/>
    <w:rsid w:val="00A51C4F"/>
    <w:rsid w:val="00A53C86"/>
    <w:rsid w:val="00A628EF"/>
    <w:rsid w:val="00AB1E94"/>
    <w:rsid w:val="00AB337C"/>
    <w:rsid w:val="00AB6634"/>
    <w:rsid w:val="00AC2A68"/>
    <w:rsid w:val="00AC4282"/>
    <w:rsid w:val="00AC7146"/>
    <w:rsid w:val="00AD67F1"/>
    <w:rsid w:val="00AF458B"/>
    <w:rsid w:val="00B159BF"/>
    <w:rsid w:val="00B20BCA"/>
    <w:rsid w:val="00B355D0"/>
    <w:rsid w:val="00B36C80"/>
    <w:rsid w:val="00B500BA"/>
    <w:rsid w:val="00B541D8"/>
    <w:rsid w:val="00B65D00"/>
    <w:rsid w:val="00B945A4"/>
    <w:rsid w:val="00BA0B8A"/>
    <w:rsid w:val="00BA275E"/>
    <w:rsid w:val="00BA3067"/>
    <w:rsid w:val="00BA59C7"/>
    <w:rsid w:val="00BB143D"/>
    <w:rsid w:val="00BC4784"/>
    <w:rsid w:val="00BD3625"/>
    <w:rsid w:val="00BE3BC6"/>
    <w:rsid w:val="00BE3F36"/>
    <w:rsid w:val="00BE4371"/>
    <w:rsid w:val="00BF33CA"/>
    <w:rsid w:val="00BF47B0"/>
    <w:rsid w:val="00C015B3"/>
    <w:rsid w:val="00C02FA2"/>
    <w:rsid w:val="00C06C0B"/>
    <w:rsid w:val="00C143FF"/>
    <w:rsid w:val="00C16302"/>
    <w:rsid w:val="00C17BDD"/>
    <w:rsid w:val="00C230D1"/>
    <w:rsid w:val="00C37B40"/>
    <w:rsid w:val="00C42964"/>
    <w:rsid w:val="00C44DF5"/>
    <w:rsid w:val="00C45651"/>
    <w:rsid w:val="00C5331B"/>
    <w:rsid w:val="00C5414F"/>
    <w:rsid w:val="00C834AC"/>
    <w:rsid w:val="00CA03B4"/>
    <w:rsid w:val="00CA3C61"/>
    <w:rsid w:val="00CB2750"/>
    <w:rsid w:val="00CE0D26"/>
    <w:rsid w:val="00CF01E2"/>
    <w:rsid w:val="00CF0EAF"/>
    <w:rsid w:val="00CF1934"/>
    <w:rsid w:val="00D002AA"/>
    <w:rsid w:val="00D207BE"/>
    <w:rsid w:val="00D21AA0"/>
    <w:rsid w:val="00D23AA0"/>
    <w:rsid w:val="00D26BC2"/>
    <w:rsid w:val="00D31E2F"/>
    <w:rsid w:val="00D42149"/>
    <w:rsid w:val="00D55CE6"/>
    <w:rsid w:val="00D66FEE"/>
    <w:rsid w:val="00D74539"/>
    <w:rsid w:val="00D75B08"/>
    <w:rsid w:val="00D8383F"/>
    <w:rsid w:val="00D83E66"/>
    <w:rsid w:val="00D86773"/>
    <w:rsid w:val="00D87887"/>
    <w:rsid w:val="00D927FC"/>
    <w:rsid w:val="00D93822"/>
    <w:rsid w:val="00D955AE"/>
    <w:rsid w:val="00D95F30"/>
    <w:rsid w:val="00DA32DA"/>
    <w:rsid w:val="00DA430A"/>
    <w:rsid w:val="00DA4CC7"/>
    <w:rsid w:val="00DC5BBB"/>
    <w:rsid w:val="00DD0AFA"/>
    <w:rsid w:val="00DD0E8C"/>
    <w:rsid w:val="00DD76BE"/>
    <w:rsid w:val="00DD7AC2"/>
    <w:rsid w:val="00DE5A2A"/>
    <w:rsid w:val="00DF1722"/>
    <w:rsid w:val="00DF4676"/>
    <w:rsid w:val="00E02429"/>
    <w:rsid w:val="00E025BA"/>
    <w:rsid w:val="00E03C50"/>
    <w:rsid w:val="00E1274D"/>
    <w:rsid w:val="00E2156F"/>
    <w:rsid w:val="00E30F10"/>
    <w:rsid w:val="00E3127E"/>
    <w:rsid w:val="00E31C30"/>
    <w:rsid w:val="00E34389"/>
    <w:rsid w:val="00E37622"/>
    <w:rsid w:val="00E419AE"/>
    <w:rsid w:val="00E533AF"/>
    <w:rsid w:val="00E54D84"/>
    <w:rsid w:val="00E60945"/>
    <w:rsid w:val="00E72560"/>
    <w:rsid w:val="00E7589B"/>
    <w:rsid w:val="00E851FB"/>
    <w:rsid w:val="00E85B02"/>
    <w:rsid w:val="00EA4DBB"/>
    <w:rsid w:val="00EA658F"/>
    <w:rsid w:val="00EB3C89"/>
    <w:rsid w:val="00EC0793"/>
    <w:rsid w:val="00EC7E22"/>
    <w:rsid w:val="00ED39FF"/>
    <w:rsid w:val="00EF750A"/>
    <w:rsid w:val="00F11249"/>
    <w:rsid w:val="00F12563"/>
    <w:rsid w:val="00F12EFD"/>
    <w:rsid w:val="00F23996"/>
    <w:rsid w:val="00F27A22"/>
    <w:rsid w:val="00F30EAA"/>
    <w:rsid w:val="00F33D77"/>
    <w:rsid w:val="00F34899"/>
    <w:rsid w:val="00F44C64"/>
    <w:rsid w:val="00F47212"/>
    <w:rsid w:val="00F57158"/>
    <w:rsid w:val="00F66F9D"/>
    <w:rsid w:val="00F96BFB"/>
    <w:rsid w:val="00F96D5F"/>
    <w:rsid w:val="00FA782C"/>
    <w:rsid w:val="00FA7E21"/>
    <w:rsid w:val="00FC2D4D"/>
    <w:rsid w:val="00FC4D2A"/>
    <w:rsid w:val="00FC6EC5"/>
    <w:rsid w:val="00FD2E94"/>
    <w:rsid w:val="00FD5811"/>
    <w:rsid w:val="00FF0603"/>
  </w:rsids>
  <m:mathPr>
    <m:mathFont m:val="Cambria Math"/>
    <m:brkBin m:val="before"/>
    <m:brkBinSub m:val="--"/>
    <m:smallFrac/>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mallCaps/>
        <w:lang w:val="lv-L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311"/>
    <w:rPr>
      <w:smallCaps w:val="0"/>
    </w:rPr>
  </w:style>
  <w:style w:type="paragraph" w:styleId="Heading1">
    <w:name w:val="heading 1"/>
    <w:basedOn w:val="Normal"/>
    <w:next w:val="Normal"/>
    <w:link w:val="Heading1Char"/>
    <w:uiPriority w:val="9"/>
    <w:qFormat/>
    <w:rsid w:val="009D0902"/>
    <w:pPr>
      <w:keepNext/>
      <w:keepLines/>
      <w:spacing w:before="48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903311"/>
    <w:pPr>
      <w:keepNext/>
      <w:keepLines/>
      <w:spacing w:before="20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903311"/>
    <w:pPr>
      <w:keepNext/>
      <w:keepLines/>
      <w:spacing w:before="20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903311"/>
    <w:pPr>
      <w:keepNext/>
      <w:keepLines/>
      <w:spacing w:before="20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903311"/>
    <w:pPr>
      <w:keepNext/>
      <w:keepLines/>
      <w:spacing w:before="20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903311"/>
    <w:pPr>
      <w:keepNext/>
      <w:keepLines/>
      <w:spacing w:before="20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903311"/>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03311"/>
    <w:pPr>
      <w:keepNext/>
      <w:keepLines/>
      <w:spacing w:before="200"/>
      <w:outlineLvl w:val="7"/>
    </w:pPr>
    <w:rPr>
      <w:rFonts w:ascii="Cambria" w:hAnsi="Cambria"/>
      <w:color w:val="2DA2BF"/>
    </w:rPr>
  </w:style>
  <w:style w:type="paragraph" w:styleId="Heading9">
    <w:name w:val="heading 9"/>
    <w:basedOn w:val="Normal"/>
    <w:next w:val="Normal"/>
    <w:link w:val="Heading9Char"/>
    <w:uiPriority w:val="9"/>
    <w:semiHidden/>
    <w:unhideWhenUsed/>
    <w:qFormat/>
    <w:rsid w:val="00903311"/>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D0902"/>
    <w:rPr>
      <w:rFonts w:eastAsiaTheme="majorEastAsia" w:cstheme="majorBidi"/>
      <w:b/>
      <w:bCs/>
      <w:smallCaps w:val="0"/>
      <w:color w:val="000000" w:themeColor="text1"/>
      <w:szCs w:val="28"/>
    </w:rPr>
  </w:style>
  <w:style w:type="paragraph" w:styleId="TOCHeading">
    <w:name w:val="TOC Heading"/>
    <w:basedOn w:val="Heading1"/>
    <w:next w:val="Normal"/>
    <w:uiPriority w:val="39"/>
    <w:semiHidden/>
    <w:unhideWhenUsed/>
    <w:qFormat/>
    <w:rsid w:val="00903311"/>
    <w:pPr>
      <w:outlineLvl w:val="9"/>
    </w:pPr>
    <w:rPr>
      <w:lang w:eastAsia="lv-LV"/>
    </w:rPr>
  </w:style>
  <w:style w:type="character" w:customStyle="1" w:styleId="Heading2Char">
    <w:name w:val="Heading 2 Char"/>
    <w:link w:val="Heading2"/>
    <w:uiPriority w:val="9"/>
    <w:semiHidden/>
    <w:rsid w:val="00903311"/>
    <w:rPr>
      <w:rFonts w:ascii="Cambria" w:hAnsi="Cambria"/>
      <w:b/>
      <w:bCs/>
      <w:color w:val="2DA2BF"/>
      <w:sz w:val="26"/>
      <w:szCs w:val="26"/>
    </w:rPr>
  </w:style>
  <w:style w:type="character" w:customStyle="1" w:styleId="Heading3Char">
    <w:name w:val="Heading 3 Char"/>
    <w:link w:val="Heading3"/>
    <w:uiPriority w:val="9"/>
    <w:semiHidden/>
    <w:rsid w:val="00903311"/>
    <w:rPr>
      <w:rFonts w:ascii="Cambria" w:hAnsi="Cambria"/>
      <w:b/>
      <w:bCs/>
      <w:color w:val="2DA2BF"/>
    </w:rPr>
  </w:style>
  <w:style w:type="character" w:customStyle="1" w:styleId="Heading4Char">
    <w:name w:val="Heading 4 Char"/>
    <w:link w:val="Heading4"/>
    <w:uiPriority w:val="9"/>
    <w:semiHidden/>
    <w:rsid w:val="00903311"/>
    <w:rPr>
      <w:rFonts w:ascii="Cambria" w:hAnsi="Cambria"/>
      <w:b/>
      <w:bCs/>
      <w:i/>
      <w:iCs/>
      <w:color w:val="2DA2BF"/>
    </w:rPr>
  </w:style>
  <w:style w:type="character" w:customStyle="1" w:styleId="Heading5Char">
    <w:name w:val="Heading 5 Char"/>
    <w:link w:val="Heading5"/>
    <w:uiPriority w:val="9"/>
    <w:semiHidden/>
    <w:rsid w:val="00903311"/>
    <w:rPr>
      <w:rFonts w:ascii="Cambria" w:hAnsi="Cambria"/>
      <w:color w:val="16505E"/>
    </w:rPr>
  </w:style>
  <w:style w:type="character" w:customStyle="1" w:styleId="Heading6Char">
    <w:name w:val="Heading 6 Char"/>
    <w:link w:val="Heading6"/>
    <w:uiPriority w:val="9"/>
    <w:semiHidden/>
    <w:rsid w:val="00903311"/>
    <w:rPr>
      <w:rFonts w:ascii="Cambria" w:hAnsi="Cambria"/>
      <w:i/>
      <w:iCs/>
      <w:color w:val="16505E"/>
    </w:rPr>
  </w:style>
  <w:style w:type="character" w:customStyle="1" w:styleId="Heading7Char">
    <w:name w:val="Heading 7 Char"/>
    <w:link w:val="Heading7"/>
    <w:uiPriority w:val="9"/>
    <w:semiHidden/>
    <w:rsid w:val="00903311"/>
    <w:rPr>
      <w:rFonts w:ascii="Cambria" w:hAnsi="Cambria"/>
      <w:i/>
      <w:iCs/>
      <w:color w:val="404040"/>
    </w:rPr>
  </w:style>
  <w:style w:type="character" w:customStyle="1" w:styleId="Heading8Char">
    <w:name w:val="Heading 8 Char"/>
    <w:link w:val="Heading8"/>
    <w:uiPriority w:val="9"/>
    <w:semiHidden/>
    <w:rsid w:val="00903311"/>
    <w:rPr>
      <w:rFonts w:ascii="Cambria" w:hAnsi="Cambria"/>
      <w:color w:val="2DA2BF"/>
    </w:rPr>
  </w:style>
  <w:style w:type="character" w:customStyle="1" w:styleId="Heading9Char">
    <w:name w:val="Heading 9 Char"/>
    <w:link w:val="Heading9"/>
    <w:uiPriority w:val="9"/>
    <w:semiHidden/>
    <w:rsid w:val="00903311"/>
    <w:rPr>
      <w:rFonts w:ascii="Cambria" w:hAnsi="Cambria"/>
      <w:i/>
      <w:iCs/>
      <w:color w:val="404040"/>
    </w:rPr>
  </w:style>
  <w:style w:type="paragraph" w:styleId="Caption">
    <w:name w:val="caption"/>
    <w:basedOn w:val="Normal"/>
    <w:next w:val="Normal"/>
    <w:uiPriority w:val="35"/>
    <w:semiHidden/>
    <w:unhideWhenUsed/>
    <w:qFormat/>
    <w:rsid w:val="00903311"/>
    <w:rPr>
      <w:b/>
      <w:bCs/>
      <w:color w:val="2DA2BF"/>
      <w:sz w:val="18"/>
      <w:szCs w:val="18"/>
    </w:rPr>
  </w:style>
  <w:style w:type="paragraph" w:styleId="Title">
    <w:name w:val="Title"/>
    <w:basedOn w:val="Normal"/>
    <w:next w:val="Normal"/>
    <w:link w:val="TitleChar"/>
    <w:uiPriority w:val="10"/>
    <w:qFormat/>
    <w:rsid w:val="00903311"/>
    <w:pPr>
      <w:pBdr>
        <w:bottom w:val="single" w:sz="8" w:space="4" w:color="2DA2BF"/>
      </w:pBdr>
      <w:spacing w:after="300"/>
      <w:contextualSpacing/>
    </w:pPr>
    <w:rPr>
      <w:rFonts w:ascii="Cambria" w:hAnsi="Cambria"/>
      <w:color w:val="343434"/>
      <w:spacing w:val="5"/>
      <w:kern w:val="28"/>
      <w:sz w:val="52"/>
      <w:szCs w:val="52"/>
    </w:rPr>
  </w:style>
  <w:style w:type="character" w:customStyle="1" w:styleId="TitleChar">
    <w:name w:val="Title Char"/>
    <w:link w:val="Title"/>
    <w:uiPriority w:val="10"/>
    <w:rsid w:val="00903311"/>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903311"/>
    <w:pPr>
      <w:numPr>
        <w:ilvl w:val="1"/>
      </w:numPr>
    </w:pPr>
    <w:rPr>
      <w:rFonts w:ascii="Cambria" w:hAnsi="Cambria"/>
      <w:i/>
      <w:iCs/>
      <w:color w:val="2DA2BF"/>
      <w:spacing w:val="15"/>
    </w:rPr>
  </w:style>
  <w:style w:type="character" w:customStyle="1" w:styleId="SubtitleChar">
    <w:name w:val="Subtitle Char"/>
    <w:link w:val="Subtitle"/>
    <w:uiPriority w:val="11"/>
    <w:rsid w:val="00903311"/>
    <w:rPr>
      <w:rFonts w:ascii="Cambria" w:hAnsi="Cambria"/>
      <w:i/>
      <w:iCs/>
      <w:color w:val="2DA2BF"/>
      <w:spacing w:val="15"/>
      <w:sz w:val="24"/>
      <w:szCs w:val="24"/>
    </w:rPr>
  </w:style>
  <w:style w:type="character" w:styleId="Strong">
    <w:name w:val="Strong"/>
    <w:uiPriority w:val="22"/>
    <w:qFormat/>
    <w:rsid w:val="00903311"/>
    <w:rPr>
      <w:b/>
      <w:bCs/>
    </w:rPr>
  </w:style>
  <w:style w:type="character" w:styleId="Emphasis">
    <w:name w:val="Emphasis"/>
    <w:uiPriority w:val="20"/>
    <w:qFormat/>
    <w:rsid w:val="00903311"/>
    <w:rPr>
      <w:i/>
      <w:iCs/>
    </w:rPr>
  </w:style>
  <w:style w:type="paragraph" w:styleId="NoSpacing">
    <w:name w:val="No Spacing"/>
    <w:uiPriority w:val="1"/>
    <w:qFormat/>
    <w:rsid w:val="00903311"/>
    <w:rPr>
      <w:sz w:val="22"/>
      <w:szCs w:val="22"/>
      <w:lang w:eastAsia="lv-LV"/>
    </w:rPr>
  </w:style>
  <w:style w:type="paragraph" w:styleId="ListParagraph">
    <w:name w:val="List Paragraph"/>
    <w:basedOn w:val="Normal"/>
    <w:uiPriority w:val="34"/>
    <w:qFormat/>
    <w:rsid w:val="00903311"/>
    <w:pPr>
      <w:ind w:left="720"/>
      <w:contextualSpacing/>
    </w:pPr>
  </w:style>
  <w:style w:type="paragraph" w:styleId="Quote">
    <w:name w:val="Quote"/>
    <w:basedOn w:val="Normal"/>
    <w:next w:val="Normal"/>
    <w:link w:val="QuoteChar"/>
    <w:uiPriority w:val="29"/>
    <w:qFormat/>
    <w:rsid w:val="00903311"/>
    <w:rPr>
      <w:i/>
      <w:iCs/>
      <w:color w:val="000000"/>
    </w:rPr>
  </w:style>
  <w:style w:type="character" w:customStyle="1" w:styleId="QuoteChar">
    <w:name w:val="Quote Char"/>
    <w:link w:val="Quote"/>
    <w:uiPriority w:val="29"/>
    <w:rsid w:val="00903311"/>
    <w:rPr>
      <w:i/>
      <w:iCs/>
      <w:color w:val="000000"/>
    </w:rPr>
  </w:style>
  <w:style w:type="paragraph" w:styleId="IntenseQuote">
    <w:name w:val="Intense Quote"/>
    <w:basedOn w:val="Normal"/>
    <w:next w:val="Normal"/>
    <w:link w:val="IntenseQuoteChar"/>
    <w:uiPriority w:val="30"/>
    <w:qFormat/>
    <w:rsid w:val="00903311"/>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903311"/>
    <w:rPr>
      <w:b/>
      <w:bCs/>
      <w:i/>
      <w:iCs/>
      <w:color w:val="2DA2BF"/>
    </w:rPr>
  </w:style>
  <w:style w:type="character" w:styleId="SubtleEmphasis">
    <w:name w:val="Subtle Emphasis"/>
    <w:uiPriority w:val="19"/>
    <w:qFormat/>
    <w:rsid w:val="00903311"/>
    <w:rPr>
      <w:i/>
      <w:iCs/>
      <w:color w:val="808080"/>
    </w:rPr>
  </w:style>
  <w:style w:type="character" w:styleId="IntenseEmphasis">
    <w:name w:val="Intense Emphasis"/>
    <w:uiPriority w:val="21"/>
    <w:qFormat/>
    <w:rsid w:val="00903311"/>
    <w:rPr>
      <w:b/>
      <w:bCs/>
      <w:i/>
      <w:iCs/>
      <w:color w:val="2DA2BF"/>
    </w:rPr>
  </w:style>
  <w:style w:type="character" w:styleId="SubtleReference">
    <w:name w:val="Subtle Reference"/>
    <w:uiPriority w:val="31"/>
    <w:qFormat/>
    <w:rsid w:val="00903311"/>
    <w:rPr>
      <w:smallCaps w:val="0"/>
      <w:color w:val="DA1F28"/>
      <w:u w:val="single"/>
    </w:rPr>
  </w:style>
  <w:style w:type="character" w:styleId="IntenseReference">
    <w:name w:val="Intense Reference"/>
    <w:uiPriority w:val="32"/>
    <w:qFormat/>
    <w:rsid w:val="00903311"/>
    <w:rPr>
      <w:b/>
      <w:bCs/>
      <w:smallCaps w:val="0"/>
      <w:color w:val="DA1F28"/>
      <w:spacing w:val="5"/>
      <w:u w:val="single"/>
    </w:rPr>
  </w:style>
  <w:style w:type="character" w:styleId="BookTitle">
    <w:name w:val="Book Title"/>
    <w:uiPriority w:val="33"/>
    <w:qFormat/>
    <w:rsid w:val="00903311"/>
    <w:rPr>
      <w:b/>
      <w:bCs/>
      <w:smallCaps w:val="0"/>
      <w:spacing w:val="5"/>
    </w:rPr>
  </w:style>
  <w:style w:type="paragraph" w:styleId="BalloonText">
    <w:name w:val="Balloon Text"/>
    <w:basedOn w:val="Normal"/>
    <w:link w:val="BalloonTextChar"/>
    <w:uiPriority w:val="99"/>
    <w:unhideWhenUsed/>
    <w:rsid w:val="006C64FA"/>
    <w:rPr>
      <w:rFonts w:ascii="Tahoma" w:hAnsi="Tahoma" w:cs="Tahoma"/>
      <w:sz w:val="16"/>
      <w:szCs w:val="16"/>
    </w:rPr>
  </w:style>
  <w:style w:type="character" w:customStyle="1" w:styleId="BalloonTextChar">
    <w:name w:val="Balloon Text Char"/>
    <w:basedOn w:val="DefaultParagraphFont"/>
    <w:link w:val="BalloonText"/>
    <w:uiPriority w:val="99"/>
    <w:rsid w:val="006C64FA"/>
    <w:rPr>
      <w:rFonts w:ascii="Tahoma" w:hAnsi="Tahoma" w:cs="Tahoma"/>
      <w:smallCaps w:val="0"/>
      <w:sz w:val="16"/>
      <w:szCs w:val="16"/>
    </w:rPr>
  </w:style>
  <w:style w:type="table" w:styleId="TableGrid">
    <w:name w:val="Table Grid"/>
    <w:basedOn w:val="TableNormal"/>
    <w:uiPriority w:val="59"/>
    <w:rsid w:val="006C6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003CC2"/>
    <w:pPr>
      <w:tabs>
        <w:tab w:val="left" w:pos="2169"/>
      </w:tabs>
      <w:ind w:left="720" w:hanging="720"/>
    </w:pPr>
  </w:style>
  <w:style w:type="character" w:customStyle="1" w:styleId="BodyTextIndentChar">
    <w:name w:val="Body Text Indent Char"/>
    <w:basedOn w:val="DefaultParagraphFont"/>
    <w:link w:val="BodyTextIndent"/>
    <w:uiPriority w:val="99"/>
    <w:rsid w:val="00003CC2"/>
    <w:rPr>
      <w:smallCaps w:val="0"/>
    </w:rPr>
  </w:style>
  <w:style w:type="paragraph" w:styleId="BodyTextIndent2">
    <w:name w:val="Body Text Indent 2"/>
    <w:basedOn w:val="Normal"/>
    <w:link w:val="BodyTextIndent2Char"/>
    <w:uiPriority w:val="99"/>
    <w:unhideWhenUsed/>
    <w:rsid w:val="00C5331B"/>
    <w:pPr>
      <w:tabs>
        <w:tab w:val="left" w:pos="2169"/>
      </w:tabs>
      <w:ind w:left="284" w:hanging="284"/>
    </w:pPr>
  </w:style>
  <w:style w:type="character" w:customStyle="1" w:styleId="BodyTextIndent2Char">
    <w:name w:val="Body Text Indent 2 Char"/>
    <w:basedOn w:val="DefaultParagraphFont"/>
    <w:link w:val="BodyTextIndent2"/>
    <w:uiPriority w:val="99"/>
    <w:rsid w:val="00C5331B"/>
    <w:rPr>
      <w:smallCaps w:val="0"/>
    </w:rPr>
  </w:style>
  <w:style w:type="character" w:customStyle="1" w:styleId="hps">
    <w:name w:val="hps"/>
    <w:basedOn w:val="DefaultParagraphFont"/>
    <w:rsid w:val="000F5CBE"/>
  </w:style>
  <w:style w:type="paragraph" w:styleId="BodyTextIndent3">
    <w:name w:val="Body Text Indent 3"/>
    <w:basedOn w:val="Normal"/>
    <w:link w:val="BodyTextIndent3Char"/>
    <w:uiPriority w:val="99"/>
    <w:unhideWhenUsed/>
    <w:rsid w:val="00196832"/>
    <w:pPr>
      <w:tabs>
        <w:tab w:val="left" w:pos="540"/>
      </w:tabs>
      <w:ind w:left="142" w:hanging="142"/>
    </w:pPr>
  </w:style>
  <w:style w:type="character" w:customStyle="1" w:styleId="BodyTextIndent3Char">
    <w:name w:val="Body Text Indent 3 Char"/>
    <w:basedOn w:val="DefaultParagraphFont"/>
    <w:link w:val="BodyTextIndent3"/>
    <w:uiPriority w:val="99"/>
    <w:rsid w:val="00196832"/>
    <w:rPr>
      <w:smallCaps w:val="0"/>
    </w:rPr>
  </w:style>
  <w:style w:type="paragraph" w:styleId="BodyText">
    <w:name w:val="Body Text"/>
    <w:basedOn w:val="Normal"/>
    <w:link w:val="BodyTextChar"/>
    <w:uiPriority w:val="99"/>
    <w:unhideWhenUsed/>
    <w:rsid w:val="00105107"/>
    <w:pPr>
      <w:tabs>
        <w:tab w:val="left" w:pos="540"/>
      </w:tabs>
    </w:pPr>
    <w:rPr>
      <w:sz w:val="16"/>
      <w:szCs w:val="16"/>
    </w:rPr>
  </w:style>
  <w:style w:type="character" w:customStyle="1" w:styleId="BodyTextChar">
    <w:name w:val="Body Text Char"/>
    <w:basedOn w:val="DefaultParagraphFont"/>
    <w:link w:val="BodyText"/>
    <w:uiPriority w:val="99"/>
    <w:rsid w:val="00105107"/>
    <w:rPr>
      <w:smallCaps w:val="0"/>
      <w:sz w:val="16"/>
      <w:szCs w:val="16"/>
    </w:rPr>
  </w:style>
  <w:style w:type="paragraph" w:styleId="Header">
    <w:name w:val="header"/>
    <w:basedOn w:val="Normal"/>
    <w:link w:val="HeaderChar"/>
    <w:uiPriority w:val="99"/>
    <w:unhideWhenUsed/>
    <w:rsid w:val="0028384E"/>
    <w:pPr>
      <w:tabs>
        <w:tab w:val="center" w:pos="4153"/>
        <w:tab w:val="right" w:pos="8306"/>
      </w:tabs>
    </w:pPr>
  </w:style>
  <w:style w:type="character" w:customStyle="1" w:styleId="HeaderChar">
    <w:name w:val="Header Char"/>
    <w:basedOn w:val="DefaultParagraphFont"/>
    <w:link w:val="Header"/>
    <w:uiPriority w:val="99"/>
    <w:rsid w:val="0028384E"/>
    <w:rPr>
      <w:smallCaps w:val="0"/>
    </w:rPr>
  </w:style>
  <w:style w:type="paragraph" w:styleId="Footer">
    <w:name w:val="footer"/>
    <w:basedOn w:val="Normal"/>
    <w:link w:val="FooterChar"/>
    <w:uiPriority w:val="99"/>
    <w:unhideWhenUsed/>
    <w:rsid w:val="0028384E"/>
    <w:pPr>
      <w:tabs>
        <w:tab w:val="center" w:pos="4153"/>
        <w:tab w:val="right" w:pos="8306"/>
      </w:tabs>
    </w:pPr>
  </w:style>
  <w:style w:type="character" w:customStyle="1" w:styleId="FooterChar">
    <w:name w:val="Footer Char"/>
    <w:basedOn w:val="DefaultParagraphFont"/>
    <w:link w:val="Footer"/>
    <w:uiPriority w:val="99"/>
    <w:rsid w:val="0028384E"/>
    <w:rPr>
      <w:smallCaps w:val="0"/>
    </w:rPr>
  </w:style>
  <w:style w:type="paragraph" w:styleId="TOC1">
    <w:name w:val="toc 1"/>
    <w:basedOn w:val="Normal"/>
    <w:next w:val="Normal"/>
    <w:autoRedefine/>
    <w:uiPriority w:val="39"/>
    <w:unhideWhenUsed/>
    <w:rsid w:val="00F44C64"/>
    <w:pPr>
      <w:spacing w:after="100"/>
    </w:pPr>
  </w:style>
  <w:style w:type="character" w:styleId="Hyperlink">
    <w:name w:val="Hyperlink"/>
    <w:basedOn w:val="DefaultParagraphFont"/>
    <w:uiPriority w:val="99"/>
    <w:unhideWhenUsed/>
    <w:rsid w:val="00F44C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mallCaps/>
        <w:lang w:val="lv-L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311"/>
    <w:rPr>
      <w:smallCaps w:val="0"/>
    </w:rPr>
  </w:style>
  <w:style w:type="paragraph" w:styleId="Heading1">
    <w:name w:val="heading 1"/>
    <w:basedOn w:val="Normal"/>
    <w:next w:val="Normal"/>
    <w:link w:val="Heading1Char"/>
    <w:uiPriority w:val="9"/>
    <w:qFormat/>
    <w:rsid w:val="009D0902"/>
    <w:pPr>
      <w:keepNext/>
      <w:keepLines/>
      <w:spacing w:before="48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903311"/>
    <w:pPr>
      <w:keepNext/>
      <w:keepLines/>
      <w:spacing w:before="20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903311"/>
    <w:pPr>
      <w:keepNext/>
      <w:keepLines/>
      <w:spacing w:before="20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903311"/>
    <w:pPr>
      <w:keepNext/>
      <w:keepLines/>
      <w:spacing w:before="20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903311"/>
    <w:pPr>
      <w:keepNext/>
      <w:keepLines/>
      <w:spacing w:before="20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903311"/>
    <w:pPr>
      <w:keepNext/>
      <w:keepLines/>
      <w:spacing w:before="20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903311"/>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03311"/>
    <w:pPr>
      <w:keepNext/>
      <w:keepLines/>
      <w:spacing w:before="200"/>
      <w:outlineLvl w:val="7"/>
    </w:pPr>
    <w:rPr>
      <w:rFonts w:ascii="Cambria" w:hAnsi="Cambria"/>
      <w:color w:val="2DA2BF"/>
    </w:rPr>
  </w:style>
  <w:style w:type="paragraph" w:styleId="Heading9">
    <w:name w:val="heading 9"/>
    <w:basedOn w:val="Normal"/>
    <w:next w:val="Normal"/>
    <w:link w:val="Heading9Char"/>
    <w:uiPriority w:val="9"/>
    <w:semiHidden/>
    <w:unhideWhenUsed/>
    <w:qFormat/>
    <w:rsid w:val="00903311"/>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D0902"/>
    <w:rPr>
      <w:rFonts w:eastAsiaTheme="majorEastAsia" w:cstheme="majorBidi"/>
      <w:b/>
      <w:bCs/>
      <w:smallCaps w:val="0"/>
      <w:color w:val="000000" w:themeColor="text1"/>
      <w:szCs w:val="28"/>
    </w:rPr>
  </w:style>
  <w:style w:type="paragraph" w:styleId="TOCHeading">
    <w:name w:val="TOC Heading"/>
    <w:basedOn w:val="Heading1"/>
    <w:next w:val="Normal"/>
    <w:uiPriority w:val="39"/>
    <w:semiHidden/>
    <w:unhideWhenUsed/>
    <w:qFormat/>
    <w:rsid w:val="00903311"/>
    <w:pPr>
      <w:outlineLvl w:val="9"/>
    </w:pPr>
    <w:rPr>
      <w:lang w:eastAsia="lv-LV"/>
    </w:rPr>
  </w:style>
  <w:style w:type="character" w:customStyle="1" w:styleId="Heading2Char">
    <w:name w:val="Heading 2 Char"/>
    <w:link w:val="Heading2"/>
    <w:uiPriority w:val="9"/>
    <w:semiHidden/>
    <w:rsid w:val="00903311"/>
    <w:rPr>
      <w:rFonts w:ascii="Cambria" w:hAnsi="Cambria"/>
      <w:b/>
      <w:bCs/>
      <w:color w:val="2DA2BF"/>
      <w:sz w:val="26"/>
      <w:szCs w:val="26"/>
    </w:rPr>
  </w:style>
  <w:style w:type="character" w:customStyle="1" w:styleId="Heading3Char">
    <w:name w:val="Heading 3 Char"/>
    <w:link w:val="Heading3"/>
    <w:uiPriority w:val="9"/>
    <w:semiHidden/>
    <w:rsid w:val="00903311"/>
    <w:rPr>
      <w:rFonts w:ascii="Cambria" w:hAnsi="Cambria"/>
      <w:b/>
      <w:bCs/>
      <w:color w:val="2DA2BF"/>
    </w:rPr>
  </w:style>
  <w:style w:type="character" w:customStyle="1" w:styleId="Heading4Char">
    <w:name w:val="Heading 4 Char"/>
    <w:link w:val="Heading4"/>
    <w:uiPriority w:val="9"/>
    <w:semiHidden/>
    <w:rsid w:val="00903311"/>
    <w:rPr>
      <w:rFonts w:ascii="Cambria" w:hAnsi="Cambria"/>
      <w:b/>
      <w:bCs/>
      <w:i/>
      <w:iCs/>
      <w:color w:val="2DA2BF"/>
    </w:rPr>
  </w:style>
  <w:style w:type="character" w:customStyle="1" w:styleId="Heading5Char">
    <w:name w:val="Heading 5 Char"/>
    <w:link w:val="Heading5"/>
    <w:uiPriority w:val="9"/>
    <w:semiHidden/>
    <w:rsid w:val="00903311"/>
    <w:rPr>
      <w:rFonts w:ascii="Cambria" w:hAnsi="Cambria"/>
      <w:color w:val="16505E"/>
    </w:rPr>
  </w:style>
  <w:style w:type="character" w:customStyle="1" w:styleId="Heading6Char">
    <w:name w:val="Heading 6 Char"/>
    <w:link w:val="Heading6"/>
    <w:uiPriority w:val="9"/>
    <w:semiHidden/>
    <w:rsid w:val="00903311"/>
    <w:rPr>
      <w:rFonts w:ascii="Cambria" w:hAnsi="Cambria"/>
      <w:i/>
      <w:iCs/>
      <w:color w:val="16505E"/>
    </w:rPr>
  </w:style>
  <w:style w:type="character" w:customStyle="1" w:styleId="Heading7Char">
    <w:name w:val="Heading 7 Char"/>
    <w:link w:val="Heading7"/>
    <w:uiPriority w:val="9"/>
    <w:semiHidden/>
    <w:rsid w:val="00903311"/>
    <w:rPr>
      <w:rFonts w:ascii="Cambria" w:hAnsi="Cambria"/>
      <w:i/>
      <w:iCs/>
      <w:color w:val="404040"/>
    </w:rPr>
  </w:style>
  <w:style w:type="character" w:customStyle="1" w:styleId="Heading8Char">
    <w:name w:val="Heading 8 Char"/>
    <w:link w:val="Heading8"/>
    <w:uiPriority w:val="9"/>
    <w:semiHidden/>
    <w:rsid w:val="00903311"/>
    <w:rPr>
      <w:rFonts w:ascii="Cambria" w:hAnsi="Cambria"/>
      <w:color w:val="2DA2BF"/>
    </w:rPr>
  </w:style>
  <w:style w:type="character" w:customStyle="1" w:styleId="Heading9Char">
    <w:name w:val="Heading 9 Char"/>
    <w:link w:val="Heading9"/>
    <w:uiPriority w:val="9"/>
    <w:semiHidden/>
    <w:rsid w:val="00903311"/>
    <w:rPr>
      <w:rFonts w:ascii="Cambria" w:hAnsi="Cambria"/>
      <w:i/>
      <w:iCs/>
      <w:color w:val="404040"/>
    </w:rPr>
  </w:style>
  <w:style w:type="paragraph" w:styleId="Caption">
    <w:name w:val="caption"/>
    <w:basedOn w:val="Normal"/>
    <w:next w:val="Normal"/>
    <w:uiPriority w:val="35"/>
    <w:semiHidden/>
    <w:unhideWhenUsed/>
    <w:qFormat/>
    <w:rsid w:val="00903311"/>
    <w:rPr>
      <w:b/>
      <w:bCs/>
      <w:color w:val="2DA2BF"/>
      <w:sz w:val="18"/>
      <w:szCs w:val="18"/>
    </w:rPr>
  </w:style>
  <w:style w:type="paragraph" w:styleId="Title">
    <w:name w:val="Title"/>
    <w:basedOn w:val="Normal"/>
    <w:next w:val="Normal"/>
    <w:link w:val="TitleChar"/>
    <w:uiPriority w:val="10"/>
    <w:qFormat/>
    <w:rsid w:val="00903311"/>
    <w:pPr>
      <w:pBdr>
        <w:bottom w:val="single" w:sz="8" w:space="4" w:color="2DA2BF"/>
      </w:pBdr>
      <w:spacing w:after="300"/>
      <w:contextualSpacing/>
    </w:pPr>
    <w:rPr>
      <w:rFonts w:ascii="Cambria" w:hAnsi="Cambria"/>
      <w:color w:val="343434"/>
      <w:spacing w:val="5"/>
      <w:kern w:val="28"/>
      <w:sz w:val="52"/>
      <w:szCs w:val="52"/>
    </w:rPr>
  </w:style>
  <w:style w:type="character" w:customStyle="1" w:styleId="TitleChar">
    <w:name w:val="Title Char"/>
    <w:link w:val="Title"/>
    <w:uiPriority w:val="10"/>
    <w:rsid w:val="00903311"/>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903311"/>
    <w:pPr>
      <w:numPr>
        <w:ilvl w:val="1"/>
      </w:numPr>
    </w:pPr>
    <w:rPr>
      <w:rFonts w:ascii="Cambria" w:hAnsi="Cambria"/>
      <w:i/>
      <w:iCs/>
      <w:color w:val="2DA2BF"/>
      <w:spacing w:val="15"/>
    </w:rPr>
  </w:style>
  <w:style w:type="character" w:customStyle="1" w:styleId="SubtitleChar">
    <w:name w:val="Subtitle Char"/>
    <w:link w:val="Subtitle"/>
    <w:uiPriority w:val="11"/>
    <w:rsid w:val="00903311"/>
    <w:rPr>
      <w:rFonts w:ascii="Cambria" w:hAnsi="Cambria"/>
      <w:i/>
      <w:iCs/>
      <w:color w:val="2DA2BF"/>
      <w:spacing w:val="15"/>
      <w:sz w:val="24"/>
      <w:szCs w:val="24"/>
    </w:rPr>
  </w:style>
  <w:style w:type="character" w:styleId="Strong">
    <w:name w:val="Strong"/>
    <w:uiPriority w:val="22"/>
    <w:qFormat/>
    <w:rsid w:val="00903311"/>
    <w:rPr>
      <w:b/>
      <w:bCs/>
    </w:rPr>
  </w:style>
  <w:style w:type="character" w:styleId="Emphasis">
    <w:name w:val="Emphasis"/>
    <w:uiPriority w:val="20"/>
    <w:qFormat/>
    <w:rsid w:val="00903311"/>
    <w:rPr>
      <w:i/>
      <w:iCs/>
    </w:rPr>
  </w:style>
  <w:style w:type="paragraph" w:styleId="NoSpacing">
    <w:name w:val="No Spacing"/>
    <w:uiPriority w:val="1"/>
    <w:qFormat/>
    <w:rsid w:val="00903311"/>
    <w:rPr>
      <w:sz w:val="22"/>
      <w:szCs w:val="22"/>
      <w:lang w:eastAsia="lv-LV"/>
    </w:rPr>
  </w:style>
  <w:style w:type="paragraph" w:styleId="ListParagraph">
    <w:name w:val="List Paragraph"/>
    <w:basedOn w:val="Normal"/>
    <w:uiPriority w:val="34"/>
    <w:qFormat/>
    <w:rsid w:val="00903311"/>
    <w:pPr>
      <w:ind w:left="720"/>
      <w:contextualSpacing/>
    </w:pPr>
  </w:style>
  <w:style w:type="paragraph" w:styleId="Quote">
    <w:name w:val="Quote"/>
    <w:basedOn w:val="Normal"/>
    <w:next w:val="Normal"/>
    <w:link w:val="QuoteChar"/>
    <w:uiPriority w:val="29"/>
    <w:qFormat/>
    <w:rsid w:val="00903311"/>
    <w:rPr>
      <w:i/>
      <w:iCs/>
      <w:color w:val="000000"/>
    </w:rPr>
  </w:style>
  <w:style w:type="character" w:customStyle="1" w:styleId="QuoteChar">
    <w:name w:val="Quote Char"/>
    <w:link w:val="Quote"/>
    <w:uiPriority w:val="29"/>
    <w:rsid w:val="00903311"/>
    <w:rPr>
      <w:i/>
      <w:iCs/>
      <w:color w:val="000000"/>
    </w:rPr>
  </w:style>
  <w:style w:type="paragraph" w:styleId="IntenseQuote">
    <w:name w:val="Intense Quote"/>
    <w:basedOn w:val="Normal"/>
    <w:next w:val="Normal"/>
    <w:link w:val="IntenseQuoteChar"/>
    <w:uiPriority w:val="30"/>
    <w:qFormat/>
    <w:rsid w:val="00903311"/>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903311"/>
    <w:rPr>
      <w:b/>
      <w:bCs/>
      <w:i/>
      <w:iCs/>
      <w:color w:val="2DA2BF"/>
    </w:rPr>
  </w:style>
  <w:style w:type="character" w:styleId="SubtleEmphasis">
    <w:name w:val="Subtle Emphasis"/>
    <w:uiPriority w:val="19"/>
    <w:qFormat/>
    <w:rsid w:val="00903311"/>
    <w:rPr>
      <w:i/>
      <w:iCs/>
      <w:color w:val="808080"/>
    </w:rPr>
  </w:style>
  <w:style w:type="character" w:styleId="IntenseEmphasis">
    <w:name w:val="Intense Emphasis"/>
    <w:uiPriority w:val="21"/>
    <w:qFormat/>
    <w:rsid w:val="00903311"/>
    <w:rPr>
      <w:b/>
      <w:bCs/>
      <w:i/>
      <w:iCs/>
      <w:color w:val="2DA2BF"/>
    </w:rPr>
  </w:style>
  <w:style w:type="character" w:styleId="SubtleReference">
    <w:name w:val="Subtle Reference"/>
    <w:uiPriority w:val="31"/>
    <w:qFormat/>
    <w:rsid w:val="00903311"/>
    <w:rPr>
      <w:smallCaps w:val="0"/>
      <w:color w:val="DA1F28"/>
      <w:u w:val="single"/>
    </w:rPr>
  </w:style>
  <w:style w:type="character" w:styleId="IntenseReference">
    <w:name w:val="Intense Reference"/>
    <w:uiPriority w:val="32"/>
    <w:qFormat/>
    <w:rsid w:val="00903311"/>
    <w:rPr>
      <w:b/>
      <w:bCs/>
      <w:smallCaps w:val="0"/>
      <w:color w:val="DA1F28"/>
      <w:spacing w:val="5"/>
      <w:u w:val="single"/>
    </w:rPr>
  </w:style>
  <w:style w:type="character" w:styleId="BookTitle">
    <w:name w:val="Book Title"/>
    <w:uiPriority w:val="33"/>
    <w:qFormat/>
    <w:rsid w:val="00903311"/>
    <w:rPr>
      <w:b/>
      <w:bCs/>
      <w:smallCaps w:val="0"/>
      <w:spacing w:val="5"/>
    </w:rPr>
  </w:style>
  <w:style w:type="paragraph" w:styleId="BalloonText">
    <w:name w:val="Balloon Text"/>
    <w:basedOn w:val="Normal"/>
    <w:link w:val="BalloonTextChar"/>
    <w:uiPriority w:val="99"/>
    <w:unhideWhenUsed/>
    <w:rsid w:val="006C64FA"/>
    <w:rPr>
      <w:rFonts w:ascii="Tahoma" w:hAnsi="Tahoma" w:cs="Tahoma"/>
      <w:sz w:val="16"/>
      <w:szCs w:val="16"/>
    </w:rPr>
  </w:style>
  <w:style w:type="character" w:customStyle="1" w:styleId="BalloonTextChar">
    <w:name w:val="Balloon Text Char"/>
    <w:basedOn w:val="DefaultParagraphFont"/>
    <w:link w:val="BalloonText"/>
    <w:uiPriority w:val="99"/>
    <w:rsid w:val="006C64FA"/>
    <w:rPr>
      <w:rFonts w:ascii="Tahoma" w:hAnsi="Tahoma" w:cs="Tahoma"/>
      <w:smallCaps w:val="0"/>
      <w:sz w:val="16"/>
      <w:szCs w:val="16"/>
    </w:rPr>
  </w:style>
  <w:style w:type="table" w:styleId="TableGrid">
    <w:name w:val="Table Grid"/>
    <w:basedOn w:val="TableNormal"/>
    <w:uiPriority w:val="59"/>
    <w:rsid w:val="006C6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003CC2"/>
    <w:pPr>
      <w:tabs>
        <w:tab w:val="left" w:pos="2169"/>
      </w:tabs>
      <w:ind w:left="720" w:hanging="720"/>
    </w:pPr>
  </w:style>
  <w:style w:type="character" w:customStyle="1" w:styleId="BodyTextIndentChar">
    <w:name w:val="Body Text Indent Char"/>
    <w:basedOn w:val="DefaultParagraphFont"/>
    <w:link w:val="BodyTextIndent"/>
    <w:uiPriority w:val="99"/>
    <w:rsid w:val="00003CC2"/>
    <w:rPr>
      <w:smallCaps w:val="0"/>
    </w:rPr>
  </w:style>
  <w:style w:type="paragraph" w:styleId="BodyTextIndent2">
    <w:name w:val="Body Text Indent 2"/>
    <w:basedOn w:val="Normal"/>
    <w:link w:val="BodyTextIndent2Char"/>
    <w:uiPriority w:val="99"/>
    <w:unhideWhenUsed/>
    <w:rsid w:val="00C5331B"/>
    <w:pPr>
      <w:tabs>
        <w:tab w:val="left" w:pos="2169"/>
      </w:tabs>
      <w:ind w:left="284" w:hanging="284"/>
    </w:pPr>
  </w:style>
  <w:style w:type="character" w:customStyle="1" w:styleId="BodyTextIndent2Char">
    <w:name w:val="Body Text Indent 2 Char"/>
    <w:basedOn w:val="DefaultParagraphFont"/>
    <w:link w:val="BodyTextIndent2"/>
    <w:uiPriority w:val="99"/>
    <w:rsid w:val="00C5331B"/>
    <w:rPr>
      <w:smallCaps w:val="0"/>
    </w:rPr>
  </w:style>
  <w:style w:type="character" w:customStyle="1" w:styleId="hps">
    <w:name w:val="hps"/>
    <w:basedOn w:val="DefaultParagraphFont"/>
    <w:rsid w:val="000F5CBE"/>
  </w:style>
  <w:style w:type="paragraph" w:styleId="BodyTextIndent3">
    <w:name w:val="Body Text Indent 3"/>
    <w:basedOn w:val="Normal"/>
    <w:link w:val="BodyTextIndent3Char"/>
    <w:uiPriority w:val="99"/>
    <w:unhideWhenUsed/>
    <w:rsid w:val="00196832"/>
    <w:pPr>
      <w:tabs>
        <w:tab w:val="left" w:pos="540"/>
      </w:tabs>
      <w:ind w:left="142" w:hanging="142"/>
    </w:pPr>
  </w:style>
  <w:style w:type="character" w:customStyle="1" w:styleId="BodyTextIndent3Char">
    <w:name w:val="Body Text Indent 3 Char"/>
    <w:basedOn w:val="DefaultParagraphFont"/>
    <w:link w:val="BodyTextIndent3"/>
    <w:uiPriority w:val="99"/>
    <w:rsid w:val="00196832"/>
    <w:rPr>
      <w:smallCaps w:val="0"/>
    </w:rPr>
  </w:style>
  <w:style w:type="paragraph" w:styleId="BodyText">
    <w:name w:val="Body Text"/>
    <w:basedOn w:val="Normal"/>
    <w:link w:val="BodyTextChar"/>
    <w:uiPriority w:val="99"/>
    <w:unhideWhenUsed/>
    <w:rsid w:val="00105107"/>
    <w:pPr>
      <w:tabs>
        <w:tab w:val="left" w:pos="540"/>
      </w:tabs>
    </w:pPr>
    <w:rPr>
      <w:sz w:val="16"/>
      <w:szCs w:val="16"/>
    </w:rPr>
  </w:style>
  <w:style w:type="character" w:customStyle="1" w:styleId="BodyTextChar">
    <w:name w:val="Body Text Char"/>
    <w:basedOn w:val="DefaultParagraphFont"/>
    <w:link w:val="BodyText"/>
    <w:uiPriority w:val="99"/>
    <w:rsid w:val="00105107"/>
    <w:rPr>
      <w:smallCaps w:val="0"/>
      <w:sz w:val="16"/>
      <w:szCs w:val="16"/>
    </w:rPr>
  </w:style>
  <w:style w:type="paragraph" w:styleId="Header">
    <w:name w:val="header"/>
    <w:basedOn w:val="Normal"/>
    <w:link w:val="HeaderChar"/>
    <w:uiPriority w:val="99"/>
    <w:unhideWhenUsed/>
    <w:rsid w:val="0028384E"/>
    <w:pPr>
      <w:tabs>
        <w:tab w:val="center" w:pos="4153"/>
        <w:tab w:val="right" w:pos="8306"/>
      </w:tabs>
    </w:pPr>
  </w:style>
  <w:style w:type="character" w:customStyle="1" w:styleId="HeaderChar">
    <w:name w:val="Header Char"/>
    <w:basedOn w:val="DefaultParagraphFont"/>
    <w:link w:val="Header"/>
    <w:uiPriority w:val="99"/>
    <w:rsid w:val="0028384E"/>
    <w:rPr>
      <w:smallCaps w:val="0"/>
    </w:rPr>
  </w:style>
  <w:style w:type="paragraph" w:styleId="Footer">
    <w:name w:val="footer"/>
    <w:basedOn w:val="Normal"/>
    <w:link w:val="FooterChar"/>
    <w:uiPriority w:val="99"/>
    <w:unhideWhenUsed/>
    <w:rsid w:val="0028384E"/>
    <w:pPr>
      <w:tabs>
        <w:tab w:val="center" w:pos="4153"/>
        <w:tab w:val="right" w:pos="8306"/>
      </w:tabs>
    </w:pPr>
  </w:style>
  <w:style w:type="character" w:customStyle="1" w:styleId="FooterChar">
    <w:name w:val="Footer Char"/>
    <w:basedOn w:val="DefaultParagraphFont"/>
    <w:link w:val="Footer"/>
    <w:uiPriority w:val="99"/>
    <w:rsid w:val="0028384E"/>
    <w:rPr>
      <w:smallCaps w:val="0"/>
    </w:rPr>
  </w:style>
  <w:style w:type="paragraph" w:styleId="TOC1">
    <w:name w:val="toc 1"/>
    <w:basedOn w:val="Normal"/>
    <w:next w:val="Normal"/>
    <w:autoRedefine/>
    <w:uiPriority w:val="39"/>
    <w:unhideWhenUsed/>
    <w:rsid w:val="00F44C64"/>
    <w:pPr>
      <w:spacing w:after="100"/>
    </w:pPr>
  </w:style>
  <w:style w:type="character" w:styleId="Hyperlink">
    <w:name w:val="Hyperlink"/>
    <w:basedOn w:val="DefaultParagraphFont"/>
    <w:uiPriority w:val="99"/>
    <w:unhideWhenUsed/>
    <w:rsid w:val="00F44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796316">
      <w:bodyDiv w:val="1"/>
      <w:marLeft w:val="0"/>
      <w:marRight w:val="0"/>
      <w:marTop w:val="0"/>
      <w:marBottom w:val="0"/>
      <w:divBdr>
        <w:top w:val="none" w:sz="0" w:space="0" w:color="auto"/>
        <w:left w:val="none" w:sz="0" w:space="0" w:color="auto"/>
        <w:bottom w:val="none" w:sz="0" w:space="0" w:color="auto"/>
        <w:right w:val="none" w:sz="0" w:space="0" w:color="auto"/>
      </w:divBdr>
      <w:divsChild>
        <w:div w:id="1901357885">
          <w:marLeft w:val="0"/>
          <w:marRight w:val="0"/>
          <w:marTop w:val="0"/>
          <w:marBottom w:val="0"/>
          <w:divBdr>
            <w:top w:val="none" w:sz="0" w:space="0" w:color="auto"/>
            <w:left w:val="none" w:sz="0" w:space="0" w:color="auto"/>
            <w:bottom w:val="none" w:sz="0" w:space="0" w:color="auto"/>
            <w:right w:val="none" w:sz="0" w:space="0" w:color="auto"/>
          </w:divBdr>
          <w:divsChild>
            <w:div w:id="580331235">
              <w:marLeft w:val="0"/>
              <w:marRight w:val="0"/>
              <w:marTop w:val="0"/>
              <w:marBottom w:val="0"/>
              <w:divBdr>
                <w:top w:val="none" w:sz="0" w:space="0" w:color="auto"/>
                <w:left w:val="none" w:sz="0" w:space="0" w:color="auto"/>
                <w:bottom w:val="none" w:sz="0" w:space="0" w:color="auto"/>
                <w:right w:val="none" w:sz="0" w:space="0" w:color="auto"/>
              </w:divBdr>
              <w:divsChild>
                <w:div w:id="409429951">
                  <w:marLeft w:val="0"/>
                  <w:marRight w:val="0"/>
                  <w:marTop w:val="0"/>
                  <w:marBottom w:val="0"/>
                  <w:divBdr>
                    <w:top w:val="none" w:sz="0" w:space="0" w:color="auto"/>
                    <w:left w:val="none" w:sz="0" w:space="0" w:color="auto"/>
                    <w:bottom w:val="none" w:sz="0" w:space="0" w:color="auto"/>
                    <w:right w:val="none" w:sz="0" w:space="0" w:color="auto"/>
                  </w:divBdr>
                  <w:divsChild>
                    <w:div w:id="627785816">
                      <w:marLeft w:val="0"/>
                      <w:marRight w:val="0"/>
                      <w:marTop w:val="0"/>
                      <w:marBottom w:val="0"/>
                      <w:divBdr>
                        <w:top w:val="none" w:sz="0" w:space="0" w:color="auto"/>
                        <w:left w:val="none" w:sz="0" w:space="0" w:color="auto"/>
                        <w:bottom w:val="none" w:sz="0" w:space="0" w:color="auto"/>
                        <w:right w:val="none" w:sz="0" w:space="0" w:color="auto"/>
                      </w:divBdr>
                      <w:divsChild>
                        <w:div w:id="1518233498">
                          <w:marLeft w:val="0"/>
                          <w:marRight w:val="0"/>
                          <w:marTop w:val="0"/>
                          <w:marBottom w:val="0"/>
                          <w:divBdr>
                            <w:top w:val="none" w:sz="0" w:space="0" w:color="auto"/>
                            <w:left w:val="none" w:sz="0" w:space="0" w:color="auto"/>
                            <w:bottom w:val="none" w:sz="0" w:space="0" w:color="auto"/>
                            <w:right w:val="none" w:sz="0" w:space="0" w:color="auto"/>
                          </w:divBdr>
                          <w:divsChild>
                            <w:div w:id="383144511">
                              <w:marLeft w:val="0"/>
                              <w:marRight w:val="0"/>
                              <w:marTop w:val="0"/>
                              <w:marBottom w:val="0"/>
                              <w:divBdr>
                                <w:top w:val="none" w:sz="0" w:space="0" w:color="auto"/>
                                <w:left w:val="none" w:sz="0" w:space="0" w:color="auto"/>
                                <w:bottom w:val="none" w:sz="0" w:space="0" w:color="auto"/>
                                <w:right w:val="none" w:sz="0" w:space="0" w:color="auto"/>
                              </w:divBdr>
                              <w:divsChild>
                                <w:div w:id="2145923760">
                                  <w:marLeft w:val="0"/>
                                  <w:marRight w:val="0"/>
                                  <w:marTop w:val="0"/>
                                  <w:marBottom w:val="0"/>
                                  <w:divBdr>
                                    <w:top w:val="none" w:sz="0" w:space="0" w:color="auto"/>
                                    <w:left w:val="none" w:sz="0" w:space="0" w:color="auto"/>
                                    <w:bottom w:val="none" w:sz="0" w:space="0" w:color="auto"/>
                                    <w:right w:val="none" w:sz="0" w:space="0" w:color="auto"/>
                                  </w:divBdr>
                                  <w:divsChild>
                                    <w:div w:id="135875429">
                                      <w:marLeft w:val="0"/>
                                      <w:marRight w:val="0"/>
                                      <w:marTop w:val="0"/>
                                      <w:marBottom w:val="0"/>
                                      <w:divBdr>
                                        <w:top w:val="single" w:sz="6" w:space="0" w:color="F5F5F5"/>
                                        <w:left w:val="single" w:sz="6" w:space="0" w:color="F5F5F5"/>
                                        <w:bottom w:val="single" w:sz="6" w:space="0" w:color="F5F5F5"/>
                                        <w:right w:val="single" w:sz="6" w:space="0" w:color="F5F5F5"/>
                                      </w:divBdr>
                                      <w:divsChild>
                                        <w:div w:id="1194153640">
                                          <w:marLeft w:val="0"/>
                                          <w:marRight w:val="0"/>
                                          <w:marTop w:val="0"/>
                                          <w:marBottom w:val="0"/>
                                          <w:divBdr>
                                            <w:top w:val="none" w:sz="0" w:space="0" w:color="auto"/>
                                            <w:left w:val="none" w:sz="0" w:space="0" w:color="auto"/>
                                            <w:bottom w:val="none" w:sz="0" w:space="0" w:color="auto"/>
                                            <w:right w:val="none" w:sz="0" w:space="0" w:color="auto"/>
                                          </w:divBdr>
                                          <w:divsChild>
                                            <w:div w:id="7111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2D71E-ECD9-46E5-BB66-0DA15AFF4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32884</Words>
  <Characters>18744</Characters>
  <Application>Microsoft Office Word</Application>
  <DocSecurity>0</DocSecurity>
  <Lines>156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inese.gutmane</cp:lastModifiedBy>
  <cp:revision>3</cp:revision>
  <dcterms:created xsi:type="dcterms:W3CDTF">2013-04-03T08:24:00Z</dcterms:created>
  <dcterms:modified xsi:type="dcterms:W3CDTF">2013-04-03T08:24:00Z</dcterms:modified>
</cp:coreProperties>
</file>