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DB" w:rsidRPr="00CF69DB" w:rsidRDefault="00CF69DB" w:rsidP="00CF69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69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Диагностическое задание № 1</w:t>
      </w:r>
    </w:p>
    <w:p w:rsidR="00CF69DB" w:rsidRDefault="00CF69DB" w:rsidP="00CF69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69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(к практическому занятию № 1)</w:t>
      </w:r>
    </w:p>
    <w:p w:rsidR="00CF69DB" w:rsidRDefault="00CF69DB" w:rsidP="00CF69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F69DB" w:rsidRDefault="00CF69DB" w:rsidP="00CF69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F69DB" w:rsidRDefault="00CF69DB" w:rsidP="00CF6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:rsidR="00CF69DB" w:rsidRPr="00CF69DB" w:rsidRDefault="00CF69DB" w:rsidP="00CF69D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69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Изучены статьи, посвященные вопросам </w:t>
      </w:r>
      <w:proofErr w:type="spellStart"/>
      <w:r w:rsidRPr="00CF69DB">
        <w:rPr>
          <w:rFonts w:ascii="Times New Roman" w:hAnsi="Times New Roman" w:cs="Times New Roman"/>
          <w:sz w:val="28"/>
          <w:szCs w:val="28"/>
          <w:shd w:val="clear" w:color="auto" w:fill="FFFFFF"/>
        </w:rPr>
        <w:t>Smart</w:t>
      </w:r>
      <w:proofErr w:type="spellEnd"/>
      <w:r w:rsidRPr="00CF69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69DB">
        <w:rPr>
          <w:rFonts w:ascii="Times New Roman" w:hAnsi="Times New Roman" w:cs="Times New Roman"/>
          <w:sz w:val="28"/>
          <w:szCs w:val="28"/>
          <w:shd w:val="clear" w:color="auto" w:fill="FFFFFF"/>
        </w:rPr>
        <w:t>education</w:t>
      </w:r>
      <w:proofErr w:type="spellEnd"/>
      <w:r w:rsidRPr="00CF69D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CF69DB" w:rsidRDefault="00CF69DB" w:rsidP="00CF6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</w:t>
      </w:r>
    </w:p>
    <w:p w:rsidR="00CF69DB" w:rsidRPr="00CF69DB" w:rsidRDefault="00CF69DB" w:rsidP="00CF6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69DB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Изучены статьи, посвященные вопросам </w:t>
      </w:r>
      <w:proofErr w:type="spellStart"/>
      <w:r w:rsidRPr="00CF69DB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Smart</w:t>
      </w:r>
      <w:proofErr w:type="spellEnd"/>
      <w:r w:rsidRPr="00CF69DB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CF69DB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education</w:t>
      </w:r>
      <w:proofErr w:type="spellEnd"/>
      <w:r w:rsidRPr="00CF69DB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,</w:t>
      </w:r>
    </w:p>
    <w:p w:rsidR="00CF69DB" w:rsidRPr="00CF69DB" w:rsidRDefault="00CF69DB" w:rsidP="00CF6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3</w:t>
      </w:r>
    </w:p>
    <w:p w:rsidR="00CF69DB" w:rsidRPr="00CF69DB" w:rsidRDefault="00CF69DB" w:rsidP="00CF6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материалы изученных </w:t>
      </w:r>
      <w:proofErr w:type="gramStart"/>
      <w:r w:rsidRPr="00CF6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статей</w:t>
      </w:r>
      <w:proofErr w:type="gramEnd"/>
      <w:r w:rsidRPr="00CF6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выделите ключевые</w:t>
      </w:r>
    </w:p>
    <w:p w:rsidR="00CF69DB" w:rsidRPr="00CF69DB" w:rsidRDefault="00CF69DB" w:rsidP="00CF6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характеристики </w:t>
      </w:r>
      <w:proofErr w:type="spellStart"/>
      <w:r w:rsidRPr="00CF6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Smart</w:t>
      </w:r>
      <w:proofErr w:type="spellEnd"/>
      <w:r w:rsidRPr="00CF6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6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education</w:t>
      </w:r>
      <w:proofErr w:type="spellEnd"/>
      <w:r w:rsidRPr="00CF6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анализа представьте в таблице.</w:t>
      </w:r>
    </w:p>
    <w:p w:rsidR="00CF69DB" w:rsidRPr="00CF69DB" w:rsidRDefault="00CF69DB" w:rsidP="00CF6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Style w:val="a3"/>
        <w:tblW w:w="9571" w:type="dxa"/>
        <w:tblLook w:val="04A0"/>
      </w:tblPr>
      <w:tblGrid>
        <w:gridCol w:w="675"/>
        <w:gridCol w:w="8896"/>
      </w:tblGrid>
      <w:tr w:rsidR="00CF69DB" w:rsidTr="00566B04">
        <w:trPr>
          <w:trHeight w:val="966"/>
        </w:trPr>
        <w:tc>
          <w:tcPr>
            <w:tcW w:w="675" w:type="dxa"/>
          </w:tcPr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Гибкое обучение в интерактивной образовательной среде.</w:t>
            </w:r>
          </w:p>
        </w:tc>
      </w:tr>
      <w:tr w:rsidR="00CF69DB" w:rsidTr="00566B04">
        <w:trPr>
          <w:trHeight w:val="966"/>
        </w:trPr>
        <w:tc>
          <w:tcPr>
            <w:tcW w:w="675" w:type="dxa"/>
          </w:tcPr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896" w:type="dxa"/>
          </w:tcPr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Свободный доступ.</w:t>
            </w:r>
          </w:p>
        </w:tc>
      </w:tr>
      <w:tr w:rsidR="00CF69DB" w:rsidTr="00566B04">
        <w:trPr>
          <w:trHeight w:val="966"/>
        </w:trPr>
        <w:tc>
          <w:tcPr>
            <w:tcW w:w="675" w:type="dxa"/>
          </w:tcPr>
          <w:p w:rsidR="00CF69DB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F69DB" w:rsidRPr="00566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896" w:type="dxa"/>
          </w:tcPr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Неформальное объединение учебных заведений для осуществления с</w:t>
            </w: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вместной образовательной деятельности в сети Интернет на базе общих стандартов, соглашений и технологий.</w:t>
            </w:r>
          </w:p>
        </w:tc>
      </w:tr>
      <w:tr w:rsidR="00CF69DB" w:rsidTr="00566B04">
        <w:trPr>
          <w:trHeight w:val="966"/>
        </w:trPr>
        <w:tc>
          <w:tcPr>
            <w:tcW w:w="675" w:type="dxa"/>
          </w:tcPr>
          <w:p w:rsidR="00CF69DB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F69DB" w:rsidRPr="00566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896" w:type="dxa"/>
          </w:tcPr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Возможность разработки индивидуального подхода</w:t>
            </w: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 xml:space="preserve"> для каждого обучающегося</w:t>
            </w:r>
            <w:r w:rsidR="00566B04" w:rsidRPr="0056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 xml:space="preserve"> благодаря дисциплинам по выбору.</w:t>
            </w:r>
          </w:p>
        </w:tc>
      </w:tr>
      <w:tr w:rsidR="00CF69DB" w:rsidTr="00566B04">
        <w:trPr>
          <w:trHeight w:val="966"/>
        </w:trPr>
        <w:tc>
          <w:tcPr>
            <w:tcW w:w="675" w:type="dxa"/>
          </w:tcPr>
          <w:p w:rsidR="00CF69DB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F69DB" w:rsidRPr="00566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896" w:type="dxa"/>
          </w:tcPr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 xml:space="preserve">Переход от </w:t>
            </w:r>
            <w:proofErr w:type="gramStart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пассивного</w:t>
            </w:r>
            <w:proofErr w:type="gramEnd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 xml:space="preserve"> к активному, к интерактивному</w:t>
            </w:r>
            <w:r w:rsidR="00566B04" w:rsidRPr="00566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69DB" w:rsidTr="00566B04">
        <w:trPr>
          <w:trHeight w:val="966"/>
        </w:trPr>
        <w:tc>
          <w:tcPr>
            <w:tcW w:w="675" w:type="dxa"/>
          </w:tcPr>
          <w:p w:rsidR="00CF69DB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F69DB" w:rsidRPr="00566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896" w:type="dxa"/>
          </w:tcPr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Репозитории</w:t>
            </w:r>
            <w:proofErr w:type="spellEnd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, позволяющие снять временные и пространственные ра</w:t>
            </w: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ки.</w:t>
            </w:r>
          </w:p>
        </w:tc>
      </w:tr>
      <w:tr w:rsidR="00CF69DB" w:rsidTr="00566B04">
        <w:trPr>
          <w:trHeight w:val="966"/>
        </w:trPr>
        <w:tc>
          <w:tcPr>
            <w:tcW w:w="675" w:type="dxa"/>
          </w:tcPr>
          <w:p w:rsidR="00CF69DB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F69DB" w:rsidRPr="00566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896" w:type="dxa"/>
          </w:tcPr>
          <w:p w:rsidR="00566B04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Максимальная доступность знаний.</w:t>
            </w:r>
          </w:p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9DB" w:rsidTr="00566B04">
        <w:trPr>
          <w:trHeight w:val="966"/>
        </w:trPr>
        <w:tc>
          <w:tcPr>
            <w:tcW w:w="675" w:type="dxa"/>
          </w:tcPr>
          <w:p w:rsidR="00CF69DB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F69DB" w:rsidRPr="00566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896" w:type="dxa"/>
          </w:tcPr>
          <w:p w:rsidR="00CF69DB" w:rsidRPr="00566B04" w:rsidRDefault="00CF69DB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Быстрое</w:t>
            </w:r>
            <w:proofErr w:type="gramEnd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адаптирование</w:t>
            </w:r>
            <w:proofErr w:type="spellEnd"/>
            <w:r w:rsidRPr="00566B04">
              <w:rPr>
                <w:rFonts w:ascii="Times New Roman" w:hAnsi="Times New Roman" w:cs="Times New Roman"/>
                <w:sz w:val="28"/>
                <w:szCs w:val="28"/>
              </w:rPr>
              <w:t xml:space="preserve"> к окружающей среде.</w:t>
            </w:r>
          </w:p>
        </w:tc>
      </w:tr>
      <w:tr w:rsidR="00566B04" w:rsidTr="00566B04">
        <w:tblPrEx>
          <w:tblLook w:val="0000"/>
        </w:tblPrEx>
        <w:trPr>
          <w:trHeight w:val="885"/>
        </w:trPr>
        <w:tc>
          <w:tcPr>
            <w:tcW w:w="675" w:type="dxa"/>
          </w:tcPr>
          <w:p w:rsidR="00566B04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:rsidR="00566B04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B04">
              <w:rPr>
                <w:rFonts w:ascii="Times New Roman" w:hAnsi="Times New Roman" w:cs="Times New Roman"/>
                <w:sz w:val="28"/>
                <w:szCs w:val="28"/>
              </w:rPr>
              <w:t xml:space="preserve">Объединение студентов, преподавателей и знаний со всего мира. </w:t>
            </w:r>
          </w:p>
          <w:p w:rsidR="00566B04" w:rsidRPr="00566B04" w:rsidRDefault="00566B04" w:rsidP="00566B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3876" w:rsidRPr="00CF69DB" w:rsidRDefault="00BE3876">
      <w:pPr>
        <w:rPr>
          <w:rFonts w:ascii="Times New Roman" w:hAnsi="Times New Roman" w:cs="Times New Roman"/>
          <w:b/>
          <w:sz w:val="28"/>
          <w:szCs w:val="28"/>
        </w:rPr>
      </w:pPr>
    </w:p>
    <w:sectPr w:rsidR="00BE3876" w:rsidRPr="00CF69DB" w:rsidSect="00BE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69DB"/>
    <w:rsid w:val="00411C99"/>
    <w:rsid w:val="00566B04"/>
    <w:rsid w:val="00BE3876"/>
    <w:rsid w:val="00CF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2020-11-23T17:27:00Z</dcterms:created>
  <dcterms:modified xsi:type="dcterms:W3CDTF">2020-11-23T17:27:00Z</dcterms:modified>
</cp:coreProperties>
</file>