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ru-RU"/>
        </w:rPr>
      </w:pPr>
      <w:r>
        <w:t xml:space="preserve">Домашнє завдання до Модуля № </w:t>
      </w:r>
      <w:r>
        <w:rPr>
          <w:lang w:val="ru-RU"/>
        </w:rPr>
        <w:t>5</w:t>
      </w:r>
      <w:bookmarkStart w:id="3" w:name="_GoBack"/>
      <w:bookmarkEnd w:id="3"/>
    </w:p>
    <w:p>
      <w:pPr>
        <w:pStyle w:val="2"/>
      </w:pPr>
      <w:r>
        <w:t>Схема бази даних</w:t>
      </w:r>
    </w:p>
    <w:p>
      <w:pPr>
        <w:rPr>
          <w:lang w:val="uk-UA"/>
        </w:rPr>
      </w:pPr>
      <w:r>
        <w:rPr>
          <w:b/>
        </w:rPr>
        <w:drawing>
          <wp:inline distT="0" distB="0" distL="0" distR="0">
            <wp:extent cx="5486400" cy="4017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0" w:name="_Toc321655503"/>
      <w:r>
        <w:t>Дані</w:t>
      </w:r>
      <w:bookmarkEnd w:id="0"/>
    </w:p>
    <w:p/>
    <w:p>
      <w:pPr>
        <w:spacing w:after="0" w:line="240" w:lineRule="auto"/>
        <w:rPr>
          <w:b/>
        </w:rPr>
      </w:pPr>
      <w:r>
        <w:rPr>
          <w:b/>
        </w:rPr>
        <w:t>Suppliers</w:t>
      </w:r>
    </w:p>
    <w:tbl>
      <w:tblPr>
        <w:tblStyle w:val="4"/>
        <w:tblW w:w="395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3"/>
        <w:gridCol w:w="960"/>
        <w:gridCol w:w="960"/>
        <w:gridCol w:w="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supplierid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Smith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London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Paris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Blacke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Paris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Clarck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London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Athens</w:t>
            </w:r>
          </w:p>
        </w:tc>
      </w:tr>
    </w:tbl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Details</w:t>
      </w:r>
    </w:p>
    <w:tbl>
      <w:tblPr>
        <w:tblStyle w:val="4"/>
        <w:tblW w:w="502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377"/>
        <w:gridCol w:w="772"/>
        <w:gridCol w:w="960"/>
        <w:gridCol w:w="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detailid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Screw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London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Bolt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Paris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Male-screw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Roma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Male-screw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London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Whell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Paris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Bloom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London</w:t>
            </w:r>
          </w:p>
        </w:tc>
      </w:tr>
    </w:tbl>
    <w:p>
      <w:pPr>
        <w:spacing w:after="0" w:line="240" w:lineRule="auto"/>
      </w:pPr>
    </w:p>
    <w:p>
      <w:pPr>
        <w:rPr>
          <w:b/>
        </w:rPr>
      </w:pPr>
      <w:r>
        <w:rPr>
          <w:b/>
        </w:rPr>
        <w:br w:type="page"/>
      </w:r>
    </w:p>
    <w:p>
      <w:pPr>
        <w:spacing w:after="0" w:line="240" w:lineRule="auto"/>
        <w:rPr>
          <w:b/>
        </w:rPr>
      </w:pPr>
      <w:r>
        <w:rPr>
          <w:b/>
        </w:rPr>
        <w:t>Products</w:t>
      </w:r>
    </w:p>
    <w:tbl>
      <w:tblPr>
        <w:tblStyle w:val="4"/>
        <w:tblW w:w="385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935"/>
        <w:gridCol w:w="8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Paris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Perforator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Roma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Reader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Athens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Printer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Athens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FDD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London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Terminal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Oslo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Ribbon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London</w:t>
            </w:r>
          </w:p>
        </w:tc>
      </w:tr>
    </w:tbl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</w:rPr>
        <w:t>supplies</w:t>
      </w:r>
    </w:p>
    <w:tbl>
      <w:tblPr>
        <w:tblStyle w:val="4"/>
        <w:tblW w:w="431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960"/>
        <w:gridCol w:w="1039"/>
        <w:gridCol w:w="9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supplierid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detailid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</w:tbl>
    <w:p>
      <w:pPr>
        <w:spacing w:after="0" w:line="240" w:lineRule="auto"/>
      </w:pPr>
    </w:p>
    <w:p/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CTE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[geography]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id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not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key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name </w:t>
      </w:r>
      <w:r>
        <w:rPr>
          <w:rFonts w:ascii="Courier New" w:hAnsi="Courier New" w:cs="Courier New"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20</w:t>
      </w:r>
      <w:r>
        <w:rPr>
          <w:rFonts w:ascii="Courier New" w:hAnsi="Courier New" w:cs="Courier New"/>
          <w:color w:val="808080"/>
          <w:sz w:val="20"/>
          <w:szCs w:val="20"/>
        </w:rPr>
        <w:t>),</w:t>
      </w:r>
      <w:r>
        <w:rPr>
          <w:rFonts w:ascii="Courier New" w:hAnsi="Courier New" w:cs="Courier New"/>
          <w:sz w:val="20"/>
          <w:szCs w:val="20"/>
        </w:rPr>
        <w:t xml:space="preserve"> region_id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[geography]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ADD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sz w:val="20"/>
          <w:szCs w:val="20"/>
        </w:rPr>
        <w:t xml:space="preserve"> R_GB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region_id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sz w:val="20"/>
          <w:szCs w:val="20"/>
        </w:rPr>
        <w:t xml:space="preserve"> [geography]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" w:name="_Hlk12396571"/>
      <w:r>
        <w:rPr>
          <w:rFonts w:ascii="Courier New" w:hAnsi="Courier New" w:cs="Courier New"/>
          <w:color w:val="FF0000"/>
          <w:sz w:val="20"/>
          <w:szCs w:val="20"/>
        </w:rPr>
        <w:t>'Ukraine'</w:t>
      </w:r>
      <w:bookmarkEnd w:id="1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null);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'Lviv'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8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'Brody'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2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18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'Gayi'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8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'Sambir'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2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'St.Sambir'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9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10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'Striy'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2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11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'Drogobych'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2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15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'Shidnytsja'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11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16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'Truskavets'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11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12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'Busk'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2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13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'Olesko'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12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30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'Lvivska st'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13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14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'Verbljany'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12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'Rivne'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19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'Dubno'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3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31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'Lvivska st'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19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20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'Zdolbuniv'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3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'Ivano-Frankivsk'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21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'Galych'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4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32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'Svobody st'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21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22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'Kalush'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4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23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'Dolyna'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4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'Kiyv'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24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'Boryspil'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5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25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'Vasylkiv'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5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'Sumy'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26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'Shostka'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6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27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'Trostjanets'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6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7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'Crimea'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28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'Yalta'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7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into</w:t>
      </w:r>
      <w:r>
        <w:rPr>
          <w:rFonts w:ascii="Courier New" w:hAnsi="Courier New" w:cs="Courier New"/>
          <w:sz w:val="20"/>
          <w:szCs w:val="20"/>
        </w:rPr>
        <w:t xml:space="preserve"> [geography]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29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'Sudack'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7</w:t>
      </w:r>
      <w:r>
        <w:rPr>
          <w:rFonts w:ascii="Courier New" w:hAnsi="Courier New" w:cs="Courier New"/>
          <w:color w:val="808080"/>
          <w:sz w:val="20"/>
          <w:szCs w:val="20"/>
        </w:rPr>
        <w:t>);</w:t>
      </w:r>
    </w:p>
    <w:p/>
    <w:p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</w:p>
    <w:p>
      <w:pPr>
        <w:rPr>
          <w:b/>
          <w:bCs/>
          <w:i/>
          <w:iCs/>
          <w:sz w:val="28"/>
          <w:szCs w:val="28"/>
        </w:rPr>
      </w:pPr>
    </w:p>
    <w:p>
      <w:pPr>
        <w:pStyle w:val="2"/>
        <w:rPr>
          <w:lang w:val="en-US"/>
        </w:rPr>
      </w:pPr>
      <w:r>
        <w:rPr>
          <w:lang w:val="en-US"/>
        </w:rPr>
        <w:t xml:space="preserve">Написати </w:t>
      </w:r>
      <w:r>
        <w:t>запити з використанням під-запитів</w:t>
      </w:r>
      <w:r>
        <w:rPr>
          <w:lang w:val="en-US"/>
        </w:rPr>
        <w:t>:</w:t>
      </w:r>
    </w:p>
    <w:p>
      <w:pPr>
        <w:spacing w:after="0" w:line="240" w:lineRule="auto"/>
        <w:ind w:left="720"/>
        <w:rPr>
          <w:lang w:val="uk-UA"/>
        </w:rPr>
      </w:pPr>
    </w:p>
    <w:p>
      <w:pPr>
        <w:numPr>
          <w:ilvl w:val="1"/>
          <w:numId w:val="1"/>
        </w:numPr>
        <w:spacing w:after="0" w:line="240" w:lineRule="auto"/>
      </w:pPr>
      <w:r>
        <w:t>Отримати номери виробів</w:t>
      </w:r>
      <w:r>
        <w:rPr>
          <w:lang w:val="uk-UA"/>
        </w:rPr>
        <w:t>,</w:t>
      </w:r>
      <w:r>
        <w:t xml:space="preserve"> для </w:t>
      </w:r>
      <w:r>
        <w:rPr>
          <w:lang w:val="uk-UA"/>
        </w:rPr>
        <w:t>яких всі</w:t>
      </w:r>
      <w:r>
        <w:t xml:space="preserve"> деталі </w:t>
      </w:r>
      <w:r>
        <w:rPr>
          <w:lang w:val="uk-UA"/>
        </w:rPr>
        <w:t>постачає</w:t>
      </w:r>
      <w:r>
        <w:t xml:space="preserve"> </w:t>
      </w:r>
      <w:r>
        <w:rPr>
          <w:lang w:val="uk-UA"/>
        </w:rPr>
        <w:t>постачальник</w:t>
      </w:r>
      <w:r>
        <w:t xml:space="preserve"> 3</w:t>
      </w:r>
    </w:p>
    <w:p>
      <w:pPr>
        <w:numPr>
          <w:ilvl w:val="1"/>
          <w:numId w:val="1"/>
        </w:numPr>
        <w:spacing w:after="0" w:line="240" w:lineRule="auto"/>
      </w:pPr>
      <w:r>
        <w:t xml:space="preserve">Отримати номера і прізвища </w:t>
      </w:r>
      <w:r>
        <w:rPr>
          <w:lang w:val="uk-UA"/>
        </w:rPr>
        <w:t>постачальників</w:t>
      </w:r>
      <w:r>
        <w:t xml:space="preserve">, </w:t>
      </w:r>
      <w:r>
        <w:rPr>
          <w:lang w:val="uk-UA"/>
        </w:rPr>
        <w:t>які постачають</w:t>
      </w:r>
      <w:r>
        <w:t xml:space="preserve"> деталі для якого-небудь виробу з деталлю 1 в кількості </w:t>
      </w:r>
      <w:r>
        <w:rPr>
          <w:lang w:val="uk-UA"/>
        </w:rPr>
        <w:t>більшій</w:t>
      </w:r>
      <w:r>
        <w:t>, ніж середній об’єм поставок деталі 1 для цього виробу</w:t>
      </w:r>
    </w:p>
    <w:p>
      <w:pPr>
        <w:numPr>
          <w:ilvl w:val="1"/>
          <w:numId w:val="1"/>
        </w:numPr>
        <w:spacing w:after="0" w:line="240" w:lineRule="auto"/>
      </w:pPr>
      <w:r>
        <w:t xml:space="preserve">Отримати повний список деталей для всіх виробів, </w:t>
      </w:r>
      <w:r>
        <w:rPr>
          <w:lang w:val="uk-UA"/>
        </w:rPr>
        <w:t>які</w:t>
      </w:r>
      <w:r>
        <w:t xml:space="preserve"> виготовляються в Лондоні</w:t>
      </w:r>
    </w:p>
    <w:p>
      <w:pPr>
        <w:numPr>
          <w:ilvl w:val="1"/>
          <w:numId w:val="1"/>
        </w:numPr>
        <w:spacing w:after="0" w:line="240" w:lineRule="auto"/>
      </w:pPr>
      <w:r>
        <w:t xml:space="preserve">Показати номери і назви </w:t>
      </w:r>
      <w:r>
        <w:rPr>
          <w:lang w:val="uk-UA"/>
        </w:rPr>
        <w:t>постачальників</w:t>
      </w:r>
      <w:r>
        <w:t xml:space="preserve">, що </w:t>
      </w:r>
      <w:r>
        <w:rPr>
          <w:lang w:val="uk-UA"/>
        </w:rPr>
        <w:t>постачають</w:t>
      </w:r>
      <w:r>
        <w:t xml:space="preserve"> </w:t>
      </w:r>
      <w:r>
        <w:rPr>
          <w:lang w:val="uk-UA"/>
        </w:rPr>
        <w:t>принаймні</w:t>
      </w:r>
      <w:r>
        <w:t xml:space="preserve"> одну червону деталь</w:t>
      </w:r>
    </w:p>
    <w:p>
      <w:pPr>
        <w:numPr>
          <w:ilvl w:val="1"/>
          <w:numId w:val="1"/>
        </w:numPr>
        <w:spacing w:after="0" w:line="240" w:lineRule="auto"/>
      </w:pPr>
      <w:r>
        <w:t xml:space="preserve">Показати номери деталей, </w:t>
      </w:r>
      <w:r>
        <w:rPr>
          <w:lang w:val="uk-UA"/>
        </w:rPr>
        <w:t>які</w:t>
      </w:r>
      <w:r>
        <w:t xml:space="preserve"> використовуються </w:t>
      </w:r>
      <w:r>
        <w:rPr>
          <w:lang w:val="uk-UA"/>
        </w:rPr>
        <w:t>принаймні</w:t>
      </w:r>
      <w:r>
        <w:t xml:space="preserve"> в одному виробі, </w:t>
      </w:r>
      <w:r>
        <w:rPr>
          <w:lang w:val="uk-UA"/>
        </w:rPr>
        <w:t>який</w:t>
      </w:r>
      <w:r>
        <w:t xml:space="preserve"> поставляється </w:t>
      </w:r>
      <w:r>
        <w:rPr>
          <w:lang w:val="uk-UA"/>
        </w:rPr>
        <w:t>постачальником</w:t>
      </w:r>
      <w:r>
        <w:t xml:space="preserve"> 2</w:t>
      </w:r>
    </w:p>
    <w:p>
      <w:pPr>
        <w:numPr>
          <w:ilvl w:val="1"/>
          <w:numId w:val="1"/>
        </w:numPr>
        <w:spacing w:after="0" w:line="240" w:lineRule="auto"/>
      </w:pPr>
      <w:r>
        <w:t xml:space="preserve">Отримати номери виробів, для </w:t>
      </w:r>
      <w:r>
        <w:rPr>
          <w:lang w:val="uk-UA"/>
        </w:rPr>
        <w:t>яких</w:t>
      </w:r>
      <w:r>
        <w:t xml:space="preserve"> середній об’єм поставки деталей  більш</w:t>
      </w:r>
      <w:r>
        <w:rPr>
          <w:lang w:val="uk-UA"/>
        </w:rPr>
        <w:t xml:space="preserve">ий за </w:t>
      </w:r>
      <w:r>
        <w:t>найбільш</w:t>
      </w:r>
      <w:r>
        <w:rPr>
          <w:lang w:val="uk-UA"/>
        </w:rPr>
        <w:t>ий</w:t>
      </w:r>
      <w:r>
        <w:t xml:space="preserve"> об’єм поставки будь</w:t>
      </w:r>
      <w:r>
        <w:rPr>
          <w:lang w:val="uk-UA"/>
        </w:rPr>
        <w:t>-</w:t>
      </w:r>
      <w:r>
        <w:t>якої деталі для виробу 1</w:t>
      </w:r>
    </w:p>
    <w:p>
      <w:pPr>
        <w:numPr>
          <w:ilvl w:val="1"/>
          <w:numId w:val="1"/>
        </w:numPr>
        <w:spacing w:after="0" w:line="240" w:lineRule="auto"/>
      </w:pPr>
      <w:r>
        <w:t xml:space="preserve">Вибрати вироби, що </w:t>
      </w:r>
      <w:r>
        <w:rPr>
          <w:lang w:val="uk-UA"/>
        </w:rPr>
        <w:t>ніколи не постачались</w:t>
      </w:r>
      <w:r>
        <w:t xml:space="preserve"> (під-запит)</w:t>
      </w:r>
    </w:p>
    <w:p>
      <w:pPr>
        <w:spacing w:after="0" w:line="240" w:lineRule="auto"/>
      </w:pPr>
    </w:p>
    <w:p>
      <w:pPr>
        <w:pStyle w:val="2"/>
      </w:pPr>
      <w:r>
        <w:t xml:space="preserve">Написати запити використовуючи </w:t>
      </w:r>
      <w:bookmarkStart w:id="2" w:name="_Toc321655491"/>
      <w:r>
        <w:rPr>
          <w:lang w:val="en-US"/>
        </w:rPr>
        <w:t xml:space="preserve">CTE  </w:t>
      </w:r>
      <w:r>
        <w:t>або</w:t>
      </w:r>
      <w:r>
        <w:rPr>
          <w:lang w:val="en-US"/>
        </w:rPr>
        <w:t xml:space="preserve"> Hierarchical queries</w:t>
      </w:r>
      <w:bookmarkEnd w:id="2"/>
    </w:p>
    <w:p>
      <w:pPr>
        <w:numPr>
          <w:ilvl w:val="0"/>
          <w:numId w:val="2"/>
        </w:numPr>
        <w:spacing w:after="0" w:line="240" w:lineRule="auto"/>
      </w:pPr>
      <w:r>
        <w:t xml:space="preserve">Написати довільний запит з двома СТЕ  (в одному є звертання до іншого) </w:t>
      </w:r>
    </w:p>
    <w:p>
      <w:pPr>
        <w:numPr>
          <w:ilvl w:val="0"/>
          <w:numId w:val="2"/>
        </w:numPr>
        <w:spacing w:after="0" w:line="240" w:lineRule="auto"/>
      </w:pPr>
      <w:r>
        <w:t>Обчислити за допомогою рекурсивної CTE факторіал від 10  та вивести у форматі таблиці з колонками Position та Value :</w:t>
      </w:r>
    </w:p>
    <w:p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Position</w:t>
      </w:r>
      <w:r>
        <w:rPr>
          <w:b/>
          <w:bCs/>
        </w:rPr>
        <w:tab/>
      </w:r>
      <w:r>
        <w:rPr>
          <w:b/>
          <w:bCs/>
        </w:rPr>
        <w:t>Value</w:t>
      </w:r>
    </w:p>
    <w:p>
      <w:pPr>
        <w:spacing w:after="0" w:line="240" w:lineRule="auto"/>
        <w:ind w:left="720"/>
      </w:pPr>
      <w:r>
        <w:t>10</w:t>
      </w:r>
      <w:r>
        <w:tab/>
      </w:r>
      <w:r>
        <w:tab/>
      </w:r>
      <w:r>
        <w:t>3628800</w:t>
      </w:r>
    </w:p>
    <w:p>
      <w:pPr>
        <w:spacing w:after="0" w:line="240" w:lineRule="auto"/>
        <w:ind w:left="720"/>
      </w:pPr>
    </w:p>
    <w:p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t>Обчислити за допомогою рекурсивної CTE перші 20 елементів ряду Фібоначчі та вивести у форматі таблиці з колонками Position та Value   :</w:t>
      </w:r>
    </w:p>
    <w:p>
      <w:pPr>
        <w:spacing w:after="0" w:line="240" w:lineRule="auto"/>
        <w:ind w:left="720"/>
        <w:rPr>
          <w:b/>
          <w:bCs/>
          <w:lang w:val="ru-RU"/>
        </w:rPr>
      </w:pPr>
      <w:r>
        <w:rPr>
          <w:b/>
          <w:bCs/>
          <w:lang w:val="ru-RU"/>
        </w:rPr>
        <w:t>Position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>Value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</w:t>
      </w:r>
      <w:r>
        <w:rPr>
          <w:lang w:val="ru-RU"/>
        </w:rPr>
        <w:tab/>
      </w:r>
      <w:r>
        <w:rPr>
          <w:lang w:val="ru-RU"/>
        </w:rPr>
        <w:t>1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ab/>
      </w:r>
      <w:r>
        <w:rPr>
          <w:lang w:val="ru-RU"/>
        </w:rPr>
        <w:t>1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3</w:t>
      </w:r>
      <w:r>
        <w:rPr>
          <w:lang w:val="ru-RU"/>
        </w:rPr>
        <w:tab/>
      </w:r>
      <w:r>
        <w:rPr>
          <w:lang w:val="ru-RU"/>
        </w:rPr>
        <w:t>2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4</w:t>
      </w:r>
      <w:r>
        <w:rPr>
          <w:lang w:val="ru-RU"/>
        </w:rPr>
        <w:tab/>
      </w:r>
      <w:r>
        <w:rPr>
          <w:lang w:val="ru-RU"/>
        </w:rPr>
        <w:t>3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5</w:t>
      </w:r>
      <w:r>
        <w:rPr>
          <w:lang w:val="ru-RU"/>
        </w:rPr>
        <w:tab/>
      </w:r>
      <w:r>
        <w:rPr>
          <w:lang w:val="ru-RU"/>
        </w:rPr>
        <w:t>5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6</w:t>
      </w:r>
      <w:r>
        <w:rPr>
          <w:lang w:val="ru-RU"/>
        </w:rPr>
        <w:tab/>
      </w:r>
      <w:r>
        <w:rPr>
          <w:lang w:val="ru-RU"/>
        </w:rPr>
        <w:t>8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7</w:t>
      </w:r>
      <w:r>
        <w:rPr>
          <w:lang w:val="ru-RU"/>
        </w:rPr>
        <w:tab/>
      </w:r>
      <w:r>
        <w:rPr>
          <w:lang w:val="ru-RU"/>
        </w:rPr>
        <w:t>13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8</w:t>
      </w:r>
      <w:r>
        <w:rPr>
          <w:lang w:val="ru-RU"/>
        </w:rPr>
        <w:tab/>
      </w:r>
      <w:r>
        <w:rPr>
          <w:lang w:val="ru-RU"/>
        </w:rPr>
        <w:t>21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9</w:t>
      </w:r>
      <w:r>
        <w:rPr>
          <w:lang w:val="ru-RU"/>
        </w:rPr>
        <w:tab/>
      </w:r>
      <w:r>
        <w:rPr>
          <w:lang w:val="ru-RU"/>
        </w:rPr>
        <w:t>34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10</w:t>
      </w:r>
      <w:r>
        <w:rPr>
          <w:lang w:val="ru-RU"/>
        </w:rPr>
        <w:tab/>
      </w:r>
      <w:r>
        <w:rPr>
          <w:lang w:val="ru-RU"/>
        </w:rPr>
        <w:t>55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11</w:t>
      </w:r>
      <w:r>
        <w:rPr>
          <w:lang w:val="ru-RU"/>
        </w:rPr>
        <w:tab/>
      </w:r>
      <w:r>
        <w:rPr>
          <w:lang w:val="ru-RU"/>
        </w:rPr>
        <w:t>89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12</w:t>
      </w:r>
      <w:r>
        <w:rPr>
          <w:lang w:val="ru-RU"/>
        </w:rPr>
        <w:tab/>
      </w:r>
      <w:r>
        <w:rPr>
          <w:lang w:val="ru-RU"/>
        </w:rPr>
        <w:t>144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13</w:t>
      </w:r>
      <w:r>
        <w:rPr>
          <w:lang w:val="ru-RU"/>
        </w:rPr>
        <w:tab/>
      </w:r>
      <w:r>
        <w:rPr>
          <w:lang w:val="ru-RU"/>
        </w:rPr>
        <w:t>233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14</w:t>
      </w:r>
      <w:r>
        <w:rPr>
          <w:lang w:val="ru-RU"/>
        </w:rPr>
        <w:tab/>
      </w:r>
      <w:r>
        <w:rPr>
          <w:lang w:val="ru-RU"/>
        </w:rPr>
        <w:t>377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15</w:t>
      </w:r>
      <w:r>
        <w:rPr>
          <w:lang w:val="ru-RU"/>
        </w:rPr>
        <w:tab/>
      </w:r>
      <w:r>
        <w:rPr>
          <w:lang w:val="ru-RU"/>
        </w:rPr>
        <w:t>610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16</w:t>
      </w:r>
      <w:r>
        <w:rPr>
          <w:lang w:val="ru-RU"/>
        </w:rPr>
        <w:tab/>
      </w:r>
      <w:r>
        <w:rPr>
          <w:lang w:val="ru-RU"/>
        </w:rPr>
        <w:t>987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17</w:t>
      </w:r>
      <w:r>
        <w:rPr>
          <w:lang w:val="ru-RU"/>
        </w:rPr>
        <w:tab/>
      </w:r>
      <w:r>
        <w:rPr>
          <w:lang w:val="ru-RU"/>
        </w:rPr>
        <w:t>1597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18</w:t>
      </w:r>
      <w:r>
        <w:rPr>
          <w:lang w:val="ru-RU"/>
        </w:rPr>
        <w:tab/>
      </w:r>
      <w:r>
        <w:rPr>
          <w:lang w:val="ru-RU"/>
        </w:rPr>
        <w:t>2584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19</w:t>
      </w:r>
      <w:r>
        <w:rPr>
          <w:lang w:val="ru-RU"/>
        </w:rPr>
        <w:tab/>
      </w:r>
      <w:r>
        <w:rPr>
          <w:lang w:val="ru-RU"/>
        </w:rPr>
        <w:t>4181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20</w:t>
      </w:r>
      <w:r>
        <w:rPr>
          <w:lang w:val="ru-RU"/>
        </w:rPr>
        <w:tab/>
      </w:r>
      <w:r>
        <w:rPr>
          <w:lang w:val="ru-RU"/>
        </w:rPr>
        <w:t>6765</w:t>
      </w:r>
    </w:p>
    <w:p>
      <w:pPr>
        <w:spacing w:after="0" w:line="240" w:lineRule="auto"/>
        <w:ind w:left="720"/>
        <w:rPr>
          <w:lang w:val="ru-RU"/>
        </w:rPr>
      </w:pPr>
    </w:p>
    <w:p>
      <w:pPr>
        <w:spacing w:after="0" w:line="240" w:lineRule="auto"/>
        <w:ind w:left="720"/>
        <w:rPr>
          <w:lang w:val="ru-RU"/>
        </w:rPr>
      </w:pPr>
    </w:p>
    <w:p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t xml:space="preserve">Розділити вхідний період 2013-11-25 до 2014-03-05 на періоди по календарним місяцям за допомогою рекурсивної CTE та вивести у форматі таблиці з колонками StartDate та EndDate  </w:t>
      </w:r>
    </w:p>
    <w:p>
      <w:pPr>
        <w:spacing w:after="0" w:line="240" w:lineRule="auto"/>
        <w:ind w:left="720"/>
        <w:rPr>
          <w:b/>
          <w:bCs/>
          <w:lang w:val="ru-RU"/>
        </w:rPr>
      </w:pPr>
      <w:r>
        <w:rPr>
          <w:b/>
          <w:bCs/>
          <w:lang w:val="ru-RU"/>
        </w:rPr>
        <w:t>StartDate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>EndDate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2013-11-25</w:t>
      </w:r>
      <w:r>
        <w:rPr>
          <w:lang w:val="ru-RU"/>
        </w:rPr>
        <w:tab/>
      </w:r>
      <w:r>
        <w:rPr>
          <w:lang w:val="ru-RU"/>
        </w:rPr>
        <w:t>2013-11-30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2013-12-01</w:t>
      </w:r>
      <w:r>
        <w:rPr>
          <w:lang w:val="ru-RU"/>
        </w:rPr>
        <w:tab/>
      </w:r>
      <w:r>
        <w:rPr>
          <w:lang w:val="ru-RU"/>
        </w:rPr>
        <w:t>2013-12-31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2014-01-01</w:t>
      </w:r>
      <w:r>
        <w:rPr>
          <w:lang w:val="ru-RU"/>
        </w:rPr>
        <w:tab/>
      </w:r>
      <w:r>
        <w:rPr>
          <w:lang w:val="ru-RU"/>
        </w:rPr>
        <w:t>2014-01-31</w:t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2014-02-01</w:t>
      </w:r>
      <w:r>
        <w:rPr>
          <w:lang w:val="ru-RU"/>
        </w:rPr>
        <w:tab/>
      </w:r>
      <w:r>
        <w:rPr>
          <w:lang w:val="ru-RU"/>
        </w:rPr>
        <w:t>2014-02-28</w:t>
      </w:r>
    </w:p>
    <w:p>
      <w:pPr>
        <w:pStyle w:val="6"/>
        <w:numPr>
          <w:ilvl w:val="2"/>
          <w:numId w:val="3"/>
        </w:numPr>
        <w:spacing w:after="0" w:line="240" w:lineRule="auto"/>
        <w:rPr>
          <w:lang w:val="ru-RU"/>
        </w:rPr>
      </w:pPr>
      <w:r>
        <w:rPr>
          <w:lang w:val="ru-RU"/>
        </w:rPr>
        <w:t>2014-03-05</w:t>
      </w:r>
    </w:p>
    <w:p>
      <w:pPr>
        <w:spacing w:after="0" w:line="240" w:lineRule="auto"/>
        <w:rPr>
          <w:lang w:val="ru-RU"/>
        </w:rPr>
      </w:pPr>
    </w:p>
    <w:p>
      <w:pPr>
        <w:numPr>
          <w:ilvl w:val="0"/>
          <w:numId w:val="2"/>
        </w:numPr>
        <w:spacing w:after="0" w:line="240" w:lineRule="auto"/>
      </w:pPr>
      <w:r>
        <w:t xml:space="preserve">Розрахувати календар поточного місяця за допомогою рекурсивної CTE та вивести дні місяця у форматі таблиці з колонками </w:t>
      </w:r>
      <w:r>
        <w:tab/>
      </w:r>
      <w:r>
        <w:tab/>
      </w:r>
      <w:r>
        <w:tab/>
      </w:r>
      <w:r>
        <w:tab/>
      </w:r>
    </w:p>
    <w:p>
      <w:pPr>
        <w:spacing w:after="0" w:line="240" w:lineRule="auto"/>
        <w:ind w:left="720"/>
        <w:rPr>
          <w:b/>
          <w:bCs/>
          <w:lang w:val="ru-RU"/>
        </w:rPr>
      </w:pPr>
      <w:r>
        <w:rPr>
          <w:b/>
          <w:bCs/>
          <w:lang w:val="ru-RU"/>
        </w:rPr>
        <w:t>Monday,Tuesday,Wednesday,Thursday,Friday,Saturday,Sunday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Результат для травня 2019 року: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Monday</w:t>
      </w:r>
      <w:r>
        <w:rPr>
          <w:lang w:val="ru-RU"/>
        </w:rPr>
        <w:tab/>
      </w:r>
      <w:r>
        <w:rPr>
          <w:lang w:val="ru-RU"/>
        </w:rPr>
        <w:t>Tuesday</w:t>
      </w:r>
      <w:r>
        <w:rPr>
          <w:lang w:val="ru-RU"/>
        </w:rPr>
        <w:tab/>
      </w:r>
      <w:r>
        <w:rPr>
          <w:lang w:val="ru-RU"/>
        </w:rPr>
        <w:t>Wednesday</w:t>
      </w:r>
      <w:r>
        <w:rPr>
          <w:lang w:val="ru-RU"/>
        </w:rPr>
        <w:tab/>
      </w:r>
      <w:r>
        <w:rPr>
          <w:lang w:val="ru-RU"/>
        </w:rPr>
        <w:t>Thursday</w:t>
      </w:r>
      <w:r>
        <w:rPr>
          <w:lang w:val="ru-RU"/>
        </w:rPr>
        <w:tab/>
      </w:r>
      <w:r>
        <w:rPr>
          <w:lang w:val="ru-RU"/>
        </w:rPr>
        <w:t>Friday</w:t>
      </w:r>
      <w:r>
        <w:rPr>
          <w:lang w:val="ru-RU"/>
        </w:rPr>
        <w:tab/>
      </w:r>
      <w:r>
        <w:rPr>
          <w:lang w:val="ru-RU"/>
        </w:rPr>
        <w:t>Saturday</w:t>
      </w:r>
      <w:r>
        <w:rPr>
          <w:lang w:val="ru-RU"/>
        </w:rPr>
        <w:tab/>
      </w:r>
      <w:r>
        <w:rPr>
          <w:lang w:val="ru-RU"/>
        </w:rPr>
        <w:t>Sunday</w:t>
      </w:r>
      <w:r>
        <w:rPr>
          <w:lang w:val="ru-RU"/>
        </w:rPr>
        <w:tab/>
      </w:r>
      <w:r>
        <w:rPr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NULL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NULL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1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2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3</w:t>
      </w:r>
      <w:r>
        <w:rPr>
          <w:lang w:val="ru-RU"/>
        </w:rPr>
        <w:tab/>
      </w:r>
      <w:r>
        <w:rPr>
          <w:lang w:val="ru-RU"/>
        </w:rPr>
        <w:t>4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5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6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7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8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9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10</w:t>
      </w:r>
      <w:r>
        <w:rPr>
          <w:lang w:val="ru-RU"/>
        </w:rPr>
        <w:tab/>
      </w:r>
      <w:r>
        <w:rPr>
          <w:lang w:val="ru-RU"/>
        </w:rPr>
        <w:t>11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12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13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14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15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16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17</w:t>
      </w:r>
      <w:r>
        <w:rPr>
          <w:lang w:val="ru-RU"/>
        </w:rPr>
        <w:tab/>
      </w:r>
      <w:r>
        <w:rPr>
          <w:lang w:val="ru-RU"/>
        </w:rPr>
        <w:t>18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19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20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21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22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23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24</w:t>
      </w:r>
      <w:r>
        <w:rPr>
          <w:lang w:val="ru-RU"/>
        </w:rPr>
        <w:tab/>
      </w:r>
      <w:r>
        <w:rPr>
          <w:lang w:val="ru-RU"/>
        </w:rPr>
        <w:t>25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26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27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28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29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30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31</w:t>
      </w:r>
      <w:r>
        <w:rPr>
          <w:lang w:val="ru-RU"/>
        </w:rPr>
        <w:tab/>
      </w:r>
      <w:r>
        <w:rPr>
          <w:lang w:val="ru-RU"/>
        </w:rPr>
        <w:t>NULL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NULL</w:t>
      </w:r>
      <w:r>
        <w:rPr>
          <w:lang w:val="ru-RU"/>
        </w:rPr>
        <w:tab/>
      </w:r>
      <w:r>
        <w:rPr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Примітка:</w:t>
      </w:r>
      <w:r>
        <w:rPr>
          <w:lang w:val="ru-RU"/>
        </w:rPr>
        <w:tab/>
      </w:r>
      <w:r>
        <w:rPr>
          <w:lang w:val="ru-RU"/>
        </w:rPr>
        <w:t>звернути увагу на значення системної функції @@DATEFIRST</w:t>
      </w:r>
      <w:r>
        <w:rPr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>Підказка:</w:t>
      </w:r>
      <w:r>
        <w:rPr>
          <w:lang w:val="ru-RU"/>
        </w:rPr>
        <w:tab/>
      </w:r>
      <w:r>
        <w:rPr>
          <w:lang w:val="ru-RU"/>
        </w:rPr>
        <w:t>використати функції роботи з датами та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>
      <w:pPr>
        <w:spacing w:after="0" w:line="240" w:lineRule="auto"/>
        <w:ind w:left="7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оператор залишку від ділення dividend % divisor</w:t>
      </w:r>
    </w:p>
    <w:p>
      <w:pPr>
        <w:spacing w:after="0" w:line="240" w:lineRule="auto"/>
        <w:ind w:left="720"/>
        <w:rPr>
          <w:lang w:val="ru-RU"/>
        </w:rPr>
      </w:pPr>
    </w:p>
    <w:p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t xml:space="preserve">Створити таблицю  </w:t>
      </w:r>
      <w:r>
        <w:rPr>
          <w:rFonts w:ascii="Courier New" w:hAnsi="Courier New" w:cs="Courier New"/>
          <w:b/>
          <w:bCs/>
          <w:sz w:val="20"/>
          <w:szCs w:val="20"/>
        </w:rPr>
        <w:t>geography</w:t>
      </w:r>
      <w:r>
        <w:t xml:space="preserve">  та занести в неї дані </w:t>
      </w:r>
    </w:p>
    <w:p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t>Написати запит</w:t>
      </w:r>
      <w:r>
        <w:rPr>
          <w:lang w:val="ru-RU"/>
        </w:rPr>
        <w:t xml:space="preserve">  </w:t>
      </w:r>
      <w:r>
        <w:rPr>
          <w:lang w:val="uk-UA"/>
        </w:rPr>
        <w:t>який повертає</w:t>
      </w:r>
      <w:r>
        <w:t xml:space="preserve"> регіони першого рівня (результат нижче</w:t>
      </w:r>
      <w:r>
        <w:rPr>
          <w:lang w:val="ru-RU"/>
        </w:rPr>
        <w:t>)</w:t>
      </w:r>
    </w:p>
    <w:p>
      <w:pPr>
        <w:ind w:left="720"/>
        <w:rPr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regionID    place_ID    name                 PlaceLevel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 ----------- -------------------- 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1           2           Lviv                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1           3           Rivne               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1           4           Ivano-Frankivsk     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it-IT"/>
        </w:rPr>
      </w:pPr>
      <w:r>
        <w:rPr>
          <w:rFonts w:ascii="Courier New" w:hAnsi="Courier New" w:cs="Courier New"/>
          <w:sz w:val="16"/>
          <w:szCs w:val="16"/>
          <w:lang w:val="it-IT"/>
        </w:rPr>
        <w:t>1           5           Kiyv                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           6           Sumy                 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1           7           Crimea               1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(6 row(s) affected)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>
      <w:pPr>
        <w:numPr>
          <w:ilvl w:val="0"/>
          <w:numId w:val="2"/>
        </w:numPr>
        <w:spacing w:after="0" w:line="240" w:lineRule="auto"/>
      </w:pPr>
      <w:r>
        <w:t xml:space="preserve">Написати запит який </w:t>
      </w:r>
      <w:r>
        <w:rPr>
          <w:lang w:val="uk-UA"/>
        </w:rPr>
        <w:t>повертає</w:t>
      </w:r>
      <w:r>
        <w:t xml:space="preserve"> </w:t>
      </w:r>
      <w:r>
        <w:rPr>
          <w:lang w:val="uk-UA"/>
        </w:rPr>
        <w:t>під-</w:t>
      </w:r>
      <w:r>
        <w:t>дерево для конкретного регіону  (наприклад, Івано-Франківськ)</w:t>
      </w:r>
      <w:r>
        <w:rPr>
          <w:lang w:val="uk-UA"/>
        </w:rPr>
        <w:t xml:space="preserve">. </w:t>
      </w:r>
      <w:r>
        <w:t>Результат має виглядати наступним чином (колонки можуть називатися інакше)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regionID    place_ID    name                 PlaceLevel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----------- ----------- -------------------- -----------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4           21          Galych               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4           22          Kalush               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4           23          Dolyna               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21          32          Svobody st           1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(4 row(s) affected)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t xml:space="preserve">Написати запит котрий вертає повне дерево </w:t>
      </w:r>
      <w:r>
        <w:rPr>
          <w:lang w:val="ru-RU"/>
        </w:rPr>
        <w:t xml:space="preserve"> від </w:t>
      </w:r>
      <w:r>
        <w:t>root (</w:t>
      </w:r>
      <w:r>
        <w:rPr>
          <w:rFonts w:ascii="Courier New" w:hAnsi="Courier New" w:cs="Courier New"/>
          <w:color w:val="FF0000"/>
          <w:sz w:val="20"/>
          <w:szCs w:val="20"/>
        </w:rPr>
        <w:t>'Ukraine'</w:t>
      </w:r>
      <w:r>
        <w:t xml:space="preserve">) і додаткову колонку, </w:t>
      </w:r>
      <w:r>
        <w:rPr>
          <w:lang w:val="uk-UA"/>
        </w:rPr>
        <w:t>яка</w:t>
      </w:r>
      <w:r>
        <w:t xml:space="preserve"> вказує на рівень в ієрархії</w:t>
      </w:r>
    </w:p>
    <w:p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t xml:space="preserve">Написати запит </w:t>
      </w:r>
      <w:r>
        <w:rPr>
          <w:lang w:val="uk-UA"/>
        </w:rPr>
        <w:t>який</w:t>
      </w:r>
      <w:r>
        <w:t xml:space="preserve"> </w:t>
      </w:r>
      <w:r>
        <w:rPr>
          <w:lang w:val="uk-UA"/>
        </w:rPr>
        <w:t>повертає</w:t>
      </w:r>
      <w:r>
        <w:t xml:space="preserve"> дерево для регіону Lviv</w:t>
      </w:r>
      <w:r>
        <w:rPr>
          <w:lang w:val="ru-RU"/>
        </w:rPr>
        <w:t xml:space="preserve"> . </w:t>
      </w:r>
      <w:r>
        <w:t>Результат має виглядати наступним чином</w:t>
      </w:r>
      <w:r>
        <w:rPr>
          <w:lang w:val="ru-RU"/>
        </w:rPr>
        <w:t xml:space="preserve"> (</w:t>
      </w:r>
      <w:r>
        <w:t>назви колонок можуть не співпадати):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  <w:lang w:val="ru-RU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Name        id        region_id     level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Brody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8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Gayi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18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8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Busk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Olesko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13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Lvivska st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13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4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Verbljany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14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Drogobych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Shidnytsja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15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Truskavets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16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Sambir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9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St.Sambir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17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9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Striy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</w:p>
    <w:p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t xml:space="preserve">Написати запит </w:t>
      </w:r>
      <w:r>
        <w:rPr>
          <w:lang w:val="uk-UA"/>
        </w:rPr>
        <w:t>який повертає</w:t>
      </w:r>
      <w:r>
        <w:t xml:space="preserve"> дерево зі шляхами для регіону Lviv</w:t>
      </w:r>
      <w:r>
        <w:rPr>
          <w:lang w:val="ru-RU"/>
        </w:rPr>
        <w:t xml:space="preserve">. </w:t>
      </w:r>
      <w:r>
        <w:t>Результат має виглядати наступним чином</w:t>
      </w:r>
      <w:r>
        <w:rPr>
          <w:lang w:val="ru-RU"/>
        </w:rPr>
        <w:t xml:space="preserve"> (</w:t>
      </w:r>
      <w:r>
        <w:t>назви колонок можуть не співпадати):</w:t>
      </w:r>
    </w:p>
    <w:p>
      <w:pPr>
        <w:ind w:left="720"/>
      </w:pP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Name          id      path 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Brody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/Lviv/Brody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Gayi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/Lviv/Brody/Gayi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Sambir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/Lviv/Sambir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St.Sambir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/Lviv/Sambir/St.Sambir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Striy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/Lviv/Striy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Drogobych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/Lviv/Drogobych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Shidnytsja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/Lviv/Drogobych/Shidnytsja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Truskavets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/Lviv/Drogobych/Truskavets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Busk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/Lviv/Busk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Olesko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/Lviv/Busk/Olesko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Lvivska st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4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/Lviv/Busk/Olesko/Lvivska st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Verbljany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/Lviv/Busk/Verbljany</w:t>
      </w:r>
    </w:p>
    <w:p>
      <w:pPr>
        <w:ind w:left="720"/>
      </w:pPr>
    </w:p>
    <w:p>
      <w:pPr>
        <w:numPr>
          <w:ilvl w:val="0"/>
          <w:numId w:val="2"/>
        </w:numPr>
        <w:spacing w:after="0" w:line="240" w:lineRule="auto"/>
        <w:rPr>
          <w:lang w:val="ru-RU"/>
        </w:rPr>
      </w:pPr>
      <w:r>
        <w:t>Написати запит</w:t>
      </w:r>
      <w:r>
        <w:rPr>
          <w:lang w:val="uk-UA"/>
        </w:rPr>
        <w:t xml:space="preserve">, який повертає </w:t>
      </w:r>
      <w:r>
        <w:t>дерево  зі шляхами і довжиною шляхів для регіону Lviv. Результат має виглядати наступним чином</w:t>
      </w:r>
      <w:r>
        <w:rPr>
          <w:lang w:val="ru-RU"/>
        </w:rPr>
        <w:t xml:space="preserve"> (</w:t>
      </w:r>
      <w:r>
        <w:t>назви колонок можуть не співпадати):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ru-RU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ru-RU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>Region         center pathlen  path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Brody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/Lviv/Brody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Gayi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/Lviv/Brody/Gayi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Sambir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/Lviv/Sambir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St.Sambir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/Lviv/Sambir/St.Sambir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Striy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/Lviv/Striy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Drogobych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/Lviv/Drogobych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Shidnytsja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/Lviv/Drogobych/Shidnytsja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Truskavets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/Lviv/Drogobych/Truskavets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Busk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1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/Lviv/Busk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Olesko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/Lviv/Busk/Olesko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Lvivska st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/Lviv/Busk/Olesko/Lvivska st</w:t>
      </w:r>
    </w:p>
    <w:p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Verbljany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Lviv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>/Lviv/Busk/Verbljany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Написати запити використовуючи UNION, UNION ALL , EXCEPT, INTERSECT</w:t>
      </w:r>
    </w:p>
    <w:p>
      <w:pPr>
        <w:spacing w:after="0" w:line="240" w:lineRule="auto"/>
      </w:pPr>
    </w:p>
    <w:p>
      <w:pPr>
        <w:numPr>
          <w:ilvl w:val="1"/>
          <w:numId w:val="4"/>
        </w:numPr>
        <w:spacing w:after="0" w:line="240" w:lineRule="auto"/>
      </w:pPr>
      <w:r>
        <w:t>Вибрати постачальників з Лондона або Парижу</w:t>
      </w:r>
    </w:p>
    <w:p>
      <w:pPr>
        <w:numPr>
          <w:ilvl w:val="1"/>
          <w:numId w:val="4"/>
        </w:numPr>
        <w:spacing w:after="0" w:line="240" w:lineRule="auto"/>
      </w:pPr>
      <w:r>
        <w:t xml:space="preserve">Вибрати всі міста, де є постачальники  і/або деталі (два запити – перший повертає міста з дублікатами, другий без дублікатів) . Міста у кожному запиті  відсортувати в алфавітному порядку </w:t>
      </w:r>
    </w:p>
    <w:p>
      <w:pPr>
        <w:numPr>
          <w:ilvl w:val="1"/>
          <w:numId w:val="4"/>
        </w:numPr>
        <w:spacing w:after="0" w:line="240" w:lineRule="auto"/>
      </w:pPr>
      <w:r>
        <w:t xml:space="preserve">Вибрати всіх постачальників за вийнятком тих, що постачають деталі з Лондона </w:t>
      </w:r>
    </w:p>
    <w:p>
      <w:pPr>
        <w:numPr>
          <w:ilvl w:val="1"/>
          <w:numId w:val="4"/>
        </w:numPr>
        <w:spacing w:after="0" w:line="240" w:lineRule="auto"/>
      </w:pPr>
      <w:r>
        <w:t>Знайти різницю між множиною продуктів, які знаходяться в Лондоні та Парижі  і множиною продуктів, які знаходяться в Парижі та Римі</w:t>
      </w:r>
    </w:p>
    <w:p>
      <w:pPr>
        <w:numPr>
          <w:ilvl w:val="1"/>
          <w:numId w:val="4"/>
        </w:numPr>
        <w:spacing w:after="0" w:line="240" w:lineRule="auto"/>
      </w:pPr>
      <w:r>
        <w:t>Вибрати поставки, що зробив постачальник з Лондона, а також поставки зелених деталей за виключенням поставлених виробів з Парижу (код постачальника, код деталі, код виробу)</w:t>
      </w:r>
    </w:p>
    <w:p>
      <w:pPr>
        <w:spacing w:after="0" w:line="240" w:lineRule="auto"/>
      </w:pPr>
    </w:p>
    <w:sectPr>
      <w:pgSz w:w="12240" w:h="15840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0169A"/>
    <w:multiLevelType w:val="multilevel"/>
    <w:tmpl w:val="2330169A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5612248"/>
    <w:multiLevelType w:val="multilevel"/>
    <w:tmpl w:val="25612248"/>
    <w:lvl w:ilvl="0" w:tentative="0">
      <w:start w:val="2014"/>
      <w:numFmt w:val="decimal"/>
      <w:lvlText w:val="%1"/>
      <w:lvlJc w:val="left"/>
      <w:pPr>
        <w:ind w:left="1008" w:hanging="1008"/>
      </w:pPr>
      <w:rPr>
        <w:rFonts w:hint="default"/>
      </w:rPr>
    </w:lvl>
    <w:lvl w:ilvl="1" w:tentative="0">
      <w:start w:val="3"/>
      <w:numFmt w:val="decimalZero"/>
      <w:lvlText w:val="%1-%2"/>
      <w:lvlJc w:val="left"/>
      <w:pPr>
        <w:ind w:left="1368" w:hanging="1008"/>
      </w:pPr>
      <w:rPr>
        <w:rFonts w:hint="default"/>
      </w:rPr>
    </w:lvl>
    <w:lvl w:ilvl="2" w:tentative="0">
      <w:start w:val="1"/>
      <w:numFmt w:val="decimalZero"/>
      <w:lvlText w:val="%1-%2-%3"/>
      <w:lvlJc w:val="left"/>
      <w:pPr>
        <w:ind w:left="1728" w:hanging="1008"/>
      </w:pPr>
      <w:rPr>
        <w:rFonts w:hint="default"/>
      </w:rPr>
    </w:lvl>
    <w:lvl w:ilvl="3" w:tentative="0">
      <w:start w:val="1"/>
      <w:numFmt w:val="decimal"/>
      <w:lvlText w:val="%1-%2-%3.%4"/>
      <w:lvlJc w:val="left"/>
      <w:pPr>
        <w:ind w:left="2088" w:hanging="1008"/>
      </w:pPr>
      <w:rPr>
        <w:rFonts w:hint="default"/>
      </w:rPr>
    </w:lvl>
    <w:lvl w:ilvl="4" w:tentative="0">
      <w:start w:val="1"/>
      <w:numFmt w:val="decimal"/>
      <w:lvlText w:val="%1-%2-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-%2-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-%2-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-%2-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-%2-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7EE7DBE"/>
    <w:multiLevelType w:val="multilevel"/>
    <w:tmpl w:val="27EE7D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6DE112DB"/>
    <w:multiLevelType w:val="multilevel"/>
    <w:tmpl w:val="6DE112DB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6F"/>
    <w:rsid w:val="00032968"/>
    <w:rsid w:val="000A439B"/>
    <w:rsid w:val="000D0151"/>
    <w:rsid w:val="0010722C"/>
    <w:rsid w:val="00215CBF"/>
    <w:rsid w:val="00225EBF"/>
    <w:rsid w:val="00257C21"/>
    <w:rsid w:val="00266273"/>
    <w:rsid w:val="00385D78"/>
    <w:rsid w:val="003974D0"/>
    <w:rsid w:val="00591D60"/>
    <w:rsid w:val="00613920"/>
    <w:rsid w:val="00647250"/>
    <w:rsid w:val="00693905"/>
    <w:rsid w:val="006A2FDB"/>
    <w:rsid w:val="006F2F6D"/>
    <w:rsid w:val="006F482A"/>
    <w:rsid w:val="00782E40"/>
    <w:rsid w:val="0082546F"/>
    <w:rsid w:val="008C3D93"/>
    <w:rsid w:val="00910DCD"/>
    <w:rsid w:val="0091675F"/>
    <w:rsid w:val="00A25716"/>
    <w:rsid w:val="00AD46AB"/>
    <w:rsid w:val="00B20B8E"/>
    <w:rsid w:val="00B62DC9"/>
    <w:rsid w:val="00BB354A"/>
    <w:rsid w:val="00C8062E"/>
    <w:rsid w:val="00CD308F"/>
    <w:rsid w:val="00CD4BED"/>
    <w:rsid w:val="00CF5EFD"/>
    <w:rsid w:val="00D030B3"/>
    <w:rsid w:val="00D11750"/>
    <w:rsid w:val="00D91EC1"/>
    <w:rsid w:val="00F16A9A"/>
    <w:rsid w:val="00F60DEC"/>
    <w:rsid w:val="00FD02E7"/>
    <w:rsid w:val="5C07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spacing w:before="240" w:after="60" w:line="240" w:lineRule="auto"/>
      <w:outlineLvl w:val="1"/>
    </w:pPr>
    <w:rPr>
      <w:rFonts w:ascii="Arial" w:hAnsi="Arial" w:eastAsia="Times New Roman" w:cs="Arial"/>
      <w:b/>
      <w:bCs/>
      <w:i/>
      <w:iCs/>
      <w:sz w:val="28"/>
      <w:szCs w:val="28"/>
      <w:lang w:val="uk-UA" w:eastAsia="uk-U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0"/>
    <w:rPr>
      <w:rFonts w:ascii="Arial" w:hAnsi="Arial" w:eastAsia="Times New Roman" w:cs="Arial"/>
      <w:b/>
      <w:bCs/>
      <w:i/>
      <w:iCs/>
      <w:sz w:val="28"/>
      <w:szCs w:val="28"/>
      <w:lang w:val="uk-UA" w:eastAsia="uk-U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B478D3F7A1645BF29C925391E372A" ma:contentTypeVersion="2" ma:contentTypeDescription="Create a new document." ma:contentTypeScope="" ma:versionID="a1a2868ee47700dd6ddd9ca3ece67554">
  <xsd:schema xmlns:xsd="http://www.w3.org/2001/XMLSchema" xmlns:xs="http://www.w3.org/2001/XMLSchema" xmlns:p="http://schemas.microsoft.com/office/2006/metadata/properties" xmlns:ns2="56c95728-088d-4435-b431-8eef4e417f23" targetNamespace="http://schemas.microsoft.com/office/2006/metadata/properties" ma:root="true" ma:fieldsID="e4462e9fd25895456b8ce2cbac62ed9e" ns2:_="">
    <xsd:import namespace="56c95728-088d-4435-b431-8eef4e417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95728-088d-4435-b431-8eef4e417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21FC95-A419-4E49-9BAE-A9C1AAE1E9E0}">
  <ds:schemaRefs/>
</ds:datastoreItem>
</file>

<file path=customXml/itemProps3.xml><?xml version="1.0" encoding="utf-8"?>
<ds:datastoreItem xmlns:ds="http://schemas.openxmlformats.org/officeDocument/2006/customXml" ds:itemID="{5E747471-12CF-432F-B852-28A418C8CEC7}">
  <ds:schemaRefs/>
</ds:datastoreItem>
</file>

<file path=customXml/itemProps4.xml><?xml version="1.0" encoding="utf-8"?>
<ds:datastoreItem xmlns:ds="http://schemas.openxmlformats.org/officeDocument/2006/customXml" ds:itemID="{2FBF1766-BCC4-4E69-A98A-EB441D0B1AA6}">
  <ds:schemaRefs/>
</ds:datastoreItem>
</file>

<file path=customXml/itemProps5.xml><?xml version="1.0" encoding="utf-8"?>
<ds:datastoreItem xmlns:ds="http://schemas.openxmlformats.org/officeDocument/2006/customXml" ds:itemID="{126FEABB-A057-4B16-B4E6-5EC406C7E7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1245</Words>
  <Characters>7099</Characters>
  <Lines>59</Lines>
  <Paragraphs>16</Paragraphs>
  <TotalTime>488</TotalTime>
  <ScaleCrop>false</ScaleCrop>
  <LinksUpToDate>false</LinksUpToDate>
  <CharactersWithSpaces>8328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2019-07-02T09:50:00Z</dcterms:created>
  <dc:creator>Oleksandr Gadiichuk</dc:creator>
  <cp:lastModifiedBy>melom</cp:lastModifiedBy>
  <dcterms:modified xsi:type="dcterms:W3CDTF">2019-07-02T20:16:25Z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0x010100D7AB478D3F7A1645BF29C925391E372A</vt:lpwstr>
  </property>
  <property fmtid="{D5CDD505-2E9C-101B-9397-08002B2CF9AE}" pid="3" name="KSOProductBuildVer">
    <vt:lpwstr>1033-10.2.0.5838</vt:lpwstr>
  </property>
</Properties>
</file>