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C3" w:rsidRDefault="00E202C3" w:rsidP="00E202C3">
      <w:pPr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FB7">
        <w:rPr>
          <w:rFonts w:ascii="Times New Roman" w:eastAsia="Calibri" w:hAnsi="Times New Roman" w:cs="Times New Roman"/>
          <w:b/>
          <w:sz w:val="24"/>
          <w:szCs w:val="24"/>
        </w:rPr>
        <w:t>Перелік дисциплін, які забезпечує кафедра романської філології та компаративістики</w:t>
      </w:r>
    </w:p>
    <w:p w:rsidR="003C0025" w:rsidRPr="00276FB7" w:rsidRDefault="003C0025" w:rsidP="00E202C3">
      <w:pPr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202C3" w:rsidRPr="00E202C3" w:rsidRDefault="00E202C3" w:rsidP="00E202C3">
      <w:pPr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Другий (магістерський) рівень вищої освіти</w:t>
      </w:r>
    </w:p>
    <w:p w:rsidR="00E202C3" w:rsidRPr="00E202C3" w:rsidRDefault="00E202C3" w:rsidP="00E202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E202C3" w:rsidRPr="00E202C3" w:rsidRDefault="00E202C3" w:rsidP="00E202C3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 xml:space="preserve">Спеціальність: 014 Середня освіта (за предметними </w:t>
      </w:r>
      <w:proofErr w:type="spellStart"/>
      <w:r w:rsidRPr="00E202C3">
        <w:rPr>
          <w:rFonts w:ascii="Times New Roman" w:eastAsia="Calibri" w:hAnsi="Times New Roman" w:cs="Times New Roman"/>
          <w:b/>
          <w:sz w:val="24"/>
          <w:szCs w:val="24"/>
        </w:rPr>
        <w:t>спеціалізаціями</w:t>
      </w:r>
      <w:proofErr w:type="spellEnd"/>
      <w:r w:rsidRPr="00E202C3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202C3" w:rsidRPr="00E202C3" w:rsidRDefault="00E202C3" w:rsidP="00E202C3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Предметна спеціалізація: 014.02 Середня освіта (Мова і література (французька, англійська))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1.1. Культура усного та писемного мовлення основної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1.2. Порівняльна типологія першої іноземної мови та рідної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1.3. Теорія літератури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1.4. Методика проведення наукових досліджень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1.5. Історія романістики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 xml:space="preserve">1.6. </w:t>
      </w: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Лінгводидактика</w:t>
      </w:r>
      <w:proofErr w:type="spellEnd"/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1.7. Педагогічна практика з основної іноземної мови на кафедрах університету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1.8. Науково-дослідницька практика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202C3" w:rsidRPr="00E202C3" w:rsidRDefault="00E202C3" w:rsidP="00E202C3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 xml:space="preserve">Спеціальність: 014 Середня освіта (за предметними </w:t>
      </w:r>
      <w:proofErr w:type="spellStart"/>
      <w:r w:rsidRPr="00E202C3">
        <w:rPr>
          <w:rFonts w:ascii="Times New Roman" w:eastAsia="Calibri" w:hAnsi="Times New Roman" w:cs="Times New Roman"/>
          <w:b/>
          <w:sz w:val="24"/>
          <w:szCs w:val="24"/>
        </w:rPr>
        <w:t>спеціалізаціями</w:t>
      </w:r>
      <w:proofErr w:type="spellEnd"/>
      <w:r w:rsidRPr="00E202C3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202C3" w:rsidRPr="00E202C3" w:rsidRDefault="00E202C3" w:rsidP="00E202C3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Предметна спеціалізація: 014.02 Середня освіта (Мова і література (англійська, французька))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2.1. Практичний курс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2.2. Країнознавство країни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2.3. Література країни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2.4. Загальнотеоретичний курс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2.5. Теорія літератури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2.6. Методика проведення наукових досліджень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 xml:space="preserve">2.7. </w:t>
      </w: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Лінгводидактика</w:t>
      </w:r>
      <w:proofErr w:type="spellEnd"/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2.8. Педагогічна практика з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2.9. Науково-дослідницька практика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E202C3" w:rsidRPr="00E202C3" w:rsidRDefault="00E202C3" w:rsidP="00E202C3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 xml:space="preserve">Спеціальність: 014 Середня освіта (за предметними </w:t>
      </w:r>
      <w:proofErr w:type="spellStart"/>
      <w:r w:rsidRPr="00E202C3">
        <w:rPr>
          <w:rFonts w:ascii="Times New Roman" w:eastAsia="Calibri" w:hAnsi="Times New Roman" w:cs="Times New Roman"/>
          <w:b/>
          <w:sz w:val="24"/>
          <w:szCs w:val="24"/>
        </w:rPr>
        <w:t>спеціалізаціями</w:t>
      </w:r>
      <w:proofErr w:type="spellEnd"/>
      <w:r w:rsidRPr="00E202C3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202C3" w:rsidRPr="00E202C3" w:rsidRDefault="00E202C3" w:rsidP="00E202C3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Предметна спеціалізація: 014.02 Середня освіта (Мова і література (англійська, німецька))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3.1. Теорія літератури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3.2. Методика проведення наукових досліджень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 xml:space="preserve">3.3. </w:t>
      </w: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Лінгводидатика</w:t>
      </w:r>
      <w:proofErr w:type="spellEnd"/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202C3" w:rsidRPr="00E202C3" w:rsidRDefault="00E202C3" w:rsidP="00E202C3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 xml:space="preserve">Спеціальність: 014 Середня освіта (за предметними </w:t>
      </w:r>
      <w:proofErr w:type="spellStart"/>
      <w:r w:rsidRPr="00E202C3">
        <w:rPr>
          <w:rFonts w:ascii="Times New Roman" w:eastAsia="Calibri" w:hAnsi="Times New Roman" w:cs="Times New Roman"/>
          <w:b/>
          <w:sz w:val="24"/>
          <w:szCs w:val="24"/>
        </w:rPr>
        <w:t>спеціалізаціями</w:t>
      </w:r>
      <w:proofErr w:type="spellEnd"/>
      <w:r w:rsidRPr="00E202C3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202C3" w:rsidRPr="00E202C3" w:rsidRDefault="00E202C3" w:rsidP="00E202C3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Предметна спеціалізація: 014.02 Середня освіта (Мова і література (англійська, польська))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4.1. Теорія літератури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4.2. Методика проведення наукових досліджень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 xml:space="preserve">4.3. </w:t>
      </w: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Лінгводидактика</w:t>
      </w:r>
      <w:proofErr w:type="spellEnd"/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202C3" w:rsidRPr="00E202C3" w:rsidRDefault="00E202C3" w:rsidP="00E202C3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 xml:space="preserve">Спеціальність: 014 Середня освіта (за предметними </w:t>
      </w:r>
      <w:proofErr w:type="spellStart"/>
      <w:r w:rsidRPr="00E202C3">
        <w:rPr>
          <w:rFonts w:ascii="Times New Roman" w:eastAsia="Calibri" w:hAnsi="Times New Roman" w:cs="Times New Roman"/>
          <w:b/>
          <w:sz w:val="24"/>
          <w:szCs w:val="24"/>
        </w:rPr>
        <w:t>спеціалізаціями</w:t>
      </w:r>
      <w:proofErr w:type="spellEnd"/>
      <w:r w:rsidRPr="00E202C3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202C3" w:rsidRPr="00E202C3" w:rsidRDefault="00E202C3" w:rsidP="00E202C3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Предметна спеціалізація: 014.02 Середня освіта (Мова і література (німецька, англійська))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5.1. Теорія літератури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5.2. Методика проведення наукових досліджень</w:t>
      </w:r>
    </w:p>
    <w:p w:rsidR="00E202C3" w:rsidRPr="00E202C3" w:rsidRDefault="00E202C3" w:rsidP="00E202C3">
      <w:pPr>
        <w:tabs>
          <w:tab w:val="left" w:pos="48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 xml:space="preserve">5.3. </w:t>
      </w: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Лінгводидактика</w:t>
      </w:r>
      <w:proofErr w:type="spellEnd"/>
    </w:p>
    <w:p w:rsidR="00905604" w:rsidRPr="00276FB7" w:rsidRDefault="00905604">
      <w:pPr>
        <w:rPr>
          <w:sz w:val="24"/>
          <w:szCs w:val="24"/>
        </w:rPr>
      </w:pPr>
    </w:p>
    <w:sectPr w:rsidR="00905604" w:rsidRPr="0027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1945"/>
    <w:multiLevelType w:val="hybridMultilevel"/>
    <w:tmpl w:val="FE549602"/>
    <w:lvl w:ilvl="0" w:tplc="57ACED1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46"/>
    <w:rsid w:val="00173546"/>
    <w:rsid w:val="001A5185"/>
    <w:rsid w:val="00276FB7"/>
    <w:rsid w:val="003C0025"/>
    <w:rsid w:val="003E5982"/>
    <w:rsid w:val="00905604"/>
    <w:rsid w:val="00AC0E32"/>
    <w:rsid w:val="00CC1312"/>
    <w:rsid w:val="00E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1212</Words>
  <Characters>691</Characters>
  <Application>Microsoft Office Word</Application>
  <DocSecurity>0</DocSecurity>
  <Lines>5</Lines>
  <Paragraphs>3</Paragraphs>
  <ScaleCrop>false</ScaleCrop>
  <Company>Home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2016-11-03T10:33:00Z</dcterms:created>
  <dcterms:modified xsi:type="dcterms:W3CDTF">2016-11-03T10:35:00Z</dcterms:modified>
</cp:coreProperties>
</file>