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39C6" w:rsidRDefault="008A0914" w:rsidP="00D839C6">
      <w:pPr>
        <w:pStyle w:val="a8"/>
        <w:spacing w:before="72"/>
        <w:rPr>
          <w:rFonts w:ascii="ＭＳ 明朝" w:hAnsi="ＭＳ 明朝"/>
        </w:rPr>
      </w:pPr>
      <w:r>
        <w:rPr>
          <w:rFonts w:ascii="ＭＳ 明朝" w:hAnsi="ＭＳ 明朝" w:hint="eastAsia"/>
        </w:rPr>
        <w:t>G</w:t>
      </w:r>
      <w:r>
        <w:rPr>
          <w:rFonts w:ascii="ＭＳ 明朝" w:hAnsi="ＭＳ 明朝"/>
        </w:rPr>
        <w:t>PGPU</w:t>
      </w:r>
      <w:r>
        <w:rPr>
          <w:rFonts w:ascii="ＭＳ 明朝" w:hAnsi="ＭＳ 明朝" w:hint="eastAsia"/>
        </w:rPr>
        <w:t>による様々なニューロンモデルのシミュレーションの高速化と</w:t>
      </w:r>
      <w:r w:rsidR="00281BBA">
        <w:rPr>
          <w:rFonts w:ascii="ＭＳ 明朝" w:hAnsi="ＭＳ 明朝" w:hint="eastAsia"/>
        </w:rPr>
        <w:t>計算</w:t>
      </w:r>
      <w:r>
        <w:rPr>
          <w:rFonts w:ascii="ＭＳ 明朝" w:hAnsi="ＭＳ 明朝" w:hint="eastAsia"/>
        </w:rPr>
        <w:t>精度の評価</w:t>
      </w:r>
    </w:p>
    <w:p w:rsidR="00D839C6" w:rsidRDefault="008A0914" w:rsidP="00D839C6">
      <w:pPr>
        <w:pStyle w:val="aa"/>
        <w:spacing w:before="108"/>
        <w:rPr>
          <w:vertAlign w:val="superscript"/>
        </w:rPr>
      </w:pPr>
      <w:r>
        <w:rPr>
          <w:rFonts w:hint="eastAsia"/>
        </w:rPr>
        <w:t>奥野</w:t>
      </w:r>
      <w:r>
        <w:rPr>
          <w:rFonts w:hint="eastAsia"/>
        </w:rPr>
        <w:t xml:space="preserve"> </w:t>
      </w:r>
      <w:r>
        <w:rPr>
          <w:rFonts w:hint="eastAsia"/>
        </w:rPr>
        <w:t>舜</w:t>
      </w:r>
      <w:r w:rsidR="00D839C6">
        <w:rPr>
          <w:rFonts w:hint="eastAsia"/>
          <w:vertAlign w:val="superscript"/>
        </w:rPr>
        <w:t>†</w:t>
      </w:r>
      <w:r w:rsidR="00D839C6">
        <w:rPr>
          <w:rFonts w:hint="eastAsia"/>
        </w:rPr>
        <w:t xml:space="preserve">   </w:t>
      </w:r>
      <w:r w:rsidRPr="008A0914">
        <w:rPr>
          <w:rFonts w:hint="eastAsia"/>
        </w:rPr>
        <w:t>藤田</w:t>
      </w:r>
      <w:r>
        <w:rPr>
          <w:rFonts w:hint="eastAsia"/>
        </w:rPr>
        <w:t xml:space="preserve"> </w:t>
      </w:r>
      <w:r w:rsidRPr="008A0914">
        <w:rPr>
          <w:rFonts w:hint="eastAsia"/>
        </w:rPr>
        <w:t>一寿</w:t>
      </w:r>
      <w:r w:rsidR="000E62DC">
        <w:rPr>
          <w:rFonts w:hint="eastAsia"/>
          <w:vertAlign w:val="superscript"/>
        </w:rPr>
        <w:t>†</w:t>
      </w:r>
      <w:r w:rsidR="00D839C6">
        <w:rPr>
          <w:rFonts w:hint="eastAsia"/>
          <w:vertAlign w:val="superscript"/>
        </w:rPr>
        <w:t>‡</w:t>
      </w:r>
      <w:r w:rsidR="00D839C6">
        <w:rPr>
          <w:rFonts w:hint="eastAsia"/>
        </w:rPr>
        <w:t xml:space="preserve">   </w:t>
      </w:r>
      <w:r w:rsidRPr="008A0914">
        <w:rPr>
          <w:rFonts w:hint="eastAsia"/>
        </w:rPr>
        <w:t>樫森</w:t>
      </w:r>
      <w:r>
        <w:rPr>
          <w:rFonts w:hint="eastAsia"/>
        </w:rPr>
        <w:t xml:space="preserve"> </w:t>
      </w:r>
      <w:r w:rsidRPr="008A0914">
        <w:rPr>
          <w:rFonts w:hint="eastAsia"/>
        </w:rPr>
        <w:t>与志喜</w:t>
      </w:r>
      <w:r w:rsidR="00B638BD">
        <w:rPr>
          <w:rFonts w:hint="eastAsia"/>
          <w:vertAlign w:val="superscript"/>
        </w:rPr>
        <w:t>†</w:t>
      </w:r>
    </w:p>
    <w:p w:rsidR="00D839C6" w:rsidRDefault="00D839C6" w:rsidP="00D839C6">
      <w:pPr>
        <w:pStyle w:val="ab"/>
        <w:spacing w:before="108" w:line="280" w:lineRule="exact"/>
      </w:pPr>
      <w:r>
        <w:rPr>
          <w:rFonts w:hint="eastAsia"/>
        </w:rPr>
        <w:t>†</w:t>
      </w:r>
      <w:r w:rsidR="008A0914">
        <w:rPr>
          <w:rFonts w:hint="eastAsia"/>
        </w:rPr>
        <w:t>電気通信大学</w:t>
      </w:r>
      <w:bookmarkStart w:id="0" w:name="_GoBack"/>
      <w:bookmarkEnd w:id="0"/>
      <w:r w:rsidR="008A0914">
        <w:rPr>
          <w:rFonts w:hint="eastAsia"/>
        </w:rPr>
        <w:t>情報理工学研究科基盤理工学専攻</w:t>
      </w:r>
      <w:r>
        <w:br/>
      </w:r>
      <w:r w:rsidR="008A0914">
        <w:rPr>
          <w:rFonts w:hint="eastAsia"/>
        </w:rPr>
        <w:t>‡津山工業高専専門学校情報工学科</w:t>
      </w:r>
    </w:p>
    <w:p w:rsidR="00D839C6" w:rsidRPr="008A0914" w:rsidRDefault="00D839C6" w:rsidP="00D839C6">
      <w:pPr>
        <w:pStyle w:val="ac"/>
        <w:spacing w:before="36" w:after="180"/>
      </w:pPr>
      <w:r>
        <w:rPr>
          <w:rFonts w:hint="eastAsia"/>
        </w:rPr>
        <w:t xml:space="preserve">E-mail:  </w:t>
      </w:r>
      <w:r>
        <w:rPr>
          <w:rFonts w:hint="eastAsia"/>
        </w:rPr>
        <w:t>†</w:t>
      </w:r>
      <w:r w:rsidR="00736614">
        <w:t>o1633021@edu.cc.uec.ac.jp</w:t>
      </w:r>
      <w:r>
        <w:rPr>
          <w:rFonts w:hint="eastAsia"/>
        </w:rPr>
        <w:t xml:space="preserve">,  </w:t>
      </w:r>
      <w:r>
        <w:rPr>
          <w:rFonts w:hint="eastAsia"/>
        </w:rPr>
        <w:t>‡</w:t>
      </w:r>
      <w:r w:rsidR="008A0914" w:rsidRPr="008A0914">
        <w:t>k-z@nerve.pc.uec.ac.jp</w:t>
      </w:r>
      <w:r w:rsidR="000E3557">
        <w:rPr>
          <w:rFonts w:hint="eastAsia"/>
        </w:rPr>
        <w:t xml:space="preserve">, </w:t>
      </w:r>
      <w:r w:rsidR="000E3557" w:rsidRPr="000E3557">
        <w:rPr>
          <w:rFonts w:hint="eastAsia"/>
        </w:rPr>
        <w:t>†</w:t>
      </w:r>
      <w:r w:rsidR="000E3557" w:rsidRPr="000E3557">
        <w:t>kashi@pc.uec.ac.jp</w:t>
      </w:r>
    </w:p>
    <w:p w:rsidR="00ED78C4" w:rsidRDefault="00D839C6" w:rsidP="008D3BB5">
      <w:pPr>
        <w:spacing w:line="280" w:lineRule="exact"/>
        <w:ind w:leftChars="100" w:left="180" w:firstLineChars="0" w:firstLine="0"/>
        <w:rPr>
          <w:sz w:val="20"/>
        </w:rPr>
      </w:pPr>
      <w:r>
        <w:rPr>
          <w:rFonts w:hint="eastAsia"/>
          <w:b/>
          <w:sz w:val="20"/>
        </w:rPr>
        <w:t>あらまし</w:t>
      </w:r>
      <w:r>
        <w:rPr>
          <w:rFonts w:hint="eastAsia"/>
          <w:sz w:val="20"/>
        </w:rPr>
        <w:t xml:space="preserve">  </w:t>
      </w:r>
      <w:r w:rsidR="00407D27">
        <w:rPr>
          <w:rFonts w:hint="eastAsia"/>
          <w:sz w:val="20"/>
        </w:rPr>
        <w:t>脳における感覚情報</w:t>
      </w:r>
      <w:r w:rsidR="00392A99">
        <w:rPr>
          <w:rFonts w:hint="eastAsia"/>
          <w:sz w:val="20"/>
        </w:rPr>
        <w:t>の処理機構を理解する</w:t>
      </w:r>
      <w:r w:rsidR="00ED78C4">
        <w:rPr>
          <w:rFonts w:hint="eastAsia"/>
          <w:sz w:val="20"/>
        </w:rPr>
        <w:t>ためには実際のニューロンを模した複雑なニューロンモデルから成る大規模なネットワークモデルをシミュレーションする必要がある。しかしなが</w:t>
      </w:r>
      <w:r w:rsidR="00407D27">
        <w:rPr>
          <w:rFonts w:hint="eastAsia"/>
          <w:sz w:val="20"/>
        </w:rPr>
        <w:t>ら、このようなシミュレーションは極めて長い計算時間を必要とし、現実的な</w:t>
      </w:r>
      <w:r w:rsidR="00ED78C4">
        <w:rPr>
          <w:rFonts w:hint="eastAsia"/>
          <w:sz w:val="20"/>
        </w:rPr>
        <w:t>時間</w:t>
      </w:r>
      <w:r w:rsidR="00407D27">
        <w:rPr>
          <w:rFonts w:hint="eastAsia"/>
          <w:sz w:val="20"/>
        </w:rPr>
        <w:t>スケール</w:t>
      </w:r>
      <w:r w:rsidR="00ED78C4">
        <w:rPr>
          <w:rFonts w:hint="eastAsia"/>
          <w:sz w:val="20"/>
        </w:rPr>
        <w:t>でのコンピュータシミュレーションを行うことはできない。この計算時間の問題を解決するために、我々は</w:t>
      </w:r>
      <w:r w:rsidR="00ED78C4">
        <w:rPr>
          <w:rFonts w:hint="eastAsia"/>
          <w:sz w:val="20"/>
        </w:rPr>
        <w:t>GPGPU</w:t>
      </w:r>
      <w:r w:rsidR="00ED78C4">
        <w:rPr>
          <w:rFonts w:hint="eastAsia"/>
          <w:sz w:val="20"/>
        </w:rPr>
        <w:t>による計算時間の短縮に注目し、それはきわめて多くのニューロン数のシミュレーションに有効な方法を与える。本研究では、我々は</w:t>
      </w:r>
      <w:r w:rsidR="00392A99">
        <w:rPr>
          <w:rFonts w:hint="eastAsia"/>
          <w:sz w:val="20"/>
        </w:rPr>
        <w:t>ニューロンモデルに対して計算を並列に実行する</w:t>
      </w:r>
      <w:r w:rsidR="00A46D11">
        <w:rPr>
          <w:rFonts w:hint="eastAsia"/>
          <w:sz w:val="20"/>
        </w:rPr>
        <w:t>GPGPU</w:t>
      </w:r>
      <w:r w:rsidR="00407D27">
        <w:rPr>
          <w:rFonts w:hint="eastAsia"/>
          <w:sz w:val="20"/>
        </w:rPr>
        <w:t>の計算法を開発した。この方法を用いて、</w:t>
      </w:r>
      <w:r w:rsidR="00A46D11">
        <w:rPr>
          <w:rFonts w:hint="eastAsia"/>
          <w:sz w:val="20"/>
        </w:rPr>
        <w:t>GPGPU</w:t>
      </w:r>
      <w:r w:rsidR="00A46D11">
        <w:rPr>
          <w:rFonts w:hint="eastAsia"/>
          <w:sz w:val="20"/>
        </w:rPr>
        <w:t>計算法がニューロンのシミュレーションの計算時間を優位に減少する</w:t>
      </w:r>
      <w:r w:rsidR="00407D27">
        <w:rPr>
          <w:rFonts w:hint="eastAsia"/>
          <w:sz w:val="20"/>
        </w:rPr>
        <w:t>ことを示した。また、単精度と倍</w:t>
      </w:r>
      <w:r w:rsidR="00A46D11">
        <w:rPr>
          <w:rFonts w:hint="eastAsia"/>
          <w:sz w:val="20"/>
        </w:rPr>
        <w:t>精度の計算はほとんど結果に差を生じないことも示した。</w:t>
      </w:r>
      <w:r w:rsidR="00102C28">
        <w:rPr>
          <w:rFonts w:hint="eastAsia"/>
          <w:sz w:val="20"/>
        </w:rPr>
        <w:t>これらの結果は、単精度での</w:t>
      </w:r>
      <w:r w:rsidR="00102C28">
        <w:rPr>
          <w:rFonts w:hint="eastAsia"/>
          <w:sz w:val="20"/>
        </w:rPr>
        <w:t>GPGPU</w:t>
      </w:r>
      <w:r w:rsidR="00102C28">
        <w:rPr>
          <w:rFonts w:hint="eastAsia"/>
          <w:sz w:val="20"/>
        </w:rPr>
        <w:t>計算が大規模なニューラルネットワークのシミュレーション</w:t>
      </w:r>
      <w:r w:rsidR="000E3557">
        <w:rPr>
          <w:rFonts w:hint="eastAsia"/>
          <w:sz w:val="20"/>
        </w:rPr>
        <w:t>に対する最も有効な方法であることを示唆する。</w:t>
      </w:r>
    </w:p>
    <w:p w:rsidR="00ED78C4" w:rsidRDefault="00ED78C4" w:rsidP="008D3BB5">
      <w:pPr>
        <w:spacing w:line="280" w:lineRule="exact"/>
        <w:ind w:leftChars="100" w:left="180" w:firstLineChars="0" w:firstLine="0"/>
        <w:rPr>
          <w:sz w:val="20"/>
        </w:rPr>
      </w:pPr>
    </w:p>
    <w:p w:rsidR="00D839C6" w:rsidRDefault="00D839C6" w:rsidP="00D839C6">
      <w:pPr>
        <w:spacing w:line="280" w:lineRule="exact"/>
        <w:ind w:firstLine="201"/>
        <w:rPr>
          <w:sz w:val="20"/>
        </w:rPr>
      </w:pPr>
      <w:r>
        <w:rPr>
          <w:rFonts w:hint="eastAsia"/>
          <w:b/>
          <w:sz w:val="20"/>
        </w:rPr>
        <w:t>キーワード</w:t>
      </w:r>
      <w:r>
        <w:rPr>
          <w:rFonts w:hint="eastAsia"/>
          <w:sz w:val="20"/>
        </w:rPr>
        <w:t xml:space="preserve">  </w:t>
      </w:r>
      <w:r w:rsidR="008D3BB5">
        <w:rPr>
          <w:rFonts w:hint="eastAsia"/>
          <w:sz w:val="20"/>
        </w:rPr>
        <w:t xml:space="preserve">GPGPU, </w:t>
      </w:r>
      <w:r w:rsidR="008D3BB5">
        <w:rPr>
          <w:rFonts w:hint="eastAsia"/>
          <w:sz w:val="20"/>
        </w:rPr>
        <w:t>高速化</w:t>
      </w:r>
      <w:r w:rsidR="008D3BB5">
        <w:rPr>
          <w:rFonts w:hint="eastAsia"/>
          <w:sz w:val="20"/>
        </w:rPr>
        <w:t>,</w:t>
      </w:r>
      <w:r w:rsidR="00281BBA">
        <w:rPr>
          <w:sz w:val="20"/>
        </w:rPr>
        <w:t xml:space="preserve"> </w:t>
      </w:r>
      <w:r w:rsidR="00281BBA">
        <w:rPr>
          <w:rFonts w:hint="eastAsia"/>
          <w:sz w:val="20"/>
        </w:rPr>
        <w:t>計算精度</w:t>
      </w:r>
      <w:r w:rsidR="00281BBA">
        <w:rPr>
          <w:sz w:val="20"/>
        </w:rPr>
        <w:t>,</w:t>
      </w:r>
      <w:r w:rsidR="000E3557">
        <w:rPr>
          <w:rFonts w:hint="eastAsia"/>
          <w:sz w:val="20"/>
        </w:rPr>
        <w:t xml:space="preserve"> </w:t>
      </w:r>
      <w:r w:rsidR="000E3557">
        <w:rPr>
          <w:rFonts w:hint="eastAsia"/>
          <w:sz w:val="20"/>
        </w:rPr>
        <w:t>神経</w:t>
      </w:r>
      <w:r w:rsidR="008D3BB5">
        <w:rPr>
          <w:rFonts w:hint="eastAsia"/>
          <w:sz w:val="20"/>
        </w:rPr>
        <w:t>シミュレーション</w:t>
      </w:r>
      <w:r>
        <w:rPr>
          <w:sz w:val="20"/>
        </w:rPr>
        <w:br/>
      </w:r>
    </w:p>
    <w:p w:rsidR="00D839C6" w:rsidRDefault="00281BBA" w:rsidP="00D839C6">
      <w:pPr>
        <w:pStyle w:val="a8"/>
        <w:spacing w:before="72"/>
      </w:pPr>
      <w:r w:rsidRPr="00281BBA">
        <w:t>GPGPU-accelerated simulation and accuracy evaluation for various neuron models</w:t>
      </w:r>
    </w:p>
    <w:p w:rsidR="00D839C6" w:rsidRDefault="00736614" w:rsidP="00D839C6">
      <w:pPr>
        <w:pStyle w:val="aa"/>
        <w:spacing w:before="108"/>
        <w:rPr>
          <w:vertAlign w:val="superscript"/>
        </w:rPr>
      </w:pPr>
      <w:r>
        <w:rPr>
          <w:rFonts w:hint="eastAsia"/>
        </w:rPr>
        <w:t>Shun OKUNO</w:t>
      </w:r>
      <w:r w:rsidR="00D839C6">
        <w:rPr>
          <w:rFonts w:hint="eastAsia"/>
          <w:vertAlign w:val="superscript"/>
        </w:rPr>
        <w:t>†</w:t>
      </w:r>
      <w:r>
        <w:rPr>
          <w:rFonts w:hint="eastAsia"/>
        </w:rPr>
        <w:t xml:space="preserve">   Kazuhisa FUJITA</w:t>
      </w:r>
      <w:r w:rsidR="00D839C6">
        <w:rPr>
          <w:rFonts w:hint="eastAsia"/>
          <w:vertAlign w:val="superscript"/>
        </w:rPr>
        <w:t>‡</w:t>
      </w:r>
      <w:r>
        <w:rPr>
          <w:rFonts w:hint="eastAsia"/>
        </w:rPr>
        <w:t xml:space="preserve">  and  </w:t>
      </w:r>
      <w:proofErr w:type="spellStart"/>
      <w:r>
        <w:rPr>
          <w:rFonts w:hint="eastAsia"/>
        </w:rPr>
        <w:t>Yoshiki</w:t>
      </w:r>
      <w:proofErr w:type="spellEnd"/>
      <w:r w:rsidR="00D839C6">
        <w:rPr>
          <w:rFonts w:hint="eastAsia"/>
        </w:rPr>
        <w:t xml:space="preserve"> </w:t>
      </w:r>
      <w:r>
        <w:rPr>
          <w:rFonts w:hint="eastAsia"/>
        </w:rPr>
        <w:t>KASHIMORI</w:t>
      </w:r>
      <w:r w:rsidR="00B638BD">
        <w:rPr>
          <w:rFonts w:hint="eastAsia"/>
          <w:vertAlign w:val="superscript"/>
        </w:rPr>
        <w:t>†</w:t>
      </w:r>
    </w:p>
    <w:p w:rsidR="00D839C6" w:rsidRDefault="00D839C6" w:rsidP="00D839C6">
      <w:pPr>
        <w:pStyle w:val="ab"/>
        <w:spacing w:before="108"/>
      </w:pPr>
      <w:r>
        <w:rPr>
          <w:rFonts w:hint="eastAsia"/>
        </w:rPr>
        <w:t>†</w:t>
      </w:r>
      <w:r w:rsidR="00736614">
        <w:t xml:space="preserve">University of Electro-Communications </w:t>
      </w:r>
      <w:r>
        <w:br/>
      </w:r>
      <w:r>
        <w:rPr>
          <w:rFonts w:hint="eastAsia"/>
        </w:rPr>
        <w:t>‡</w:t>
      </w:r>
      <w:r w:rsidR="00736614">
        <w:t xml:space="preserve">National Institute of Technology, </w:t>
      </w:r>
      <w:proofErr w:type="spellStart"/>
      <w:r w:rsidR="00736614">
        <w:t>Tsuyama</w:t>
      </w:r>
      <w:proofErr w:type="spellEnd"/>
      <w:r w:rsidR="00736614">
        <w:t xml:space="preserve"> College</w:t>
      </w:r>
    </w:p>
    <w:p w:rsidR="00D839C6" w:rsidRDefault="00D839C6" w:rsidP="00D839C6">
      <w:pPr>
        <w:pStyle w:val="ac"/>
        <w:spacing w:before="36" w:after="180"/>
      </w:pPr>
      <w:r>
        <w:rPr>
          <w:rFonts w:hint="eastAsia"/>
        </w:rPr>
        <w:t xml:space="preserve">E-mail:  </w:t>
      </w:r>
      <w:r>
        <w:rPr>
          <w:rFonts w:hint="eastAsia"/>
        </w:rPr>
        <w:t>†</w:t>
      </w:r>
      <w:r w:rsidR="00736614">
        <w:rPr>
          <w:rFonts w:hint="eastAsia"/>
        </w:rPr>
        <w:t>o1633021</w:t>
      </w:r>
      <w:r w:rsidR="00736614">
        <w:t>@edu.cc.uec.ac.jp</w:t>
      </w:r>
      <w:r>
        <w:rPr>
          <w:rFonts w:hint="eastAsia"/>
        </w:rPr>
        <w:t xml:space="preserve">,  </w:t>
      </w:r>
      <w:r>
        <w:rPr>
          <w:rFonts w:hint="eastAsia"/>
        </w:rPr>
        <w:t>‡</w:t>
      </w:r>
      <w:r w:rsidR="00736614">
        <w:t>k-z@nerve.pc.uec.ac.jp</w:t>
      </w:r>
      <w:r w:rsidR="00D4131A">
        <w:rPr>
          <w:rFonts w:hint="eastAsia"/>
        </w:rPr>
        <w:t xml:space="preserve">, </w:t>
      </w:r>
      <w:r w:rsidR="000E3557" w:rsidRPr="000E3557">
        <w:rPr>
          <w:rFonts w:hint="eastAsia"/>
        </w:rPr>
        <w:t>†</w:t>
      </w:r>
      <w:r w:rsidR="00D4131A">
        <w:t>kash</w:t>
      </w:r>
      <w:r w:rsidR="00D4131A">
        <w:rPr>
          <w:rFonts w:hint="eastAsia"/>
        </w:rPr>
        <w:t>i@pc.uec.ac.jp</w:t>
      </w:r>
    </w:p>
    <w:p w:rsidR="00A46D11" w:rsidRDefault="00D839C6" w:rsidP="00303253">
      <w:pPr>
        <w:spacing w:line="280" w:lineRule="exact"/>
        <w:ind w:leftChars="100" w:left="180" w:firstLineChars="0" w:firstLine="0"/>
        <w:rPr>
          <w:sz w:val="20"/>
        </w:rPr>
      </w:pPr>
      <w:r>
        <w:rPr>
          <w:rFonts w:hint="eastAsia"/>
          <w:b/>
          <w:sz w:val="20"/>
        </w:rPr>
        <w:t>Abstract</w:t>
      </w:r>
      <w:r w:rsidR="00580188">
        <w:rPr>
          <w:rFonts w:hint="eastAsia"/>
          <w:sz w:val="20"/>
        </w:rPr>
        <w:t xml:space="preserve">　</w:t>
      </w:r>
      <w:r w:rsidR="00BD694C">
        <w:rPr>
          <w:rFonts w:hint="eastAsia"/>
          <w:sz w:val="20"/>
        </w:rPr>
        <w:t>T</w:t>
      </w:r>
      <w:r w:rsidR="00392A99">
        <w:rPr>
          <w:sz w:val="20"/>
        </w:rPr>
        <w:t xml:space="preserve">o </w:t>
      </w:r>
      <w:r w:rsidR="00392A99">
        <w:rPr>
          <w:rFonts w:hint="eastAsia"/>
          <w:sz w:val="20"/>
        </w:rPr>
        <w:t>understand</w:t>
      </w:r>
      <w:r w:rsidR="00281BBA">
        <w:rPr>
          <w:sz w:val="20"/>
        </w:rPr>
        <w:t xml:space="preserve"> </w:t>
      </w:r>
      <w:r w:rsidR="00281BBA" w:rsidRPr="00281BBA">
        <w:rPr>
          <w:sz w:val="20"/>
        </w:rPr>
        <w:t>the processing mechanisms o</w:t>
      </w:r>
      <w:r w:rsidR="00D4131A">
        <w:rPr>
          <w:sz w:val="20"/>
        </w:rPr>
        <w:t xml:space="preserve">f </w:t>
      </w:r>
      <w:r w:rsidR="00D4131A">
        <w:rPr>
          <w:rFonts w:hint="eastAsia"/>
          <w:sz w:val="20"/>
        </w:rPr>
        <w:t>sensory information in the brain</w:t>
      </w:r>
      <w:r w:rsidR="001A28DA">
        <w:rPr>
          <w:sz w:val="20"/>
        </w:rPr>
        <w:t>, i</w:t>
      </w:r>
      <w:r w:rsidR="00B3623B">
        <w:rPr>
          <w:sz w:val="20"/>
        </w:rPr>
        <w:t xml:space="preserve">t is necessary </w:t>
      </w:r>
      <w:r w:rsidR="00B3623B">
        <w:rPr>
          <w:rFonts w:hint="eastAsia"/>
          <w:sz w:val="20"/>
        </w:rPr>
        <w:t xml:space="preserve">to simulate a huge size of network that consists of </w:t>
      </w:r>
      <w:r w:rsidR="00B3623B" w:rsidRPr="00B3623B">
        <w:rPr>
          <w:sz w:val="20"/>
        </w:rPr>
        <w:t>complicated neuronal model</w:t>
      </w:r>
      <w:r w:rsidR="00B3623B">
        <w:rPr>
          <w:sz w:val="20"/>
        </w:rPr>
        <w:t xml:space="preserve"> imitating the actual neurons</w:t>
      </w:r>
      <w:r w:rsidR="00B3623B">
        <w:rPr>
          <w:rFonts w:hint="eastAsia"/>
          <w:sz w:val="20"/>
        </w:rPr>
        <w:t xml:space="preserve">. However, such a simulation </w:t>
      </w:r>
      <w:r w:rsidR="00B3623B" w:rsidRPr="00B3623B">
        <w:rPr>
          <w:sz w:val="20"/>
        </w:rPr>
        <w:t>require</w:t>
      </w:r>
      <w:r w:rsidR="00B3623B">
        <w:rPr>
          <w:rFonts w:hint="eastAsia"/>
          <w:sz w:val="20"/>
        </w:rPr>
        <w:t>s</w:t>
      </w:r>
      <w:r w:rsidR="00B3623B" w:rsidRPr="00B3623B">
        <w:rPr>
          <w:sz w:val="20"/>
        </w:rPr>
        <w:t xml:space="preserve"> a very long computation time, failing to perform computer simulation with a realistic time scale.</w:t>
      </w:r>
      <w:r w:rsidR="00B3623B">
        <w:rPr>
          <w:rFonts w:hint="eastAsia"/>
          <w:sz w:val="20"/>
        </w:rPr>
        <w:t xml:space="preserve"> </w:t>
      </w:r>
      <w:r w:rsidR="00B3623B">
        <w:rPr>
          <w:sz w:val="20"/>
        </w:rPr>
        <w:t xml:space="preserve">In order to solve </w:t>
      </w:r>
      <w:r w:rsidR="00B3623B">
        <w:rPr>
          <w:rFonts w:hint="eastAsia"/>
          <w:sz w:val="20"/>
        </w:rPr>
        <w:t xml:space="preserve">the </w:t>
      </w:r>
      <w:r w:rsidR="00B3623B" w:rsidRPr="00B3623B">
        <w:rPr>
          <w:sz w:val="20"/>
        </w:rPr>
        <w:t>problem</w:t>
      </w:r>
      <w:r w:rsidR="00B3623B">
        <w:rPr>
          <w:rFonts w:hint="eastAsia"/>
          <w:sz w:val="20"/>
        </w:rPr>
        <w:t xml:space="preserve"> of computation time</w:t>
      </w:r>
      <w:r w:rsidR="00B3623B" w:rsidRPr="00B3623B">
        <w:rPr>
          <w:sz w:val="20"/>
        </w:rPr>
        <w:t>, we focus on the reduction of computation time by GPGPU</w:t>
      </w:r>
      <w:r w:rsidR="00D4131A">
        <w:rPr>
          <w:sz w:val="20"/>
        </w:rPr>
        <w:t xml:space="preserve">, </w:t>
      </w:r>
      <w:r w:rsidR="00D4131A">
        <w:rPr>
          <w:rFonts w:hint="eastAsia"/>
          <w:sz w:val="20"/>
        </w:rPr>
        <w:t xml:space="preserve">providing an efficient method for simulation of </w:t>
      </w:r>
      <w:r w:rsidR="00B3623B" w:rsidRPr="00B3623B">
        <w:rPr>
          <w:sz w:val="20"/>
        </w:rPr>
        <w:t>huge number of neurons. In this paper, we develop a computational architecture of G</w:t>
      </w:r>
      <w:r w:rsidR="00392A99">
        <w:rPr>
          <w:sz w:val="20"/>
        </w:rPr>
        <w:t xml:space="preserve">PGPU, by which computation </w:t>
      </w:r>
      <w:r w:rsidR="00392A99">
        <w:rPr>
          <w:rFonts w:hint="eastAsia"/>
          <w:sz w:val="20"/>
        </w:rPr>
        <w:t>of neurons is performed in parallel</w:t>
      </w:r>
      <w:r w:rsidR="00B3623B" w:rsidRPr="00B3623B">
        <w:rPr>
          <w:sz w:val="20"/>
        </w:rPr>
        <w:t xml:space="preserve">. Using this architecture, </w:t>
      </w:r>
      <w:r w:rsidR="000D2A3F">
        <w:rPr>
          <w:rFonts w:hint="eastAsia"/>
          <w:sz w:val="20"/>
        </w:rPr>
        <w:t>we show that the GPGPU method significantly reduces the computation time of neural simulation. We also show that the simulations with single and</w:t>
      </w:r>
      <w:r w:rsidR="00ED78C4">
        <w:rPr>
          <w:rFonts w:hint="eastAsia"/>
          <w:sz w:val="20"/>
        </w:rPr>
        <w:t xml:space="preserve"> double float precision give little </w:t>
      </w:r>
      <w:r w:rsidR="000D2A3F">
        <w:rPr>
          <w:rFonts w:hint="eastAsia"/>
          <w:sz w:val="20"/>
        </w:rPr>
        <w:t>significant difference in the results, independen</w:t>
      </w:r>
      <w:r w:rsidR="00303253">
        <w:rPr>
          <w:rFonts w:hint="eastAsia"/>
          <w:sz w:val="20"/>
        </w:rPr>
        <w:t xml:space="preserve">tly of the neuron models used. </w:t>
      </w:r>
      <w:r w:rsidR="00A46D11">
        <w:rPr>
          <w:rFonts w:hint="eastAsia"/>
          <w:sz w:val="20"/>
        </w:rPr>
        <w:t xml:space="preserve">These results suggest that the GPGPU calculation with single float precision is most efficient method for </w:t>
      </w:r>
      <w:r w:rsidR="00102C28">
        <w:rPr>
          <w:rFonts w:hint="eastAsia"/>
          <w:sz w:val="20"/>
        </w:rPr>
        <w:t>simulation of a huge size of neural network.</w:t>
      </w:r>
    </w:p>
    <w:p w:rsidR="00303253" w:rsidRDefault="00303253" w:rsidP="00303253">
      <w:pPr>
        <w:spacing w:line="280" w:lineRule="exact"/>
        <w:ind w:leftChars="100" w:left="180" w:firstLineChars="0" w:firstLine="0"/>
        <w:rPr>
          <w:sz w:val="20"/>
        </w:rPr>
      </w:pPr>
    </w:p>
    <w:p w:rsidR="00303253" w:rsidRPr="00303253" w:rsidRDefault="00D4131A" w:rsidP="00303253">
      <w:pPr>
        <w:ind w:firstLine="201"/>
        <w:rPr>
          <w:sz w:val="20"/>
        </w:rPr>
      </w:pPr>
      <w:r w:rsidRPr="00D4131A">
        <w:rPr>
          <w:rFonts w:hint="eastAsia"/>
          <w:b/>
          <w:sz w:val="20"/>
        </w:rPr>
        <w:t>Keywords</w:t>
      </w:r>
      <w:r w:rsidRPr="00D4131A">
        <w:rPr>
          <w:rFonts w:hint="eastAsia"/>
          <w:sz w:val="20"/>
        </w:rPr>
        <w:t xml:space="preserve">  GPGPU</w:t>
      </w:r>
      <w:r w:rsidRPr="00D4131A">
        <w:rPr>
          <w:rFonts w:hint="eastAsia"/>
          <w:sz w:val="20"/>
        </w:rPr>
        <w:t>，</w:t>
      </w:r>
      <w:r w:rsidRPr="00D4131A">
        <w:rPr>
          <w:rFonts w:hint="eastAsia"/>
          <w:sz w:val="20"/>
        </w:rPr>
        <w:t>Acceleration</w:t>
      </w:r>
      <w:r w:rsidRPr="00D4131A">
        <w:rPr>
          <w:rFonts w:hint="eastAsia"/>
          <w:sz w:val="20"/>
        </w:rPr>
        <w:t>，</w:t>
      </w:r>
      <w:r>
        <w:rPr>
          <w:rFonts w:hint="eastAsia"/>
          <w:sz w:val="20"/>
        </w:rPr>
        <w:t xml:space="preserve">Accuracy </w:t>
      </w:r>
      <w:r w:rsidRPr="00D4131A">
        <w:rPr>
          <w:rFonts w:hint="eastAsia"/>
          <w:sz w:val="20"/>
        </w:rPr>
        <w:t xml:space="preserve">evaluation, </w:t>
      </w:r>
      <w:r>
        <w:rPr>
          <w:rFonts w:hint="eastAsia"/>
          <w:sz w:val="20"/>
        </w:rPr>
        <w:t xml:space="preserve"> Neural s</w:t>
      </w:r>
      <w:r w:rsidRPr="00D4131A">
        <w:rPr>
          <w:rFonts w:hint="eastAsia"/>
          <w:sz w:val="20"/>
        </w:rPr>
        <w:t>imulation</w:t>
      </w:r>
    </w:p>
    <w:p w:rsidR="000D2A3F" w:rsidRPr="00D4131A" w:rsidRDefault="000D2A3F" w:rsidP="000D2A3F">
      <w:pPr>
        <w:spacing w:line="280" w:lineRule="exact"/>
        <w:ind w:leftChars="100" w:left="180" w:firstLineChars="0" w:firstLine="0"/>
        <w:rPr>
          <w:sz w:val="20"/>
        </w:rPr>
      </w:pPr>
    </w:p>
    <w:p w:rsidR="00D839C6" w:rsidRDefault="00D839C6" w:rsidP="00D4131A">
      <w:pPr>
        <w:spacing w:line="320" w:lineRule="exact"/>
        <w:ind w:firstLineChars="0" w:firstLine="0"/>
        <w:rPr>
          <w:sz w:val="21"/>
        </w:rPr>
        <w:sectPr w:rsidR="00D839C6" w:rsidSect="00372A4E">
          <w:headerReference w:type="even" r:id="rId9"/>
          <w:headerReference w:type="default" r:id="rId10"/>
          <w:footerReference w:type="even" r:id="rId11"/>
          <w:footerReference w:type="default" r:id="rId12"/>
          <w:headerReference w:type="first" r:id="rId13"/>
          <w:footerReference w:type="first" r:id="rId14"/>
          <w:pgSz w:w="11906" w:h="16838" w:code="9"/>
          <w:pgMar w:top="1588" w:right="851" w:bottom="1361" w:left="851" w:header="397" w:footer="567" w:gutter="0"/>
          <w:cols w:space="425"/>
          <w:titlePg/>
          <w:docGrid w:type="lines" w:linePitch="360"/>
        </w:sectPr>
      </w:pPr>
    </w:p>
    <w:p w:rsidR="00D839C6" w:rsidRDefault="00804DE2" w:rsidP="00875C7A">
      <w:pPr>
        <w:pStyle w:val="1"/>
        <w:ind w:left="235" w:hangingChars="100" w:hanging="235"/>
      </w:pPr>
      <w:r>
        <w:rPr>
          <w:rFonts w:hint="eastAsia"/>
        </w:rPr>
        <w:lastRenderedPageBreak/>
        <w:t>イントロダクション</w:t>
      </w:r>
    </w:p>
    <w:p w:rsidR="00D839C6" w:rsidRDefault="00407D27" w:rsidP="000E3557">
      <w:pPr>
        <w:ind w:firstLine="204"/>
      </w:pPr>
      <w:r>
        <w:rPr>
          <w:rFonts w:hint="eastAsia"/>
        </w:rPr>
        <w:t>生物の感覚系の実験では</w:t>
      </w:r>
      <w:r w:rsidR="00C901CD">
        <w:rPr>
          <w:rFonts w:hint="eastAsia"/>
        </w:rPr>
        <w:t>刺激や神経細胞活動の</w:t>
      </w:r>
      <w:r>
        <w:rPr>
          <w:rFonts w:hint="eastAsia"/>
        </w:rPr>
        <w:t>正確な</w:t>
      </w:r>
      <w:r w:rsidR="00C901CD">
        <w:rPr>
          <w:rFonts w:hint="eastAsia"/>
        </w:rPr>
        <w:t>計測が難しく</w:t>
      </w:r>
      <w:r w:rsidR="00E27449">
        <w:rPr>
          <w:rFonts w:hint="eastAsia"/>
        </w:rPr>
        <w:t>、</w:t>
      </w:r>
      <w:r w:rsidR="000E3557">
        <w:rPr>
          <w:rFonts w:hint="eastAsia"/>
        </w:rPr>
        <w:t>コンピュータシミュレーション</w:t>
      </w:r>
      <w:r w:rsidR="00C901CD">
        <w:rPr>
          <w:rFonts w:hint="eastAsia"/>
        </w:rPr>
        <w:t>が</w:t>
      </w:r>
      <w:r>
        <w:rPr>
          <w:rFonts w:hint="eastAsia"/>
        </w:rPr>
        <w:t>それら</w:t>
      </w:r>
      <w:r w:rsidR="00E27449">
        <w:rPr>
          <w:rFonts w:hint="eastAsia"/>
        </w:rPr>
        <w:t>の</w:t>
      </w:r>
      <w:r w:rsidR="000E3557">
        <w:rPr>
          <w:rFonts w:hint="eastAsia"/>
        </w:rPr>
        <w:t>知見を得る有効な手段となる。しかしながら、コンピュータシミュレーションを行う上で現実に即した刺激に対する</w:t>
      </w:r>
      <w:r w:rsidR="00C901CD">
        <w:rPr>
          <w:rFonts w:hint="eastAsia"/>
        </w:rPr>
        <w:t>神経細胞の応答</w:t>
      </w:r>
      <w:r w:rsidR="005C1262">
        <w:rPr>
          <w:rFonts w:hint="eastAsia"/>
        </w:rPr>
        <w:t>解析を</w:t>
      </w:r>
      <w:r w:rsidR="000E3557">
        <w:rPr>
          <w:rFonts w:hint="eastAsia"/>
        </w:rPr>
        <w:t>生物の脳を模し</w:t>
      </w:r>
      <w:r w:rsidR="000E3557">
        <w:rPr>
          <w:rFonts w:hint="eastAsia"/>
        </w:rPr>
        <w:lastRenderedPageBreak/>
        <w:t>た大規模なニューラルネットワークにおいて</w:t>
      </w:r>
      <w:r>
        <w:rPr>
          <w:rFonts w:hint="eastAsia"/>
        </w:rPr>
        <w:t>行う場合、計算機に膨大な計算時間がかかってしまい、現実的ではない</w:t>
      </w:r>
      <w:r w:rsidR="005C1262">
        <w:rPr>
          <w:rFonts w:hint="eastAsia"/>
        </w:rPr>
        <w:t>。</w:t>
      </w:r>
      <w:r>
        <w:rPr>
          <w:rFonts w:hint="eastAsia"/>
        </w:rPr>
        <w:t>このような理由から、現実的な計算時間を要する</w:t>
      </w:r>
      <w:r w:rsidR="00E27449">
        <w:rPr>
          <w:rFonts w:hint="eastAsia"/>
        </w:rPr>
        <w:t>小規模で</w:t>
      </w:r>
      <w:r w:rsidR="00D21669">
        <w:rPr>
          <w:rFonts w:hint="eastAsia"/>
        </w:rPr>
        <w:t>簡易な系のみを研究対象としていた。</w:t>
      </w:r>
    </w:p>
    <w:p w:rsidR="00480E4C" w:rsidRDefault="00D21669" w:rsidP="00E27449">
      <w:pPr>
        <w:ind w:firstLine="204"/>
      </w:pPr>
      <w:r>
        <w:rPr>
          <w:rFonts w:hint="eastAsia"/>
        </w:rPr>
        <w:t>しかしながら、近年コンピュータ技術の発展により、三次元画像処理専用ユニット</w:t>
      </w:r>
      <w:r>
        <w:rPr>
          <w:rFonts w:hint="eastAsia"/>
        </w:rPr>
        <w:t>GPU</w:t>
      </w:r>
      <w:r>
        <w:t xml:space="preserve">(Graphics processing </w:t>
      </w:r>
      <w:r>
        <w:lastRenderedPageBreak/>
        <w:t>unit)</w:t>
      </w:r>
      <w:r w:rsidR="000E6A3F">
        <w:rPr>
          <w:rFonts w:hint="eastAsia"/>
        </w:rPr>
        <w:t>の性能を</w:t>
      </w:r>
      <w:r>
        <w:rPr>
          <w:rFonts w:hint="eastAsia"/>
        </w:rPr>
        <w:t>数値計算</w:t>
      </w:r>
      <w:r w:rsidR="00E27449">
        <w:rPr>
          <w:rFonts w:hint="eastAsia"/>
        </w:rPr>
        <w:t>に対して</w:t>
      </w:r>
      <w:r>
        <w:rPr>
          <w:rFonts w:hint="eastAsia"/>
        </w:rPr>
        <w:t>汎用的に適用する</w:t>
      </w:r>
      <w:r>
        <w:rPr>
          <w:rFonts w:hint="eastAsia"/>
        </w:rPr>
        <w:t>GPGPU(</w:t>
      </w:r>
      <w:r>
        <w:t>General Purpose computing of GPU</w:t>
      </w:r>
      <w:r>
        <w:rPr>
          <w:rFonts w:hint="eastAsia"/>
        </w:rPr>
        <w:t>)</w:t>
      </w:r>
      <w:r w:rsidR="000E6A3F">
        <w:rPr>
          <w:rFonts w:hint="eastAsia"/>
        </w:rPr>
        <w:t>が一般的に普及してきた</w:t>
      </w:r>
      <w:r w:rsidR="00875C7A">
        <w:rPr>
          <w:rFonts w:hint="eastAsia"/>
        </w:rPr>
        <w:t>。</w:t>
      </w:r>
      <w:r w:rsidR="00875C7A">
        <w:rPr>
          <w:rFonts w:hint="eastAsia"/>
        </w:rPr>
        <w:t>GPU</w:t>
      </w:r>
      <w:r w:rsidR="00875C7A">
        <w:rPr>
          <w:rFonts w:hint="eastAsia"/>
        </w:rPr>
        <w:t>の特徴として、シンプルな演算ユニットを大量に持っており、これを用いて効率的に並列計算を行うことができる。</w:t>
      </w:r>
      <w:r w:rsidR="00F23234">
        <w:rPr>
          <w:rFonts w:hint="eastAsia"/>
        </w:rPr>
        <w:t>大規模なニューロン計算においては</w:t>
      </w:r>
      <w:r w:rsidR="00673055">
        <w:rPr>
          <w:rFonts w:hint="eastAsia"/>
        </w:rPr>
        <w:t>CPU</w:t>
      </w:r>
      <w:r w:rsidR="00F23234">
        <w:rPr>
          <w:rFonts w:hint="eastAsia"/>
        </w:rPr>
        <w:t>シングル</w:t>
      </w:r>
      <w:r w:rsidR="000E3557">
        <w:rPr>
          <w:rFonts w:hint="eastAsia"/>
        </w:rPr>
        <w:t>コアによる計算に対して、非常に高いパフォーマンスを得ることができる</w:t>
      </w:r>
      <w:r w:rsidR="00F23234">
        <w:rPr>
          <w:rFonts w:hint="eastAsia"/>
        </w:rPr>
        <w:t>。現在特に普及している</w:t>
      </w:r>
      <w:r w:rsidR="00F23234">
        <w:rPr>
          <w:rFonts w:hint="eastAsia"/>
        </w:rPr>
        <w:t>GPGPU</w:t>
      </w:r>
      <w:r w:rsidR="00F23234">
        <w:rPr>
          <w:rFonts w:hint="eastAsia"/>
        </w:rPr>
        <w:t>の環境は、</w:t>
      </w:r>
      <w:proofErr w:type="spellStart"/>
      <w:r w:rsidR="00F23234">
        <w:rPr>
          <w:rFonts w:hint="eastAsia"/>
        </w:rPr>
        <w:t>nVidia</w:t>
      </w:r>
      <w:proofErr w:type="spellEnd"/>
      <w:r w:rsidR="00F23234">
        <w:rPr>
          <w:rFonts w:hint="eastAsia"/>
        </w:rPr>
        <w:t>社の提供する</w:t>
      </w:r>
      <w:r w:rsidR="00F23234">
        <w:rPr>
          <w:rFonts w:hint="eastAsia"/>
        </w:rPr>
        <w:t>CUDA</w:t>
      </w:r>
      <w:r w:rsidR="00F23234">
        <w:rPr>
          <w:rFonts w:hint="eastAsia"/>
        </w:rPr>
        <w:t>と</w:t>
      </w:r>
      <w:r w:rsidR="00F23234">
        <w:rPr>
          <w:rFonts w:hint="eastAsia"/>
        </w:rPr>
        <w:t>Apple</w:t>
      </w:r>
      <w:r w:rsidR="00F23234">
        <w:rPr>
          <w:rFonts w:hint="eastAsia"/>
        </w:rPr>
        <w:t>社により提案された</w:t>
      </w:r>
      <w:r w:rsidR="00F23234">
        <w:rPr>
          <w:rFonts w:hint="eastAsia"/>
        </w:rPr>
        <w:t>OpenCL</w:t>
      </w:r>
      <w:r w:rsidR="000E3557">
        <w:rPr>
          <w:rFonts w:hint="eastAsia"/>
        </w:rPr>
        <w:t>に二分される。本研究では</w:t>
      </w:r>
      <w:r w:rsidR="00F23234">
        <w:rPr>
          <w:rFonts w:hint="eastAsia"/>
        </w:rPr>
        <w:t>、</w:t>
      </w:r>
      <w:proofErr w:type="spellStart"/>
      <w:r w:rsidR="00F23234">
        <w:rPr>
          <w:rFonts w:hint="eastAsia"/>
        </w:rPr>
        <w:t>nVidia</w:t>
      </w:r>
      <w:proofErr w:type="spellEnd"/>
      <w:r w:rsidR="00F23234">
        <w:rPr>
          <w:rFonts w:hint="eastAsia"/>
        </w:rPr>
        <w:t>社が開発したグラフィックカード</w:t>
      </w:r>
      <w:r w:rsidR="00673055">
        <w:rPr>
          <w:rFonts w:hint="eastAsia"/>
        </w:rPr>
        <w:t>のうち、比較的安価であるモデルの</w:t>
      </w:r>
      <w:proofErr w:type="spellStart"/>
      <w:r w:rsidR="00673055">
        <w:rPr>
          <w:rFonts w:hint="eastAsia"/>
        </w:rPr>
        <w:t>Geforce</w:t>
      </w:r>
      <w:proofErr w:type="spellEnd"/>
      <w:r w:rsidR="00673055">
        <w:rPr>
          <w:rFonts w:hint="eastAsia"/>
        </w:rPr>
        <w:t xml:space="preserve"> GTX 750 </w:t>
      </w:r>
      <w:proofErr w:type="spellStart"/>
      <w:r w:rsidR="00673055">
        <w:rPr>
          <w:rFonts w:hint="eastAsia"/>
        </w:rPr>
        <w:t>T</w:t>
      </w:r>
      <w:r w:rsidR="00673055">
        <w:t>i</w:t>
      </w:r>
      <w:proofErr w:type="spellEnd"/>
      <w:r w:rsidR="00673055">
        <w:rPr>
          <w:rFonts w:hint="eastAsia"/>
        </w:rPr>
        <w:t>を用いて</w:t>
      </w:r>
      <w:r w:rsidR="00673055">
        <w:rPr>
          <w:rFonts w:hint="eastAsia"/>
        </w:rPr>
        <w:t>CUDA</w:t>
      </w:r>
      <w:r w:rsidR="00673055">
        <w:rPr>
          <w:rFonts w:hint="eastAsia"/>
        </w:rPr>
        <w:t>による計算時間の特徴を調査した。さらに、</w:t>
      </w:r>
      <w:r w:rsidR="00673055">
        <w:rPr>
          <w:rFonts w:hint="eastAsia"/>
        </w:rPr>
        <w:t>OpenCL</w:t>
      </w:r>
      <w:r w:rsidR="00673055">
        <w:rPr>
          <w:rFonts w:hint="eastAsia"/>
        </w:rPr>
        <w:t>の一種であ</w:t>
      </w:r>
      <w:r w:rsidR="008E79FC">
        <w:rPr>
          <w:rFonts w:hint="eastAsia"/>
        </w:rPr>
        <w:t>る</w:t>
      </w:r>
      <w:proofErr w:type="spellStart"/>
      <w:r w:rsidR="00673055">
        <w:rPr>
          <w:rFonts w:hint="eastAsia"/>
        </w:rPr>
        <w:t>OpenMP</w:t>
      </w:r>
      <w:proofErr w:type="spellEnd"/>
      <w:r w:rsidR="00407D27">
        <w:rPr>
          <w:rFonts w:hint="eastAsia"/>
        </w:rPr>
        <w:t>も計算時間短縮の有力な手段である</w:t>
      </w:r>
      <w:r w:rsidR="00673055">
        <w:rPr>
          <w:rFonts w:hint="eastAsia"/>
        </w:rPr>
        <w:t>。</w:t>
      </w:r>
      <w:proofErr w:type="spellStart"/>
      <w:r w:rsidR="008E79FC">
        <w:rPr>
          <w:rFonts w:hint="eastAsia"/>
        </w:rPr>
        <w:t>OpenMP</w:t>
      </w:r>
      <w:proofErr w:type="spellEnd"/>
      <w:r w:rsidR="008E79FC">
        <w:rPr>
          <w:rFonts w:hint="eastAsia"/>
        </w:rPr>
        <w:t>はマルチコア</w:t>
      </w:r>
      <w:r w:rsidR="008E79FC">
        <w:rPr>
          <w:rFonts w:hint="eastAsia"/>
        </w:rPr>
        <w:t>CPU</w:t>
      </w:r>
      <w:r w:rsidR="008E79FC">
        <w:rPr>
          <w:rFonts w:hint="eastAsia"/>
        </w:rPr>
        <w:t>を対象とした技術であることから、</w:t>
      </w:r>
      <w:r w:rsidR="008E79FC">
        <w:rPr>
          <w:rFonts w:hint="eastAsia"/>
        </w:rPr>
        <w:t>CUDA</w:t>
      </w:r>
      <w:r w:rsidR="00E27449">
        <w:rPr>
          <w:rFonts w:hint="eastAsia"/>
        </w:rPr>
        <w:t>と比較して並列化可能なスレッド数は低くなってしまう。しかし、</w:t>
      </w:r>
      <w:r w:rsidR="00673055">
        <w:rPr>
          <w:rFonts w:hint="eastAsia"/>
        </w:rPr>
        <w:t>CUDA</w:t>
      </w:r>
      <w:r w:rsidR="008E79FC">
        <w:rPr>
          <w:rFonts w:hint="eastAsia"/>
        </w:rPr>
        <w:t>では</w:t>
      </w:r>
      <w:r w:rsidR="00673055">
        <w:rPr>
          <w:rFonts w:hint="eastAsia"/>
        </w:rPr>
        <w:t>GPU</w:t>
      </w:r>
      <w:r w:rsidR="00673055">
        <w:rPr>
          <w:rFonts w:hint="eastAsia"/>
        </w:rPr>
        <w:t>アーキテクチャの特徴を理解した上</w:t>
      </w:r>
      <w:r w:rsidR="008E79FC">
        <w:rPr>
          <w:rFonts w:hint="eastAsia"/>
        </w:rPr>
        <w:t>で</w:t>
      </w:r>
      <w:r w:rsidR="00673055">
        <w:rPr>
          <w:rFonts w:hint="eastAsia"/>
        </w:rPr>
        <w:t>最適なパフォーマンスを発揮できるようなプログラムを作成する必要</w:t>
      </w:r>
      <w:r w:rsidR="008E79FC">
        <w:rPr>
          <w:rFonts w:hint="eastAsia"/>
        </w:rPr>
        <w:t>があった</w:t>
      </w:r>
      <w:r w:rsidR="00673055">
        <w:rPr>
          <w:rFonts w:hint="eastAsia"/>
        </w:rPr>
        <w:t>が、</w:t>
      </w:r>
      <w:proofErr w:type="spellStart"/>
      <w:r w:rsidR="00673055">
        <w:rPr>
          <w:rFonts w:hint="eastAsia"/>
        </w:rPr>
        <w:t>OpenMP</w:t>
      </w:r>
      <w:proofErr w:type="spellEnd"/>
      <w:r w:rsidR="00673055">
        <w:rPr>
          <w:rFonts w:hint="eastAsia"/>
        </w:rPr>
        <w:t>は既存のプログラムにコマンドを書き入れるだけで並列化が可能となる。その導入の簡便さから、情報技術に不慣れな研究者にとっても安易に利用できる点で非常に優れている並列化手法である。</w:t>
      </w:r>
    </w:p>
    <w:p w:rsidR="002F53DA" w:rsidRPr="002F53DA" w:rsidRDefault="00480E4C" w:rsidP="00DF03D8">
      <w:pPr>
        <w:ind w:firstLine="204"/>
      </w:pPr>
      <w:r>
        <w:rPr>
          <w:rFonts w:hint="eastAsia"/>
        </w:rPr>
        <w:t>GPGPU</w:t>
      </w:r>
      <w:r>
        <w:rPr>
          <w:rFonts w:hint="eastAsia"/>
        </w:rPr>
        <w:t>を使ったネットワークの計算時間の研究に関しては、</w:t>
      </w:r>
      <w:proofErr w:type="spellStart"/>
      <w:r w:rsidRPr="00480E4C">
        <w:rPr>
          <w:rFonts w:hint="eastAsia"/>
        </w:rPr>
        <w:t>Pallipuram</w:t>
      </w:r>
      <w:proofErr w:type="spellEnd"/>
      <w:r>
        <w:rPr>
          <w:rFonts w:hint="eastAsia"/>
        </w:rPr>
        <w:t>らが簡単な</w:t>
      </w:r>
      <w:r w:rsidR="00DF03D8">
        <w:rPr>
          <w:rFonts w:hint="eastAsia"/>
        </w:rPr>
        <w:t>1</w:t>
      </w:r>
      <w:r w:rsidR="00DF03D8">
        <w:rPr>
          <w:rFonts w:hint="eastAsia"/>
        </w:rPr>
        <w:t>次元</w:t>
      </w:r>
      <w:r w:rsidR="00DF03D8">
        <w:rPr>
          <w:rFonts w:hint="eastAsia"/>
        </w:rPr>
        <w:t>2</w:t>
      </w:r>
      <w:r w:rsidR="00DF03D8">
        <w:rPr>
          <w:rFonts w:hint="eastAsia"/>
        </w:rPr>
        <w:t>層ネットワークを用いて評価している</w:t>
      </w:r>
      <w:r w:rsidR="00C901CD">
        <w:rPr>
          <w:rFonts w:hint="eastAsia"/>
        </w:rPr>
        <w:t>[1</w:t>
      </w:r>
      <w:r w:rsidRPr="00480E4C">
        <w:rPr>
          <w:rFonts w:hint="eastAsia"/>
        </w:rPr>
        <w:t>]</w:t>
      </w:r>
      <w:r w:rsidR="00DF03D8">
        <w:rPr>
          <w:rFonts w:hint="eastAsia"/>
        </w:rPr>
        <w:t>。</w:t>
      </w:r>
      <w:r>
        <w:rPr>
          <w:rFonts w:hint="eastAsia"/>
        </w:rPr>
        <w:t>今回</w:t>
      </w:r>
      <w:r w:rsidR="008E79FC">
        <w:rPr>
          <w:rFonts w:hint="eastAsia"/>
        </w:rPr>
        <w:t>は、</w:t>
      </w:r>
      <w:r w:rsidR="00DF03D8">
        <w:rPr>
          <w:rFonts w:hint="eastAsia"/>
        </w:rPr>
        <w:t>より現実的な</w:t>
      </w:r>
      <w:r>
        <w:rPr>
          <w:rFonts w:hint="eastAsia"/>
        </w:rPr>
        <w:t>感覚系のネットワークの例として、</w:t>
      </w:r>
      <w:r w:rsidR="008A465E">
        <w:rPr>
          <w:rFonts w:hint="eastAsia"/>
        </w:rPr>
        <w:t>電気魚の電気感覚系</w:t>
      </w:r>
      <w:r w:rsidR="008A465E">
        <w:rPr>
          <w:rFonts w:hint="eastAsia"/>
        </w:rPr>
        <w:t>[</w:t>
      </w:r>
      <w:r w:rsidR="00C901CD">
        <w:rPr>
          <w:rFonts w:hint="eastAsia"/>
        </w:rPr>
        <w:t>2</w:t>
      </w:r>
      <w:r w:rsidR="008A465E">
        <w:rPr>
          <w:rFonts w:hint="eastAsia"/>
        </w:rPr>
        <w:t>]</w:t>
      </w:r>
      <w:r>
        <w:rPr>
          <w:rFonts w:hint="eastAsia"/>
        </w:rPr>
        <w:t>のモデルを使用した。</w:t>
      </w:r>
      <w:r w:rsidR="008A465E">
        <w:rPr>
          <w:rFonts w:hint="eastAsia"/>
        </w:rPr>
        <w:t>これにより、実際の感覚系に即した大規模なモデルを想定し、それに最適化された並列計算により計算の効率化を図る。それによる高速化を</w:t>
      </w:r>
      <w:r w:rsidR="008E79FC">
        <w:rPr>
          <w:rFonts w:hint="eastAsia"/>
        </w:rPr>
        <w:t>CUDA</w:t>
      </w:r>
      <w:r w:rsidR="008A465E">
        <w:rPr>
          <w:rFonts w:hint="eastAsia"/>
        </w:rPr>
        <w:t>、</w:t>
      </w:r>
      <w:proofErr w:type="spellStart"/>
      <w:r w:rsidR="008E79FC">
        <w:rPr>
          <w:rFonts w:hint="eastAsia"/>
        </w:rPr>
        <w:t>OpenMP</w:t>
      </w:r>
      <w:proofErr w:type="spellEnd"/>
      <w:r w:rsidR="008A465E">
        <w:rPr>
          <w:rFonts w:hint="eastAsia"/>
        </w:rPr>
        <w:t>およびシングルコア計算を対象としてそれぞれ比較を行った。さらに、</w:t>
      </w:r>
      <w:r w:rsidR="009508E0">
        <w:rPr>
          <w:rFonts w:hint="eastAsia"/>
        </w:rPr>
        <w:t>Leaky integrated</w:t>
      </w:r>
      <w:r w:rsidR="00DF03D8">
        <w:rPr>
          <w:rFonts w:hint="eastAsia"/>
        </w:rPr>
        <w:t>-</w:t>
      </w:r>
      <w:r w:rsidR="009508E0">
        <w:rPr>
          <w:rFonts w:hint="eastAsia"/>
        </w:rPr>
        <w:t>and</w:t>
      </w:r>
      <w:r w:rsidR="00DF03D8">
        <w:rPr>
          <w:rFonts w:hint="eastAsia"/>
        </w:rPr>
        <w:t>-</w:t>
      </w:r>
      <w:r w:rsidR="009508E0">
        <w:rPr>
          <w:rFonts w:hint="eastAsia"/>
        </w:rPr>
        <w:t>fire mode</w:t>
      </w:r>
      <w:r w:rsidR="00FE0392">
        <w:rPr>
          <w:rFonts w:hint="eastAsia"/>
        </w:rPr>
        <w:t xml:space="preserve">l, </w:t>
      </w:r>
      <w:proofErr w:type="spellStart"/>
      <w:r w:rsidR="00FE0392">
        <w:rPr>
          <w:rFonts w:hint="eastAsia"/>
        </w:rPr>
        <w:t>Izhikevich</w:t>
      </w:r>
      <w:proofErr w:type="spellEnd"/>
      <w:r w:rsidR="00FE0392">
        <w:rPr>
          <w:rFonts w:hint="eastAsia"/>
        </w:rPr>
        <w:t xml:space="preserve"> neuron model, </w:t>
      </w:r>
      <w:proofErr w:type="spellStart"/>
      <w:r w:rsidR="00FE0392">
        <w:rPr>
          <w:rFonts w:hint="eastAsia"/>
        </w:rPr>
        <w:t>Hogk</w:t>
      </w:r>
      <w:r w:rsidR="009508E0">
        <w:rPr>
          <w:rFonts w:hint="eastAsia"/>
        </w:rPr>
        <w:t>in</w:t>
      </w:r>
      <w:proofErr w:type="spellEnd"/>
      <w:r w:rsidR="00407D27">
        <w:rPr>
          <w:rFonts w:hint="eastAsia"/>
        </w:rPr>
        <w:t>-</w:t>
      </w:r>
      <w:r w:rsidR="009508E0">
        <w:rPr>
          <w:rFonts w:hint="eastAsia"/>
        </w:rPr>
        <w:t>Huxley neuron model</w:t>
      </w:r>
      <w:r w:rsidR="009508E0">
        <w:t>, 2</w:t>
      </w:r>
      <w:r w:rsidR="00407D27">
        <w:rPr>
          <w:rFonts w:hint="eastAsia"/>
        </w:rPr>
        <w:t>-</w:t>
      </w:r>
      <w:r w:rsidR="009508E0">
        <w:t>compartment neuron model</w:t>
      </w:r>
      <w:r w:rsidR="009508E0">
        <w:rPr>
          <w:rFonts w:hint="eastAsia"/>
        </w:rPr>
        <w:t>の</w:t>
      </w:r>
      <w:r w:rsidR="009508E0">
        <w:rPr>
          <w:rFonts w:hint="eastAsia"/>
        </w:rPr>
        <w:t>4</w:t>
      </w:r>
      <w:r w:rsidR="009508E0">
        <w:rPr>
          <w:rFonts w:hint="eastAsia"/>
        </w:rPr>
        <w:t>種</w:t>
      </w:r>
      <w:r>
        <w:rPr>
          <w:rFonts w:hint="eastAsia"/>
        </w:rPr>
        <w:t>のニューロンモデルを対象とし、それぞれの計算時間を比較した。</w:t>
      </w:r>
      <w:r w:rsidR="00E27449">
        <w:rPr>
          <w:rFonts w:hint="eastAsia"/>
        </w:rPr>
        <w:t>また、浮動小数点演算にお</w:t>
      </w:r>
      <w:r w:rsidR="00DF03D8">
        <w:rPr>
          <w:rFonts w:hint="eastAsia"/>
        </w:rPr>
        <w:t>ける単精度・倍精度の場合の計算時間の差異についても調べる</w:t>
      </w:r>
      <w:r w:rsidR="00E27449">
        <w:rPr>
          <w:rFonts w:hint="eastAsia"/>
        </w:rPr>
        <w:t>。</w:t>
      </w:r>
    </w:p>
    <w:p w:rsidR="00D839C6" w:rsidRDefault="007421AA" w:rsidP="00D839C6">
      <w:pPr>
        <w:pStyle w:val="1"/>
        <w:ind w:left="235" w:hanging="235"/>
      </w:pPr>
      <w:r>
        <w:rPr>
          <w:rFonts w:hint="eastAsia"/>
        </w:rPr>
        <w:t>電気</w:t>
      </w:r>
      <w:r w:rsidR="005E3BED">
        <w:rPr>
          <w:rFonts w:hint="eastAsia"/>
        </w:rPr>
        <w:t>定位</w:t>
      </w:r>
    </w:p>
    <w:p w:rsidR="00D839C6" w:rsidRDefault="005E3BED" w:rsidP="006A61DF">
      <w:pPr>
        <w:ind w:firstLine="204"/>
      </w:pPr>
      <w:r>
        <w:rPr>
          <w:rFonts w:hint="eastAsia"/>
        </w:rPr>
        <w:t>今回の研究において、弱電気魚の電気定位をモ</w:t>
      </w:r>
      <w:r w:rsidR="007421AA">
        <w:rPr>
          <w:rFonts w:hint="eastAsia"/>
        </w:rPr>
        <w:t>デルとして</w:t>
      </w:r>
      <w:r>
        <w:rPr>
          <w:rFonts w:hint="eastAsia"/>
        </w:rPr>
        <w:t>神経細胞の活動を</w:t>
      </w:r>
      <w:r w:rsidR="007421AA">
        <w:rPr>
          <w:rFonts w:hint="eastAsia"/>
        </w:rPr>
        <w:t>取り扱う。弱電気魚は自己発電器官を自身の尾部に所持しており、その電気出力</w:t>
      </w:r>
      <w:r w:rsidR="007421AA">
        <w:rPr>
          <w:rFonts w:hint="eastAsia"/>
        </w:rPr>
        <w:t>EOD(</w:t>
      </w:r>
      <w:r w:rsidR="00FE0392">
        <w:t>Electric organ discha</w:t>
      </w:r>
      <w:r w:rsidR="007421AA">
        <w:t>rge</w:t>
      </w:r>
      <w:r w:rsidR="007421AA">
        <w:rPr>
          <w:rFonts w:hint="eastAsia"/>
        </w:rPr>
        <w:t>)</w:t>
      </w:r>
      <w:r w:rsidR="007421AA">
        <w:rPr>
          <w:rFonts w:hint="eastAsia"/>
        </w:rPr>
        <w:t>によって</w:t>
      </w:r>
      <w:r>
        <w:rPr>
          <w:rFonts w:hint="eastAsia"/>
        </w:rPr>
        <w:t>自身の周囲に電場を生成する。</w:t>
      </w:r>
      <w:r w:rsidR="007421AA">
        <w:rPr>
          <w:rFonts w:hint="eastAsia"/>
        </w:rPr>
        <w:t>この</w:t>
      </w:r>
      <w:r w:rsidR="007421AA">
        <w:rPr>
          <w:rFonts w:hint="eastAsia"/>
        </w:rPr>
        <w:t>EOD</w:t>
      </w:r>
      <w:r w:rsidR="007421AA">
        <w:rPr>
          <w:rFonts w:hint="eastAsia"/>
        </w:rPr>
        <w:t>と体の周辺に存在する物体によって発生する</w:t>
      </w:r>
      <w:r w:rsidR="007421AA">
        <w:rPr>
          <w:rFonts w:hint="eastAsia"/>
        </w:rPr>
        <w:t>EOD</w:t>
      </w:r>
      <w:r w:rsidR="007421AA">
        <w:rPr>
          <w:rFonts w:hint="eastAsia"/>
        </w:rPr>
        <w:t>の変調</w:t>
      </w:r>
      <w:r w:rsidR="007421AA">
        <w:rPr>
          <w:rFonts w:hint="eastAsia"/>
        </w:rPr>
        <w:t>EOD AM(</w:t>
      </w:r>
      <w:r w:rsidR="007421AA">
        <w:t>EOD amplitude modulation</w:t>
      </w:r>
      <w:r w:rsidR="007421AA">
        <w:rPr>
          <w:rFonts w:hint="eastAsia"/>
        </w:rPr>
        <w:t>)</w:t>
      </w:r>
      <w:r w:rsidR="00407D27">
        <w:rPr>
          <w:rFonts w:hint="eastAsia"/>
        </w:rPr>
        <w:t>を体表面上の電気受容器で検出し、それを後脳の電気感覚側線</w:t>
      </w:r>
      <w:r w:rsidR="007421AA">
        <w:rPr>
          <w:rFonts w:hint="eastAsia"/>
        </w:rPr>
        <w:t>葉と中脳の半円隆起に存在する神経細胞によって処理し、自身の周囲の情報を得る</w:t>
      </w:r>
      <w:r w:rsidR="002F53DA">
        <w:rPr>
          <w:rFonts w:hint="eastAsia"/>
        </w:rPr>
        <w:t>こと</w:t>
      </w:r>
      <w:r w:rsidR="002F53DA">
        <w:rPr>
          <w:rFonts w:hint="eastAsia"/>
        </w:rPr>
        <w:lastRenderedPageBreak/>
        <w:t>が知られている</w:t>
      </w:r>
      <w:r w:rsidR="000825EC">
        <w:rPr>
          <w:rFonts w:hint="eastAsia"/>
        </w:rPr>
        <w:t>[3]</w:t>
      </w:r>
      <w:r w:rsidR="000825EC">
        <w:rPr>
          <w:rFonts w:hint="eastAsia"/>
        </w:rPr>
        <w:t>。</w:t>
      </w:r>
    </w:p>
    <w:p w:rsidR="00D839C6" w:rsidRDefault="00B77D31" w:rsidP="00D839C6">
      <w:pPr>
        <w:pStyle w:val="1"/>
        <w:ind w:left="235" w:hanging="235"/>
      </w:pPr>
      <w:r>
        <w:rPr>
          <w:rFonts w:hint="eastAsia"/>
        </w:rPr>
        <w:t>手法</w:t>
      </w:r>
    </w:p>
    <w:p w:rsidR="00B77D31" w:rsidRPr="00B77D31" w:rsidRDefault="00A174B9" w:rsidP="00A174B9">
      <w:pPr>
        <w:pStyle w:val="2"/>
      </w:pPr>
      <w:r>
        <w:rPr>
          <w:rFonts w:hint="eastAsia"/>
        </w:rPr>
        <w:t>刺激入力</w:t>
      </w:r>
      <w:r w:rsidR="00B77D31" w:rsidRPr="00B77D31">
        <w:rPr>
          <w:rFonts w:hint="eastAsia"/>
        </w:rPr>
        <w:t>のモデル</w:t>
      </w:r>
    </w:p>
    <w:p w:rsidR="00D839C6" w:rsidRDefault="00D5606B" w:rsidP="00064720">
      <w:pPr>
        <w:ind w:firstLine="204"/>
      </w:pPr>
      <w:r>
        <w:rPr>
          <w:rFonts w:hint="eastAsia"/>
        </w:rPr>
        <w:t>2</w:t>
      </w:r>
      <w:r>
        <w:rPr>
          <w:rFonts w:hint="eastAsia"/>
        </w:rPr>
        <w:t>節で述べたように、弱電気魚は自身の自己発電器官により体表面を中心として周囲に電場を形成する。</w:t>
      </w:r>
      <w:r w:rsidR="006E738D">
        <w:rPr>
          <w:rFonts w:hint="eastAsia"/>
        </w:rPr>
        <w:t>これによる電気刺激は、電気受容器細胞への入力となり、電気受容器細胞は電気刺激をスパイクへと変換して上位の神経細胞へと送る。今回の研究では、電気受容器は受けた</w:t>
      </w:r>
      <w:r w:rsidR="00221E9A">
        <w:rPr>
          <w:rFonts w:hint="eastAsia"/>
        </w:rPr>
        <w:t>EOD</w:t>
      </w:r>
      <w:r w:rsidR="00064720">
        <w:rPr>
          <w:rFonts w:hint="eastAsia"/>
        </w:rPr>
        <w:t xml:space="preserve"> </w:t>
      </w:r>
      <w:r w:rsidR="00221E9A">
        <w:rPr>
          <w:rFonts w:hint="eastAsia"/>
        </w:rPr>
        <w:t>AM</w:t>
      </w:r>
      <w:r w:rsidR="006E738D">
        <w:rPr>
          <w:rFonts w:hint="eastAsia"/>
        </w:rPr>
        <w:t>に応じた入力を上位の神経細胞へと送るというモデルとなっている。</w:t>
      </w:r>
    </w:p>
    <w:p w:rsidR="00A16A1A" w:rsidRDefault="00A16A1A" w:rsidP="00D839C6">
      <w:pPr>
        <w:ind w:firstLine="204"/>
      </w:pPr>
      <w:r>
        <w:rPr>
          <w:rFonts w:hint="eastAsia"/>
        </w:rPr>
        <w:t>今回</w:t>
      </w:r>
      <w:r w:rsidR="00DF03D8">
        <w:rPr>
          <w:rFonts w:hint="eastAsia"/>
        </w:rPr>
        <w:t>、</w:t>
      </w:r>
      <w:r>
        <w:rPr>
          <w:rFonts w:hint="eastAsia"/>
        </w:rPr>
        <w:t>電気受容器は弱電</w:t>
      </w:r>
      <w:r w:rsidR="00407D27">
        <w:rPr>
          <w:rFonts w:hint="eastAsia"/>
        </w:rPr>
        <w:t>気魚の体表面を頭から尾の方に向かって一次元配列を取っている。</w:t>
      </w:r>
    </w:p>
    <w:p w:rsidR="006E738D" w:rsidRDefault="006E738D" w:rsidP="00D839C6">
      <w:pPr>
        <w:ind w:firstLine="204"/>
      </w:pPr>
      <w:r>
        <w:rPr>
          <w:rFonts w:hint="eastAsia"/>
        </w:rPr>
        <w:t>電気受容器が受ける電気刺激の電位</w:t>
      </w:r>
      <w:r w:rsidR="00A16A1A" w:rsidRPr="00A16A1A">
        <w:rPr>
          <w:rFonts w:hint="eastAsia"/>
          <w:i/>
        </w:rPr>
        <w:t>v</w:t>
      </w:r>
      <w:r>
        <w:rPr>
          <w:rFonts w:hint="eastAsia"/>
        </w:rPr>
        <w:t>は式</w:t>
      </w:r>
      <w:r w:rsidR="00A16A1A">
        <w:rPr>
          <w:rFonts w:hint="eastAsia"/>
        </w:rPr>
        <w:t>(</w:t>
      </w:r>
      <w:r w:rsidR="00A16A1A">
        <w:t>1</w:t>
      </w:r>
      <w:r>
        <w:rPr>
          <w:rFonts w:hint="eastAsia"/>
        </w:rPr>
        <w:t>)</w:t>
      </w:r>
      <w:r>
        <w:rPr>
          <w:rFonts w:hint="eastAsia"/>
        </w:rPr>
        <w:t>のように表される。</w:t>
      </w:r>
    </w:p>
    <w:p w:rsidR="00A16A1A" w:rsidRPr="00B26BD4" w:rsidRDefault="00B022FF" w:rsidP="00F26E5D">
      <w:pPr>
        <w:spacing w:before="240"/>
        <w:ind w:firstLineChars="0" w:firstLine="840"/>
        <w:jc w:val="center"/>
        <w:rPr>
          <w:i/>
        </w:rPr>
      </w:pPr>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=ci</m:t>
        </m:r>
        <m:d>
          <m:dPr>
            <m:ctrlPr>
              <w:rPr>
                <w:rFonts w:ascii="Cambria Math" w:hAnsi="Cambria Math"/>
                <w:i/>
              </w:rPr>
            </m:ctrlPr>
          </m:dPr>
          <m:e>
            <m:r>
              <w:rPr>
                <w:rFonts w:ascii="Cambria Math" w:hAnsi="Cambria Math"/>
              </w:rPr>
              <m:t>t</m:t>
            </m:r>
          </m:e>
        </m:d>
        <m:r>
          <w:rPr>
            <w:rFonts w:ascii="Cambria Math" w:hAnsi="Cambria Math"/>
          </w:rPr>
          <m:t xml:space="preserve"> ,</m:t>
        </m:r>
      </m:oMath>
      <w:r w:rsidR="003B63A0">
        <w:tab/>
      </w:r>
      <w:r w:rsidR="00F26E5D">
        <w:tab/>
      </w:r>
      <w:r w:rsidR="003B63A0">
        <w:t xml:space="preserve">  </w:t>
      </w:r>
      <w:r w:rsidR="00F26E5D">
        <w:tab/>
      </w:r>
      <w:r w:rsidR="00A16A1A">
        <w:t>(1)</w:t>
      </w:r>
    </w:p>
    <w:p w:rsidR="00A16A1A" w:rsidRDefault="003B63A0" w:rsidP="00DD2164">
      <w:pPr>
        <w:spacing w:before="240"/>
        <w:ind w:firstLineChars="49"/>
      </w:pPr>
      <w:r w:rsidRPr="003B63A0">
        <w:rPr>
          <w:rFonts w:hint="eastAsia"/>
          <w:i/>
        </w:rPr>
        <w:t>c</w:t>
      </w:r>
      <w:r>
        <w:rPr>
          <w:rFonts w:hint="eastAsia"/>
        </w:rPr>
        <w:t>は皮膚の抵抗値</w:t>
      </w:r>
      <w:r w:rsidRPr="003B63A0">
        <w:rPr>
          <w:rFonts w:hint="eastAsia"/>
          <w:i/>
        </w:rPr>
        <w:t>、</w:t>
      </w:r>
      <w:proofErr w:type="spellStart"/>
      <w:r w:rsidRPr="003B63A0">
        <w:rPr>
          <w:rFonts w:hint="eastAsia"/>
          <w:i/>
        </w:rPr>
        <w:t>i</w:t>
      </w:r>
      <w:proofErr w:type="spellEnd"/>
      <w:r>
        <w:rPr>
          <w:rFonts w:hint="eastAsia"/>
        </w:rPr>
        <w:t>は皮膚を通過する電流を表す。</w:t>
      </w:r>
      <w:r w:rsidR="00A174B9">
        <w:rPr>
          <w:rFonts w:hint="eastAsia"/>
        </w:rPr>
        <w:t>これにより受けた電気刺激のうち</w:t>
      </w:r>
      <w:r w:rsidR="00A174B9">
        <w:rPr>
          <w:rFonts w:hint="eastAsia"/>
        </w:rPr>
        <w:t>EOD AM</w:t>
      </w:r>
      <w:r w:rsidR="00A174B9">
        <w:rPr>
          <w:rFonts w:hint="eastAsia"/>
        </w:rPr>
        <w:t>に応じたスパイクを上位の神経細胞へと伝達する。</w:t>
      </w:r>
      <w:r>
        <w:rPr>
          <w:rFonts w:hint="eastAsia"/>
        </w:rPr>
        <w:t>ここで、</w:t>
      </w:r>
      <w:proofErr w:type="spellStart"/>
      <w:r w:rsidR="00A174B9" w:rsidRPr="00A174B9">
        <w:rPr>
          <w:rFonts w:hint="eastAsia"/>
          <w:i/>
        </w:rPr>
        <w:t>i</w:t>
      </w:r>
      <w:proofErr w:type="spellEnd"/>
      <w:r w:rsidR="00A174B9">
        <w:rPr>
          <w:rFonts w:hint="eastAsia"/>
        </w:rPr>
        <w:t>番目の神経細胞へと伝搬する入力</w:t>
      </w:r>
      <w:r w:rsidR="00A174B9">
        <w:rPr>
          <w:i/>
        </w:rPr>
        <w:t>I</w:t>
      </w:r>
      <w:r>
        <w:rPr>
          <w:rFonts w:hint="eastAsia"/>
        </w:rPr>
        <w:t>は式</w:t>
      </w:r>
      <w:r>
        <w:rPr>
          <w:rFonts w:hint="eastAsia"/>
        </w:rPr>
        <w:t>(2)</w:t>
      </w:r>
      <w:r>
        <w:rPr>
          <w:rFonts w:hint="eastAsia"/>
        </w:rPr>
        <w:t>のように表される。この電流が正弦波で表現されることは、弱電気魚が交流電場を生成することに起因する。</w:t>
      </w:r>
    </w:p>
    <w:p w:rsidR="00A16A1A" w:rsidRPr="00F26E5D" w:rsidRDefault="002E74EC" w:rsidP="00A16A1A">
      <w:pPr>
        <w:pStyle w:val="af"/>
        <w:spacing w:before="57"/>
        <w:ind w:leftChars="0" w:left="420"/>
        <w:jc w:val="center"/>
        <w:rPr>
          <w:sz w:val="18"/>
          <w:szCs w:val="18"/>
        </w:rPr>
      </w:pPr>
      <m:oMath>
        <m:sSubSup>
          <m:sSubSupPr>
            <m:ctrlPr>
              <w:rPr>
                <w:rFonts w:ascii="Cambria Math" w:hAnsi="Cambria Math"/>
                <w:i/>
                <w:sz w:val="18"/>
                <w:szCs w:val="18"/>
              </w:rPr>
            </m:ctrlPr>
          </m:sSubSupPr>
          <m:e>
            <m:r>
              <w:rPr>
                <w:rFonts w:ascii="Cambria Math" w:hAnsi="Cambria Math"/>
                <w:sz w:val="18"/>
                <w:szCs w:val="18"/>
              </w:rPr>
              <m:t>I</m:t>
            </m:r>
          </m:e>
          <m:sub>
            <m:r>
              <w:rPr>
                <w:rFonts w:ascii="Cambria Math" w:hAnsi="Cambria Math"/>
                <w:sz w:val="18"/>
                <w:szCs w:val="18"/>
              </w:rPr>
              <m:t>i</m:t>
            </m:r>
          </m:sub>
          <m:sup/>
        </m:sSubSup>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I</m:t>
            </m:r>
          </m:e>
          <m:sub>
            <m:r>
              <w:rPr>
                <w:rFonts w:ascii="Cambria Math" w:hAnsi="Cambria Math"/>
                <w:sz w:val="18"/>
                <w:szCs w:val="18"/>
              </w:rPr>
              <m:t>0</m:t>
            </m:r>
          </m:sub>
          <m:sup/>
        </m:sSubSup>
        <m:r>
          <m:rPr>
            <m:sty m:val="p"/>
          </m:rPr>
          <w:rPr>
            <w:rFonts w:ascii="Cambria Math" w:hAnsi="Cambria Math"/>
            <w:sz w:val="18"/>
            <w:szCs w:val="18"/>
          </w:rPr>
          <m:t>sin</m:t>
        </m:r>
        <m:d>
          <m:dPr>
            <m:ctrlPr>
              <w:rPr>
                <w:rFonts w:ascii="Cambria Math" w:hAnsi="Cambria Math"/>
                <w:sz w:val="18"/>
                <w:szCs w:val="18"/>
              </w:rPr>
            </m:ctrlPr>
          </m:dPr>
          <m:e>
            <m:f>
              <m:fPr>
                <m:ctrlPr>
                  <w:rPr>
                    <w:rFonts w:ascii="Cambria Math" w:hAnsi="Cambria Math"/>
                    <w:i/>
                    <w:sz w:val="18"/>
                    <w:szCs w:val="18"/>
                  </w:rPr>
                </m:ctrlPr>
              </m:fPr>
              <m:num>
                <m:r>
                  <w:rPr>
                    <w:rFonts w:ascii="Cambria Math" w:hAnsi="Cambria Math"/>
                    <w:sz w:val="18"/>
                    <w:szCs w:val="18"/>
                  </w:rPr>
                  <m:t>2πt</m:t>
                </m:r>
                <m:ctrlPr>
                  <w:rPr>
                    <w:rFonts w:ascii="Cambria Math" w:hAnsi="Cambria Math"/>
                    <w:sz w:val="18"/>
                    <w:szCs w:val="18"/>
                  </w:rPr>
                </m:ctrlPr>
              </m:num>
              <m:den>
                <m:r>
                  <w:rPr>
                    <w:rFonts w:ascii="Cambria Math" w:hAnsi="Cambria Math"/>
                    <w:sz w:val="18"/>
                    <w:szCs w:val="18"/>
                  </w:rPr>
                  <m:t>t</m:t>
                </m:r>
              </m:den>
            </m:f>
          </m:e>
        </m:d>
        <m:r>
          <m:rPr>
            <m:sty m:val="p"/>
          </m:rP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m:t>
            </m:r>
            <m:f>
              <m:fPr>
                <m:ctrlPr>
                  <w:rPr>
                    <w:rFonts w:ascii="Cambria Math" w:hAnsi="Cambria Math"/>
                    <w:i/>
                    <w:sz w:val="18"/>
                    <w:szCs w:val="18"/>
                  </w:rPr>
                </m:ctrlPr>
              </m:fPr>
              <m:num>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i-</m:t>
                        </m:r>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0</m:t>
                            </m:r>
                          </m:sub>
                        </m:sSub>
                      </m:e>
                    </m:d>
                  </m:e>
                  <m:sup>
                    <m:r>
                      <w:rPr>
                        <w:rFonts w:ascii="Cambria Math" w:hAnsi="Cambria Math"/>
                        <w:sz w:val="18"/>
                        <w:szCs w:val="18"/>
                      </w:rPr>
                      <m:t>2</m:t>
                    </m:r>
                  </m:sup>
                </m:sSup>
              </m:num>
              <m:den>
                <m:r>
                  <w:rPr>
                    <w:rFonts w:ascii="Cambria Math" w:hAnsi="Cambria Math"/>
                    <w:sz w:val="18"/>
                    <w:szCs w:val="18"/>
                  </w:rPr>
                  <m:t>2σ</m:t>
                </m:r>
              </m:den>
            </m:f>
          </m:sup>
        </m:sSup>
        <m:r>
          <w:rPr>
            <w:rFonts w:ascii="Cambria Math" w:hAnsi="Cambria Math"/>
            <w:sz w:val="18"/>
            <w:szCs w:val="18"/>
          </w:rPr>
          <m:t>,</m:t>
        </m:r>
      </m:oMath>
      <w:r w:rsidR="00A174B9" w:rsidRPr="00F26E5D">
        <w:rPr>
          <w:sz w:val="18"/>
          <w:szCs w:val="18"/>
        </w:rPr>
        <w:t xml:space="preserve"> </w:t>
      </w:r>
      <w:r w:rsidR="00A174B9" w:rsidRPr="00F26E5D">
        <w:rPr>
          <w:sz w:val="18"/>
          <w:szCs w:val="18"/>
        </w:rPr>
        <w:tab/>
      </w:r>
      <w:r w:rsidR="00A174B9" w:rsidRPr="00F26E5D">
        <w:rPr>
          <w:sz w:val="18"/>
          <w:szCs w:val="18"/>
        </w:rPr>
        <w:tab/>
        <w:t>(</w:t>
      </w:r>
      <w:r w:rsidR="00A174B9" w:rsidRPr="00F26E5D">
        <w:rPr>
          <w:rFonts w:hint="eastAsia"/>
          <w:sz w:val="18"/>
          <w:szCs w:val="18"/>
        </w:rPr>
        <w:t>2</w:t>
      </w:r>
      <w:r w:rsidR="00A16A1A" w:rsidRPr="00F26E5D">
        <w:rPr>
          <w:sz w:val="18"/>
          <w:szCs w:val="18"/>
        </w:rPr>
        <w:t>)</w:t>
      </w:r>
    </w:p>
    <w:p w:rsidR="00A16A1A" w:rsidRDefault="003B63A0" w:rsidP="00DD2164">
      <w:pPr>
        <w:spacing w:before="240"/>
        <w:ind w:firstLine="204"/>
      </w:pPr>
      <w:r>
        <w:rPr>
          <w:rFonts w:hint="eastAsia"/>
        </w:rPr>
        <w:t>また、この入力は時間的に変動する。電気魚の頭から尾に向かって物体が</w:t>
      </w:r>
      <w:r w:rsidR="00221E9A">
        <w:rPr>
          <w:rFonts w:hint="eastAsia"/>
        </w:rPr>
        <w:t>移動し、</w:t>
      </w:r>
      <w:r w:rsidR="00221E9A">
        <w:rPr>
          <w:rFonts w:hint="eastAsia"/>
        </w:rPr>
        <w:t>EOD AM</w:t>
      </w:r>
      <w:r w:rsidR="00221E9A">
        <w:rPr>
          <w:rFonts w:hint="eastAsia"/>
        </w:rPr>
        <w:t>が変化してい</w:t>
      </w:r>
      <w:r w:rsidR="004364EE">
        <w:rPr>
          <w:rFonts w:hint="eastAsia"/>
        </w:rPr>
        <w:t>く</w:t>
      </w:r>
      <w:r w:rsidR="00A174B9">
        <w:rPr>
          <w:rFonts w:hint="eastAsia"/>
        </w:rPr>
        <w:t>様子</w:t>
      </w:r>
      <w:r w:rsidR="00221E9A">
        <w:rPr>
          <w:rFonts w:hint="eastAsia"/>
        </w:rPr>
        <w:t>を</w:t>
      </w:r>
      <w:r w:rsidR="00A174B9">
        <w:rPr>
          <w:rFonts w:hint="eastAsia"/>
        </w:rPr>
        <w:t>正弦波と</w:t>
      </w:r>
      <w:r w:rsidR="00221E9A">
        <w:rPr>
          <w:rFonts w:hint="eastAsia"/>
        </w:rPr>
        <w:t>ガウス関数にて</w:t>
      </w:r>
      <w:r w:rsidR="00A174B9">
        <w:rPr>
          <w:rFonts w:hint="eastAsia"/>
        </w:rPr>
        <w:t>モデル化している</w:t>
      </w:r>
      <w:r w:rsidR="00221E9A">
        <w:rPr>
          <w:rFonts w:hint="eastAsia"/>
        </w:rPr>
        <w:t>。</w:t>
      </w:r>
    </w:p>
    <w:p w:rsidR="00A174B9" w:rsidRDefault="00A174B9" w:rsidP="00A174B9">
      <w:pPr>
        <w:pStyle w:val="2"/>
      </w:pPr>
      <w:r>
        <w:rPr>
          <w:rFonts w:hint="eastAsia"/>
        </w:rPr>
        <w:t>神経細胞のモデル</w:t>
      </w:r>
    </w:p>
    <w:p w:rsidR="00A174B9" w:rsidRDefault="00A174B9" w:rsidP="00A174B9">
      <w:pPr>
        <w:ind w:firstLine="204"/>
      </w:pPr>
      <w:r>
        <w:rPr>
          <w:rFonts w:hint="eastAsia"/>
        </w:rPr>
        <w:t>本研究では、電気受容器の上位核として位置づけられる様々な神経細胞モデルに対して刺激の入力を行い、それぞれのモデルに応じた計算時間の特徴の調査を行う。今回採用したニューロンモデルは</w:t>
      </w:r>
      <w:r>
        <w:rPr>
          <w:rFonts w:hint="eastAsia"/>
        </w:rPr>
        <w:t>Leaky integrated</w:t>
      </w:r>
      <w:r w:rsidR="00407D27">
        <w:rPr>
          <w:rFonts w:hint="eastAsia"/>
        </w:rPr>
        <w:t>-</w:t>
      </w:r>
      <w:r>
        <w:rPr>
          <w:rFonts w:hint="eastAsia"/>
        </w:rPr>
        <w:t xml:space="preserve"> and</w:t>
      </w:r>
      <w:r w:rsidR="00407D27">
        <w:rPr>
          <w:rFonts w:hint="eastAsia"/>
        </w:rPr>
        <w:t>-</w:t>
      </w:r>
      <w:r>
        <w:rPr>
          <w:rFonts w:hint="eastAsia"/>
        </w:rPr>
        <w:t>fire mode</w:t>
      </w:r>
      <w:r w:rsidR="00FE0392">
        <w:rPr>
          <w:rFonts w:hint="eastAsia"/>
        </w:rPr>
        <w:t xml:space="preserve">l, </w:t>
      </w:r>
      <w:proofErr w:type="spellStart"/>
      <w:r w:rsidR="00FE0392">
        <w:rPr>
          <w:rFonts w:hint="eastAsia"/>
        </w:rPr>
        <w:t>Izhikevich</w:t>
      </w:r>
      <w:proofErr w:type="spellEnd"/>
      <w:r w:rsidR="00FE0392">
        <w:rPr>
          <w:rFonts w:hint="eastAsia"/>
        </w:rPr>
        <w:t xml:space="preserve"> neuron model, </w:t>
      </w:r>
      <w:proofErr w:type="spellStart"/>
      <w:r w:rsidR="00FE0392">
        <w:rPr>
          <w:rFonts w:hint="eastAsia"/>
        </w:rPr>
        <w:t>Hogk</w:t>
      </w:r>
      <w:r>
        <w:rPr>
          <w:rFonts w:hint="eastAsia"/>
        </w:rPr>
        <w:t>in</w:t>
      </w:r>
      <w:proofErr w:type="spellEnd"/>
      <w:r w:rsidR="00407D27">
        <w:rPr>
          <w:rFonts w:hint="eastAsia"/>
        </w:rPr>
        <w:t>-</w:t>
      </w:r>
      <w:r>
        <w:rPr>
          <w:rFonts w:hint="eastAsia"/>
        </w:rPr>
        <w:t>Huxley neuron model</w:t>
      </w:r>
      <w:r>
        <w:t>, 2</w:t>
      </w:r>
      <w:r w:rsidR="00407D27">
        <w:rPr>
          <w:rFonts w:hint="eastAsia"/>
        </w:rPr>
        <w:t>-</w:t>
      </w:r>
      <w:r>
        <w:t>compartment neuron model</w:t>
      </w:r>
      <w:r>
        <w:rPr>
          <w:rFonts w:hint="eastAsia"/>
        </w:rPr>
        <w:t>の</w:t>
      </w:r>
      <w:r>
        <w:rPr>
          <w:rFonts w:hint="eastAsia"/>
        </w:rPr>
        <w:t>4</w:t>
      </w:r>
      <w:r>
        <w:rPr>
          <w:rFonts w:hint="eastAsia"/>
        </w:rPr>
        <w:t>種であり、それぞれのモデル</w:t>
      </w:r>
      <w:r w:rsidR="00407D27">
        <w:rPr>
          <w:rFonts w:hint="eastAsia"/>
        </w:rPr>
        <w:t>の概略を</w:t>
      </w:r>
      <w:r>
        <w:rPr>
          <w:rFonts w:hint="eastAsia"/>
        </w:rPr>
        <w:t>以下に示す。また本研究では</w:t>
      </w:r>
      <w:r>
        <w:rPr>
          <w:rFonts w:hint="eastAsia"/>
        </w:rPr>
        <w:t>N</w:t>
      </w:r>
      <w:r w:rsidR="00407D27">
        <w:rPr>
          <w:rFonts w:hint="eastAsia"/>
        </w:rPr>
        <w:t>個の神経細胞を持つ神経ネットワーク</w:t>
      </w:r>
      <w:r>
        <w:rPr>
          <w:rFonts w:hint="eastAsia"/>
        </w:rPr>
        <w:t>について、</w:t>
      </w:r>
      <w:r>
        <w:rPr>
          <w:rFonts w:hint="eastAsia"/>
        </w:rPr>
        <w:t>1000ms</w:t>
      </w:r>
      <w:r w:rsidR="00407D27">
        <w:rPr>
          <w:rFonts w:hint="eastAsia"/>
        </w:rPr>
        <w:t>間のスパイク活動</w:t>
      </w:r>
      <w:r>
        <w:rPr>
          <w:rFonts w:hint="eastAsia"/>
        </w:rPr>
        <w:t>を計算する。ただし、ここで神経細胞間の互いの接続は存在しないものとした。</w:t>
      </w:r>
    </w:p>
    <w:p w:rsidR="00407D27" w:rsidRDefault="00407D27" w:rsidP="00A174B9">
      <w:pPr>
        <w:ind w:firstLine="204"/>
      </w:pPr>
    </w:p>
    <w:p w:rsidR="00A174B9" w:rsidRPr="00A174B9" w:rsidRDefault="00A174B9" w:rsidP="00A174B9">
      <w:pPr>
        <w:pStyle w:val="3"/>
      </w:pPr>
      <w:r>
        <w:rPr>
          <w:rFonts w:hint="eastAsia"/>
        </w:rPr>
        <w:t>Leaky integrated</w:t>
      </w:r>
      <w:r w:rsidR="00DF03D8">
        <w:rPr>
          <w:rFonts w:hint="eastAsia"/>
        </w:rPr>
        <w:t>-</w:t>
      </w:r>
      <w:r>
        <w:rPr>
          <w:rFonts w:hint="eastAsia"/>
        </w:rPr>
        <w:t>and</w:t>
      </w:r>
      <w:r w:rsidR="00DF03D8">
        <w:rPr>
          <w:rFonts w:hint="eastAsia"/>
        </w:rPr>
        <w:t>-</w:t>
      </w:r>
      <w:r>
        <w:rPr>
          <w:rFonts w:hint="eastAsia"/>
        </w:rPr>
        <w:t>fire model</w:t>
      </w:r>
    </w:p>
    <w:p w:rsidR="006E738D" w:rsidRDefault="00A174B9" w:rsidP="006E738D">
      <w:pPr>
        <w:ind w:firstLineChars="0" w:firstLine="0"/>
      </w:pPr>
      <w:r>
        <w:rPr>
          <w:rFonts w:hint="eastAsia"/>
        </w:rPr>
        <w:t xml:space="preserve">　</w:t>
      </w:r>
      <w:r>
        <w:rPr>
          <w:rFonts w:hint="eastAsia"/>
        </w:rPr>
        <w:t>Leaky integrated</w:t>
      </w:r>
      <w:r w:rsidR="00DF03D8">
        <w:rPr>
          <w:rFonts w:hint="eastAsia"/>
        </w:rPr>
        <w:t>-</w:t>
      </w:r>
      <w:r>
        <w:rPr>
          <w:rFonts w:hint="eastAsia"/>
        </w:rPr>
        <w:t>and</w:t>
      </w:r>
      <w:r w:rsidR="00DF03D8">
        <w:rPr>
          <w:rFonts w:hint="eastAsia"/>
        </w:rPr>
        <w:t>-</w:t>
      </w:r>
      <w:r>
        <w:rPr>
          <w:rFonts w:hint="eastAsia"/>
        </w:rPr>
        <w:t xml:space="preserve">fire </w:t>
      </w:r>
      <w:r w:rsidR="00DF03D8">
        <w:rPr>
          <w:rFonts w:hint="eastAsia"/>
        </w:rPr>
        <w:t xml:space="preserve">(LIF) </w:t>
      </w:r>
      <w:r>
        <w:rPr>
          <w:rFonts w:hint="eastAsia"/>
        </w:rPr>
        <w:t>model</w:t>
      </w:r>
      <w:r w:rsidR="00DF03D8">
        <w:rPr>
          <w:rFonts w:hint="eastAsia"/>
        </w:rPr>
        <w:t>は</w:t>
      </w:r>
      <w:r>
        <w:rPr>
          <w:rFonts w:hint="eastAsia"/>
        </w:rPr>
        <w:t>数ある神経細胞モデルのうち最も簡単なものの一つであり、神経細胞の膜電位を１階の</w:t>
      </w:r>
      <w:r w:rsidR="002B67D5">
        <w:rPr>
          <w:rFonts w:hint="eastAsia"/>
        </w:rPr>
        <w:t>常</w:t>
      </w:r>
      <w:r>
        <w:rPr>
          <w:rFonts w:hint="eastAsia"/>
        </w:rPr>
        <w:t>微分方程式で表現したモデルである。</w:t>
      </w:r>
    </w:p>
    <w:p w:rsidR="00F26E5D" w:rsidRPr="00F26E5D" w:rsidRDefault="00B022FF" w:rsidP="00F26E5D">
      <w:pPr>
        <w:pStyle w:val="af"/>
        <w:spacing w:before="57"/>
        <w:ind w:leftChars="0" w:left="420"/>
        <w:rPr>
          <w:sz w:val="18"/>
          <w:szCs w:val="18"/>
        </w:rPr>
      </w:pPr>
      <m:oMath>
        <m:r>
          <m:rPr>
            <m:sty m:val="p"/>
          </m:rPr>
          <w:rPr>
            <w:rFonts w:ascii="Cambria Math" w:hAnsi="Cambria Math"/>
            <w:sz w:val="18"/>
            <w:szCs w:val="18"/>
          </w:rPr>
          <m:t>τ</m:t>
        </m:r>
        <m:f>
          <m:fPr>
            <m:ctrlPr>
              <w:rPr>
                <w:rFonts w:ascii="Cambria Math" w:hAnsi="Cambria Math"/>
                <w:sz w:val="18"/>
                <w:szCs w:val="18"/>
              </w:rPr>
            </m:ctrlPr>
          </m:fPr>
          <m:num>
            <m:r>
              <m:rPr>
                <m:sty m:val="p"/>
              </m:rPr>
              <w:rPr>
                <w:rFonts w:ascii="Cambria Math" w:hAnsi="Cambria Math"/>
                <w:sz w:val="18"/>
                <w:szCs w:val="18"/>
              </w:rPr>
              <m:t>dV</m:t>
            </m:r>
            <m:d>
              <m:dPr>
                <m:ctrlPr>
                  <w:rPr>
                    <w:rFonts w:ascii="Cambria Math" w:hAnsi="Cambria Math"/>
                    <w:sz w:val="18"/>
                    <w:szCs w:val="18"/>
                  </w:rPr>
                </m:ctrlPr>
              </m:dPr>
              <m:e>
                <m:r>
                  <m:rPr>
                    <m:sty m:val="p"/>
                  </m:rPr>
                  <w:rPr>
                    <w:rFonts w:ascii="Cambria Math" w:hAnsi="Cambria Math"/>
                    <w:sz w:val="18"/>
                    <w:szCs w:val="18"/>
                  </w:rPr>
                  <m:t>t</m:t>
                </m:r>
              </m:e>
            </m:d>
          </m:num>
          <m:den>
            <m:r>
              <w:rPr>
                <w:rFonts w:ascii="Cambria Math" w:hAnsi="Cambria Math"/>
                <w:sz w:val="18"/>
                <w:szCs w:val="18"/>
              </w:rPr>
              <m:t>dt</m:t>
            </m:r>
          </m:den>
        </m:f>
        <m:r>
          <w:rPr>
            <w:rFonts w:ascii="Cambria Math" w:hAnsi="Cambria Math"/>
            <w:sz w:val="18"/>
            <w:szCs w:val="18"/>
          </w:rPr>
          <m:t>=</m:t>
        </m:r>
        <m:r>
          <m:rPr>
            <m:sty m:val="p"/>
          </m:rPr>
          <w:rPr>
            <w:rFonts w:ascii="Cambria Math" w:hAnsi="Cambria Math"/>
            <w:sz w:val="18"/>
            <w:szCs w:val="18"/>
          </w:rPr>
          <m:t>-V</m:t>
        </m:r>
        <m:d>
          <m:dPr>
            <m:ctrlPr>
              <w:rPr>
                <w:rFonts w:ascii="Cambria Math" w:hAnsi="Cambria Math"/>
                <w:sz w:val="18"/>
                <w:szCs w:val="18"/>
              </w:rPr>
            </m:ctrlPr>
          </m:dPr>
          <m:e>
            <m:r>
              <m:rPr>
                <m:sty m:val="p"/>
              </m:rPr>
              <w:rPr>
                <w:rFonts w:ascii="Cambria Math" w:hAnsi="Cambria Math"/>
                <w:sz w:val="18"/>
                <w:szCs w:val="18"/>
              </w:rPr>
              <m:t>t</m:t>
            </m:r>
          </m:e>
        </m:d>
        <m:r>
          <w:rPr>
            <w:rFonts w:ascii="Cambria Math" w:hAnsi="Cambria Math"/>
            <w:sz w:val="18"/>
            <w:szCs w:val="18"/>
          </w:rPr>
          <m:t>+RI</m:t>
        </m:r>
        <m:d>
          <m:dPr>
            <m:ctrlPr>
              <w:rPr>
                <w:rFonts w:ascii="Cambria Math" w:hAnsi="Cambria Math"/>
                <w:i/>
                <w:sz w:val="18"/>
                <w:szCs w:val="18"/>
              </w:rPr>
            </m:ctrlPr>
          </m:dPr>
          <m:e>
            <m:r>
              <w:rPr>
                <w:rFonts w:ascii="Cambria Math" w:hAnsi="Cambria Math"/>
                <w:sz w:val="18"/>
                <w:szCs w:val="18"/>
              </w:rPr>
              <m:t>t</m:t>
            </m:r>
          </m:e>
        </m:d>
      </m:oMath>
      <w:r w:rsidR="005F72F4" w:rsidRPr="00F26E5D">
        <w:rPr>
          <w:sz w:val="18"/>
          <w:szCs w:val="18"/>
        </w:rPr>
        <w:tab/>
      </w:r>
      <w:r w:rsidR="00F83E8B" w:rsidRPr="00F26E5D">
        <w:rPr>
          <w:sz w:val="18"/>
          <w:szCs w:val="18"/>
        </w:rPr>
        <w:tab/>
      </w:r>
      <w:r w:rsidR="00F26E5D">
        <w:rPr>
          <w:sz w:val="18"/>
          <w:szCs w:val="18"/>
        </w:rPr>
        <w:tab/>
      </w:r>
      <w:r w:rsidR="00A174B9" w:rsidRPr="00F26E5D">
        <w:rPr>
          <w:rFonts w:hint="eastAsia"/>
          <w:sz w:val="18"/>
          <w:szCs w:val="18"/>
        </w:rPr>
        <w:t>(3)</w:t>
      </w:r>
    </w:p>
    <w:p w:rsidR="00A174B9" w:rsidRDefault="00A174B9" w:rsidP="00A174B9">
      <w:pPr>
        <w:pStyle w:val="af"/>
        <w:spacing w:before="57"/>
        <w:ind w:leftChars="0" w:left="0"/>
        <w:rPr>
          <w:sz w:val="18"/>
          <w:szCs w:val="18"/>
        </w:rPr>
      </w:pPr>
      <w:r w:rsidRPr="007767DF">
        <w:rPr>
          <w:rFonts w:hint="eastAsia"/>
          <w:sz w:val="18"/>
          <w:szCs w:val="18"/>
        </w:rPr>
        <w:lastRenderedPageBreak/>
        <w:t xml:space="preserve">　</w:t>
      </w:r>
      <w:r w:rsidR="001239D2">
        <w:rPr>
          <w:sz w:val="18"/>
          <w:szCs w:val="18"/>
        </w:rPr>
        <w:t>τ</w:t>
      </w:r>
      <w:r w:rsidRPr="007767DF">
        <w:rPr>
          <w:rFonts w:hint="eastAsia"/>
          <w:sz w:val="18"/>
          <w:szCs w:val="18"/>
        </w:rPr>
        <w:t>は時定数、</w:t>
      </w:r>
      <w:r w:rsidRPr="007767DF">
        <w:rPr>
          <w:rFonts w:hint="eastAsia"/>
          <w:i/>
          <w:sz w:val="18"/>
          <w:szCs w:val="18"/>
        </w:rPr>
        <w:t>I(</w:t>
      </w:r>
      <w:r w:rsidRPr="007767DF">
        <w:rPr>
          <w:i/>
          <w:sz w:val="18"/>
          <w:szCs w:val="18"/>
        </w:rPr>
        <w:t>t</w:t>
      </w:r>
      <w:r w:rsidRPr="007767DF">
        <w:rPr>
          <w:rFonts w:hint="eastAsia"/>
          <w:i/>
          <w:sz w:val="18"/>
          <w:szCs w:val="18"/>
        </w:rPr>
        <w:t>)</w:t>
      </w:r>
      <w:r w:rsidRPr="007767DF">
        <w:rPr>
          <w:rFonts w:hint="eastAsia"/>
          <w:sz w:val="18"/>
          <w:szCs w:val="18"/>
        </w:rPr>
        <w:t>は入力電流を表す。膜電位</w:t>
      </w:r>
      <w:r w:rsidRPr="00407D27">
        <w:rPr>
          <w:rFonts w:hint="eastAsia"/>
          <w:i/>
          <w:sz w:val="18"/>
          <w:szCs w:val="18"/>
        </w:rPr>
        <w:t>V(t)</w:t>
      </w:r>
      <w:r w:rsidRPr="007767DF">
        <w:rPr>
          <w:rFonts w:hint="eastAsia"/>
          <w:sz w:val="18"/>
          <w:szCs w:val="18"/>
        </w:rPr>
        <w:t>が細胞の発火閾値</w:t>
      </w:r>
      <w:r w:rsidR="001239D2">
        <w:rPr>
          <w:sz w:val="18"/>
          <w:szCs w:val="18"/>
        </w:rPr>
        <w:t>θ</w:t>
      </w:r>
      <w:r w:rsidRPr="007767DF">
        <w:rPr>
          <w:rFonts w:hint="eastAsia"/>
          <w:sz w:val="18"/>
          <w:szCs w:val="18"/>
        </w:rPr>
        <w:t>を超えたときに神経細胞は発火し、膜電位</w:t>
      </w:r>
      <w:r w:rsidRPr="00407D27">
        <w:rPr>
          <w:rFonts w:hint="eastAsia"/>
          <w:i/>
          <w:sz w:val="18"/>
          <w:szCs w:val="18"/>
        </w:rPr>
        <w:t>V(t)</w:t>
      </w:r>
      <w:r w:rsidRPr="007767DF">
        <w:rPr>
          <w:rFonts w:hint="eastAsia"/>
          <w:sz w:val="18"/>
          <w:szCs w:val="18"/>
        </w:rPr>
        <w:t>はリセット電位へ戻る。</w:t>
      </w:r>
      <w:r w:rsidR="00010DC1" w:rsidRPr="007767DF">
        <w:rPr>
          <w:rFonts w:hint="eastAsia"/>
          <w:sz w:val="18"/>
          <w:szCs w:val="18"/>
        </w:rPr>
        <w:t>入力電流である</w:t>
      </w:r>
      <w:r w:rsidR="007767DF" w:rsidRPr="007767DF">
        <w:rPr>
          <w:rFonts w:hint="eastAsia"/>
          <w:i/>
          <w:sz w:val="18"/>
          <w:szCs w:val="18"/>
        </w:rPr>
        <w:t>R</w:t>
      </w:r>
      <w:r w:rsidR="00010DC1" w:rsidRPr="007767DF">
        <w:rPr>
          <w:rFonts w:hint="eastAsia"/>
          <w:i/>
          <w:sz w:val="18"/>
          <w:szCs w:val="18"/>
        </w:rPr>
        <w:t>I(</w:t>
      </w:r>
      <w:r w:rsidR="00010DC1" w:rsidRPr="007767DF">
        <w:rPr>
          <w:i/>
          <w:sz w:val="18"/>
          <w:szCs w:val="18"/>
        </w:rPr>
        <w:t>t</w:t>
      </w:r>
      <w:r w:rsidR="00010DC1" w:rsidRPr="007767DF">
        <w:rPr>
          <w:rFonts w:hint="eastAsia"/>
          <w:i/>
          <w:sz w:val="18"/>
          <w:szCs w:val="18"/>
        </w:rPr>
        <w:t>)</w:t>
      </w:r>
      <w:r w:rsidR="00010DC1" w:rsidRPr="007767DF">
        <w:rPr>
          <w:rFonts w:hint="eastAsia"/>
          <w:sz w:val="18"/>
          <w:szCs w:val="18"/>
        </w:rPr>
        <w:t>は、式</w:t>
      </w:r>
      <w:r w:rsidR="00010DC1" w:rsidRPr="007767DF">
        <w:rPr>
          <w:rFonts w:hint="eastAsia"/>
          <w:sz w:val="18"/>
          <w:szCs w:val="18"/>
        </w:rPr>
        <w:t>(2)</w:t>
      </w:r>
      <w:r w:rsidR="00010DC1" w:rsidRPr="007767DF">
        <w:rPr>
          <w:rFonts w:hint="eastAsia"/>
          <w:sz w:val="18"/>
          <w:szCs w:val="18"/>
        </w:rPr>
        <w:t>に即した値が与えられ、この時の</w:t>
      </w:r>
      <w:r w:rsidR="007767DF" w:rsidRPr="007767DF">
        <w:rPr>
          <w:rFonts w:hint="eastAsia"/>
          <w:i/>
          <w:sz w:val="18"/>
          <w:szCs w:val="18"/>
        </w:rPr>
        <w:t>R</w:t>
      </w:r>
      <m:oMath>
        <m:sSubSup>
          <m:sSubSupPr>
            <m:ctrlPr>
              <w:rPr>
                <w:rFonts w:ascii="Cambria Math" w:hAnsi="Cambria Math"/>
                <w:i/>
                <w:szCs w:val="21"/>
              </w:rPr>
            </m:ctrlPr>
          </m:sSubSupPr>
          <m:e>
            <m:r>
              <w:rPr>
                <w:rFonts w:ascii="Cambria Math" w:hAnsi="Cambria Math"/>
                <w:szCs w:val="21"/>
              </w:rPr>
              <m:t>I</m:t>
            </m:r>
          </m:e>
          <m:sub>
            <m:r>
              <w:rPr>
                <w:rFonts w:ascii="Cambria Math" w:hAnsi="Cambria Math"/>
                <w:szCs w:val="21"/>
              </w:rPr>
              <m:t>0</m:t>
            </m:r>
          </m:sub>
          <m:sup/>
        </m:sSubSup>
      </m:oMath>
      <w:r w:rsidR="007767DF" w:rsidRPr="007767DF">
        <w:rPr>
          <w:sz w:val="18"/>
          <w:szCs w:val="18"/>
        </w:rPr>
        <w:t>=15mV</w:t>
      </w:r>
      <w:r w:rsidR="007767DF" w:rsidRPr="007767DF">
        <w:rPr>
          <w:rFonts w:hint="eastAsia"/>
          <w:sz w:val="18"/>
          <w:szCs w:val="18"/>
        </w:rPr>
        <w:t>としている。</w:t>
      </w:r>
    </w:p>
    <w:p w:rsidR="00407D27" w:rsidRDefault="00407D27" w:rsidP="00A174B9">
      <w:pPr>
        <w:pStyle w:val="af"/>
        <w:spacing w:before="57"/>
        <w:ind w:leftChars="0" w:left="0"/>
        <w:rPr>
          <w:sz w:val="18"/>
          <w:szCs w:val="18"/>
        </w:rPr>
      </w:pPr>
    </w:p>
    <w:p w:rsidR="00B921EC" w:rsidRDefault="00B921EC" w:rsidP="00B921EC">
      <w:pPr>
        <w:pStyle w:val="3"/>
      </w:pPr>
      <w:proofErr w:type="spellStart"/>
      <w:r>
        <w:rPr>
          <w:rFonts w:hint="eastAsia"/>
        </w:rPr>
        <w:t>Izhikevich</w:t>
      </w:r>
      <w:proofErr w:type="spellEnd"/>
      <w:r>
        <w:rPr>
          <w:rFonts w:hint="eastAsia"/>
        </w:rPr>
        <w:t xml:space="preserve"> neuron model</w:t>
      </w:r>
    </w:p>
    <w:p w:rsidR="00B921EC" w:rsidRDefault="00B921EC" w:rsidP="00B921EC">
      <w:pPr>
        <w:ind w:firstLine="204"/>
      </w:pPr>
      <w:proofErr w:type="spellStart"/>
      <w:r>
        <w:rPr>
          <w:rFonts w:hint="eastAsia"/>
        </w:rPr>
        <w:t>Izhikevich</w:t>
      </w:r>
      <w:proofErr w:type="spellEnd"/>
      <w:r>
        <w:rPr>
          <w:rFonts w:hint="eastAsia"/>
        </w:rPr>
        <w:t xml:space="preserve"> neuron model</w:t>
      </w:r>
      <w:r>
        <w:rPr>
          <w:rFonts w:hint="eastAsia"/>
        </w:rPr>
        <w:t>は</w:t>
      </w:r>
      <w:r>
        <w:rPr>
          <w:rFonts w:hint="eastAsia"/>
        </w:rPr>
        <w:t>2003</w:t>
      </w:r>
      <w:r>
        <w:rPr>
          <w:rFonts w:hint="eastAsia"/>
        </w:rPr>
        <w:t>年に</w:t>
      </w:r>
      <w:r w:rsidR="00DF03D8">
        <w:t>E</w:t>
      </w:r>
      <w:r w:rsidR="00DF03D8">
        <w:rPr>
          <w:rFonts w:hint="eastAsia"/>
        </w:rPr>
        <w:t>.</w:t>
      </w:r>
      <w:r w:rsidRPr="00B921EC">
        <w:t xml:space="preserve">M. </w:t>
      </w:r>
      <w:proofErr w:type="spellStart"/>
      <w:r w:rsidRPr="00B921EC">
        <w:t>Izhikevich</w:t>
      </w:r>
      <w:proofErr w:type="spellEnd"/>
      <w:r>
        <w:rPr>
          <w:rFonts w:hint="eastAsia"/>
        </w:rPr>
        <w:t>により提唱されたモデル</w:t>
      </w:r>
      <w:r>
        <w:rPr>
          <w:rFonts w:hint="eastAsia"/>
        </w:rPr>
        <w:t>[</w:t>
      </w:r>
      <w:r>
        <w:t>4</w:t>
      </w:r>
      <w:r>
        <w:rPr>
          <w:rFonts w:hint="eastAsia"/>
        </w:rPr>
        <w:t>]</w:t>
      </w:r>
      <w:r>
        <w:rPr>
          <w:rFonts w:hint="eastAsia"/>
        </w:rPr>
        <w:t>であり、式</w:t>
      </w:r>
      <w:r>
        <w:rPr>
          <w:rFonts w:hint="eastAsia"/>
        </w:rPr>
        <w:t>(4)</w:t>
      </w:r>
      <w:r>
        <w:rPr>
          <w:rFonts w:hint="eastAsia"/>
        </w:rPr>
        <w:t>および式</w:t>
      </w:r>
      <w:r>
        <w:rPr>
          <w:rFonts w:hint="eastAsia"/>
        </w:rPr>
        <w:t>(5)</w:t>
      </w:r>
      <w:r>
        <w:rPr>
          <w:rFonts w:hint="eastAsia"/>
        </w:rPr>
        <w:t>に示す</w:t>
      </w:r>
      <w:r w:rsidR="002B67D5">
        <w:rPr>
          <w:rFonts w:hint="eastAsia"/>
        </w:rPr>
        <w:t>2</w:t>
      </w:r>
      <w:r>
        <w:rPr>
          <w:rFonts w:hint="eastAsia"/>
        </w:rPr>
        <w:t>階の</w:t>
      </w:r>
      <w:r w:rsidR="002B67D5">
        <w:rPr>
          <w:rFonts w:hint="eastAsia"/>
        </w:rPr>
        <w:t>常微分</w:t>
      </w:r>
      <w:r>
        <w:rPr>
          <w:rFonts w:hint="eastAsia"/>
        </w:rPr>
        <w:t>方程式で表される。比較的単純なモデルながら、複数のパラメタによって様々なニューロンの応答を再現できるという利点を持つモデルである。</w:t>
      </w:r>
      <w:r>
        <w:rPr>
          <w:rFonts w:hint="eastAsia"/>
        </w:rPr>
        <w:t>LIF</w:t>
      </w:r>
      <w:r>
        <w:rPr>
          <w:rFonts w:hint="eastAsia"/>
        </w:rPr>
        <w:t>モデルと比較したとき、格段に実際の神経細胞に近い挙動を示すことが示されている。</w:t>
      </w:r>
    </w:p>
    <w:p w:rsidR="00B921EC" w:rsidRPr="00F26E5D" w:rsidRDefault="002E74EC" w:rsidP="00F26E5D">
      <w:pPr>
        <w:spacing w:before="240"/>
        <w:ind w:firstLine="204"/>
        <w:rPr>
          <w:szCs w:val="18"/>
        </w:rPr>
      </w:pPr>
      <m:oMath>
        <m:f>
          <m:fPr>
            <m:ctrlPr>
              <w:rPr>
                <w:rFonts w:ascii="Cambria Math" w:hAnsi="Cambria Math"/>
                <w:szCs w:val="18"/>
              </w:rPr>
            </m:ctrlPr>
          </m:fPr>
          <m:num>
            <m:r>
              <w:rPr>
                <w:rFonts w:ascii="Cambria Math" w:hAnsi="Cambria Math"/>
                <w:szCs w:val="18"/>
              </w:rPr>
              <m:t>dv</m:t>
            </m:r>
          </m:num>
          <m:den>
            <m:r>
              <w:rPr>
                <w:rFonts w:ascii="Cambria Math" w:hAnsi="Cambria Math"/>
                <w:szCs w:val="18"/>
              </w:rPr>
              <m:t>dt</m:t>
            </m:r>
          </m:den>
        </m:f>
        <m:r>
          <m:rPr>
            <m:sty m:val="p"/>
          </m:rPr>
          <w:rPr>
            <w:rFonts w:ascii="Cambria Math" w:hAnsi="Cambria Math"/>
            <w:szCs w:val="18"/>
          </w:rPr>
          <m:t>=0.04</m:t>
        </m:r>
        <m:sSup>
          <m:sSupPr>
            <m:ctrlPr>
              <w:rPr>
                <w:rFonts w:ascii="Cambria Math" w:hAnsi="Cambria Math"/>
                <w:szCs w:val="18"/>
              </w:rPr>
            </m:ctrlPr>
          </m:sSupPr>
          <m:e>
            <m:r>
              <w:rPr>
                <w:rFonts w:ascii="Cambria Math" w:hAnsi="Cambria Math"/>
                <w:szCs w:val="18"/>
              </w:rPr>
              <m:t>v</m:t>
            </m:r>
          </m:e>
          <m:sup>
            <m:r>
              <m:rPr>
                <m:sty m:val="p"/>
              </m:rPr>
              <w:rPr>
                <w:rFonts w:ascii="Cambria Math" w:hAnsi="Cambria Math"/>
                <w:szCs w:val="18"/>
              </w:rPr>
              <m:t>2</m:t>
            </m:r>
          </m:sup>
        </m:sSup>
        <m:r>
          <m:rPr>
            <m:sty m:val="p"/>
          </m:rPr>
          <w:rPr>
            <w:rFonts w:ascii="Cambria Math" w:hAnsi="Cambria Math"/>
            <w:szCs w:val="18"/>
          </w:rPr>
          <m:t>+ 5</m:t>
        </m:r>
        <m:r>
          <w:rPr>
            <w:rFonts w:ascii="Cambria Math" w:hAnsi="Cambria Math"/>
            <w:szCs w:val="18"/>
          </w:rPr>
          <m:t>v</m:t>
        </m:r>
        <m:r>
          <m:rPr>
            <m:sty m:val="p"/>
          </m:rPr>
          <w:rPr>
            <w:rFonts w:ascii="Cambria Math" w:hAnsi="Cambria Math"/>
            <w:szCs w:val="18"/>
          </w:rPr>
          <m:t>+140-</m:t>
        </m:r>
        <m:r>
          <w:rPr>
            <w:rFonts w:ascii="Cambria Math" w:hAnsi="Cambria Math"/>
            <w:szCs w:val="18"/>
          </w:rPr>
          <m:t>u</m:t>
        </m:r>
        <m:r>
          <m:rPr>
            <m:sty m:val="p"/>
          </m:rPr>
          <w:rPr>
            <w:rFonts w:ascii="Cambria Math" w:hAnsi="Cambria Math"/>
            <w:szCs w:val="18"/>
          </w:rPr>
          <m:t>+</m:t>
        </m:r>
        <m:r>
          <w:rPr>
            <w:rFonts w:ascii="Cambria Math" w:hAnsi="Cambria Math"/>
            <w:szCs w:val="18"/>
          </w:rPr>
          <m:t>I</m:t>
        </m:r>
        <m:r>
          <m:rPr>
            <m:sty m:val="p"/>
          </m:rPr>
          <w:rPr>
            <w:rFonts w:ascii="Cambria Math" w:hAnsi="Cambria Math"/>
            <w:szCs w:val="18"/>
          </w:rPr>
          <m:t xml:space="preserve"> ,</m:t>
        </m:r>
      </m:oMath>
      <w:r w:rsidR="00F26E5D">
        <w:rPr>
          <w:szCs w:val="18"/>
        </w:rPr>
        <w:tab/>
      </w:r>
      <w:r w:rsidR="00B921EC" w:rsidRPr="00F26E5D">
        <w:rPr>
          <w:szCs w:val="18"/>
        </w:rPr>
        <w:tab/>
      </w:r>
      <w:r w:rsidR="00B921EC" w:rsidRPr="00F26E5D">
        <w:rPr>
          <w:rFonts w:hint="eastAsia"/>
          <w:szCs w:val="18"/>
        </w:rPr>
        <w:t>(4)</w:t>
      </w:r>
    </w:p>
    <w:p w:rsidR="00B921EC" w:rsidRPr="00F26E5D" w:rsidRDefault="002E74EC" w:rsidP="00F26E5D">
      <w:pPr>
        <w:spacing w:before="240"/>
        <w:ind w:firstLine="204"/>
        <w:rPr>
          <w:szCs w:val="18"/>
        </w:rPr>
      </w:pPr>
      <m:oMath>
        <m:f>
          <m:fPr>
            <m:ctrlPr>
              <w:rPr>
                <w:rFonts w:ascii="Cambria Math" w:hAnsi="Cambria Math"/>
                <w:i/>
                <w:szCs w:val="18"/>
              </w:rPr>
            </m:ctrlPr>
          </m:fPr>
          <m:num>
            <m:r>
              <w:rPr>
                <w:rFonts w:ascii="Cambria Math" w:hAnsi="Cambria Math"/>
                <w:szCs w:val="18"/>
              </w:rPr>
              <m:t>du</m:t>
            </m:r>
          </m:num>
          <m:den>
            <m:r>
              <w:rPr>
                <w:rFonts w:ascii="Cambria Math" w:hAnsi="Cambria Math"/>
                <w:szCs w:val="18"/>
              </w:rPr>
              <m:t>dt</m:t>
            </m:r>
          </m:den>
        </m:f>
        <m:r>
          <w:rPr>
            <w:rFonts w:ascii="Cambria Math" w:hAnsi="Cambria Math"/>
            <w:szCs w:val="18"/>
          </w:rPr>
          <m:t>=a</m:t>
        </m:r>
        <m:d>
          <m:dPr>
            <m:ctrlPr>
              <w:rPr>
                <w:rFonts w:ascii="Cambria Math" w:hAnsi="Cambria Math"/>
                <w:i/>
                <w:szCs w:val="18"/>
              </w:rPr>
            </m:ctrlPr>
          </m:dPr>
          <m:e>
            <m:r>
              <w:rPr>
                <w:rFonts w:ascii="Cambria Math" w:hAnsi="Cambria Math"/>
                <w:szCs w:val="18"/>
              </w:rPr>
              <m:t>bv - u</m:t>
            </m:r>
          </m:e>
        </m:d>
        <m:r>
          <w:rPr>
            <w:rFonts w:ascii="Cambria Math" w:hAnsi="Cambria Math"/>
            <w:szCs w:val="18"/>
          </w:rPr>
          <m:t xml:space="preserve"> ,</m:t>
        </m:r>
      </m:oMath>
      <w:r w:rsidR="00B921EC" w:rsidRPr="00F26E5D">
        <w:rPr>
          <w:szCs w:val="18"/>
        </w:rPr>
        <w:tab/>
      </w:r>
      <w:r w:rsidR="00B921EC" w:rsidRPr="00F26E5D">
        <w:rPr>
          <w:szCs w:val="18"/>
        </w:rPr>
        <w:tab/>
      </w:r>
      <w:r w:rsidR="00B921EC" w:rsidRPr="00F26E5D">
        <w:rPr>
          <w:szCs w:val="18"/>
        </w:rPr>
        <w:tab/>
      </w:r>
      <w:r w:rsidR="00B921EC" w:rsidRPr="00F26E5D">
        <w:rPr>
          <w:rFonts w:hint="eastAsia"/>
          <w:szCs w:val="18"/>
        </w:rPr>
        <w:t>(5)</w:t>
      </w:r>
    </w:p>
    <w:p w:rsidR="00B921EC" w:rsidRDefault="00B921EC" w:rsidP="001109A1">
      <w:pPr>
        <w:spacing w:before="240"/>
        <w:ind w:firstLine="204"/>
        <w:rPr>
          <w:szCs w:val="21"/>
        </w:rPr>
      </w:pPr>
      <w:r>
        <w:rPr>
          <w:rFonts w:hint="eastAsia"/>
        </w:rPr>
        <w:t>ここで、</w:t>
      </w:r>
      <w:r w:rsidR="00D84946">
        <w:rPr>
          <w:i/>
        </w:rPr>
        <w:t>I</w:t>
      </w:r>
      <w:r w:rsidR="00D84946">
        <w:rPr>
          <w:rFonts w:hint="eastAsia"/>
        </w:rPr>
        <w:t>は入力、</w:t>
      </w:r>
      <w:r>
        <w:rPr>
          <w:rFonts w:hint="eastAsia"/>
          <w:i/>
        </w:rPr>
        <w:t>v</w:t>
      </w:r>
      <w:r>
        <w:rPr>
          <w:rFonts w:hint="eastAsia"/>
        </w:rPr>
        <w:t>は膜電位、</w:t>
      </w:r>
      <w:r>
        <w:rPr>
          <w:rFonts w:hint="eastAsia"/>
          <w:i/>
        </w:rPr>
        <w:t>u</w:t>
      </w:r>
      <w:r>
        <w:rPr>
          <w:rFonts w:hint="eastAsia"/>
        </w:rPr>
        <w:t>は回復変数を表す。</w:t>
      </w:r>
      <w:r w:rsidR="00073F23">
        <w:rPr>
          <w:rFonts w:hint="eastAsia"/>
        </w:rPr>
        <w:t>細胞が発火閾値</w:t>
      </w:r>
      <w:r w:rsidR="001239D2" w:rsidRPr="001239D2">
        <w:rPr>
          <w:rFonts w:ascii="Century" w:hAnsi="Century"/>
          <w:i/>
        </w:rPr>
        <w:t>θ</w:t>
      </w:r>
      <w:r w:rsidR="00073F23">
        <w:rPr>
          <w:rFonts w:hint="eastAsia"/>
        </w:rPr>
        <w:t>を超えた際、膜電位はパラメタ</w:t>
      </w:r>
      <w:r w:rsidR="00073F23">
        <w:rPr>
          <w:rFonts w:hint="eastAsia"/>
        </w:rPr>
        <w:t>c</w:t>
      </w:r>
      <w:r w:rsidR="00073F23">
        <w:rPr>
          <w:rFonts w:hint="eastAsia"/>
        </w:rPr>
        <w:t>へリセットされる。</w:t>
      </w:r>
      <w:proofErr w:type="spellStart"/>
      <w:r w:rsidR="00D84946">
        <w:rPr>
          <w:rFonts w:hint="eastAsia"/>
        </w:rPr>
        <w:t>Izhikevich</w:t>
      </w:r>
      <w:proofErr w:type="spellEnd"/>
      <w:r w:rsidR="00D84946">
        <w:rPr>
          <w:rFonts w:hint="eastAsia"/>
        </w:rPr>
        <w:t xml:space="preserve"> neuron model</w:t>
      </w:r>
      <w:r w:rsidR="00D84946">
        <w:rPr>
          <w:rFonts w:hint="eastAsia"/>
        </w:rPr>
        <w:t>最大の特徴として、細胞ごとに内因する膜特性を再現するために回復変数というパラメタが導入されている。</w:t>
      </w:r>
      <w:r w:rsidR="00073F23">
        <w:rPr>
          <w:rFonts w:hint="eastAsia"/>
        </w:rPr>
        <w:t>この回復変数について、細胞が発火したとき一時的に発生する膜電位を安定化させる力が働くとして、</w:t>
      </w:r>
      <w:r w:rsidR="00073F23" w:rsidRPr="00CA348A">
        <w:rPr>
          <w:rFonts w:hint="eastAsia"/>
          <w:i/>
          <w:szCs w:val="21"/>
        </w:rPr>
        <w:t>u=</w:t>
      </w:r>
      <w:proofErr w:type="spellStart"/>
      <w:r w:rsidR="00073F23" w:rsidRPr="00CA348A">
        <w:rPr>
          <w:rFonts w:hint="eastAsia"/>
          <w:i/>
          <w:szCs w:val="21"/>
        </w:rPr>
        <w:t>u+d</w:t>
      </w:r>
      <w:proofErr w:type="spellEnd"/>
      <w:r w:rsidR="00073F23">
        <w:rPr>
          <w:rFonts w:hint="eastAsia"/>
        </w:rPr>
        <w:t>のように値を加算する。こ</w:t>
      </w:r>
      <w:r w:rsidR="00D84946">
        <w:rPr>
          <w:rFonts w:hint="eastAsia"/>
        </w:rPr>
        <w:t>れに用いられている</w:t>
      </w:r>
      <w:proofErr w:type="spellStart"/>
      <w:r w:rsidR="00D84946" w:rsidRPr="00A13105">
        <w:rPr>
          <w:rFonts w:hint="eastAsia"/>
          <w:i/>
          <w:szCs w:val="21"/>
        </w:rPr>
        <w:t>a,b,c,d</w:t>
      </w:r>
      <w:proofErr w:type="spellEnd"/>
      <w:r w:rsidR="00D84946">
        <w:rPr>
          <w:rFonts w:hint="eastAsia"/>
          <w:szCs w:val="21"/>
        </w:rPr>
        <w:t>の</w:t>
      </w:r>
      <w:r w:rsidR="00D84946">
        <w:rPr>
          <w:rFonts w:hint="eastAsia"/>
          <w:szCs w:val="21"/>
        </w:rPr>
        <w:t>4</w:t>
      </w:r>
      <w:r w:rsidR="00D84946">
        <w:rPr>
          <w:rFonts w:hint="eastAsia"/>
          <w:szCs w:val="21"/>
        </w:rPr>
        <w:t>つのパラメタを調整することにより、</w:t>
      </w:r>
      <w:r w:rsidR="00D84946">
        <w:rPr>
          <w:rFonts w:hint="eastAsia"/>
        </w:rPr>
        <w:t>K</w:t>
      </w:r>
      <w:r w:rsidR="00D84946">
        <w:rPr>
          <w:vertAlign w:val="superscript"/>
        </w:rPr>
        <w:t>+</w:t>
      </w:r>
      <w:r w:rsidR="00D84946">
        <w:rPr>
          <w:szCs w:val="21"/>
        </w:rPr>
        <w:t>チャネルの活性化・</w:t>
      </w:r>
      <w:r w:rsidR="00D84946">
        <w:rPr>
          <w:rFonts w:hint="eastAsia"/>
        </w:rPr>
        <w:t>Na</w:t>
      </w:r>
      <w:r w:rsidR="00D84946">
        <w:rPr>
          <w:vertAlign w:val="superscript"/>
        </w:rPr>
        <w:t>+</w:t>
      </w:r>
      <w:r w:rsidR="00D84946">
        <w:rPr>
          <w:szCs w:val="21"/>
        </w:rPr>
        <w:t>チャネルの不活性化などの細胞内因性の膜特性を表現</w:t>
      </w:r>
      <w:r w:rsidR="00073F23">
        <w:rPr>
          <w:rFonts w:hint="eastAsia"/>
          <w:szCs w:val="21"/>
        </w:rPr>
        <w:t>することが可能となる。今回用いたパラメタとしては、</w:t>
      </w:r>
      <w:r w:rsidR="00073F23">
        <w:rPr>
          <w:rFonts w:hint="eastAsia"/>
          <w:szCs w:val="21"/>
        </w:rPr>
        <w:t>a=0.02,b=0.2,c=-65mV,d=8</w:t>
      </w:r>
      <w:r w:rsidR="00073F23">
        <w:rPr>
          <w:szCs w:val="21"/>
        </w:rPr>
        <w:t>,</w:t>
      </w:r>
      <w:r w:rsidR="001239D2" w:rsidRPr="001239D2">
        <w:rPr>
          <w:rFonts w:ascii="Century" w:hAnsi="Century"/>
          <w:i/>
          <w:szCs w:val="21"/>
        </w:rPr>
        <w:t>θ</w:t>
      </w:r>
      <w:r w:rsidR="00073F23" w:rsidRPr="001239D2">
        <w:rPr>
          <w:i/>
          <w:szCs w:val="21"/>
        </w:rPr>
        <w:t>=</w:t>
      </w:r>
      <w:r w:rsidR="00073F23">
        <w:rPr>
          <w:szCs w:val="21"/>
        </w:rPr>
        <w:t>20mV</w:t>
      </w:r>
      <w:r w:rsidR="00C901CD">
        <w:rPr>
          <w:rFonts w:hint="eastAsia"/>
          <w:szCs w:val="21"/>
        </w:rPr>
        <w:t>である。これは最も一般的なスパイク応答</w:t>
      </w:r>
      <w:r w:rsidR="00073F23">
        <w:rPr>
          <w:rFonts w:hint="eastAsia"/>
          <w:szCs w:val="21"/>
        </w:rPr>
        <w:t>を示す</w:t>
      </w:r>
      <w:r w:rsidR="00073F23">
        <w:rPr>
          <w:rFonts w:hint="eastAsia"/>
          <w:szCs w:val="21"/>
        </w:rPr>
        <w:t>Regular Spike</w:t>
      </w:r>
      <w:r w:rsidR="00C901CD">
        <w:rPr>
          <w:rFonts w:hint="eastAsia"/>
          <w:szCs w:val="21"/>
        </w:rPr>
        <w:t>を生じるパラメタ</w:t>
      </w:r>
      <w:r w:rsidR="00407D27">
        <w:rPr>
          <w:rFonts w:hint="eastAsia"/>
          <w:szCs w:val="21"/>
        </w:rPr>
        <w:t>値</w:t>
      </w:r>
      <w:r w:rsidR="00C901CD">
        <w:rPr>
          <w:rFonts w:hint="eastAsia"/>
          <w:szCs w:val="21"/>
        </w:rPr>
        <w:t>である</w:t>
      </w:r>
      <w:r w:rsidR="00073F23">
        <w:rPr>
          <w:rFonts w:hint="eastAsia"/>
          <w:szCs w:val="21"/>
        </w:rPr>
        <w:t>。</w:t>
      </w:r>
    </w:p>
    <w:p w:rsidR="00B35707" w:rsidRPr="00B921EC" w:rsidRDefault="00B35707" w:rsidP="00C901CD">
      <w:pPr>
        <w:ind w:firstLine="204"/>
        <w:rPr>
          <w:szCs w:val="21"/>
        </w:rPr>
      </w:pPr>
    </w:p>
    <w:p w:rsidR="00B921EC" w:rsidRDefault="00073F23" w:rsidP="00073F23">
      <w:pPr>
        <w:pStyle w:val="3"/>
      </w:pPr>
      <w:r>
        <w:t>Hodgkin</w:t>
      </w:r>
      <w:r w:rsidR="00C901CD">
        <w:rPr>
          <w:rFonts w:hint="eastAsia"/>
        </w:rPr>
        <w:t>-</w:t>
      </w:r>
      <w:r w:rsidR="001820AC">
        <w:t>Huxley model</w:t>
      </w:r>
    </w:p>
    <w:p w:rsidR="001820AC" w:rsidRDefault="001820AC" w:rsidP="001820AC">
      <w:pPr>
        <w:ind w:firstLine="204"/>
      </w:pPr>
      <w:r>
        <w:rPr>
          <w:rFonts w:hint="eastAsia"/>
        </w:rPr>
        <w:t>Hodgkin Huxley model</w:t>
      </w:r>
      <w:r>
        <w:rPr>
          <w:rFonts w:hint="eastAsia"/>
        </w:rPr>
        <w:t>は</w:t>
      </w:r>
      <w:r w:rsidR="00E14E50">
        <w:rPr>
          <w:rFonts w:hint="eastAsia"/>
        </w:rPr>
        <w:t>、膜電位固定法という実験手法の結果に基づき、</w:t>
      </w:r>
      <w:r>
        <w:rPr>
          <w:rFonts w:hint="eastAsia"/>
        </w:rPr>
        <w:t>Hodgkin</w:t>
      </w:r>
      <w:r>
        <w:rPr>
          <w:rFonts w:hint="eastAsia"/>
        </w:rPr>
        <w:t>と</w:t>
      </w:r>
      <w:r>
        <w:rPr>
          <w:rFonts w:hint="eastAsia"/>
        </w:rPr>
        <w:t>Huxley</w:t>
      </w:r>
      <w:r>
        <w:t>[5]</w:t>
      </w:r>
      <w:r>
        <w:rPr>
          <w:rFonts w:hint="eastAsia"/>
        </w:rPr>
        <w:t>によって</w:t>
      </w:r>
      <w:r w:rsidR="002B67D5">
        <w:rPr>
          <w:rFonts w:hint="eastAsia"/>
        </w:rPr>
        <w:t>考案された、神経細胞の活動電位生成メカニズムを可能な限り再現した神経細胞モデルである。これは</w:t>
      </w:r>
      <w:r w:rsidR="002B67D5">
        <w:rPr>
          <w:rFonts w:hint="eastAsia"/>
        </w:rPr>
        <w:t>4</w:t>
      </w:r>
      <w:r w:rsidR="00407D27">
        <w:rPr>
          <w:rFonts w:hint="eastAsia"/>
        </w:rPr>
        <w:t>つ</w:t>
      </w:r>
      <w:r w:rsidR="00D463AA">
        <w:rPr>
          <w:rFonts w:hint="eastAsia"/>
        </w:rPr>
        <w:t>の</w:t>
      </w:r>
      <w:r w:rsidR="002B67D5">
        <w:rPr>
          <w:rFonts w:hint="eastAsia"/>
        </w:rPr>
        <w:t>常微分方程式</w:t>
      </w:r>
      <w:r w:rsidR="00E14E50">
        <w:rPr>
          <w:rFonts w:hint="eastAsia"/>
        </w:rPr>
        <w:t>にて表され、</w:t>
      </w:r>
      <w:r w:rsidR="009651A2">
        <w:rPr>
          <w:rFonts w:hint="eastAsia"/>
        </w:rPr>
        <w:t>膜電位</w:t>
      </w:r>
      <w:r w:rsidR="007A779C">
        <w:rPr>
          <w:rFonts w:hint="eastAsia"/>
        </w:rPr>
        <w:t>V</w:t>
      </w:r>
      <w:r w:rsidR="009651A2">
        <w:rPr>
          <w:rFonts w:hint="eastAsia"/>
        </w:rPr>
        <w:t>と</w:t>
      </w:r>
      <w:r w:rsidR="009651A2">
        <w:rPr>
          <w:rFonts w:hint="eastAsia"/>
        </w:rPr>
        <w:t>Na</w:t>
      </w:r>
      <w:r w:rsidR="009651A2">
        <w:rPr>
          <w:rFonts w:hint="eastAsia"/>
        </w:rPr>
        <w:t>チャネルの活性化変数</w:t>
      </w:r>
      <w:r w:rsidR="007A779C">
        <w:rPr>
          <w:rFonts w:hint="eastAsia"/>
        </w:rPr>
        <w:t>h</w:t>
      </w:r>
      <w:r w:rsidR="009651A2">
        <w:rPr>
          <w:rFonts w:hint="eastAsia"/>
        </w:rPr>
        <w:t>、</w:t>
      </w:r>
      <w:r w:rsidR="009651A2">
        <w:rPr>
          <w:rFonts w:hint="eastAsia"/>
        </w:rPr>
        <w:t>Na</w:t>
      </w:r>
      <w:r w:rsidR="009651A2">
        <w:rPr>
          <w:rFonts w:hint="eastAsia"/>
        </w:rPr>
        <w:t>チャネルの不活性化変数</w:t>
      </w:r>
      <w:r w:rsidR="009651A2">
        <w:rPr>
          <w:rFonts w:hint="eastAsia"/>
        </w:rPr>
        <w:t>n</w:t>
      </w:r>
      <w:r w:rsidR="007A779C">
        <w:rPr>
          <w:rFonts w:hint="eastAsia"/>
        </w:rPr>
        <w:t>、および</w:t>
      </w:r>
      <w:r w:rsidR="007A779C">
        <w:rPr>
          <w:rFonts w:hint="eastAsia"/>
        </w:rPr>
        <w:t>K</w:t>
      </w:r>
      <w:r w:rsidR="007A779C">
        <w:rPr>
          <w:rFonts w:hint="eastAsia"/>
        </w:rPr>
        <w:t>チャネルの活性化変数</w:t>
      </w:r>
      <w:r w:rsidR="007A779C">
        <w:rPr>
          <w:rFonts w:hint="eastAsia"/>
        </w:rPr>
        <w:t>n</w:t>
      </w:r>
      <w:r w:rsidR="007A779C">
        <w:rPr>
          <w:rFonts w:hint="eastAsia"/>
        </w:rPr>
        <w:t>の相互作用によって膜電位が定まる。これは</w:t>
      </w:r>
      <w:r w:rsidR="00E14E50">
        <w:rPr>
          <w:rFonts w:hint="eastAsia"/>
        </w:rPr>
        <w:t>式</w:t>
      </w:r>
      <w:r w:rsidR="00E14E50">
        <w:rPr>
          <w:rFonts w:hint="eastAsia"/>
        </w:rPr>
        <w:t>(</w:t>
      </w:r>
      <w:r w:rsidR="00E14E50">
        <w:t>6</w:t>
      </w:r>
      <w:r w:rsidR="00E14E50">
        <w:rPr>
          <w:rFonts w:hint="eastAsia"/>
        </w:rPr>
        <w:t>)</w:t>
      </w:r>
      <w:r w:rsidR="00E14E50">
        <w:rPr>
          <w:rFonts w:hint="eastAsia"/>
        </w:rPr>
        <w:t>から式</w:t>
      </w:r>
      <w:r w:rsidR="00E14E50">
        <w:rPr>
          <w:rFonts w:hint="eastAsia"/>
        </w:rPr>
        <w:t>(9)</w:t>
      </w:r>
      <w:r w:rsidR="00E14E50">
        <w:rPr>
          <w:rFonts w:hint="eastAsia"/>
        </w:rPr>
        <w:t>のように表される。</w:t>
      </w:r>
    </w:p>
    <w:p w:rsidR="00E14E50" w:rsidRPr="00F26E5D" w:rsidRDefault="002E74EC" w:rsidP="00F26E5D">
      <w:pPr>
        <w:pStyle w:val="af"/>
        <w:spacing w:before="57"/>
        <w:ind w:leftChars="0" w:left="420"/>
        <w:jc w:val="left"/>
        <w:rPr>
          <w:rFonts w:ascii="游明朝" w:eastAsia="游明朝" w:hAnsi="游明朝"/>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m</m:t>
              </m:r>
            </m:sub>
          </m:sSub>
          <m:f>
            <m:fPr>
              <m:ctrlPr>
                <w:rPr>
                  <w:rFonts w:ascii="Cambria Math" w:hAnsi="Cambria Math"/>
                  <w:i/>
                  <w:sz w:val="18"/>
                  <w:szCs w:val="18"/>
                </w:rPr>
              </m:ctrlPr>
            </m:fPr>
            <m:num>
              <m:r>
                <w:rPr>
                  <w:rFonts w:ascii="Cambria Math" w:hAnsi="Cambria Math"/>
                  <w:sz w:val="18"/>
                  <w:szCs w:val="18"/>
                </w:rPr>
                <m:t>dV</m:t>
              </m:r>
            </m:num>
            <m:den>
              <m:r>
                <w:rPr>
                  <w:rFonts w:ascii="Cambria Math" w:hAnsi="Cambria Math"/>
                  <w:sz w:val="18"/>
                  <w:szCs w:val="18"/>
                </w:rPr>
                <m:t>dt</m:t>
              </m:r>
            </m:den>
          </m:f>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Na</m:t>
              </m:r>
            </m:sub>
          </m:sSub>
          <m:sSup>
            <m:sSupPr>
              <m:ctrlPr>
                <w:rPr>
                  <w:rFonts w:ascii="Cambria Math" w:hAnsi="Cambria Math"/>
                  <w:i/>
                  <w:sz w:val="18"/>
                  <w:szCs w:val="18"/>
                </w:rPr>
              </m:ctrlPr>
            </m:sSupPr>
            <m:e>
              <m:r>
                <w:rPr>
                  <w:rFonts w:ascii="Cambria Math" w:hAnsi="Cambria Math"/>
                  <w:sz w:val="18"/>
                  <w:szCs w:val="18"/>
                </w:rPr>
                <m:t>m</m:t>
              </m:r>
            </m:e>
            <m:sup>
              <m:r>
                <w:rPr>
                  <w:rFonts w:ascii="Cambria Math" w:hAnsi="Cambria Math"/>
                  <w:sz w:val="18"/>
                  <w:szCs w:val="18"/>
                </w:rPr>
                <m:t>3</m:t>
              </m:r>
            </m:sup>
          </m:sSup>
          <m:r>
            <w:rPr>
              <w:rFonts w:ascii="Cambria Math" w:hAnsi="Cambria Math"/>
              <w:sz w:val="18"/>
              <w:szCs w:val="18"/>
            </w:rPr>
            <m:t>h∙</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Na</m:t>
                  </m:r>
                </m:sub>
              </m:sSub>
              <m:r>
                <w:rPr>
                  <w:rFonts w:ascii="Cambria Math" w:hAnsi="Cambria Math"/>
                  <w:sz w:val="18"/>
                  <w:szCs w:val="18"/>
                </w:rPr>
                <m:t>-V</m:t>
              </m: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K</m:t>
              </m:r>
            </m:sub>
          </m:sSub>
          <m:sSup>
            <m:sSupPr>
              <m:ctrlPr>
                <w:rPr>
                  <w:rFonts w:ascii="Cambria Math" w:hAnsi="Cambria Math"/>
                  <w:i/>
                  <w:sz w:val="18"/>
                  <w:szCs w:val="18"/>
                </w:rPr>
              </m:ctrlPr>
            </m:sSupPr>
            <m:e>
              <m:r>
                <w:rPr>
                  <w:rFonts w:ascii="Cambria Math" w:hAnsi="Cambria Math"/>
                  <w:sz w:val="18"/>
                  <w:szCs w:val="18"/>
                </w:rPr>
                <m:t>n</m:t>
              </m:r>
            </m:e>
            <m:sup>
              <m:r>
                <w:rPr>
                  <w:rFonts w:ascii="Cambria Math" w:hAnsi="Cambria Math"/>
                  <w:sz w:val="18"/>
                  <w:szCs w:val="18"/>
                </w:rPr>
                <m:t>4</m:t>
              </m:r>
            </m:sup>
          </m:sSup>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K</m:t>
                  </m:r>
                </m:sub>
              </m:sSub>
              <m:r>
                <w:rPr>
                  <w:rFonts w:ascii="Cambria Math" w:hAnsi="Cambria Math"/>
                  <w:sz w:val="18"/>
                  <w:szCs w:val="18"/>
                </w:rPr>
                <m:t>-V</m:t>
              </m:r>
            </m:e>
          </m:d>
        </m:oMath>
      </m:oMathPara>
    </w:p>
    <w:p w:rsidR="00E14E50" w:rsidRPr="00F26E5D" w:rsidRDefault="00B022FF" w:rsidP="00F26E5D">
      <w:pPr>
        <w:pStyle w:val="af"/>
        <w:spacing w:before="57"/>
        <w:ind w:leftChars="0" w:left="420"/>
        <w:jc w:val="center"/>
        <w:rPr>
          <w:i/>
          <w:sz w:val="18"/>
          <w:szCs w:val="18"/>
        </w:rPr>
      </w:pPr>
      <m:oMath>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L</m:t>
            </m:r>
          </m:sub>
        </m:sSub>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L</m:t>
                </m:r>
              </m:sub>
            </m:sSub>
            <m:r>
              <w:rPr>
                <w:rFonts w:ascii="Cambria Math" w:hAnsi="Cambria Math"/>
                <w:sz w:val="18"/>
                <w:szCs w:val="18"/>
              </w:rPr>
              <m:t>-V</m:t>
            </m:r>
          </m:e>
        </m:d>
        <m:r>
          <m:rPr>
            <m:sty m:val="p"/>
          </m:rP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stim</m:t>
            </m:r>
          </m:sub>
        </m:sSub>
        <m:r>
          <w:rPr>
            <w:rFonts w:ascii="Cambria Math" w:hAnsi="Cambria Math"/>
            <w:sz w:val="18"/>
            <w:szCs w:val="18"/>
          </w:rPr>
          <m:t xml:space="preserve"> </m:t>
        </m:r>
        <m:r>
          <m:rPr>
            <m:sty m:val="p"/>
          </m:rPr>
          <w:rPr>
            <w:rFonts w:ascii="Cambria Math" w:hAnsi="Cambria Math"/>
            <w:sz w:val="18"/>
            <w:szCs w:val="18"/>
          </w:rPr>
          <m:t>,</m:t>
        </m:r>
      </m:oMath>
      <w:r w:rsidR="00F26E5D" w:rsidRPr="00F26E5D">
        <w:rPr>
          <w:i/>
          <w:sz w:val="18"/>
          <w:szCs w:val="18"/>
        </w:rPr>
        <w:tab/>
      </w:r>
      <w:r w:rsidR="00F26E5D" w:rsidRPr="00F26E5D">
        <w:rPr>
          <w:i/>
          <w:sz w:val="18"/>
          <w:szCs w:val="18"/>
        </w:rPr>
        <w:tab/>
      </w:r>
      <w:r w:rsidR="00F26E5D">
        <w:rPr>
          <w:i/>
          <w:sz w:val="18"/>
          <w:szCs w:val="18"/>
        </w:rPr>
        <w:tab/>
      </w:r>
      <w:r w:rsidR="00E14E50" w:rsidRPr="00F26E5D">
        <w:rPr>
          <w:sz w:val="18"/>
          <w:szCs w:val="18"/>
        </w:rPr>
        <w:t>(6)</w:t>
      </w:r>
    </w:p>
    <w:p w:rsidR="00E14E50" w:rsidRPr="00E40657" w:rsidRDefault="00DA12C7" w:rsidP="00E40657">
      <w:pPr>
        <w:spacing w:before="240"/>
        <w:ind w:firstLineChars="0" w:firstLine="0"/>
        <w:jc w:val="center"/>
        <w:rPr>
          <w:szCs w:val="18"/>
        </w:rPr>
      </w:pPr>
      <w:r>
        <w:rPr>
          <w:rFonts w:ascii="Century" w:hAnsi="Century" w:hint="eastAsia"/>
          <w:i/>
          <w:szCs w:val="18"/>
        </w:rPr>
        <w:lastRenderedPageBreak/>
        <w:t xml:space="preserve">　</w:t>
      </w:r>
      <m:oMath>
        <m:f>
          <m:fPr>
            <m:ctrlPr>
              <w:rPr>
                <w:rFonts w:ascii="Cambria Math" w:hAnsi="Cambria Math"/>
                <w:i/>
                <w:szCs w:val="18"/>
              </w:rPr>
            </m:ctrlPr>
          </m:fPr>
          <m:num>
            <m:r>
              <w:rPr>
                <w:rFonts w:ascii="Cambria Math" w:hAnsi="Cambria Math"/>
                <w:szCs w:val="18"/>
              </w:rPr>
              <m:t>dm</m:t>
            </m:r>
          </m:num>
          <m:den>
            <m:r>
              <w:rPr>
                <w:rFonts w:ascii="Cambria Math" w:hAnsi="Cambria Math"/>
                <w:szCs w:val="18"/>
              </w:rPr>
              <m:t>dt</m:t>
            </m:r>
          </m:den>
        </m:f>
        <m:r>
          <w:rPr>
            <w:rFonts w:ascii="Cambria Math" w:hAnsi="Cambria Math"/>
            <w:szCs w:val="18"/>
          </w:rPr>
          <m:t>=</m:t>
        </m:r>
        <m:sSub>
          <m:sSubPr>
            <m:ctrlPr>
              <w:rPr>
                <w:rFonts w:ascii="Cambria Math" w:hAnsi="Cambria Math"/>
                <w:i/>
                <w:szCs w:val="18"/>
              </w:rPr>
            </m:ctrlPr>
          </m:sSubPr>
          <m:e>
            <m:r>
              <w:rPr>
                <w:rFonts w:ascii="Cambria Math" w:hAnsi="Cambria Math"/>
                <w:szCs w:val="18"/>
              </w:rPr>
              <m:t>a</m:t>
            </m:r>
          </m:e>
          <m:sub>
            <m:r>
              <w:rPr>
                <w:rFonts w:ascii="Cambria Math" w:hAnsi="Cambria Math"/>
                <w:szCs w:val="18"/>
              </w:rPr>
              <m:t>m</m:t>
            </m:r>
          </m:sub>
        </m:sSub>
        <m:d>
          <m:dPr>
            <m:ctrlPr>
              <w:rPr>
                <w:rFonts w:ascii="Cambria Math" w:hAnsi="Cambria Math"/>
                <w:i/>
                <w:szCs w:val="18"/>
              </w:rPr>
            </m:ctrlPr>
          </m:dPr>
          <m:e>
            <m:r>
              <w:rPr>
                <w:rFonts w:ascii="Cambria Math" w:hAnsi="Cambria Math"/>
                <w:szCs w:val="18"/>
              </w:rPr>
              <m:t>V</m:t>
            </m:r>
          </m:e>
        </m:d>
        <m:d>
          <m:dPr>
            <m:ctrlPr>
              <w:rPr>
                <w:rFonts w:ascii="Cambria Math" w:hAnsi="Cambria Math"/>
                <w:i/>
                <w:szCs w:val="18"/>
              </w:rPr>
            </m:ctrlPr>
          </m:dPr>
          <m:e>
            <m:r>
              <w:rPr>
                <w:rFonts w:ascii="Cambria Math" w:hAnsi="Cambria Math"/>
                <w:szCs w:val="18"/>
              </w:rPr>
              <m:t>1-m</m:t>
            </m:r>
          </m:e>
        </m:d>
        <m:r>
          <w:rPr>
            <w:rFonts w:ascii="Cambria Math" w:hAnsi="Cambria Math"/>
            <w:szCs w:val="18"/>
          </w:rPr>
          <m:t>-</m:t>
        </m:r>
        <m:sSub>
          <m:sSubPr>
            <m:ctrlPr>
              <w:rPr>
                <w:rFonts w:ascii="Cambria Math" w:hAnsi="Cambria Math"/>
                <w:i/>
                <w:szCs w:val="18"/>
              </w:rPr>
            </m:ctrlPr>
          </m:sSubPr>
          <m:e>
            <m:r>
              <w:rPr>
                <w:rFonts w:ascii="Cambria Math" w:hAnsi="Cambria Math"/>
                <w:szCs w:val="18"/>
              </w:rPr>
              <m:t>b</m:t>
            </m:r>
          </m:e>
          <m:sub>
            <m:r>
              <w:rPr>
                <w:rFonts w:ascii="Cambria Math" w:hAnsi="Cambria Math"/>
                <w:szCs w:val="18"/>
              </w:rPr>
              <m:t>m</m:t>
            </m:r>
          </m:sub>
        </m:sSub>
        <m:d>
          <m:dPr>
            <m:ctrlPr>
              <w:rPr>
                <w:rFonts w:ascii="Cambria Math" w:hAnsi="Cambria Math"/>
                <w:i/>
                <w:szCs w:val="18"/>
              </w:rPr>
            </m:ctrlPr>
          </m:dPr>
          <m:e>
            <m:r>
              <w:rPr>
                <w:rFonts w:ascii="Cambria Math" w:hAnsi="Cambria Math"/>
                <w:szCs w:val="18"/>
              </w:rPr>
              <m:t>V</m:t>
            </m:r>
          </m:e>
        </m:d>
        <m:r>
          <w:rPr>
            <w:rFonts w:ascii="Cambria Math" w:hAnsi="Cambria Math"/>
            <w:szCs w:val="18"/>
          </w:rPr>
          <m:t>m ,</m:t>
        </m:r>
      </m:oMath>
      <w:r w:rsidR="00E40657">
        <w:rPr>
          <w:szCs w:val="18"/>
        </w:rPr>
        <w:tab/>
      </w:r>
      <w:r>
        <w:rPr>
          <w:szCs w:val="18"/>
        </w:rPr>
        <w:tab/>
      </w:r>
      <w:r>
        <w:rPr>
          <w:rFonts w:hint="eastAsia"/>
          <w:szCs w:val="18"/>
        </w:rPr>
        <w:t>(7)</w:t>
      </w:r>
    </w:p>
    <w:p w:rsidR="00E14E50" w:rsidRPr="00F26E5D" w:rsidRDefault="002E74EC" w:rsidP="00DD2164">
      <w:pPr>
        <w:spacing w:before="240"/>
        <w:ind w:firstLine="204"/>
        <w:jc w:val="center"/>
        <w:rPr>
          <w:i/>
          <w:szCs w:val="18"/>
        </w:rPr>
      </w:pPr>
      <m:oMath>
        <m:f>
          <m:fPr>
            <m:ctrlPr>
              <w:rPr>
                <w:rFonts w:ascii="Cambria Math" w:hAnsi="Cambria Math"/>
                <w:i/>
                <w:szCs w:val="18"/>
              </w:rPr>
            </m:ctrlPr>
          </m:fPr>
          <m:num>
            <m:r>
              <w:rPr>
                <w:rFonts w:ascii="Cambria Math" w:hAnsi="Cambria Math"/>
                <w:szCs w:val="18"/>
              </w:rPr>
              <m:t>dh</m:t>
            </m:r>
          </m:num>
          <m:den>
            <m:r>
              <w:rPr>
                <w:rFonts w:ascii="Cambria Math" w:hAnsi="Cambria Math"/>
                <w:szCs w:val="18"/>
              </w:rPr>
              <m:t>dt</m:t>
            </m:r>
          </m:den>
        </m:f>
        <m:r>
          <w:rPr>
            <w:rFonts w:ascii="Cambria Math" w:hAnsi="Cambria Math"/>
            <w:szCs w:val="18"/>
          </w:rPr>
          <m:t>=</m:t>
        </m:r>
        <m:sSub>
          <m:sSubPr>
            <m:ctrlPr>
              <w:rPr>
                <w:rFonts w:ascii="Cambria Math" w:hAnsi="Cambria Math"/>
                <w:i/>
                <w:szCs w:val="18"/>
              </w:rPr>
            </m:ctrlPr>
          </m:sSubPr>
          <m:e>
            <m:r>
              <w:rPr>
                <w:rFonts w:ascii="Cambria Math" w:hAnsi="Cambria Math"/>
                <w:szCs w:val="18"/>
              </w:rPr>
              <m:t>a</m:t>
            </m:r>
          </m:e>
          <m:sub>
            <m:r>
              <w:rPr>
                <w:rFonts w:ascii="Cambria Math" w:hAnsi="Cambria Math"/>
                <w:szCs w:val="18"/>
              </w:rPr>
              <m:t>h</m:t>
            </m:r>
          </m:sub>
        </m:sSub>
        <m:d>
          <m:dPr>
            <m:ctrlPr>
              <w:rPr>
                <w:rFonts w:ascii="Cambria Math" w:hAnsi="Cambria Math"/>
                <w:i/>
                <w:szCs w:val="18"/>
              </w:rPr>
            </m:ctrlPr>
          </m:dPr>
          <m:e>
            <m:r>
              <w:rPr>
                <w:rFonts w:ascii="Cambria Math" w:hAnsi="Cambria Math"/>
                <w:szCs w:val="18"/>
              </w:rPr>
              <m:t>V</m:t>
            </m:r>
          </m:e>
        </m:d>
        <m:d>
          <m:dPr>
            <m:ctrlPr>
              <w:rPr>
                <w:rFonts w:ascii="Cambria Math" w:hAnsi="Cambria Math"/>
                <w:i/>
                <w:szCs w:val="18"/>
              </w:rPr>
            </m:ctrlPr>
          </m:dPr>
          <m:e>
            <m:r>
              <w:rPr>
                <w:rFonts w:ascii="Cambria Math" w:hAnsi="Cambria Math"/>
                <w:szCs w:val="18"/>
              </w:rPr>
              <m:t>1-</m:t>
            </m:r>
            <m:r>
              <w:rPr>
                <w:rFonts w:ascii="Cambria Math" w:hAnsi="Cambria Math"/>
                <w:szCs w:val="18"/>
              </w:rPr>
              <m:t>h</m:t>
            </m:r>
          </m:e>
        </m:d>
        <m:r>
          <w:rPr>
            <w:rFonts w:ascii="Cambria Math" w:hAnsi="Cambria Math"/>
            <w:szCs w:val="18"/>
          </w:rPr>
          <m:t>-</m:t>
        </m:r>
        <m:sSub>
          <m:sSubPr>
            <m:ctrlPr>
              <w:rPr>
                <w:rFonts w:ascii="Cambria Math" w:hAnsi="Cambria Math"/>
                <w:i/>
                <w:szCs w:val="18"/>
              </w:rPr>
            </m:ctrlPr>
          </m:sSubPr>
          <m:e>
            <m:r>
              <w:rPr>
                <w:rFonts w:ascii="Cambria Math" w:hAnsi="Cambria Math"/>
                <w:szCs w:val="18"/>
              </w:rPr>
              <m:t>b</m:t>
            </m:r>
          </m:e>
          <m:sub>
            <m:r>
              <w:rPr>
                <w:rFonts w:ascii="Cambria Math" w:hAnsi="Cambria Math"/>
                <w:szCs w:val="18"/>
              </w:rPr>
              <m:t>m</m:t>
            </m:r>
          </m:sub>
        </m:sSub>
        <m:d>
          <m:dPr>
            <m:ctrlPr>
              <w:rPr>
                <w:rFonts w:ascii="Cambria Math" w:hAnsi="Cambria Math"/>
                <w:i/>
                <w:szCs w:val="18"/>
              </w:rPr>
            </m:ctrlPr>
          </m:dPr>
          <m:e>
            <m:r>
              <w:rPr>
                <w:rFonts w:ascii="Cambria Math" w:hAnsi="Cambria Math"/>
                <w:szCs w:val="18"/>
              </w:rPr>
              <m:t>V</m:t>
            </m:r>
          </m:e>
        </m:d>
        <m:r>
          <w:rPr>
            <w:rFonts w:ascii="Cambria Math" w:hAnsi="Cambria Math"/>
            <w:szCs w:val="18"/>
          </w:rPr>
          <m:t>h ,</m:t>
        </m:r>
      </m:oMath>
      <w:r w:rsidR="00E14E50" w:rsidRPr="00F26E5D">
        <w:rPr>
          <w:szCs w:val="18"/>
        </w:rPr>
        <w:tab/>
      </w:r>
      <w:r w:rsidR="00E14E50" w:rsidRPr="00F26E5D">
        <w:rPr>
          <w:szCs w:val="18"/>
        </w:rPr>
        <w:tab/>
        <w:t>(8)</w:t>
      </w:r>
    </w:p>
    <w:p w:rsidR="00E14E50" w:rsidRPr="00F26E5D" w:rsidRDefault="002E74EC" w:rsidP="00DD2164">
      <w:pPr>
        <w:spacing w:before="240"/>
        <w:ind w:firstLine="204"/>
        <w:jc w:val="center"/>
        <w:rPr>
          <w:szCs w:val="18"/>
        </w:rPr>
      </w:pPr>
      <m:oMath>
        <m:f>
          <m:fPr>
            <m:ctrlPr>
              <w:rPr>
                <w:rFonts w:ascii="Cambria Math" w:hAnsi="Cambria Math"/>
                <w:i/>
                <w:szCs w:val="18"/>
              </w:rPr>
            </m:ctrlPr>
          </m:fPr>
          <m:num>
            <m:r>
              <w:rPr>
                <w:rFonts w:ascii="Cambria Math" w:hAnsi="Cambria Math"/>
                <w:szCs w:val="18"/>
              </w:rPr>
              <m:t>dn</m:t>
            </m:r>
          </m:num>
          <m:den>
            <m:r>
              <w:rPr>
                <w:rFonts w:ascii="Cambria Math" w:hAnsi="Cambria Math"/>
                <w:szCs w:val="18"/>
              </w:rPr>
              <m:t>dt</m:t>
            </m:r>
          </m:den>
        </m:f>
        <m:r>
          <w:rPr>
            <w:rFonts w:ascii="Cambria Math" w:hAnsi="Cambria Math"/>
            <w:szCs w:val="18"/>
          </w:rPr>
          <m:t>=</m:t>
        </m:r>
        <m:sSub>
          <m:sSubPr>
            <m:ctrlPr>
              <w:rPr>
                <w:rFonts w:ascii="Cambria Math" w:hAnsi="Cambria Math"/>
                <w:i/>
                <w:szCs w:val="18"/>
              </w:rPr>
            </m:ctrlPr>
          </m:sSubPr>
          <m:e>
            <m:r>
              <w:rPr>
                <w:rFonts w:ascii="Cambria Math" w:hAnsi="Cambria Math"/>
                <w:szCs w:val="18"/>
              </w:rPr>
              <m:t>a</m:t>
            </m:r>
          </m:e>
          <m:sub>
            <m:r>
              <w:rPr>
                <w:rFonts w:ascii="Cambria Math" w:hAnsi="Cambria Math"/>
                <w:szCs w:val="18"/>
              </w:rPr>
              <m:t>m</m:t>
            </m:r>
          </m:sub>
        </m:sSub>
        <m:d>
          <m:dPr>
            <m:ctrlPr>
              <w:rPr>
                <w:rFonts w:ascii="Cambria Math" w:hAnsi="Cambria Math"/>
                <w:i/>
                <w:szCs w:val="18"/>
              </w:rPr>
            </m:ctrlPr>
          </m:dPr>
          <m:e>
            <m:r>
              <w:rPr>
                <w:rFonts w:ascii="Cambria Math" w:hAnsi="Cambria Math"/>
                <w:szCs w:val="18"/>
              </w:rPr>
              <m:t>V</m:t>
            </m:r>
          </m:e>
        </m:d>
        <m:d>
          <m:dPr>
            <m:ctrlPr>
              <w:rPr>
                <w:rFonts w:ascii="Cambria Math" w:hAnsi="Cambria Math"/>
                <w:i/>
                <w:szCs w:val="18"/>
              </w:rPr>
            </m:ctrlPr>
          </m:dPr>
          <m:e>
            <m:r>
              <w:rPr>
                <w:rFonts w:ascii="Cambria Math" w:hAnsi="Cambria Math"/>
                <w:szCs w:val="18"/>
              </w:rPr>
              <m:t>1-n</m:t>
            </m:r>
          </m:e>
        </m:d>
        <m:r>
          <w:rPr>
            <w:rFonts w:ascii="Cambria Math" w:hAnsi="Cambria Math"/>
            <w:szCs w:val="18"/>
          </w:rPr>
          <m:t>-</m:t>
        </m:r>
        <m:sSub>
          <m:sSubPr>
            <m:ctrlPr>
              <w:rPr>
                <w:rFonts w:ascii="Cambria Math" w:hAnsi="Cambria Math"/>
                <w:i/>
                <w:szCs w:val="18"/>
              </w:rPr>
            </m:ctrlPr>
          </m:sSubPr>
          <m:e>
            <m:r>
              <w:rPr>
                <w:rFonts w:ascii="Cambria Math" w:hAnsi="Cambria Math"/>
                <w:szCs w:val="18"/>
              </w:rPr>
              <m:t>b</m:t>
            </m:r>
          </m:e>
          <m:sub>
            <m:r>
              <w:rPr>
                <w:rFonts w:ascii="Cambria Math" w:hAnsi="Cambria Math"/>
                <w:szCs w:val="18"/>
              </w:rPr>
              <m:t>n</m:t>
            </m:r>
          </m:sub>
        </m:sSub>
        <m:d>
          <m:dPr>
            <m:ctrlPr>
              <w:rPr>
                <w:rFonts w:ascii="Cambria Math" w:hAnsi="Cambria Math"/>
                <w:i/>
                <w:szCs w:val="18"/>
              </w:rPr>
            </m:ctrlPr>
          </m:dPr>
          <m:e>
            <m:r>
              <w:rPr>
                <w:rFonts w:ascii="Cambria Math" w:hAnsi="Cambria Math"/>
                <w:szCs w:val="18"/>
              </w:rPr>
              <m:t>V</m:t>
            </m:r>
          </m:e>
        </m:d>
        <m:r>
          <w:rPr>
            <w:rFonts w:ascii="Cambria Math" w:hAnsi="Cambria Math"/>
            <w:szCs w:val="18"/>
          </w:rPr>
          <m:t>n ,</m:t>
        </m:r>
      </m:oMath>
      <w:r w:rsidR="00E14E50" w:rsidRPr="00F26E5D">
        <w:rPr>
          <w:szCs w:val="18"/>
        </w:rPr>
        <w:tab/>
      </w:r>
      <w:r w:rsidR="00E14E50" w:rsidRPr="00F26E5D">
        <w:rPr>
          <w:szCs w:val="18"/>
        </w:rPr>
        <w:tab/>
        <w:t>(9)</w:t>
      </w:r>
    </w:p>
    <w:p w:rsidR="00E14E50" w:rsidRDefault="00E14E50" w:rsidP="00C12CC1">
      <w:pPr>
        <w:spacing w:before="240"/>
        <w:ind w:firstLine="204"/>
      </w:pPr>
      <w:r>
        <w:rPr>
          <w:rFonts w:hint="eastAsia"/>
        </w:rPr>
        <w:t>また、式</w:t>
      </w:r>
      <w:r>
        <w:rPr>
          <w:rFonts w:hint="eastAsia"/>
        </w:rPr>
        <w:t>(7)</w:t>
      </w:r>
      <w:r>
        <w:rPr>
          <w:rFonts w:hint="eastAsia"/>
        </w:rPr>
        <w:t>から式</w:t>
      </w:r>
      <w:r>
        <w:rPr>
          <w:rFonts w:hint="eastAsia"/>
        </w:rPr>
        <w:t>(9)</w:t>
      </w:r>
      <w:r>
        <w:rPr>
          <w:rFonts w:hint="eastAsia"/>
        </w:rPr>
        <w:t>にて用いられる</w:t>
      </w:r>
      <w:r w:rsidR="001239D2" w:rsidRPr="001239D2">
        <w:rPr>
          <w:rFonts w:ascii="Century" w:hAnsi="Century"/>
          <w:i/>
        </w:rPr>
        <w:t>α</w:t>
      </w:r>
      <w:r w:rsidRPr="001239D2">
        <w:rPr>
          <w:rFonts w:hint="eastAsia"/>
          <w:i/>
        </w:rPr>
        <w:t>、</w:t>
      </w:r>
      <w:r w:rsidR="001239D2" w:rsidRPr="001239D2">
        <w:rPr>
          <w:rFonts w:ascii="Century" w:hAnsi="Century"/>
          <w:i/>
        </w:rPr>
        <w:t>β</w:t>
      </w:r>
      <w:r>
        <w:rPr>
          <w:rFonts w:hint="eastAsia"/>
        </w:rPr>
        <w:t>は膜電位依存性の関数であり、式</w:t>
      </w:r>
      <w:r>
        <w:rPr>
          <w:rFonts w:hint="eastAsia"/>
        </w:rPr>
        <w:t>(</w:t>
      </w:r>
      <w:r>
        <w:t>10</w:t>
      </w:r>
      <w:r>
        <w:rPr>
          <w:rFonts w:hint="eastAsia"/>
        </w:rPr>
        <w:t>)</w:t>
      </w:r>
      <w:r>
        <w:rPr>
          <w:rFonts w:hint="eastAsia"/>
        </w:rPr>
        <w:t>より式</w:t>
      </w:r>
      <w:r>
        <w:rPr>
          <w:rFonts w:hint="eastAsia"/>
        </w:rPr>
        <w:t>(12)</w:t>
      </w:r>
      <w:r>
        <w:rPr>
          <w:rFonts w:hint="eastAsia"/>
        </w:rPr>
        <w:t>にて表される。</w:t>
      </w:r>
    </w:p>
    <w:p w:rsidR="00F26E5D" w:rsidRPr="00F26E5D" w:rsidRDefault="002E74EC" w:rsidP="00C12CC1">
      <w:pPr>
        <w:spacing w:before="240" w:line="600" w:lineRule="auto"/>
        <w:ind w:firstLine="234"/>
        <w:jc w:val="center"/>
        <w:rPr>
          <w:szCs w:val="18"/>
        </w:rPr>
      </w:pPr>
      <m:oMath>
        <m:sSub>
          <m:sSubPr>
            <m:ctrlPr>
              <w:rPr>
                <w:rFonts w:ascii="Cambria Math" w:hAnsi="Cambria Math"/>
                <w:i/>
                <w:sz w:val="21"/>
                <w:szCs w:val="18"/>
              </w:rPr>
            </m:ctrlPr>
          </m:sSubPr>
          <m:e>
            <m:r>
              <w:rPr>
                <w:rFonts w:ascii="Cambria Math" w:hAnsi="Cambria Math"/>
                <w:sz w:val="21"/>
                <w:szCs w:val="18"/>
              </w:rPr>
              <m:t>a</m:t>
            </m:r>
          </m:e>
          <m:sub>
            <m:r>
              <w:rPr>
                <w:rFonts w:ascii="Cambria Math" w:hAnsi="Cambria Math"/>
                <w:sz w:val="21"/>
                <w:szCs w:val="18"/>
              </w:rPr>
              <m:t>m</m:t>
            </m:r>
          </m:sub>
        </m:sSub>
        <m:r>
          <w:rPr>
            <w:rFonts w:ascii="Cambria Math" w:hAnsi="Cambria Math"/>
            <w:sz w:val="21"/>
            <w:szCs w:val="18"/>
          </w:rPr>
          <m:t>=</m:t>
        </m:r>
        <m:f>
          <m:fPr>
            <m:ctrlPr>
              <w:rPr>
                <w:rFonts w:ascii="Cambria Math" w:hAnsi="Cambria Math"/>
                <w:i/>
                <w:sz w:val="21"/>
                <w:szCs w:val="18"/>
              </w:rPr>
            </m:ctrlPr>
          </m:fPr>
          <m:num>
            <m:r>
              <w:rPr>
                <w:rFonts w:ascii="Cambria Math" w:hAnsi="Cambria Math"/>
                <w:sz w:val="21"/>
                <w:szCs w:val="18"/>
              </w:rPr>
              <m:t>0.1(V+40)</m:t>
            </m:r>
          </m:num>
          <m:den>
            <m:r>
              <w:rPr>
                <w:rFonts w:ascii="Cambria Math" w:hAnsi="Cambria Math"/>
                <w:sz w:val="21"/>
                <w:szCs w:val="18"/>
              </w:rPr>
              <m:t>1-</m:t>
            </m:r>
            <m:sSup>
              <m:sSupPr>
                <m:ctrlPr>
                  <w:rPr>
                    <w:rFonts w:ascii="Cambria Math" w:hAnsi="Cambria Math"/>
                    <w:i/>
                    <w:sz w:val="21"/>
                    <w:szCs w:val="18"/>
                  </w:rPr>
                </m:ctrlPr>
              </m:sSupPr>
              <m:e>
                <m:r>
                  <w:rPr>
                    <w:rFonts w:ascii="Cambria Math" w:hAnsi="Cambria Math"/>
                    <w:sz w:val="21"/>
                    <w:szCs w:val="18"/>
                  </w:rPr>
                  <m:t>e</m:t>
                </m:r>
              </m:e>
              <m:sup>
                <m:f>
                  <m:fPr>
                    <m:ctrlPr>
                      <w:rPr>
                        <w:rFonts w:ascii="Cambria Math" w:hAnsi="Cambria Math"/>
                        <w:i/>
                        <w:sz w:val="21"/>
                        <w:szCs w:val="18"/>
                      </w:rPr>
                    </m:ctrlPr>
                  </m:fPr>
                  <m:num>
                    <m:r>
                      <w:rPr>
                        <w:rFonts w:ascii="Cambria Math" w:hAnsi="Cambria Math"/>
                        <w:sz w:val="21"/>
                        <w:szCs w:val="18"/>
                      </w:rPr>
                      <m:t>-(V+40)</m:t>
                    </m:r>
                  </m:num>
                  <m:den>
                    <m:r>
                      <w:rPr>
                        <w:rFonts w:ascii="Cambria Math" w:hAnsi="Cambria Math"/>
                        <w:sz w:val="21"/>
                        <w:szCs w:val="18"/>
                      </w:rPr>
                      <m:t>10</m:t>
                    </m:r>
                  </m:den>
                </m:f>
              </m:sup>
            </m:sSup>
          </m:den>
        </m:f>
        <m:r>
          <w:rPr>
            <w:rFonts w:ascii="Cambria Math" w:hAnsi="Cambria Math"/>
            <w:sz w:val="21"/>
            <w:szCs w:val="18"/>
          </w:rPr>
          <m:t xml:space="preserve"> ,</m:t>
        </m:r>
        <m:sSub>
          <m:sSubPr>
            <m:ctrlPr>
              <w:rPr>
                <w:rFonts w:ascii="Cambria Math" w:hAnsi="Cambria Math"/>
                <w:i/>
                <w:sz w:val="21"/>
                <w:szCs w:val="18"/>
              </w:rPr>
            </m:ctrlPr>
          </m:sSubPr>
          <m:e>
            <m:r>
              <w:rPr>
                <w:rFonts w:ascii="Cambria Math" w:hAnsi="Cambria Math"/>
                <w:sz w:val="21"/>
                <w:szCs w:val="18"/>
              </w:rPr>
              <m:t>b</m:t>
            </m:r>
          </m:e>
          <m:sub>
            <m:r>
              <w:rPr>
                <w:rFonts w:ascii="Cambria Math" w:hAnsi="Cambria Math"/>
                <w:sz w:val="21"/>
                <w:szCs w:val="18"/>
              </w:rPr>
              <m:t>m</m:t>
            </m:r>
          </m:sub>
        </m:sSub>
        <m:r>
          <w:rPr>
            <w:rFonts w:ascii="Cambria Math" w:hAnsi="Cambria Math"/>
            <w:sz w:val="21"/>
            <w:szCs w:val="18"/>
          </w:rPr>
          <m:t>=4</m:t>
        </m:r>
        <m:sSup>
          <m:sSupPr>
            <m:ctrlPr>
              <w:rPr>
                <w:rFonts w:ascii="Cambria Math" w:hAnsi="Cambria Math"/>
                <w:i/>
                <w:sz w:val="21"/>
                <w:szCs w:val="18"/>
              </w:rPr>
            </m:ctrlPr>
          </m:sSupPr>
          <m:e>
            <m:r>
              <w:rPr>
                <w:rFonts w:ascii="Cambria Math" w:hAnsi="Cambria Math"/>
                <w:sz w:val="21"/>
                <w:szCs w:val="18"/>
              </w:rPr>
              <m:t>e</m:t>
            </m:r>
          </m:e>
          <m:sup>
            <m:f>
              <m:fPr>
                <m:ctrlPr>
                  <w:rPr>
                    <w:rFonts w:ascii="Cambria Math" w:hAnsi="Cambria Math"/>
                    <w:i/>
                    <w:sz w:val="21"/>
                    <w:szCs w:val="18"/>
                  </w:rPr>
                </m:ctrlPr>
              </m:fPr>
              <m:num>
                <m:r>
                  <w:rPr>
                    <w:rFonts w:ascii="Cambria Math" w:hAnsi="Cambria Math"/>
                    <w:sz w:val="21"/>
                    <w:szCs w:val="18"/>
                  </w:rPr>
                  <m:t>-(V+65)</m:t>
                </m:r>
              </m:num>
              <m:den>
                <m:r>
                  <w:rPr>
                    <w:rFonts w:ascii="Cambria Math" w:hAnsi="Cambria Math"/>
                    <w:sz w:val="21"/>
                    <w:szCs w:val="18"/>
                  </w:rPr>
                  <m:t>18</m:t>
                </m:r>
              </m:den>
            </m:f>
          </m:sup>
        </m:sSup>
      </m:oMath>
      <w:r w:rsidR="00E14E50" w:rsidRPr="00F26E5D">
        <w:rPr>
          <w:szCs w:val="18"/>
        </w:rPr>
        <w:tab/>
      </w:r>
      <w:r w:rsidR="00F26E5D" w:rsidRPr="00F26E5D">
        <w:rPr>
          <w:szCs w:val="18"/>
        </w:rPr>
        <w:tab/>
      </w:r>
      <w:r w:rsidR="00E14E50" w:rsidRPr="00F26E5D">
        <w:rPr>
          <w:rFonts w:hint="eastAsia"/>
          <w:szCs w:val="18"/>
        </w:rPr>
        <w:t>(</w:t>
      </w:r>
      <w:r w:rsidR="00E14E50" w:rsidRPr="00F26E5D">
        <w:rPr>
          <w:szCs w:val="18"/>
        </w:rPr>
        <w:t>10</w:t>
      </w:r>
      <w:r w:rsidR="00E14E50" w:rsidRPr="00F26E5D">
        <w:rPr>
          <w:rFonts w:hint="eastAsia"/>
          <w:szCs w:val="18"/>
        </w:rPr>
        <w:t>)</w:t>
      </w:r>
    </w:p>
    <w:p w:rsidR="00E14E50" w:rsidRPr="00F26E5D" w:rsidRDefault="002E74EC" w:rsidP="00DD2164">
      <w:pPr>
        <w:spacing w:before="240" w:line="360" w:lineRule="auto"/>
        <w:ind w:firstLine="234"/>
        <w:jc w:val="center"/>
        <w:rPr>
          <w:i/>
          <w:szCs w:val="18"/>
        </w:rPr>
      </w:pPr>
      <m:oMath>
        <m:sSub>
          <m:sSubPr>
            <m:ctrlPr>
              <w:rPr>
                <w:rFonts w:ascii="Cambria Math" w:hAnsi="Cambria Math"/>
                <w:i/>
                <w:sz w:val="21"/>
                <w:szCs w:val="18"/>
              </w:rPr>
            </m:ctrlPr>
          </m:sSubPr>
          <m:e>
            <m:r>
              <w:rPr>
                <w:rFonts w:ascii="Cambria Math" w:hAnsi="Cambria Math"/>
                <w:sz w:val="21"/>
                <w:szCs w:val="18"/>
              </w:rPr>
              <m:t>a</m:t>
            </m:r>
          </m:e>
          <m:sub>
            <m:r>
              <w:rPr>
                <w:rFonts w:ascii="Cambria Math" w:hAnsi="Cambria Math"/>
                <w:sz w:val="21"/>
                <w:szCs w:val="18"/>
              </w:rPr>
              <m:t>h</m:t>
            </m:r>
          </m:sub>
        </m:sSub>
        <m:r>
          <w:rPr>
            <w:rFonts w:ascii="Cambria Math" w:hAnsi="Cambria Math"/>
            <w:sz w:val="21"/>
            <w:szCs w:val="18"/>
          </w:rPr>
          <m:t>=0.07</m:t>
        </m:r>
        <m:sSup>
          <m:sSupPr>
            <m:ctrlPr>
              <w:rPr>
                <w:rFonts w:ascii="Cambria Math" w:hAnsi="Cambria Math"/>
                <w:i/>
                <w:sz w:val="21"/>
                <w:szCs w:val="18"/>
              </w:rPr>
            </m:ctrlPr>
          </m:sSupPr>
          <m:e>
            <m:r>
              <w:rPr>
                <w:rFonts w:ascii="Cambria Math" w:hAnsi="Cambria Math"/>
                <w:sz w:val="21"/>
                <w:szCs w:val="18"/>
              </w:rPr>
              <m:t>e</m:t>
            </m:r>
          </m:e>
          <m:sup>
            <m:f>
              <m:fPr>
                <m:ctrlPr>
                  <w:rPr>
                    <w:rFonts w:ascii="Cambria Math" w:hAnsi="Cambria Math"/>
                    <w:i/>
                    <w:sz w:val="21"/>
                    <w:szCs w:val="18"/>
                  </w:rPr>
                </m:ctrlPr>
              </m:fPr>
              <m:num>
                <m:r>
                  <w:rPr>
                    <w:rFonts w:ascii="Cambria Math" w:hAnsi="Cambria Math"/>
                    <w:sz w:val="21"/>
                    <w:szCs w:val="18"/>
                  </w:rPr>
                  <m:t>-(V+65)</m:t>
                </m:r>
              </m:num>
              <m:den>
                <m:r>
                  <w:rPr>
                    <w:rFonts w:ascii="Cambria Math" w:hAnsi="Cambria Math"/>
                    <w:sz w:val="21"/>
                    <w:szCs w:val="18"/>
                  </w:rPr>
                  <m:t>20</m:t>
                </m:r>
              </m:den>
            </m:f>
          </m:sup>
        </m:sSup>
        <m:r>
          <w:rPr>
            <w:rFonts w:ascii="Cambria Math" w:hAnsi="Cambria Math"/>
            <w:sz w:val="21"/>
            <w:szCs w:val="18"/>
          </w:rPr>
          <m:t xml:space="preserve"> , </m:t>
        </m:r>
        <m:sSub>
          <m:sSubPr>
            <m:ctrlPr>
              <w:rPr>
                <w:rFonts w:ascii="Cambria Math" w:hAnsi="Cambria Math"/>
                <w:i/>
                <w:sz w:val="21"/>
                <w:szCs w:val="18"/>
              </w:rPr>
            </m:ctrlPr>
          </m:sSubPr>
          <m:e>
            <m:r>
              <w:rPr>
                <w:rFonts w:ascii="Cambria Math" w:hAnsi="Cambria Math"/>
                <w:sz w:val="21"/>
                <w:szCs w:val="18"/>
              </w:rPr>
              <m:t>b</m:t>
            </m:r>
          </m:e>
          <m:sub>
            <m:r>
              <w:rPr>
                <w:rFonts w:ascii="Cambria Math" w:hAnsi="Cambria Math"/>
                <w:sz w:val="21"/>
                <w:szCs w:val="18"/>
              </w:rPr>
              <m:t>h</m:t>
            </m:r>
          </m:sub>
        </m:sSub>
        <m:r>
          <w:rPr>
            <w:rFonts w:ascii="Cambria Math" w:hAnsi="Cambria Math"/>
            <w:sz w:val="21"/>
            <w:szCs w:val="18"/>
          </w:rPr>
          <m:t>=</m:t>
        </m:r>
        <m:f>
          <m:fPr>
            <m:ctrlPr>
              <w:rPr>
                <w:rFonts w:ascii="Cambria Math" w:hAnsi="Cambria Math"/>
                <w:i/>
                <w:sz w:val="21"/>
                <w:szCs w:val="18"/>
              </w:rPr>
            </m:ctrlPr>
          </m:fPr>
          <m:num>
            <m:r>
              <w:rPr>
                <w:rFonts w:ascii="Cambria Math" w:hAnsi="Cambria Math"/>
                <w:sz w:val="21"/>
                <w:szCs w:val="18"/>
              </w:rPr>
              <m:t>1</m:t>
            </m:r>
          </m:num>
          <m:den>
            <m:r>
              <w:rPr>
                <w:rFonts w:ascii="Cambria Math" w:hAnsi="Cambria Math"/>
                <w:sz w:val="21"/>
                <w:szCs w:val="18"/>
              </w:rPr>
              <m:t>1-</m:t>
            </m:r>
            <m:sSup>
              <m:sSupPr>
                <m:ctrlPr>
                  <w:rPr>
                    <w:rFonts w:ascii="Cambria Math" w:hAnsi="Cambria Math"/>
                    <w:i/>
                    <w:sz w:val="21"/>
                    <w:szCs w:val="18"/>
                  </w:rPr>
                </m:ctrlPr>
              </m:sSupPr>
              <m:e>
                <m:r>
                  <w:rPr>
                    <w:rFonts w:ascii="Cambria Math" w:hAnsi="Cambria Math"/>
                    <w:sz w:val="21"/>
                    <w:szCs w:val="18"/>
                  </w:rPr>
                  <m:t>e</m:t>
                </m:r>
              </m:e>
              <m:sup>
                <m:f>
                  <m:fPr>
                    <m:ctrlPr>
                      <w:rPr>
                        <w:rFonts w:ascii="Cambria Math" w:hAnsi="Cambria Math"/>
                        <w:i/>
                        <w:sz w:val="21"/>
                        <w:szCs w:val="18"/>
                      </w:rPr>
                    </m:ctrlPr>
                  </m:fPr>
                  <m:num>
                    <m:r>
                      <w:rPr>
                        <w:rFonts w:ascii="Cambria Math" w:hAnsi="Cambria Math"/>
                        <w:sz w:val="21"/>
                        <w:szCs w:val="18"/>
                      </w:rPr>
                      <m:t>-(V+35)</m:t>
                    </m:r>
                  </m:num>
                  <m:den>
                    <m:r>
                      <w:rPr>
                        <w:rFonts w:ascii="Cambria Math" w:hAnsi="Cambria Math"/>
                        <w:sz w:val="21"/>
                        <w:szCs w:val="18"/>
                      </w:rPr>
                      <m:t>10</m:t>
                    </m:r>
                  </m:den>
                </m:f>
              </m:sup>
            </m:sSup>
          </m:den>
        </m:f>
      </m:oMath>
      <w:r w:rsidR="00E14E50" w:rsidRPr="00C12CC1">
        <w:rPr>
          <w:sz w:val="21"/>
          <w:szCs w:val="18"/>
        </w:rPr>
        <w:tab/>
      </w:r>
      <w:r w:rsidR="00F26E5D" w:rsidRPr="00F26E5D">
        <w:rPr>
          <w:szCs w:val="18"/>
        </w:rPr>
        <w:tab/>
      </w:r>
      <w:r w:rsidR="00E14E50" w:rsidRPr="00F26E5D">
        <w:rPr>
          <w:szCs w:val="18"/>
        </w:rPr>
        <w:t>(11)</w:t>
      </w:r>
    </w:p>
    <w:p w:rsidR="00E14E50" w:rsidRPr="00F26E5D" w:rsidRDefault="002E74EC" w:rsidP="00DD2164">
      <w:pPr>
        <w:spacing w:before="240" w:line="360" w:lineRule="auto"/>
        <w:ind w:firstLine="234"/>
        <w:jc w:val="center"/>
        <w:rPr>
          <w:i/>
          <w:szCs w:val="18"/>
        </w:rPr>
      </w:pPr>
      <m:oMath>
        <m:sSub>
          <m:sSubPr>
            <m:ctrlPr>
              <w:rPr>
                <w:rFonts w:ascii="Cambria Math" w:hAnsi="Cambria Math"/>
                <w:i/>
                <w:sz w:val="21"/>
                <w:szCs w:val="18"/>
              </w:rPr>
            </m:ctrlPr>
          </m:sSubPr>
          <m:e>
            <m:r>
              <w:rPr>
                <w:rFonts w:ascii="Cambria Math" w:hAnsi="Cambria Math"/>
                <w:sz w:val="21"/>
                <w:szCs w:val="18"/>
              </w:rPr>
              <m:t>a</m:t>
            </m:r>
          </m:e>
          <m:sub>
            <m:r>
              <w:rPr>
                <w:rFonts w:ascii="Cambria Math" w:hAnsi="Cambria Math"/>
                <w:sz w:val="21"/>
                <w:szCs w:val="18"/>
              </w:rPr>
              <m:t>n</m:t>
            </m:r>
          </m:sub>
        </m:sSub>
        <m:r>
          <w:rPr>
            <w:rFonts w:ascii="Cambria Math" w:hAnsi="Cambria Math"/>
            <w:sz w:val="21"/>
            <w:szCs w:val="18"/>
          </w:rPr>
          <m:t>=</m:t>
        </m:r>
        <m:f>
          <m:fPr>
            <m:ctrlPr>
              <w:rPr>
                <w:rFonts w:ascii="Cambria Math" w:hAnsi="Cambria Math"/>
                <w:i/>
                <w:sz w:val="21"/>
                <w:szCs w:val="18"/>
              </w:rPr>
            </m:ctrlPr>
          </m:fPr>
          <m:num>
            <m:r>
              <w:rPr>
                <w:rFonts w:ascii="Cambria Math" w:hAnsi="Cambria Math"/>
                <w:sz w:val="21"/>
                <w:szCs w:val="18"/>
              </w:rPr>
              <m:t>0.1(V+55)</m:t>
            </m:r>
          </m:num>
          <m:den>
            <m:r>
              <w:rPr>
                <w:rFonts w:ascii="Cambria Math" w:hAnsi="Cambria Math"/>
                <w:sz w:val="21"/>
                <w:szCs w:val="18"/>
              </w:rPr>
              <m:t>1-</m:t>
            </m:r>
            <m:sSup>
              <m:sSupPr>
                <m:ctrlPr>
                  <w:rPr>
                    <w:rFonts w:ascii="Cambria Math" w:hAnsi="Cambria Math"/>
                    <w:i/>
                    <w:sz w:val="21"/>
                    <w:szCs w:val="18"/>
                  </w:rPr>
                </m:ctrlPr>
              </m:sSupPr>
              <m:e>
                <m:r>
                  <w:rPr>
                    <w:rFonts w:ascii="Cambria Math" w:hAnsi="Cambria Math"/>
                    <w:sz w:val="21"/>
                    <w:szCs w:val="18"/>
                  </w:rPr>
                  <m:t>e</m:t>
                </m:r>
              </m:e>
              <m:sup>
                <m:f>
                  <m:fPr>
                    <m:ctrlPr>
                      <w:rPr>
                        <w:rFonts w:ascii="Cambria Math" w:hAnsi="Cambria Math"/>
                        <w:i/>
                        <w:sz w:val="21"/>
                        <w:szCs w:val="18"/>
                      </w:rPr>
                    </m:ctrlPr>
                  </m:fPr>
                  <m:num>
                    <m:r>
                      <w:rPr>
                        <w:rFonts w:ascii="Cambria Math" w:hAnsi="Cambria Math"/>
                        <w:sz w:val="21"/>
                        <w:szCs w:val="18"/>
                      </w:rPr>
                      <m:t>-(V+55)</m:t>
                    </m:r>
                  </m:num>
                  <m:den>
                    <m:r>
                      <w:rPr>
                        <w:rFonts w:ascii="Cambria Math" w:hAnsi="Cambria Math"/>
                        <w:sz w:val="21"/>
                        <w:szCs w:val="18"/>
                      </w:rPr>
                      <m:t>10</m:t>
                    </m:r>
                  </m:den>
                </m:f>
              </m:sup>
            </m:sSup>
          </m:den>
        </m:f>
        <m:r>
          <w:rPr>
            <w:rFonts w:ascii="Cambria Math" w:hAnsi="Cambria Math"/>
            <w:sz w:val="21"/>
            <w:szCs w:val="18"/>
          </w:rPr>
          <m:t xml:space="preserve"> ,</m:t>
        </m:r>
        <m:sSub>
          <m:sSubPr>
            <m:ctrlPr>
              <w:rPr>
                <w:rFonts w:ascii="Cambria Math" w:hAnsi="Cambria Math"/>
                <w:i/>
                <w:sz w:val="21"/>
                <w:szCs w:val="18"/>
              </w:rPr>
            </m:ctrlPr>
          </m:sSubPr>
          <m:e>
            <m:r>
              <w:rPr>
                <w:rFonts w:ascii="Cambria Math" w:hAnsi="Cambria Math"/>
                <w:sz w:val="21"/>
                <w:szCs w:val="18"/>
              </w:rPr>
              <m:t>b</m:t>
            </m:r>
          </m:e>
          <m:sub>
            <m:r>
              <w:rPr>
                <w:rFonts w:ascii="Cambria Math" w:hAnsi="Cambria Math"/>
                <w:sz w:val="21"/>
                <w:szCs w:val="18"/>
              </w:rPr>
              <m:t>n</m:t>
            </m:r>
          </m:sub>
        </m:sSub>
        <m:r>
          <w:rPr>
            <w:rFonts w:ascii="Cambria Math" w:hAnsi="Cambria Math"/>
            <w:sz w:val="21"/>
            <w:szCs w:val="18"/>
          </w:rPr>
          <m:t>=0.125</m:t>
        </m:r>
        <m:sSup>
          <m:sSupPr>
            <m:ctrlPr>
              <w:rPr>
                <w:rFonts w:ascii="Cambria Math" w:hAnsi="Cambria Math"/>
                <w:i/>
                <w:sz w:val="21"/>
                <w:szCs w:val="18"/>
              </w:rPr>
            </m:ctrlPr>
          </m:sSupPr>
          <m:e>
            <m:r>
              <w:rPr>
                <w:rFonts w:ascii="Cambria Math" w:hAnsi="Cambria Math"/>
                <w:sz w:val="21"/>
                <w:szCs w:val="18"/>
              </w:rPr>
              <m:t>e</m:t>
            </m:r>
          </m:e>
          <m:sup>
            <m:f>
              <m:fPr>
                <m:ctrlPr>
                  <w:rPr>
                    <w:rFonts w:ascii="Cambria Math" w:hAnsi="Cambria Math"/>
                    <w:i/>
                    <w:sz w:val="21"/>
                    <w:szCs w:val="18"/>
                  </w:rPr>
                </m:ctrlPr>
              </m:fPr>
              <m:num>
                <m:r>
                  <w:rPr>
                    <w:rFonts w:ascii="Cambria Math" w:hAnsi="Cambria Math"/>
                    <w:sz w:val="21"/>
                    <w:szCs w:val="18"/>
                  </w:rPr>
                  <m:t>-(V+65)</m:t>
                </m:r>
              </m:num>
              <m:den>
                <m:r>
                  <w:rPr>
                    <w:rFonts w:ascii="Cambria Math" w:hAnsi="Cambria Math"/>
                    <w:sz w:val="21"/>
                    <w:szCs w:val="18"/>
                  </w:rPr>
                  <m:t>80</m:t>
                </m:r>
              </m:den>
            </m:f>
          </m:sup>
        </m:sSup>
      </m:oMath>
      <w:r w:rsidR="00F26E5D" w:rsidRPr="00F26E5D">
        <w:rPr>
          <w:szCs w:val="18"/>
        </w:rPr>
        <w:tab/>
      </w:r>
      <w:r w:rsidR="00E14E50" w:rsidRPr="00F26E5D">
        <w:rPr>
          <w:szCs w:val="18"/>
        </w:rPr>
        <w:t>(12)</w:t>
      </w:r>
    </w:p>
    <w:p w:rsidR="000E6A3F" w:rsidRDefault="00E14E50" w:rsidP="00C12CC1">
      <w:pPr>
        <w:spacing w:before="240"/>
        <w:ind w:firstLine="204"/>
      </w:pPr>
      <w:r>
        <w:rPr>
          <w:rFonts w:hint="eastAsia"/>
        </w:rPr>
        <w:t>このうち、</w:t>
      </w:r>
      <m:oMath>
        <m:sSub>
          <m:sSubPr>
            <m:ctrlPr>
              <w:rPr>
                <w:rFonts w:ascii="Cambria Math" w:hAnsi="Cambria Math"/>
                <w:i/>
              </w:rPr>
            </m:ctrlPr>
          </m:sSubPr>
          <m:e>
            <m:r>
              <w:rPr>
                <w:rFonts w:ascii="Cambria Math" w:hAnsi="Cambria Math"/>
              </w:rPr>
              <m:t>I</m:t>
            </m:r>
          </m:e>
          <m:sub>
            <m:r>
              <w:rPr>
                <w:rFonts w:ascii="Cambria Math" w:hAnsi="Cambria Math"/>
              </w:rPr>
              <m:t>stim</m:t>
            </m:r>
          </m:sub>
        </m:sSub>
      </m:oMath>
      <w:r>
        <w:rPr>
          <w:rFonts w:hint="eastAsia"/>
        </w:rPr>
        <w:t>は入力電流を表し、式</w:t>
      </w:r>
      <w:r>
        <w:rPr>
          <w:rFonts w:hint="eastAsia"/>
        </w:rPr>
        <w:t>(2)</w:t>
      </w:r>
      <w:r>
        <w:rPr>
          <w:rFonts w:hint="eastAsia"/>
        </w:rPr>
        <w:t>にて表される。</w:t>
      </w:r>
      <w:r w:rsidR="00D52F6B">
        <w:rPr>
          <w:rFonts w:hint="eastAsia"/>
        </w:rPr>
        <w:t>それぞれのパラメタの値は、</w:t>
      </w:r>
      <w:proofErr w:type="spellStart"/>
      <w:r w:rsidR="00354752">
        <w:t>K.Wada</w:t>
      </w:r>
      <w:proofErr w:type="spellEnd"/>
      <w:r w:rsidR="00354752">
        <w:t xml:space="preserve"> </w:t>
      </w:r>
      <w:r w:rsidR="00354752">
        <w:rPr>
          <w:rFonts w:hint="eastAsia"/>
        </w:rPr>
        <w:t>と</w:t>
      </w:r>
      <w:r w:rsidR="00354752">
        <w:t xml:space="preserve"> </w:t>
      </w:r>
      <w:proofErr w:type="spellStart"/>
      <w:r w:rsidR="00354752">
        <w:t>Y.Sakaguchi</w:t>
      </w:r>
      <w:proofErr w:type="spellEnd"/>
      <w:r w:rsidR="00354752">
        <w:rPr>
          <w:rFonts w:hint="eastAsia"/>
        </w:rPr>
        <w:t>による</w:t>
      </w:r>
      <w:r w:rsidR="00D52F6B">
        <w:rPr>
          <w:rFonts w:hint="eastAsia"/>
        </w:rPr>
        <w:t>ニューロンの連続発火メカニズムについての論文</w:t>
      </w:r>
      <w:r w:rsidR="00354752">
        <w:t xml:space="preserve"> </w:t>
      </w:r>
      <w:r w:rsidR="00D52F6B">
        <w:t>[6]</w:t>
      </w:r>
      <w:r w:rsidR="00D52F6B">
        <w:rPr>
          <w:rFonts w:hint="eastAsia"/>
        </w:rPr>
        <w:t>に記載されている値</w:t>
      </w:r>
      <w:r w:rsidR="00354752">
        <w:rPr>
          <w:rFonts w:hint="eastAsia"/>
        </w:rPr>
        <w:t>を採用し</w:t>
      </w:r>
      <w:r w:rsidR="00D52F6B">
        <w:rPr>
          <w:rFonts w:hint="eastAsia"/>
        </w:rPr>
        <w:t>、</w:t>
      </w:r>
      <w:r>
        <w:rPr>
          <w:rFonts w:hint="eastAsia"/>
        </w:rPr>
        <w:t>膜容量</w:t>
      </w:r>
      <m:oMath>
        <m:sSub>
          <m:sSubPr>
            <m:ctrlPr>
              <w:rPr>
                <w:rFonts w:ascii="Cambria Math" w:hAnsi="Cambria Math"/>
                <w:i/>
              </w:rPr>
            </m:ctrlPr>
          </m:sSubPr>
          <m:e>
            <m:r>
              <w:rPr>
                <w:rFonts w:ascii="Cambria Math" w:hAnsi="Cambria Math"/>
              </w:rPr>
              <m:t>C</m:t>
            </m:r>
          </m:e>
          <m:sub>
            <m:r>
              <w:rPr>
                <w:rFonts w:ascii="Cambria Math" w:hAnsi="Cambria Math"/>
              </w:rPr>
              <m:t>m</m:t>
            </m:r>
          </m:sub>
        </m:sSub>
      </m:oMath>
      <w:r w:rsidR="000E6A3F">
        <w:rPr>
          <w:rFonts w:hint="eastAsia"/>
        </w:rPr>
        <w:t>=</w:t>
      </w:r>
      <w:r w:rsidR="000E6A3F">
        <w:t>1</w:t>
      </w:r>
      <w:r w:rsidR="000E6A3F">
        <w:rPr>
          <w:rFonts w:hint="eastAsia"/>
        </w:rPr>
        <w:t>μ</w:t>
      </w:r>
      <w:r w:rsidR="000E6A3F">
        <w:t>F</w:t>
      </w:r>
      <w:r w:rsidR="00407D27">
        <w:rPr>
          <w:rFonts w:hint="eastAsia"/>
        </w:rPr>
        <w:t>/cm</w:t>
      </w:r>
      <w:r w:rsidR="00407D27" w:rsidRPr="00407D27">
        <w:rPr>
          <w:rFonts w:hint="eastAsia"/>
          <w:vertAlign w:val="superscript"/>
        </w:rPr>
        <w:t>2</w:t>
      </w:r>
      <w:r>
        <w:rPr>
          <w:rFonts w:hint="eastAsia"/>
        </w:rPr>
        <w:t>、</w:t>
      </w:r>
      <w:r w:rsidR="000E6A3F">
        <w:rPr>
          <w:rFonts w:hint="eastAsia"/>
        </w:rPr>
        <w:t>それぞれの最大コンダクタンスは</w:t>
      </w:r>
      <m:oMath>
        <m:sSub>
          <m:sSubPr>
            <m:ctrlPr>
              <w:rPr>
                <w:rFonts w:ascii="Cambria Math" w:hAnsi="Cambria Math"/>
                <w:i/>
              </w:rPr>
            </m:ctrlPr>
          </m:sSubPr>
          <m:e>
            <m:r>
              <w:rPr>
                <w:rFonts w:ascii="Cambria Math" w:hAnsi="Cambria Math"/>
              </w:rPr>
              <m:t>g</m:t>
            </m:r>
          </m:e>
          <m:sub>
            <m:r>
              <w:rPr>
                <w:rFonts w:ascii="Cambria Math" w:hAnsi="Cambria Math"/>
              </w:rPr>
              <m:t>Na</m:t>
            </m:r>
          </m:sub>
        </m:sSub>
      </m:oMath>
      <w:r w:rsidR="000E6A3F">
        <w:t>=120</w:t>
      </w:r>
      <w:r w:rsidR="00407D27">
        <w:rPr>
          <w:rFonts w:hint="eastAsia"/>
        </w:rPr>
        <w:t xml:space="preserve"> </w:t>
      </w:r>
      <w:proofErr w:type="spellStart"/>
      <w:r w:rsidR="00407D27">
        <w:rPr>
          <w:rFonts w:hint="eastAsia"/>
        </w:rPr>
        <w:t>mS</w:t>
      </w:r>
      <w:proofErr w:type="spellEnd"/>
      <w:r w:rsidR="00407D27">
        <w:rPr>
          <w:rFonts w:hint="eastAsia"/>
        </w:rPr>
        <w:t>/cm</w:t>
      </w:r>
      <w:r w:rsidR="00407D27" w:rsidRPr="00407D27">
        <w:rPr>
          <w:rFonts w:hint="eastAsia"/>
          <w:vertAlign w:val="superscript"/>
        </w:rPr>
        <w:t>2</w:t>
      </w:r>
      <w:r w:rsidR="000E6A3F">
        <w:t xml:space="preserve">, </w:t>
      </w:r>
      <m:oMath>
        <m:sSub>
          <m:sSubPr>
            <m:ctrlPr>
              <w:rPr>
                <w:rFonts w:ascii="Cambria Math" w:hAnsi="Cambria Math"/>
                <w:i/>
              </w:rPr>
            </m:ctrlPr>
          </m:sSubPr>
          <m:e>
            <m:r>
              <w:rPr>
                <w:rFonts w:ascii="Cambria Math" w:hAnsi="Cambria Math"/>
              </w:rPr>
              <m:t>E</m:t>
            </m:r>
          </m:e>
          <m:sub>
            <m:r>
              <w:rPr>
                <w:rFonts w:ascii="Cambria Math" w:hAnsi="Cambria Math"/>
              </w:rPr>
              <m:t>Na</m:t>
            </m:r>
          </m:sub>
        </m:sSub>
      </m:oMath>
      <w:r w:rsidR="000E6A3F">
        <w:t>=55mV</w:t>
      </w:r>
      <w:r w:rsidR="000E6A3F">
        <w:rPr>
          <w:rFonts w:hint="eastAsia"/>
        </w:rPr>
        <w:t>、</w:t>
      </w:r>
      <m:oMath>
        <m:sSub>
          <m:sSubPr>
            <m:ctrlPr>
              <w:rPr>
                <w:rFonts w:ascii="Cambria Math" w:hAnsi="Cambria Math"/>
                <w:i/>
              </w:rPr>
            </m:ctrlPr>
          </m:sSubPr>
          <m:e>
            <m:r>
              <w:rPr>
                <w:rFonts w:ascii="Cambria Math" w:hAnsi="Cambria Math"/>
              </w:rPr>
              <m:t>g</m:t>
            </m:r>
          </m:e>
          <m:sub>
            <m:r>
              <w:rPr>
                <w:rFonts w:ascii="Cambria Math" w:hAnsi="Cambria Math" w:hint="eastAsia"/>
              </w:rPr>
              <m:t>K</m:t>
            </m:r>
          </m:sub>
        </m:sSub>
      </m:oMath>
      <w:r w:rsidR="000E6A3F">
        <w:t>=36</w:t>
      </w:r>
      <w:r w:rsidR="00C53257">
        <w:rPr>
          <w:rFonts w:hint="eastAsia"/>
        </w:rPr>
        <w:t xml:space="preserve"> </w:t>
      </w:r>
      <w:proofErr w:type="spellStart"/>
      <w:r w:rsidR="00407D27">
        <w:rPr>
          <w:rFonts w:hint="eastAsia"/>
        </w:rPr>
        <w:t>mS</w:t>
      </w:r>
      <w:proofErr w:type="spellEnd"/>
      <w:r w:rsidR="00407D27">
        <w:rPr>
          <w:rFonts w:hint="eastAsia"/>
        </w:rPr>
        <w:t>/cm</w:t>
      </w:r>
      <w:r w:rsidR="00407D27" w:rsidRPr="00407D27">
        <w:rPr>
          <w:rFonts w:hint="eastAsia"/>
          <w:vertAlign w:val="superscript"/>
        </w:rPr>
        <w:t>2</w:t>
      </w:r>
      <w:r w:rsidR="000E6A3F">
        <w:t xml:space="preserve">, </w:t>
      </w:r>
      <m:oMath>
        <m:sSub>
          <m:sSubPr>
            <m:ctrlPr>
              <w:rPr>
                <w:rFonts w:ascii="Cambria Math" w:hAnsi="Cambria Math"/>
                <w:i/>
              </w:rPr>
            </m:ctrlPr>
          </m:sSubPr>
          <m:e>
            <m:r>
              <w:rPr>
                <w:rFonts w:ascii="Cambria Math" w:hAnsi="Cambria Math"/>
              </w:rPr>
              <m:t>E</m:t>
            </m:r>
          </m:e>
          <m:sub>
            <m:r>
              <w:rPr>
                <w:rFonts w:ascii="Cambria Math" w:hAnsi="Cambria Math"/>
              </w:rPr>
              <m:t>K</m:t>
            </m:r>
          </m:sub>
        </m:sSub>
      </m:oMath>
      <w:r w:rsidR="000E6A3F">
        <w:t>=-77mV</w:t>
      </w:r>
      <w:r w:rsidR="000E6A3F">
        <w:rPr>
          <w:rFonts w:hint="eastAsia"/>
        </w:rPr>
        <w:t>、</w:t>
      </w:r>
      <m:oMath>
        <m:sSub>
          <m:sSubPr>
            <m:ctrlPr>
              <w:rPr>
                <w:rFonts w:ascii="Cambria Math" w:hAnsi="Cambria Math"/>
                <w:i/>
              </w:rPr>
            </m:ctrlPr>
          </m:sSubPr>
          <m:e>
            <m:r>
              <w:rPr>
                <w:rFonts w:ascii="Cambria Math" w:hAnsi="Cambria Math"/>
              </w:rPr>
              <m:t>g</m:t>
            </m:r>
          </m:e>
          <m:sub>
            <m:r>
              <w:rPr>
                <w:rFonts w:ascii="Cambria Math" w:hAnsi="Cambria Math"/>
              </w:rPr>
              <m:t>L</m:t>
            </m:r>
          </m:sub>
        </m:sSub>
      </m:oMath>
      <w:r w:rsidR="000E6A3F">
        <w:t>=0.3</w:t>
      </w:r>
      <w:r w:rsidR="00C53257">
        <w:rPr>
          <w:rFonts w:hint="eastAsia"/>
        </w:rPr>
        <w:t xml:space="preserve"> </w:t>
      </w:r>
      <w:proofErr w:type="spellStart"/>
      <w:r w:rsidR="00C53257">
        <w:rPr>
          <w:rFonts w:hint="eastAsia"/>
        </w:rPr>
        <w:t>mS</w:t>
      </w:r>
      <w:proofErr w:type="spellEnd"/>
      <w:r w:rsidR="00C53257">
        <w:rPr>
          <w:rFonts w:hint="eastAsia"/>
        </w:rPr>
        <w:t>/cm</w:t>
      </w:r>
      <w:r w:rsidR="00C53257" w:rsidRPr="00C53257">
        <w:rPr>
          <w:rFonts w:hint="eastAsia"/>
          <w:vertAlign w:val="superscript"/>
        </w:rPr>
        <w:t>2</w:t>
      </w:r>
      <w:r w:rsidR="000E6A3F">
        <w:t xml:space="preserve">, </w:t>
      </w:r>
      <m:oMath>
        <m:sSub>
          <m:sSubPr>
            <m:ctrlPr>
              <w:rPr>
                <w:rFonts w:ascii="Cambria Math" w:hAnsi="Cambria Math"/>
                <w:i/>
              </w:rPr>
            </m:ctrlPr>
          </m:sSubPr>
          <m:e>
            <m:r>
              <w:rPr>
                <w:rFonts w:ascii="Cambria Math" w:hAnsi="Cambria Math"/>
              </w:rPr>
              <m:t>E</m:t>
            </m:r>
          </m:e>
          <m:sub>
            <m:r>
              <w:rPr>
                <w:rFonts w:ascii="Cambria Math" w:hAnsi="Cambria Math"/>
              </w:rPr>
              <m:t>L</m:t>
            </m:r>
          </m:sub>
        </m:sSub>
      </m:oMath>
      <w:r w:rsidR="000E6A3F">
        <w:t>=-54.387</w:t>
      </w:r>
      <w:r w:rsidR="00C53257">
        <w:rPr>
          <w:rFonts w:hint="eastAsia"/>
        </w:rPr>
        <w:t>mV</w:t>
      </w:r>
      <w:r w:rsidR="000E6A3F">
        <w:rPr>
          <w:rFonts w:hint="eastAsia"/>
        </w:rPr>
        <w:t>とした。</w:t>
      </w:r>
    </w:p>
    <w:p w:rsidR="00407D27" w:rsidRPr="00D52F6B" w:rsidRDefault="00407D27" w:rsidP="009651A2">
      <w:pPr>
        <w:ind w:firstLine="204"/>
      </w:pPr>
    </w:p>
    <w:p w:rsidR="000E6A3F" w:rsidRDefault="00354752" w:rsidP="00354752">
      <w:pPr>
        <w:pStyle w:val="3"/>
      </w:pPr>
      <w:r>
        <w:rPr>
          <w:rFonts w:hint="eastAsia"/>
        </w:rPr>
        <w:t>2</w:t>
      </w:r>
      <w:r w:rsidR="00C901CD">
        <w:rPr>
          <w:rFonts w:hint="eastAsia"/>
        </w:rPr>
        <w:t>-</w:t>
      </w:r>
      <w:r>
        <w:rPr>
          <w:rFonts w:hint="eastAsia"/>
        </w:rPr>
        <w:t>compartment model</w:t>
      </w:r>
    </w:p>
    <w:p w:rsidR="007908E8" w:rsidRPr="00B06DC8" w:rsidRDefault="00354752" w:rsidP="007908E8">
      <w:pPr>
        <w:ind w:firstLine="204"/>
        <w:rPr>
          <w:i/>
          <w:szCs w:val="18"/>
        </w:rPr>
      </w:pPr>
      <w:r>
        <w:rPr>
          <w:rFonts w:hint="eastAsia"/>
        </w:rPr>
        <w:t>2</w:t>
      </w:r>
      <w:r w:rsidR="00C901CD">
        <w:rPr>
          <w:rFonts w:hint="eastAsia"/>
        </w:rPr>
        <w:t>-</w:t>
      </w:r>
      <w:r>
        <w:t>compartment model</w:t>
      </w:r>
      <w:r>
        <w:rPr>
          <w:rFonts w:hint="eastAsia"/>
        </w:rPr>
        <w:t>は</w:t>
      </w:r>
      <w:r w:rsidR="00894DEF">
        <w:rPr>
          <w:rFonts w:hint="eastAsia"/>
        </w:rPr>
        <w:t>、</w:t>
      </w:r>
      <w:r w:rsidR="009651A2">
        <w:rPr>
          <w:rFonts w:hint="eastAsia"/>
        </w:rPr>
        <w:t>2002</w:t>
      </w:r>
      <w:r w:rsidR="009651A2">
        <w:rPr>
          <w:rFonts w:hint="eastAsia"/>
        </w:rPr>
        <w:t>年に</w:t>
      </w:r>
      <w:r w:rsidR="009651A2">
        <w:rPr>
          <w:rFonts w:hint="eastAsia"/>
        </w:rPr>
        <w:t>B.</w:t>
      </w:r>
      <w:r w:rsidR="00DF03D8">
        <w:rPr>
          <w:rFonts w:hint="eastAsia"/>
        </w:rPr>
        <w:t xml:space="preserve"> </w:t>
      </w:r>
      <w:r w:rsidR="009651A2">
        <w:rPr>
          <w:rFonts w:hint="eastAsia"/>
        </w:rPr>
        <w:t>Doiron</w:t>
      </w:r>
      <w:r w:rsidR="009651A2">
        <w:rPr>
          <w:rFonts w:hint="eastAsia"/>
        </w:rPr>
        <w:t>らによって考案された</w:t>
      </w:r>
      <w:r w:rsidR="009651A2">
        <w:rPr>
          <w:rFonts w:hint="eastAsia"/>
        </w:rPr>
        <w:t>[</w:t>
      </w:r>
      <w:r w:rsidR="009651A2">
        <w:t>7</w:t>
      </w:r>
      <w:r w:rsidR="009651A2">
        <w:rPr>
          <w:rFonts w:hint="eastAsia"/>
        </w:rPr>
        <w:t>]</w:t>
      </w:r>
      <w:r w:rsidR="009651A2">
        <w:rPr>
          <w:rFonts w:hint="eastAsia"/>
        </w:rPr>
        <w:t>モデルである。</w:t>
      </w:r>
      <w:r w:rsidR="00894DEF">
        <w:rPr>
          <w:rFonts w:hint="eastAsia"/>
        </w:rPr>
        <w:t>Hodgkin</w:t>
      </w:r>
      <w:r w:rsidR="00C901CD">
        <w:rPr>
          <w:rFonts w:hint="eastAsia"/>
        </w:rPr>
        <w:t>-</w:t>
      </w:r>
      <w:r w:rsidR="00894DEF">
        <w:rPr>
          <w:rFonts w:hint="eastAsia"/>
        </w:rPr>
        <w:t>Huxley model</w:t>
      </w:r>
      <w:r w:rsidR="00C901CD">
        <w:rPr>
          <w:rFonts w:hint="eastAsia"/>
        </w:rPr>
        <w:t>を基にして</w:t>
      </w:r>
      <w:r w:rsidR="00894DEF">
        <w:rPr>
          <w:rFonts w:hint="eastAsia"/>
        </w:rPr>
        <w:t>、</w:t>
      </w:r>
      <w:r w:rsidR="00CC7819">
        <w:rPr>
          <w:rFonts w:hint="eastAsia"/>
        </w:rPr>
        <w:t>特に弱電気魚の神経細胞に見られる、錐体</w:t>
      </w:r>
      <w:r w:rsidR="009651A2">
        <w:rPr>
          <w:rFonts w:hint="eastAsia"/>
        </w:rPr>
        <w:t>ニューロンと呼ばれる</w:t>
      </w:r>
      <w:r w:rsidR="009651A2">
        <w:rPr>
          <w:rFonts w:hint="eastAsia"/>
        </w:rPr>
        <w:t>1</w:t>
      </w:r>
      <w:r w:rsidR="009651A2">
        <w:rPr>
          <w:rFonts w:hint="eastAsia"/>
        </w:rPr>
        <w:t>つの神経細胞を</w:t>
      </w:r>
      <w:r w:rsidR="009651A2">
        <w:rPr>
          <w:rFonts w:hint="eastAsia"/>
        </w:rPr>
        <w:t>Soma</w:t>
      </w:r>
      <w:r w:rsidR="009651A2">
        <w:rPr>
          <w:rFonts w:hint="eastAsia"/>
        </w:rPr>
        <w:t>部位と</w:t>
      </w:r>
      <w:r w:rsidR="009651A2">
        <w:rPr>
          <w:rFonts w:hint="eastAsia"/>
        </w:rPr>
        <w:t>Dendrite</w:t>
      </w:r>
      <w:r w:rsidR="009651A2">
        <w:rPr>
          <w:rFonts w:hint="eastAsia"/>
        </w:rPr>
        <w:t>部位の</w:t>
      </w:r>
      <w:r w:rsidR="009651A2">
        <w:rPr>
          <w:rFonts w:hint="eastAsia"/>
        </w:rPr>
        <w:t>2</w:t>
      </w:r>
      <w:r w:rsidR="009651A2">
        <w:rPr>
          <w:rFonts w:hint="eastAsia"/>
        </w:rPr>
        <w:t>部位に分けてそれぞれの膜電位が相互干渉し発火する。</w:t>
      </w:r>
      <w:r w:rsidR="007A779C">
        <w:rPr>
          <w:rFonts w:hint="eastAsia"/>
        </w:rPr>
        <w:t>Soma</w:t>
      </w:r>
      <w:r w:rsidR="007A779C">
        <w:rPr>
          <w:rFonts w:hint="eastAsia"/>
        </w:rPr>
        <w:t>、</w:t>
      </w:r>
      <w:r w:rsidR="007A779C">
        <w:rPr>
          <w:rFonts w:hint="eastAsia"/>
        </w:rPr>
        <w:t>Dendrite</w:t>
      </w:r>
      <w:r w:rsidR="007A779C">
        <w:rPr>
          <w:rFonts w:hint="eastAsia"/>
        </w:rPr>
        <w:t>それぞれの膜電位に加え、</w:t>
      </w:r>
      <w:r w:rsidR="00A0071B">
        <w:rPr>
          <w:rFonts w:hint="eastAsia"/>
        </w:rPr>
        <w:t>それぞれの</w:t>
      </w:r>
      <w:r w:rsidR="007A779C">
        <w:rPr>
          <w:rFonts w:hint="eastAsia"/>
        </w:rPr>
        <w:t>Na</w:t>
      </w:r>
      <w:r w:rsidR="007A779C">
        <w:rPr>
          <w:rFonts w:hint="eastAsia"/>
        </w:rPr>
        <w:t>チャネルの活性化変数</w:t>
      </w:r>
      <w:r w:rsidR="007908E8" w:rsidRPr="007908E8">
        <w:fldChar w:fldCharType="begin"/>
      </w:r>
      <w:r w:rsidR="007908E8" w:rsidRPr="007908E8">
        <w:instrText xml:space="preserve"> QUOTE </w:instrText>
      </w:r>
      <m:oMath>
        <m:sSub>
          <m:sSubPr>
            <m:ctrlPr>
              <w:rPr>
                <w:rFonts w:ascii="Cambria Math" w:hAnsi="Cambria Math"/>
                <w:i/>
              </w:rPr>
            </m:ctrlPr>
          </m:sSubPr>
          <m:e>
            <m:r>
              <m:rPr>
                <m:sty m:val="p"/>
              </m:rPr>
              <w:rPr>
                <w:rFonts w:ascii="Cambria Math" w:hAnsi="Cambria Math"/>
              </w:rPr>
              <m:t>m</m:t>
            </m:r>
          </m:e>
          <m:sub>
            <m:r>
              <m:rPr>
                <m:sty m:val="p"/>
              </m:rPr>
              <w:rPr>
                <w:rFonts w:ascii="Cambria Math" w:hAnsi="Cambria Math"/>
              </w:rPr>
              <m:t>∞,d</m:t>
            </m:r>
          </m:sub>
        </m:sSub>
      </m:oMath>
      <w:r w:rsidR="007908E8" w:rsidRPr="007908E8">
        <w:instrText xml:space="preserve"> </w:instrText>
      </w:r>
      <w:r w:rsidR="007908E8" w:rsidRPr="007908E8">
        <w:fldChar w:fldCharType="end"/>
      </w:r>
      <w:r w:rsidR="007908E8">
        <w:rPr>
          <w:rFonts w:hint="eastAsia"/>
        </w:rPr>
        <w:t xml:space="preserve">, </w:t>
      </w:r>
    </w:p>
    <w:p w:rsidR="00354752" w:rsidRPr="00354752" w:rsidRDefault="002E74EC" w:rsidP="007908E8">
      <w:pPr>
        <w:ind w:firstLineChars="0" w:firstLine="0"/>
      </w:pPr>
      <m:oMath>
        <m:sSub>
          <m:sSubPr>
            <m:ctrlPr>
              <w:rPr>
                <w:rFonts w:ascii="Cambria Math" w:hAnsi="Cambria Math"/>
                <w:i/>
                <w:szCs w:val="18"/>
              </w:rPr>
            </m:ctrlPr>
          </m:sSubPr>
          <m:e>
            <m:r>
              <w:rPr>
                <w:rFonts w:ascii="Cambria Math" w:hAnsi="Cambria Math"/>
                <w:szCs w:val="18"/>
              </w:rPr>
              <m:t>m</m:t>
            </m:r>
          </m:e>
          <m:sub>
            <m:r>
              <w:rPr>
                <w:rFonts w:ascii="Cambria Math" w:hAnsi="Cambria Math"/>
                <w:szCs w:val="18"/>
              </w:rPr>
              <m:t>s</m:t>
            </m:r>
          </m:sub>
        </m:sSub>
        <m:r>
          <w:rPr>
            <w:rFonts w:ascii="Cambria Math" w:hAnsi="Cambria Math"/>
            <w:szCs w:val="18"/>
          </w:rPr>
          <m:t xml:space="preserve">, </m:t>
        </m:r>
        <m:sSub>
          <m:sSubPr>
            <m:ctrlPr>
              <w:rPr>
                <w:rFonts w:ascii="Cambria Math" w:hAnsi="Cambria Math"/>
                <w:i/>
                <w:szCs w:val="18"/>
              </w:rPr>
            </m:ctrlPr>
          </m:sSubPr>
          <m:e>
            <m:r>
              <w:rPr>
                <w:rFonts w:ascii="Cambria Math" w:hAnsi="Cambria Math"/>
                <w:szCs w:val="18"/>
              </w:rPr>
              <m:t>m</m:t>
            </m:r>
          </m:e>
          <m:sub>
            <m:r>
              <w:rPr>
                <w:rFonts w:ascii="Cambria Math" w:hAnsi="Cambria Math"/>
                <w:szCs w:val="18"/>
              </w:rPr>
              <m:t>d</m:t>
            </m:r>
          </m:sub>
        </m:sSub>
      </m:oMath>
      <w:r w:rsidR="007908E8" w:rsidRPr="007908E8">
        <w:fldChar w:fldCharType="begin"/>
      </w:r>
      <w:r w:rsidR="007908E8" w:rsidRPr="007908E8">
        <w:instrText xml:space="preserve"> QUOTE </w:instrText>
      </w:r>
      <m:oMath>
        <m:sSub>
          <m:sSubPr>
            <m:ctrlPr>
              <w:rPr>
                <w:rFonts w:ascii="Cambria Math" w:hAnsi="Cambria Math"/>
                <w:i/>
              </w:rPr>
            </m:ctrlPr>
          </m:sSubPr>
          <m:e>
            <m:r>
              <m:rPr>
                <m:sty m:val="p"/>
              </m:rPr>
              <w:rPr>
                <w:rFonts w:ascii="Cambria Math" w:hAnsi="Cambria Math"/>
              </w:rPr>
              <m:t>m</m:t>
            </m:r>
          </m:e>
          <m:sub>
            <m:r>
              <m:rPr>
                <m:sty m:val="p"/>
              </m:rPr>
              <w:rPr>
                <w:rFonts w:ascii="Cambria Math" w:hAnsi="Cambria Math"/>
              </w:rPr>
              <m:t>∞,s</m:t>
            </m:r>
          </m:sub>
        </m:sSub>
      </m:oMath>
      <w:r w:rsidR="007908E8" w:rsidRPr="007908E8">
        <w:instrText xml:space="preserve"> </w:instrText>
      </w:r>
      <w:r w:rsidR="007908E8" w:rsidRPr="007908E8">
        <w:fldChar w:fldCharType="end"/>
      </w:r>
      <w:r w:rsidR="007908E8">
        <w:rPr>
          <w:rFonts w:hint="eastAsia"/>
        </w:rPr>
        <w:t>、</w:t>
      </w:r>
      <w:r w:rsidR="007A779C">
        <w:rPr>
          <w:rFonts w:hint="eastAsia"/>
        </w:rPr>
        <w:t>不活性化変数</w:t>
      </w:r>
      <m:oMath>
        <m:sSub>
          <m:sSubPr>
            <m:ctrlPr>
              <w:rPr>
                <w:rFonts w:ascii="Cambria Math" w:hAnsi="Cambria Math"/>
                <w:i/>
                <w:szCs w:val="18"/>
              </w:rPr>
            </m:ctrlPr>
          </m:sSubPr>
          <m:e>
            <m:r>
              <w:rPr>
                <w:rFonts w:ascii="Cambria Math" w:hAnsi="Cambria Math"/>
                <w:szCs w:val="18"/>
              </w:rPr>
              <m:t>h</m:t>
            </m:r>
          </m:e>
          <m:sub>
            <m:r>
              <w:rPr>
                <w:rFonts w:ascii="Cambria Math" w:hAnsi="Cambria Math"/>
                <w:szCs w:val="18"/>
              </w:rPr>
              <m:t>s</m:t>
            </m:r>
          </m:sub>
        </m:sSub>
        <m:r>
          <w:rPr>
            <w:rFonts w:ascii="Cambria Math" w:hAnsi="Cambria Math"/>
            <w:szCs w:val="18"/>
          </w:rPr>
          <m:t xml:space="preserve">, </m:t>
        </m:r>
        <m:sSub>
          <m:sSubPr>
            <m:ctrlPr>
              <w:rPr>
                <w:rFonts w:ascii="Cambria Math" w:hAnsi="Cambria Math"/>
                <w:i/>
                <w:szCs w:val="18"/>
              </w:rPr>
            </m:ctrlPr>
          </m:sSubPr>
          <m:e>
            <m:r>
              <w:rPr>
                <w:rFonts w:ascii="Cambria Math" w:hAnsi="Cambria Math"/>
                <w:szCs w:val="18"/>
              </w:rPr>
              <m:t>h</m:t>
            </m:r>
          </m:e>
          <m:sub>
            <m:r>
              <w:rPr>
                <w:rFonts w:ascii="Cambria Math" w:hAnsi="Cambria Math"/>
                <w:szCs w:val="18"/>
              </w:rPr>
              <m:t>d</m:t>
            </m:r>
          </m:sub>
        </m:sSub>
      </m:oMath>
      <w:r w:rsidR="007A779C">
        <w:rPr>
          <w:rFonts w:hint="eastAsia"/>
        </w:rPr>
        <w:t>、</w:t>
      </w:r>
      <w:r w:rsidR="007A779C">
        <w:rPr>
          <w:rFonts w:hint="eastAsia"/>
        </w:rPr>
        <w:t>Soma</w:t>
      </w:r>
      <w:r w:rsidR="007A779C">
        <w:rPr>
          <w:rFonts w:hint="eastAsia"/>
        </w:rPr>
        <w:t>側における</w:t>
      </w:r>
      <w:r w:rsidR="007A779C">
        <w:rPr>
          <w:rFonts w:hint="eastAsia"/>
        </w:rPr>
        <w:t>K</w:t>
      </w:r>
      <w:r w:rsidR="007A779C">
        <w:rPr>
          <w:rFonts w:hint="eastAsia"/>
        </w:rPr>
        <w:t>チャネル不活性化変数</w:t>
      </w:r>
      <m:oMath>
        <m:sSub>
          <m:sSubPr>
            <m:ctrlPr>
              <w:rPr>
                <w:rFonts w:ascii="Cambria Math" w:hAnsi="Cambria Math"/>
                <w:i/>
                <w:szCs w:val="18"/>
              </w:rPr>
            </m:ctrlPr>
          </m:sSubPr>
          <m:e>
            <m:r>
              <w:rPr>
                <w:rFonts w:ascii="Cambria Math" w:hAnsi="Cambria Math"/>
                <w:szCs w:val="18"/>
              </w:rPr>
              <m:t>n</m:t>
            </m:r>
          </m:e>
          <m:sub>
            <m:r>
              <w:rPr>
                <w:rFonts w:ascii="Cambria Math" w:hAnsi="Cambria Math"/>
                <w:szCs w:val="18"/>
              </w:rPr>
              <m:t>s</m:t>
            </m:r>
          </m:sub>
        </m:sSub>
      </m:oMath>
      <w:r w:rsidR="007A779C">
        <w:rPr>
          <w:rFonts w:hint="eastAsia"/>
        </w:rPr>
        <w:t>、</w:t>
      </w:r>
      <w:r w:rsidR="007A779C">
        <w:rPr>
          <w:rFonts w:hint="eastAsia"/>
        </w:rPr>
        <w:t>Dendrite</w:t>
      </w:r>
      <w:r w:rsidR="007A779C">
        <w:rPr>
          <w:rFonts w:hint="eastAsia"/>
        </w:rPr>
        <w:t>側における</w:t>
      </w:r>
      <w:r w:rsidR="007A779C">
        <w:rPr>
          <w:rFonts w:hint="eastAsia"/>
        </w:rPr>
        <w:t>K</w:t>
      </w:r>
      <w:r w:rsidR="007A779C">
        <w:rPr>
          <w:rFonts w:hint="eastAsia"/>
        </w:rPr>
        <w:t>チャネル不活性化変数の</w:t>
      </w:r>
      <m:oMath>
        <m:sSub>
          <m:sSubPr>
            <m:ctrlPr>
              <w:rPr>
                <w:rFonts w:ascii="Cambria Math" w:hAnsi="Cambria Math"/>
                <w:i/>
                <w:szCs w:val="18"/>
              </w:rPr>
            </m:ctrlPr>
          </m:sSubPr>
          <m:e>
            <m:r>
              <w:rPr>
                <w:rFonts w:ascii="Cambria Math" w:hAnsi="Cambria Math"/>
                <w:szCs w:val="18"/>
              </w:rPr>
              <m:t>n</m:t>
            </m:r>
          </m:e>
          <m:sub>
            <m:r>
              <w:rPr>
                <w:rFonts w:ascii="Cambria Math" w:hAnsi="Cambria Math"/>
                <w:szCs w:val="18"/>
              </w:rPr>
              <m:t>d</m:t>
            </m:r>
          </m:sub>
        </m:sSub>
      </m:oMath>
      <w:r w:rsidR="007A779C">
        <w:rPr>
          <w:rFonts w:hint="eastAsia"/>
        </w:rPr>
        <w:t>、時間遅延を持った</w:t>
      </w:r>
      <w:r w:rsidR="007A779C">
        <w:rPr>
          <w:rFonts w:hint="eastAsia"/>
        </w:rPr>
        <w:t>K</w:t>
      </w:r>
      <w:r w:rsidR="007A779C">
        <w:rPr>
          <w:rFonts w:hint="eastAsia"/>
        </w:rPr>
        <w:t>チャネルの不活性化変数</w:t>
      </w:r>
      <m:oMath>
        <m:sSub>
          <m:sSubPr>
            <m:ctrlPr>
              <w:rPr>
                <w:rFonts w:ascii="Cambria Math" w:hAnsi="Cambria Math"/>
                <w:i/>
                <w:szCs w:val="18"/>
              </w:rPr>
            </m:ctrlPr>
          </m:sSubPr>
          <m:e>
            <m:r>
              <w:rPr>
                <w:rFonts w:ascii="Cambria Math" w:hAnsi="Cambria Math"/>
                <w:szCs w:val="18"/>
              </w:rPr>
              <m:t>p</m:t>
            </m:r>
          </m:e>
          <m:sub>
            <m:r>
              <w:rPr>
                <w:rFonts w:ascii="Cambria Math" w:hAnsi="Cambria Math"/>
                <w:szCs w:val="18"/>
              </w:rPr>
              <m:t>d</m:t>
            </m:r>
          </m:sub>
        </m:sSub>
      </m:oMath>
      <w:r w:rsidR="007A779C">
        <w:rPr>
          <w:rFonts w:hint="eastAsia"/>
        </w:rPr>
        <w:t>の要素を持ち、</w:t>
      </w:r>
      <w:r w:rsidR="009651A2">
        <w:rPr>
          <w:rFonts w:hint="eastAsia"/>
        </w:rPr>
        <w:t>今回の研究で用いるニューロンモデルの中では最も複雑な系となっており、</w:t>
      </w:r>
      <w:r w:rsidR="009651A2">
        <w:rPr>
          <w:rFonts w:hint="eastAsia"/>
        </w:rPr>
        <w:t>6</w:t>
      </w:r>
      <w:r w:rsidR="00C53257">
        <w:rPr>
          <w:rFonts w:hint="eastAsia"/>
        </w:rPr>
        <w:t>つ</w:t>
      </w:r>
      <w:r w:rsidR="009651A2">
        <w:rPr>
          <w:rFonts w:hint="eastAsia"/>
        </w:rPr>
        <w:t>の常微分方程式にて表され、式</w:t>
      </w:r>
      <w:r w:rsidR="009651A2">
        <w:rPr>
          <w:rFonts w:hint="eastAsia"/>
        </w:rPr>
        <w:t>(</w:t>
      </w:r>
      <w:r w:rsidR="009651A2">
        <w:t>13</w:t>
      </w:r>
      <w:r w:rsidR="009651A2">
        <w:rPr>
          <w:rFonts w:hint="eastAsia"/>
        </w:rPr>
        <w:t>)</w:t>
      </w:r>
      <w:r w:rsidR="009651A2">
        <w:rPr>
          <w:rFonts w:hint="eastAsia"/>
        </w:rPr>
        <w:t>から式</w:t>
      </w:r>
      <w:r w:rsidR="009651A2">
        <w:rPr>
          <w:rFonts w:hint="eastAsia"/>
        </w:rPr>
        <w:t>(</w:t>
      </w:r>
      <w:r w:rsidR="009651A2">
        <w:t>18</w:t>
      </w:r>
      <w:r w:rsidR="009651A2">
        <w:rPr>
          <w:rFonts w:hint="eastAsia"/>
        </w:rPr>
        <w:t>)</w:t>
      </w:r>
      <w:r w:rsidR="009651A2">
        <w:rPr>
          <w:rFonts w:hint="eastAsia"/>
        </w:rPr>
        <w:t>にて表される。</w:t>
      </w:r>
    </w:p>
    <w:p w:rsidR="00F26E5D" w:rsidRPr="00F26E5D" w:rsidRDefault="002E74EC" w:rsidP="008049F3">
      <w:pPr>
        <w:ind w:firstLineChars="49"/>
        <w:rPr>
          <w:szCs w:val="18"/>
        </w:rPr>
      </w:pPr>
      <m:oMath>
        <m:f>
          <m:fPr>
            <m:ctrlPr>
              <w:rPr>
                <w:rFonts w:ascii="Cambria Math" w:hAnsi="Cambria Math"/>
                <w:i/>
                <w:szCs w:val="18"/>
              </w:rPr>
            </m:ctrlPr>
          </m:fPr>
          <m:num>
            <m:r>
              <w:rPr>
                <w:rFonts w:ascii="Cambria Math" w:hAnsi="Cambria Math"/>
                <w:szCs w:val="18"/>
              </w:rPr>
              <m:t>d</m:t>
            </m:r>
            <m:sSub>
              <m:sSubPr>
                <m:ctrlPr>
                  <w:rPr>
                    <w:rFonts w:ascii="Cambria Math" w:hAnsi="Cambria Math"/>
                    <w:i/>
                    <w:szCs w:val="18"/>
                  </w:rPr>
                </m:ctrlPr>
              </m:sSubPr>
              <m:e>
                <m:r>
                  <w:rPr>
                    <w:rFonts w:ascii="Cambria Math" w:hAnsi="Cambria Math"/>
                    <w:szCs w:val="18"/>
                  </w:rPr>
                  <m:t>V</m:t>
                </m:r>
              </m:e>
              <m:sub>
                <m:r>
                  <w:rPr>
                    <w:rFonts w:ascii="Cambria Math" w:hAnsi="Cambria Math"/>
                    <w:szCs w:val="18"/>
                  </w:rPr>
                  <m:t>s</m:t>
                </m:r>
              </m:sub>
            </m:sSub>
          </m:num>
          <m:den>
            <m:r>
              <w:rPr>
                <w:rFonts w:ascii="Cambria Math" w:hAnsi="Cambria Math"/>
                <w:szCs w:val="18"/>
              </w:rPr>
              <m:t>dt</m:t>
            </m:r>
          </m:den>
        </m:f>
        <m:r>
          <w:rPr>
            <w:rFonts w:ascii="Cambria Math" w:hAnsi="Cambria Math"/>
            <w:szCs w:val="18"/>
          </w:rPr>
          <m:t>=</m:t>
        </m:r>
        <m:sSub>
          <m:sSubPr>
            <m:ctrlPr>
              <w:rPr>
                <w:rFonts w:ascii="Cambria Math" w:hAnsi="Cambria Math"/>
                <w:i/>
                <w:szCs w:val="18"/>
              </w:rPr>
            </m:ctrlPr>
          </m:sSubPr>
          <m:e>
            <m:r>
              <w:rPr>
                <w:rFonts w:ascii="Cambria Math" w:hAnsi="Cambria Math"/>
                <w:szCs w:val="18"/>
              </w:rPr>
              <m:t>I</m:t>
            </m:r>
          </m:e>
          <m:sub>
            <m:r>
              <w:rPr>
                <w:rFonts w:ascii="Cambria Math" w:hAnsi="Cambria Math"/>
                <w:szCs w:val="18"/>
              </w:rPr>
              <m:t>s</m:t>
            </m:r>
          </m:sub>
        </m:sSub>
        <m:r>
          <w:rPr>
            <w:rFonts w:ascii="Cambria Math" w:hAnsi="Cambria Math"/>
            <w:szCs w:val="18"/>
          </w:rPr>
          <m:t>+</m:t>
        </m:r>
        <m:sSub>
          <m:sSubPr>
            <m:ctrlPr>
              <w:rPr>
                <w:rFonts w:ascii="Cambria Math" w:hAnsi="Cambria Math"/>
                <w:i/>
                <w:szCs w:val="18"/>
              </w:rPr>
            </m:ctrlPr>
          </m:sSubPr>
          <m:e>
            <m:r>
              <w:rPr>
                <w:rFonts w:ascii="Cambria Math" w:hAnsi="Cambria Math"/>
                <w:szCs w:val="18"/>
              </w:rPr>
              <m:t>g</m:t>
            </m:r>
          </m:e>
          <m:sub>
            <m:r>
              <w:rPr>
                <w:rFonts w:ascii="Cambria Math" w:hAnsi="Cambria Math"/>
                <w:szCs w:val="18"/>
              </w:rPr>
              <m:t>Na,s</m:t>
            </m:r>
          </m:sub>
        </m:sSub>
        <m:sSubSup>
          <m:sSubSupPr>
            <m:ctrlPr>
              <w:rPr>
                <w:rFonts w:ascii="Cambria Math" w:hAnsi="Cambria Math"/>
                <w:i/>
                <w:szCs w:val="18"/>
              </w:rPr>
            </m:ctrlPr>
          </m:sSubSupPr>
          <m:e>
            <m:r>
              <w:rPr>
                <w:rFonts w:ascii="Cambria Math" w:hAnsi="Cambria Math"/>
                <w:szCs w:val="18"/>
              </w:rPr>
              <m:t>∙m</m:t>
            </m:r>
          </m:e>
          <m:sub>
            <m:r>
              <w:rPr>
                <w:rFonts w:ascii="Cambria Math" w:hAnsi="Cambria Math"/>
                <w:szCs w:val="18"/>
              </w:rPr>
              <m:t>∞,s</m:t>
            </m:r>
          </m:sub>
          <m:sup>
            <m:r>
              <w:rPr>
                <w:rFonts w:ascii="Cambria Math" w:hAnsi="Cambria Math"/>
                <w:szCs w:val="18"/>
              </w:rPr>
              <m:t>2</m:t>
            </m:r>
          </m:sup>
        </m:sSubSup>
        <m:d>
          <m:dPr>
            <m:ctrlPr>
              <w:rPr>
                <w:rFonts w:ascii="Cambria Math" w:hAnsi="Cambria Math"/>
                <w:i/>
                <w:szCs w:val="18"/>
              </w:rPr>
            </m:ctrlPr>
          </m:dPr>
          <m:e>
            <m:sSub>
              <m:sSubPr>
                <m:ctrlPr>
                  <w:rPr>
                    <w:rFonts w:ascii="Cambria Math" w:hAnsi="Cambria Math"/>
                    <w:i/>
                    <w:szCs w:val="18"/>
                  </w:rPr>
                </m:ctrlPr>
              </m:sSubPr>
              <m:e>
                <m:r>
                  <w:rPr>
                    <w:rFonts w:ascii="Cambria Math" w:hAnsi="Cambria Math"/>
                    <w:szCs w:val="18"/>
                  </w:rPr>
                  <m:t>V</m:t>
                </m:r>
              </m:e>
              <m:sub>
                <m:r>
                  <w:rPr>
                    <w:rFonts w:ascii="Cambria Math" w:hAnsi="Cambria Math"/>
                    <w:szCs w:val="18"/>
                  </w:rPr>
                  <m:t>s</m:t>
                </m:r>
              </m:sub>
            </m:sSub>
          </m:e>
        </m:d>
        <m:r>
          <w:rPr>
            <w:rFonts w:ascii="Cambria Math" w:hAnsi="Cambria Math"/>
            <w:szCs w:val="18"/>
          </w:rPr>
          <m:t>∙</m:t>
        </m:r>
        <m:d>
          <m:dPr>
            <m:ctrlPr>
              <w:rPr>
                <w:rFonts w:ascii="Cambria Math" w:hAnsi="Cambria Math"/>
                <w:i/>
                <w:szCs w:val="18"/>
              </w:rPr>
            </m:ctrlPr>
          </m:dPr>
          <m:e>
            <m:r>
              <w:rPr>
                <w:rFonts w:ascii="Cambria Math" w:hAnsi="Cambria Math"/>
                <w:szCs w:val="18"/>
              </w:rPr>
              <m:t>1-</m:t>
            </m:r>
            <m:sSub>
              <m:sSubPr>
                <m:ctrlPr>
                  <w:rPr>
                    <w:rFonts w:ascii="Cambria Math" w:hAnsi="Cambria Math"/>
                    <w:i/>
                    <w:szCs w:val="18"/>
                  </w:rPr>
                </m:ctrlPr>
              </m:sSubPr>
              <m:e>
                <m:r>
                  <w:rPr>
                    <w:rFonts w:ascii="Cambria Math" w:hAnsi="Cambria Math"/>
                    <w:szCs w:val="18"/>
                  </w:rPr>
                  <m:t>n</m:t>
                </m:r>
              </m:e>
              <m:sub>
                <m:r>
                  <w:rPr>
                    <w:rFonts w:ascii="Cambria Math" w:hAnsi="Cambria Math"/>
                    <w:szCs w:val="18"/>
                  </w:rPr>
                  <m:t>s</m:t>
                </m:r>
              </m:sub>
            </m:sSub>
          </m:e>
        </m:d>
        <m:r>
          <w:rPr>
            <w:rFonts w:ascii="Cambria Math" w:hAnsi="Cambria Math"/>
            <w:szCs w:val="18"/>
          </w:rPr>
          <m:t>∙</m:t>
        </m:r>
        <m:d>
          <m:dPr>
            <m:ctrlPr>
              <w:rPr>
                <w:rFonts w:ascii="Cambria Math" w:hAnsi="Cambria Math"/>
                <w:i/>
                <w:szCs w:val="18"/>
              </w:rPr>
            </m:ctrlPr>
          </m:dPr>
          <m:e>
            <m:sSub>
              <m:sSubPr>
                <m:ctrlPr>
                  <w:rPr>
                    <w:rFonts w:ascii="Cambria Math" w:hAnsi="Cambria Math"/>
                    <w:i/>
                    <w:szCs w:val="18"/>
                  </w:rPr>
                </m:ctrlPr>
              </m:sSubPr>
              <m:e>
                <m:r>
                  <w:rPr>
                    <w:rFonts w:ascii="Cambria Math" w:hAnsi="Cambria Math"/>
                    <w:szCs w:val="18"/>
                  </w:rPr>
                  <m:t>V</m:t>
                </m:r>
              </m:e>
              <m:sub>
                <m:r>
                  <w:rPr>
                    <w:rFonts w:ascii="Cambria Math" w:hAnsi="Cambria Math"/>
                    <w:szCs w:val="18"/>
                  </w:rPr>
                  <m:t>Na</m:t>
                </m:r>
              </m:sub>
            </m:sSub>
            <m:r>
              <w:rPr>
                <w:rFonts w:ascii="Cambria Math" w:hAnsi="Cambria Math"/>
                <w:szCs w:val="18"/>
              </w:rPr>
              <m:t>-</m:t>
            </m:r>
            <m:sSub>
              <m:sSubPr>
                <m:ctrlPr>
                  <w:rPr>
                    <w:rFonts w:ascii="Cambria Math" w:hAnsi="Cambria Math"/>
                    <w:i/>
                    <w:szCs w:val="18"/>
                  </w:rPr>
                </m:ctrlPr>
              </m:sSubPr>
              <m:e>
                <m:r>
                  <w:rPr>
                    <w:rFonts w:ascii="Cambria Math" w:hAnsi="Cambria Math"/>
                    <w:szCs w:val="18"/>
                  </w:rPr>
                  <m:t>V</m:t>
                </m:r>
              </m:e>
              <m:sub>
                <m:r>
                  <w:rPr>
                    <w:rFonts w:ascii="Cambria Math" w:hAnsi="Cambria Math"/>
                    <w:szCs w:val="18"/>
                  </w:rPr>
                  <m:t>s</m:t>
                </m:r>
              </m:sub>
            </m:sSub>
          </m:e>
        </m:d>
      </m:oMath>
      <w:r w:rsidR="00F26E5D">
        <w:rPr>
          <w:rFonts w:hint="eastAsia"/>
          <w:szCs w:val="18"/>
        </w:rPr>
        <w:t xml:space="preserve"> </w:t>
      </w:r>
    </w:p>
    <w:p w:rsidR="009651A2" w:rsidRPr="00F26E5D" w:rsidRDefault="00F26E5D" w:rsidP="00F26E5D">
      <w:pPr>
        <w:ind w:firstLineChars="99" w:firstLine="202"/>
        <w:rPr>
          <w:rFonts w:ascii="游明朝" w:eastAsia="游明朝" w:hAnsi="游明朝"/>
          <w:szCs w:val="18"/>
        </w:rPr>
      </w:pPr>
      <m:oMath>
        <m:r>
          <w:rPr>
            <w:rFonts w:ascii="Cambria Math" w:hAnsi="Cambria Math"/>
            <w:szCs w:val="18"/>
          </w:rPr>
          <m:t xml:space="preserve"> +</m:t>
        </m:r>
        <m:sSub>
          <m:sSubPr>
            <m:ctrlPr>
              <w:rPr>
                <w:rFonts w:ascii="Cambria Math" w:hAnsi="Cambria Math"/>
                <w:i/>
                <w:szCs w:val="18"/>
              </w:rPr>
            </m:ctrlPr>
          </m:sSubPr>
          <m:e>
            <m:r>
              <w:rPr>
                <w:rFonts w:ascii="Cambria Math" w:hAnsi="Cambria Math"/>
                <w:szCs w:val="18"/>
              </w:rPr>
              <m:t>g</m:t>
            </m:r>
          </m:e>
          <m:sub>
            <m:r>
              <w:rPr>
                <w:rFonts w:ascii="Cambria Math" w:hAnsi="Cambria Math"/>
                <w:szCs w:val="18"/>
              </w:rPr>
              <m:t>Dr,s</m:t>
            </m:r>
          </m:sub>
        </m:sSub>
        <m:r>
          <w:rPr>
            <w:rFonts w:ascii="Cambria Math" w:hAnsi="Cambria Math"/>
            <w:szCs w:val="18"/>
          </w:rPr>
          <m:t>∙</m:t>
        </m:r>
        <m:sSubSup>
          <m:sSubSupPr>
            <m:ctrlPr>
              <w:rPr>
                <w:rFonts w:ascii="Cambria Math" w:hAnsi="Cambria Math"/>
                <w:i/>
                <w:szCs w:val="18"/>
              </w:rPr>
            </m:ctrlPr>
          </m:sSubSupPr>
          <m:e>
            <m:r>
              <w:rPr>
                <w:rFonts w:ascii="Cambria Math" w:hAnsi="Cambria Math"/>
                <w:szCs w:val="18"/>
              </w:rPr>
              <m:t>n</m:t>
            </m:r>
          </m:e>
          <m:sub>
            <m:r>
              <w:rPr>
                <w:rFonts w:ascii="Cambria Math" w:hAnsi="Cambria Math"/>
                <w:szCs w:val="18"/>
              </w:rPr>
              <m:t>s</m:t>
            </m:r>
          </m:sub>
          <m:sup>
            <m:r>
              <w:rPr>
                <w:rFonts w:ascii="Cambria Math" w:hAnsi="Cambria Math"/>
                <w:szCs w:val="18"/>
              </w:rPr>
              <m:t>2</m:t>
            </m:r>
          </m:sup>
        </m:sSubSup>
        <m:r>
          <w:rPr>
            <w:rFonts w:ascii="Cambria Math" w:hAnsi="Cambria Math"/>
            <w:szCs w:val="18"/>
          </w:rPr>
          <m:t>∙</m:t>
        </m:r>
        <m:d>
          <m:dPr>
            <m:ctrlPr>
              <w:rPr>
                <w:rFonts w:ascii="Cambria Math" w:hAnsi="Cambria Math"/>
                <w:i/>
                <w:szCs w:val="18"/>
              </w:rPr>
            </m:ctrlPr>
          </m:dPr>
          <m:e>
            <m:sSub>
              <m:sSubPr>
                <m:ctrlPr>
                  <w:rPr>
                    <w:rFonts w:ascii="Cambria Math" w:hAnsi="Cambria Math"/>
                    <w:i/>
                    <w:szCs w:val="18"/>
                  </w:rPr>
                </m:ctrlPr>
              </m:sSubPr>
              <m:e>
                <m:r>
                  <w:rPr>
                    <w:rFonts w:ascii="Cambria Math" w:hAnsi="Cambria Math"/>
                    <w:szCs w:val="18"/>
                  </w:rPr>
                  <m:t>V</m:t>
                </m:r>
              </m:e>
              <m:sub>
                <m:r>
                  <w:rPr>
                    <w:rFonts w:ascii="Cambria Math" w:hAnsi="Cambria Math"/>
                    <w:szCs w:val="18"/>
                  </w:rPr>
                  <m:t>K</m:t>
                </m:r>
              </m:sub>
            </m:sSub>
            <m:r>
              <w:rPr>
                <w:rFonts w:ascii="Cambria Math" w:hAnsi="Cambria Math"/>
                <w:szCs w:val="18"/>
              </w:rPr>
              <m:t>-</m:t>
            </m:r>
            <m:sSub>
              <m:sSubPr>
                <m:ctrlPr>
                  <w:rPr>
                    <w:rFonts w:ascii="Cambria Math" w:hAnsi="Cambria Math"/>
                    <w:i/>
                    <w:szCs w:val="18"/>
                  </w:rPr>
                </m:ctrlPr>
              </m:sSubPr>
              <m:e>
                <m:r>
                  <w:rPr>
                    <w:rFonts w:ascii="Cambria Math" w:hAnsi="Cambria Math"/>
                    <w:szCs w:val="18"/>
                  </w:rPr>
                  <m:t>V</m:t>
                </m:r>
              </m:e>
              <m:sub>
                <m:r>
                  <w:rPr>
                    <w:rFonts w:ascii="Cambria Math" w:hAnsi="Cambria Math"/>
                    <w:szCs w:val="18"/>
                  </w:rPr>
                  <m:t>s</m:t>
                </m:r>
              </m:sub>
            </m:sSub>
          </m:e>
        </m:d>
      </m:oMath>
      <w:r>
        <w:rPr>
          <w:rFonts w:ascii="游明朝" w:eastAsia="游明朝" w:hAnsi="游明朝"/>
          <w:szCs w:val="18"/>
        </w:rPr>
        <w:tab/>
      </w:r>
    </w:p>
    <w:p w:rsidR="00685B08" w:rsidRPr="001109A1" w:rsidRDefault="00B022FF" w:rsidP="001109A1">
      <w:pPr>
        <w:ind w:firstLineChars="49"/>
        <w:jc w:val="center"/>
        <w:rPr>
          <w:szCs w:val="18"/>
        </w:rPr>
      </w:pPr>
      <m:oMath>
        <m:r>
          <w:rPr>
            <w:rFonts w:ascii="Cambria Math" w:hAnsi="Cambria Math"/>
            <w:szCs w:val="18"/>
          </w:rPr>
          <m:t>+</m:t>
        </m:r>
        <m:f>
          <m:fPr>
            <m:ctrlPr>
              <w:rPr>
                <w:rFonts w:ascii="Cambria Math" w:hAnsi="Cambria Math"/>
                <w:i/>
                <w:szCs w:val="18"/>
              </w:rPr>
            </m:ctrlPr>
          </m:fPr>
          <m:num>
            <m:sSub>
              <m:sSubPr>
                <m:ctrlPr>
                  <w:rPr>
                    <w:rFonts w:ascii="Cambria Math" w:hAnsi="Cambria Math"/>
                    <w:i/>
                    <w:szCs w:val="18"/>
                  </w:rPr>
                </m:ctrlPr>
              </m:sSubPr>
              <m:e>
                <m:r>
                  <w:rPr>
                    <w:rFonts w:ascii="Cambria Math" w:hAnsi="Cambria Math"/>
                    <w:szCs w:val="18"/>
                  </w:rPr>
                  <m:t>g</m:t>
                </m:r>
              </m:e>
              <m:sub>
                <m:r>
                  <w:rPr>
                    <w:rFonts w:ascii="Cambria Math" w:hAnsi="Cambria Math"/>
                    <w:szCs w:val="18"/>
                  </w:rPr>
                  <m:t>c</m:t>
                </m:r>
              </m:sub>
            </m:sSub>
          </m:num>
          <m:den>
            <m:r>
              <w:rPr>
                <w:rFonts w:ascii="Cambria Math" w:hAnsi="Cambria Math"/>
                <w:szCs w:val="18"/>
              </w:rPr>
              <m:t>κ</m:t>
            </m:r>
          </m:den>
        </m:f>
        <m:r>
          <w:rPr>
            <w:rFonts w:ascii="Cambria Math" w:hAnsi="Cambria Math"/>
            <w:szCs w:val="18"/>
          </w:rPr>
          <m:t>∙</m:t>
        </m:r>
        <m:d>
          <m:dPr>
            <m:ctrlPr>
              <w:rPr>
                <w:rFonts w:ascii="Cambria Math" w:hAnsi="Cambria Math"/>
                <w:i/>
                <w:szCs w:val="18"/>
              </w:rPr>
            </m:ctrlPr>
          </m:dPr>
          <m:e>
            <m:sSub>
              <m:sSubPr>
                <m:ctrlPr>
                  <w:rPr>
                    <w:rFonts w:ascii="Cambria Math" w:hAnsi="Cambria Math"/>
                    <w:i/>
                    <w:szCs w:val="18"/>
                  </w:rPr>
                </m:ctrlPr>
              </m:sSubPr>
              <m:e>
                <m:r>
                  <w:rPr>
                    <w:rFonts w:ascii="Cambria Math" w:hAnsi="Cambria Math"/>
                    <w:szCs w:val="18"/>
                  </w:rPr>
                  <m:t>V</m:t>
                </m:r>
              </m:e>
              <m:sub>
                <m:r>
                  <w:rPr>
                    <w:rFonts w:ascii="Cambria Math" w:hAnsi="Cambria Math"/>
                    <w:szCs w:val="18"/>
                  </w:rPr>
                  <m:t>d</m:t>
                </m:r>
              </m:sub>
            </m:sSub>
            <m:r>
              <w:rPr>
                <w:rFonts w:ascii="Cambria Math" w:hAnsi="Cambria Math"/>
                <w:szCs w:val="18"/>
              </w:rPr>
              <m:t>-</m:t>
            </m:r>
            <m:sSub>
              <m:sSubPr>
                <m:ctrlPr>
                  <w:rPr>
                    <w:rFonts w:ascii="Cambria Math" w:hAnsi="Cambria Math"/>
                    <w:i/>
                    <w:szCs w:val="18"/>
                  </w:rPr>
                </m:ctrlPr>
              </m:sSubPr>
              <m:e>
                <m:r>
                  <w:rPr>
                    <w:rFonts w:ascii="Cambria Math" w:hAnsi="Cambria Math"/>
                    <w:szCs w:val="18"/>
                  </w:rPr>
                  <m:t>V</m:t>
                </m:r>
              </m:e>
              <m:sub>
                <m:r>
                  <w:rPr>
                    <w:rFonts w:ascii="Cambria Math" w:hAnsi="Cambria Math"/>
                    <w:szCs w:val="18"/>
                  </w:rPr>
                  <m:t>s</m:t>
                </m:r>
              </m:sub>
            </m:sSub>
          </m:e>
        </m:d>
        <m:r>
          <w:rPr>
            <w:rFonts w:ascii="Cambria Math" w:hAnsi="Cambria Math"/>
            <w:szCs w:val="18"/>
          </w:rPr>
          <m:t>+</m:t>
        </m:r>
        <m:sSub>
          <m:sSubPr>
            <m:ctrlPr>
              <w:rPr>
                <w:rFonts w:ascii="Cambria Math" w:hAnsi="Cambria Math"/>
                <w:i/>
                <w:szCs w:val="18"/>
              </w:rPr>
            </m:ctrlPr>
          </m:sSubPr>
          <m:e>
            <m:r>
              <w:rPr>
                <w:rFonts w:ascii="Cambria Math" w:hAnsi="Cambria Math"/>
                <w:szCs w:val="18"/>
              </w:rPr>
              <m:t>g</m:t>
            </m:r>
          </m:e>
          <m:sub>
            <m:r>
              <w:rPr>
                <w:rFonts w:ascii="Cambria Math" w:hAnsi="Cambria Math"/>
                <w:szCs w:val="18"/>
              </w:rPr>
              <m:t>leak</m:t>
            </m:r>
          </m:sub>
        </m:sSub>
        <m:r>
          <w:rPr>
            <w:rFonts w:ascii="Cambria Math" w:hAnsi="Cambria Math"/>
            <w:szCs w:val="18"/>
          </w:rPr>
          <m:t>∙</m:t>
        </m:r>
        <m:d>
          <m:dPr>
            <m:ctrlPr>
              <w:rPr>
                <w:rFonts w:ascii="Cambria Math" w:hAnsi="Cambria Math"/>
                <w:i/>
                <w:szCs w:val="18"/>
              </w:rPr>
            </m:ctrlPr>
          </m:dPr>
          <m:e>
            <m:sSub>
              <m:sSubPr>
                <m:ctrlPr>
                  <w:rPr>
                    <w:rFonts w:ascii="Cambria Math" w:hAnsi="Cambria Math"/>
                    <w:i/>
                    <w:szCs w:val="18"/>
                  </w:rPr>
                </m:ctrlPr>
              </m:sSubPr>
              <m:e>
                <m:r>
                  <w:rPr>
                    <w:rFonts w:ascii="Cambria Math" w:hAnsi="Cambria Math"/>
                    <w:szCs w:val="18"/>
                  </w:rPr>
                  <m:t>V</m:t>
                </m:r>
              </m:e>
              <m:sub>
                <m:r>
                  <w:rPr>
                    <w:rFonts w:ascii="Cambria Math" w:hAnsi="Cambria Math"/>
                    <w:szCs w:val="18"/>
                  </w:rPr>
                  <m:t>l</m:t>
                </m:r>
              </m:sub>
            </m:sSub>
            <m:r>
              <w:rPr>
                <w:rFonts w:ascii="Cambria Math" w:hAnsi="Cambria Math"/>
                <w:szCs w:val="18"/>
              </w:rPr>
              <m:t>-</m:t>
            </m:r>
            <m:sSub>
              <m:sSubPr>
                <m:ctrlPr>
                  <w:rPr>
                    <w:rFonts w:ascii="Cambria Math" w:hAnsi="Cambria Math"/>
                    <w:i/>
                    <w:szCs w:val="18"/>
                  </w:rPr>
                </m:ctrlPr>
              </m:sSubPr>
              <m:e>
                <m:r>
                  <w:rPr>
                    <w:rFonts w:ascii="Cambria Math" w:hAnsi="Cambria Math"/>
                    <w:szCs w:val="18"/>
                  </w:rPr>
                  <m:t>V</m:t>
                </m:r>
              </m:e>
              <m:sub>
                <m:r>
                  <w:rPr>
                    <w:rFonts w:ascii="Cambria Math" w:hAnsi="Cambria Math"/>
                    <w:szCs w:val="18"/>
                  </w:rPr>
                  <m:t>s</m:t>
                </m:r>
              </m:sub>
            </m:sSub>
          </m:e>
        </m:d>
        <m:r>
          <w:rPr>
            <w:rFonts w:ascii="Cambria Math" w:hAnsi="Cambria Math"/>
            <w:szCs w:val="18"/>
          </w:rPr>
          <m:t xml:space="preserve"> </m:t>
        </m:r>
        <m:r>
          <m:rPr>
            <m:sty m:val="p"/>
          </m:rPr>
          <w:rPr>
            <w:rFonts w:ascii="Cambria Math" w:hAnsi="Cambria Math"/>
            <w:szCs w:val="18"/>
          </w:rPr>
          <m:t>,</m:t>
        </m:r>
      </m:oMath>
      <w:r w:rsidR="00F26E5D">
        <w:rPr>
          <w:szCs w:val="18"/>
        </w:rPr>
        <w:tab/>
      </w:r>
      <w:r w:rsidR="00F26E5D" w:rsidRPr="00F26E5D">
        <w:rPr>
          <w:szCs w:val="18"/>
        </w:rPr>
        <w:tab/>
      </w:r>
      <w:r w:rsidR="009651A2" w:rsidRPr="00F26E5D">
        <w:rPr>
          <w:szCs w:val="18"/>
        </w:rPr>
        <w:t>(13)</w:t>
      </w:r>
    </w:p>
    <w:p w:rsidR="00F26E5D" w:rsidRPr="00F26E5D" w:rsidRDefault="002E74EC" w:rsidP="00685B08">
      <w:pPr>
        <w:spacing w:before="240"/>
        <w:ind w:firstLineChars="0"/>
        <w:jc w:val="center"/>
        <w:rPr>
          <w:szCs w:val="18"/>
        </w:rPr>
      </w:pPr>
      <m:oMath>
        <m:f>
          <m:fPr>
            <m:ctrlPr>
              <w:rPr>
                <w:rFonts w:ascii="Cambria Math" w:hAnsi="Cambria Math"/>
                <w:i/>
                <w:sz w:val="24"/>
                <w:szCs w:val="18"/>
              </w:rPr>
            </m:ctrlPr>
          </m:fPr>
          <m:num>
            <m:sSub>
              <m:sSubPr>
                <m:ctrlPr>
                  <w:rPr>
                    <w:rFonts w:ascii="Cambria Math" w:hAnsi="Cambria Math"/>
                    <w:i/>
                    <w:sz w:val="24"/>
                    <w:szCs w:val="18"/>
                  </w:rPr>
                </m:ctrlPr>
              </m:sSubPr>
              <m:e>
                <m:r>
                  <w:rPr>
                    <w:rFonts w:ascii="Cambria Math" w:hAnsi="Cambria Math"/>
                    <w:sz w:val="24"/>
                    <w:szCs w:val="18"/>
                  </w:rPr>
                  <m:t>dn</m:t>
                </m:r>
              </m:e>
              <m:sub>
                <m:r>
                  <w:rPr>
                    <w:rFonts w:ascii="Cambria Math" w:hAnsi="Cambria Math"/>
                    <w:sz w:val="24"/>
                    <w:szCs w:val="18"/>
                  </w:rPr>
                  <m:t>s</m:t>
                </m:r>
              </m:sub>
            </m:sSub>
          </m:num>
          <m:den>
            <m:r>
              <w:rPr>
                <w:rFonts w:ascii="Cambria Math" w:hAnsi="Cambria Math"/>
                <w:sz w:val="24"/>
                <w:szCs w:val="18"/>
              </w:rPr>
              <m:t>dt</m:t>
            </m:r>
          </m:den>
        </m:f>
        <m:r>
          <w:rPr>
            <w:rFonts w:ascii="Cambria Math" w:hAnsi="Cambria Math"/>
            <w:sz w:val="24"/>
            <w:szCs w:val="18"/>
          </w:rPr>
          <m:t>=</m:t>
        </m:r>
        <m:f>
          <m:fPr>
            <m:ctrlPr>
              <w:rPr>
                <w:rFonts w:ascii="Cambria Math" w:hAnsi="Cambria Math"/>
                <w:i/>
                <w:sz w:val="24"/>
                <w:szCs w:val="18"/>
              </w:rPr>
            </m:ctrlPr>
          </m:fPr>
          <m:num>
            <m:sSub>
              <m:sSubPr>
                <m:ctrlPr>
                  <w:rPr>
                    <w:rFonts w:ascii="Cambria Math" w:hAnsi="Cambria Math"/>
                    <w:i/>
                    <w:sz w:val="24"/>
                    <w:szCs w:val="18"/>
                  </w:rPr>
                </m:ctrlPr>
              </m:sSubPr>
              <m:e>
                <m:r>
                  <w:rPr>
                    <w:rFonts w:ascii="Cambria Math" w:hAnsi="Cambria Math"/>
                    <w:sz w:val="24"/>
                    <w:szCs w:val="18"/>
                  </w:rPr>
                  <m:t>n</m:t>
                </m:r>
              </m:e>
              <m:sub>
                <m:r>
                  <w:rPr>
                    <w:rFonts w:ascii="Cambria Math" w:hAnsi="Cambria Math"/>
                    <w:sz w:val="24"/>
                    <w:szCs w:val="18"/>
                  </w:rPr>
                  <m:t>∞,s</m:t>
                </m:r>
              </m:sub>
            </m:sSub>
            <m:d>
              <m:dPr>
                <m:ctrlPr>
                  <w:rPr>
                    <w:rFonts w:ascii="Cambria Math" w:hAnsi="Cambria Math"/>
                    <w:i/>
                    <w:sz w:val="24"/>
                    <w:szCs w:val="18"/>
                  </w:rPr>
                </m:ctrlPr>
              </m:dPr>
              <m:e>
                <m:sSub>
                  <m:sSubPr>
                    <m:ctrlPr>
                      <w:rPr>
                        <w:rFonts w:ascii="Cambria Math" w:hAnsi="Cambria Math"/>
                        <w:i/>
                        <w:sz w:val="24"/>
                        <w:szCs w:val="18"/>
                      </w:rPr>
                    </m:ctrlPr>
                  </m:sSubPr>
                  <m:e>
                    <m:r>
                      <w:rPr>
                        <w:rFonts w:ascii="Cambria Math" w:hAnsi="Cambria Math"/>
                        <w:sz w:val="24"/>
                        <w:szCs w:val="18"/>
                      </w:rPr>
                      <m:t>V</m:t>
                    </m:r>
                  </m:e>
                  <m:sub>
                    <m:r>
                      <w:rPr>
                        <w:rFonts w:ascii="Cambria Math" w:hAnsi="Cambria Math"/>
                        <w:sz w:val="24"/>
                        <w:szCs w:val="18"/>
                      </w:rPr>
                      <m:t>s</m:t>
                    </m:r>
                  </m:sub>
                </m:sSub>
              </m:e>
            </m:d>
            <m:r>
              <w:rPr>
                <w:rFonts w:ascii="Cambria Math" w:hAnsi="Cambria Math"/>
                <w:sz w:val="24"/>
                <w:szCs w:val="18"/>
              </w:rPr>
              <m:t>-</m:t>
            </m:r>
            <m:sSub>
              <m:sSubPr>
                <m:ctrlPr>
                  <w:rPr>
                    <w:rFonts w:ascii="Cambria Math" w:hAnsi="Cambria Math"/>
                    <w:i/>
                    <w:sz w:val="24"/>
                    <w:szCs w:val="18"/>
                  </w:rPr>
                </m:ctrlPr>
              </m:sSubPr>
              <m:e>
                <m:r>
                  <w:rPr>
                    <w:rFonts w:ascii="Cambria Math" w:hAnsi="Cambria Math"/>
                    <w:sz w:val="24"/>
                    <w:szCs w:val="18"/>
                  </w:rPr>
                  <m:t>n</m:t>
                </m:r>
              </m:e>
              <m:sub>
                <m:r>
                  <w:rPr>
                    <w:rFonts w:ascii="Cambria Math" w:hAnsi="Cambria Math"/>
                    <w:sz w:val="24"/>
                    <w:szCs w:val="18"/>
                  </w:rPr>
                  <m:t>s</m:t>
                </m:r>
              </m:sub>
            </m:sSub>
          </m:num>
          <m:den>
            <m:sSub>
              <m:sSubPr>
                <m:ctrlPr>
                  <w:rPr>
                    <w:rFonts w:ascii="Cambria Math" w:hAnsi="Cambria Math"/>
                    <w:i/>
                    <w:sz w:val="24"/>
                    <w:szCs w:val="18"/>
                  </w:rPr>
                </m:ctrlPr>
              </m:sSubPr>
              <m:e>
                <m:r>
                  <w:rPr>
                    <w:rFonts w:ascii="Cambria Math" w:hAnsi="Cambria Math"/>
                    <w:sz w:val="24"/>
                    <w:szCs w:val="18"/>
                  </w:rPr>
                  <m:t>τ</m:t>
                </m:r>
              </m:e>
              <m:sub>
                <m:r>
                  <w:rPr>
                    <w:rFonts w:ascii="Cambria Math" w:hAnsi="Cambria Math"/>
                    <w:sz w:val="24"/>
                    <w:szCs w:val="18"/>
                  </w:rPr>
                  <m:t>n,s</m:t>
                </m:r>
              </m:sub>
            </m:sSub>
          </m:den>
        </m:f>
        <m:r>
          <w:rPr>
            <w:rFonts w:ascii="Cambria Math" w:hAnsi="Cambria Math"/>
            <w:sz w:val="24"/>
            <w:szCs w:val="18"/>
          </w:rPr>
          <m:t xml:space="preserve"> </m:t>
        </m:r>
        <m:r>
          <m:rPr>
            <m:sty m:val="p"/>
          </m:rPr>
          <w:rPr>
            <w:rFonts w:ascii="Cambria Math" w:hAnsi="Cambria Math"/>
            <w:sz w:val="24"/>
            <w:szCs w:val="18"/>
          </w:rPr>
          <m:t>,</m:t>
        </m:r>
      </m:oMath>
      <w:r w:rsidR="00685B08">
        <w:rPr>
          <w:sz w:val="24"/>
          <w:szCs w:val="18"/>
        </w:rPr>
        <w:tab/>
      </w:r>
      <w:r w:rsidR="00685B08">
        <w:rPr>
          <w:sz w:val="24"/>
          <w:szCs w:val="18"/>
        </w:rPr>
        <w:tab/>
      </w:r>
      <w:r w:rsidR="00685B08">
        <w:rPr>
          <w:sz w:val="24"/>
          <w:szCs w:val="18"/>
        </w:rPr>
        <w:tab/>
      </w:r>
      <w:r w:rsidR="009651A2" w:rsidRPr="00F26E5D">
        <w:rPr>
          <w:szCs w:val="18"/>
        </w:rPr>
        <w:t>(1</w:t>
      </w:r>
      <w:r w:rsidR="009651A2" w:rsidRPr="00F26E5D">
        <w:rPr>
          <w:rFonts w:hint="eastAsia"/>
          <w:szCs w:val="18"/>
        </w:rPr>
        <w:t>4</w:t>
      </w:r>
      <w:r w:rsidR="009651A2" w:rsidRPr="00F26E5D">
        <w:rPr>
          <w:szCs w:val="18"/>
        </w:rPr>
        <w:t>)</w:t>
      </w:r>
    </w:p>
    <w:p w:rsidR="009651A2" w:rsidRPr="00F26E5D" w:rsidRDefault="00F26E5D" w:rsidP="00F26E5D">
      <w:pPr>
        <w:spacing w:before="240"/>
        <w:ind w:firstLineChars="509" w:firstLine="1037"/>
        <w:jc w:val="left"/>
        <w:rPr>
          <w:rFonts w:ascii="游明朝" w:eastAsia="游明朝" w:hAnsi="游明朝"/>
          <w:i/>
          <w:szCs w:val="18"/>
        </w:rPr>
      </w:pPr>
      <m:oMathPara>
        <m:oMathParaPr>
          <m:jc m:val="left"/>
        </m:oMathParaPr>
        <m:oMath>
          <m:r>
            <m:rPr>
              <m:sty m:val="p"/>
            </m:rPr>
            <w:rPr>
              <w:rFonts w:ascii="Cambria Math" w:eastAsia="游明朝" w:hAnsi="Cambria Math" w:hint="eastAsia"/>
              <w:szCs w:val="18"/>
            </w:rPr>
            <m:t xml:space="preserve">　</m:t>
          </m:r>
          <m:f>
            <m:fPr>
              <m:ctrlPr>
                <w:rPr>
                  <w:rFonts w:ascii="Cambria Math" w:hAnsi="Cambria Math"/>
                  <w:i/>
                  <w:szCs w:val="18"/>
                </w:rPr>
              </m:ctrlPr>
            </m:fPr>
            <m:num>
              <m:r>
                <w:rPr>
                  <w:rFonts w:ascii="Cambria Math" w:hAnsi="Cambria Math"/>
                  <w:szCs w:val="18"/>
                </w:rPr>
                <m:t>d</m:t>
              </m:r>
              <m:sSub>
                <m:sSubPr>
                  <m:ctrlPr>
                    <w:rPr>
                      <w:rFonts w:ascii="Cambria Math" w:hAnsi="Cambria Math"/>
                      <w:i/>
                      <w:szCs w:val="18"/>
                    </w:rPr>
                  </m:ctrlPr>
                </m:sSubPr>
                <m:e>
                  <m:r>
                    <w:rPr>
                      <w:rFonts w:ascii="Cambria Math" w:hAnsi="Cambria Math"/>
                      <w:szCs w:val="18"/>
                    </w:rPr>
                    <m:t>V</m:t>
                  </m:r>
                </m:e>
                <m:sub>
                  <m:r>
                    <w:rPr>
                      <w:rFonts w:ascii="Cambria Math" w:hAnsi="Cambria Math"/>
                      <w:szCs w:val="18"/>
                    </w:rPr>
                    <m:t>d</m:t>
                  </m:r>
                </m:sub>
              </m:sSub>
            </m:num>
            <m:den>
              <m:r>
                <w:rPr>
                  <w:rFonts w:ascii="Cambria Math" w:hAnsi="Cambria Math"/>
                  <w:szCs w:val="18"/>
                </w:rPr>
                <m:t>dt</m:t>
              </m:r>
            </m:den>
          </m:f>
          <m:r>
            <w:rPr>
              <w:rFonts w:ascii="Cambria Math" w:hAnsi="Cambria Math"/>
              <w:szCs w:val="18"/>
            </w:rPr>
            <m:t>=</m:t>
          </m:r>
          <m:sSub>
            <m:sSubPr>
              <m:ctrlPr>
                <w:rPr>
                  <w:rFonts w:ascii="Cambria Math" w:hAnsi="Cambria Math"/>
                  <w:i/>
                  <w:szCs w:val="18"/>
                </w:rPr>
              </m:ctrlPr>
            </m:sSubPr>
            <m:e>
              <m:r>
                <w:rPr>
                  <w:rFonts w:ascii="Cambria Math" w:hAnsi="Cambria Math"/>
                  <w:szCs w:val="18"/>
                </w:rPr>
                <m:t>g</m:t>
              </m:r>
            </m:e>
            <m:sub>
              <m:r>
                <w:rPr>
                  <w:rFonts w:ascii="Cambria Math" w:hAnsi="Cambria Math"/>
                  <w:szCs w:val="18"/>
                </w:rPr>
                <m:t>Na,d</m:t>
              </m:r>
            </m:sub>
          </m:sSub>
          <m:sSubSup>
            <m:sSubSupPr>
              <m:ctrlPr>
                <w:rPr>
                  <w:rFonts w:ascii="Cambria Math" w:hAnsi="Cambria Math"/>
                  <w:i/>
                  <w:szCs w:val="18"/>
                </w:rPr>
              </m:ctrlPr>
            </m:sSubSupPr>
            <m:e>
              <m:r>
                <w:rPr>
                  <w:rFonts w:ascii="Cambria Math" w:hAnsi="Cambria Math"/>
                  <w:szCs w:val="18"/>
                </w:rPr>
                <m:t>∙m</m:t>
              </m:r>
            </m:e>
            <m:sub>
              <m:r>
                <w:rPr>
                  <w:rFonts w:ascii="Cambria Math" w:hAnsi="Cambria Math"/>
                  <w:szCs w:val="18"/>
                </w:rPr>
                <m:t>∞,d</m:t>
              </m:r>
            </m:sub>
            <m:sup>
              <m:r>
                <w:rPr>
                  <w:rFonts w:ascii="Cambria Math" w:hAnsi="Cambria Math"/>
                  <w:szCs w:val="18"/>
                </w:rPr>
                <m:t>2</m:t>
              </m:r>
            </m:sup>
          </m:sSubSup>
          <m:d>
            <m:dPr>
              <m:ctrlPr>
                <w:rPr>
                  <w:rFonts w:ascii="Cambria Math" w:hAnsi="Cambria Math"/>
                  <w:i/>
                  <w:szCs w:val="18"/>
                </w:rPr>
              </m:ctrlPr>
            </m:dPr>
            <m:e>
              <m:sSub>
                <m:sSubPr>
                  <m:ctrlPr>
                    <w:rPr>
                      <w:rFonts w:ascii="Cambria Math" w:hAnsi="Cambria Math"/>
                      <w:i/>
                      <w:szCs w:val="18"/>
                    </w:rPr>
                  </m:ctrlPr>
                </m:sSubPr>
                <m:e>
                  <m:r>
                    <w:rPr>
                      <w:rFonts w:ascii="Cambria Math" w:hAnsi="Cambria Math"/>
                      <w:szCs w:val="18"/>
                    </w:rPr>
                    <m:t>V</m:t>
                  </m:r>
                </m:e>
                <m:sub>
                  <m:r>
                    <w:rPr>
                      <w:rFonts w:ascii="Cambria Math" w:hAnsi="Cambria Math"/>
                      <w:szCs w:val="18"/>
                    </w:rPr>
                    <m:t>d</m:t>
                  </m:r>
                </m:sub>
              </m:sSub>
            </m:e>
          </m:d>
          <m:r>
            <w:rPr>
              <w:rFonts w:ascii="Cambria Math" w:hAnsi="Cambria Math"/>
              <w:szCs w:val="18"/>
            </w:rPr>
            <m:t>∙</m:t>
          </m:r>
          <m:sSub>
            <m:sSubPr>
              <m:ctrlPr>
                <w:rPr>
                  <w:rFonts w:ascii="Cambria Math" w:hAnsi="Cambria Math"/>
                  <w:i/>
                  <w:szCs w:val="18"/>
                </w:rPr>
              </m:ctrlPr>
            </m:sSubPr>
            <m:e>
              <m:r>
                <w:rPr>
                  <w:rFonts w:ascii="Cambria Math" w:hAnsi="Cambria Math"/>
                  <w:szCs w:val="18"/>
                </w:rPr>
                <m:t>h</m:t>
              </m:r>
            </m:e>
            <m:sub>
              <m:r>
                <w:rPr>
                  <w:rFonts w:ascii="Cambria Math" w:hAnsi="Cambria Math"/>
                  <w:szCs w:val="18"/>
                </w:rPr>
                <m:t>d</m:t>
              </m:r>
            </m:sub>
          </m:sSub>
          <m:r>
            <w:rPr>
              <w:rFonts w:ascii="Cambria Math" w:hAnsi="Cambria Math"/>
              <w:szCs w:val="18"/>
            </w:rPr>
            <m:t>∙</m:t>
          </m:r>
          <m:d>
            <m:dPr>
              <m:ctrlPr>
                <w:rPr>
                  <w:rFonts w:ascii="Cambria Math" w:hAnsi="Cambria Math"/>
                  <w:i/>
                  <w:szCs w:val="18"/>
                </w:rPr>
              </m:ctrlPr>
            </m:dPr>
            <m:e>
              <m:sSub>
                <m:sSubPr>
                  <m:ctrlPr>
                    <w:rPr>
                      <w:rFonts w:ascii="Cambria Math" w:hAnsi="Cambria Math"/>
                      <w:i/>
                      <w:szCs w:val="18"/>
                    </w:rPr>
                  </m:ctrlPr>
                </m:sSubPr>
                <m:e>
                  <m:r>
                    <w:rPr>
                      <w:rFonts w:ascii="Cambria Math" w:hAnsi="Cambria Math"/>
                      <w:szCs w:val="18"/>
                    </w:rPr>
                    <m:t>V</m:t>
                  </m:r>
                </m:e>
                <m:sub>
                  <m:r>
                    <w:rPr>
                      <w:rFonts w:ascii="Cambria Math" w:hAnsi="Cambria Math"/>
                      <w:szCs w:val="18"/>
                    </w:rPr>
                    <m:t>Na</m:t>
                  </m:r>
                </m:sub>
              </m:sSub>
              <m:r>
                <w:rPr>
                  <w:rFonts w:ascii="Cambria Math" w:hAnsi="Cambria Math"/>
                  <w:szCs w:val="18"/>
                </w:rPr>
                <m:t>-</m:t>
              </m:r>
              <m:sSub>
                <m:sSubPr>
                  <m:ctrlPr>
                    <w:rPr>
                      <w:rFonts w:ascii="Cambria Math" w:hAnsi="Cambria Math"/>
                      <w:i/>
                      <w:szCs w:val="18"/>
                    </w:rPr>
                  </m:ctrlPr>
                </m:sSubPr>
                <m:e>
                  <m:r>
                    <w:rPr>
                      <w:rFonts w:ascii="Cambria Math" w:hAnsi="Cambria Math"/>
                      <w:szCs w:val="18"/>
                    </w:rPr>
                    <m:t>V</m:t>
                  </m:r>
                </m:e>
                <m:sub>
                  <m:r>
                    <w:rPr>
                      <w:rFonts w:ascii="Cambria Math" w:hAnsi="Cambria Math"/>
                      <w:szCs w:val="18"/>
                    </w:rPr>
                    <m:t>d</m:t>
                  </m:r>
                </m:sub>
              </m:sSub>
            </m:e>
          </m:d>
        </m:oMath>
      </m:oMathPara>
    </w:p>
    <w:p w:rsidR="009651A2" w:rsidRPr="00F26E5D" w:rsidRDefault="00F26E5D" w:rsidP="00F26E5D">
      <w:pPr>
        <w:ind w:firstLine="204"/>
        <w:jc w:val="left"/>
        <w:rPr>
          <w:szCs w:val="18"/>
        </w:rPr>
      </w:pPr>
      <m:oMathPara>
        <m:oMathParaPr>
          <m:jc m:val="left"/>
        </m:oMathParaPr>
        <m:oMath>
          <m:r>
            <w:rPr>
              <w:rFonts w:ascii="Cambria Math" w:hAnsi="Cambria Math"/>
              <w:szCs w:val="18"/>
            </w:rPr>
            <m:t xml:space="preserve">     +</m:t>
          </m:r>
          <m:sSub>
            <m:sSubPr>
              <m:ctrlPr>
                <w:rPr>
                  <w:rFonts w:ascii="Cambria Math" w:hAnsi="Cambria Math"/>
                  <w:i/>
                  <w:szCs w:val="18"/>
                </w:rPr>
              </m:ctrlPr>
            </m:sSubPr>
            <m:e>
              <m:r>
                <w:rPr>
                  <w:rFonts w:ascii="Cambria Math" w:hAnsi="Cambria Math"/>
                  <w:szCs w:val="18"/>
                </w:rPr>
                <m:t>g</m:t>
              </m:r>
            </m:e>
            <m:sub>
              <m:r>
                <w:rPr>
                  <w:rFonts w:ascii="Cambria Math" w:hAnsi="Cambria Math"/>
                  <w:szCs w:val="18"/>
                </w:rPr>
                <m:t>Dr,d</m:t>
              </m:r>
            </m:sub>
          </m:sSub>
          <m:r>
            <w:rPr>
              <w:rFonts w:ascii="Cambria Math" w:hAnsi="Cambria Math"/>
              <w:szCs w:val="18"/>
            </w:rPr>
            <m:t>∙</m:t>
          </m:r>
          <m:sSubSup>
            <m:sSubSupPr>
              <m:ctrlPr>
                <w:rPr>
                  <w:rFonts w:ascii="Cambria Math" w:hAnsi="Cambria Math"/>
                  <w:i/>
                  <w:szCs w:val="18"/>
                </w:rPr>
              </m:ctrlPr>
            </m:sSubSupPr>
            <m:e>
              <m:r>
                <w:rPr>
                  <w:rFonts w:ascii="Cambria Math" w:hAnsi="Cambria Math"/>
                  <w:szCs w:val="18"/>
                </w:rPr>
                <m:t>n</m:t>
              </m:r>
            </m:e>
            <m:sub>
              <m:r>
                <w:rPr>
                  <w:rFonts w:ascii="Cambria Math" w:hAnsi="Cambria Math"/>
                  <w:szCs w:val="18"/>
                </w:rPr>
                <m:t>d</m:t>
              </m:r>
            </m:sub>
            <m:sup>
              <m:r>
                <w:rPr>
                  <w:rFonts w:ascii="Cambria Math" w:hAnsi="Cambria Math"/>
                  <w:szCs w:val="18"/>
                </w:rPr>
                <m:t>2</m:t>
              </m:r>
            </m:sup>
          </m:sSubSup>
          <m:r>
            <w:rPr>
              <w:rFonts w:ascii="Cambria Math" w:hAnsi="Cambria Math"/>
              <w:szCs w:val="18"/>
            </w:rPr>
            <m:t>∙</m:t>
          </m:r>
          <m:sSub>
            <m:sSubPr>
              <m:ctrlPr>
                <w:rPr>
                  <w:rFonts w:ascii="Cambria Math" w:hAnsi="Cambria Math"/>
                  <w:i/>
                  <w:szCs w:val="18"/>
                </w:rPr>
              </m:ctrlPr>
            </m:sSubPr>
            <m:e>
              <m:r>
                <w:rPr>
                  <w:rFonts w:ascii="Cambria Math" w:hAnsi="Cambria Math"/>
                  <w:szCs w:val="18"/>
                </w:rPr>
                <m:t>p</m:t>
              </m:r>
            </m:e>
            <m:sub>
              <m:r>
                <w:rPr>
                  <w:rFonts w:ascii="Cambria Math" w:hAnsi="Cambria Math"/>
                  <w:szCs w:val="18"/>
                </w:rPr>
                <m:t>d</m:t>
              </m:r>
            </m:sub>
          </m:sSub>
          <m:r>
            <w:rPr>
              <w:rFonts w:ascii="Cambria Math" w:hAnsi="Cambria Math"/>
              <w:szCs w:val="18"/>
            </w:rPr>
            <m:t>∙</m:t>
          </m:r>
          <m:d>
            <m:dPr>
              <m:ctrlPr>
                <w:rPr>
                  <w:rFonts w:ascii="Cambria Math" w:hAnsi="Cambria Math"/>
                  <w:i/>
                  <w:szCs w:val="18"/>
                </w:rPr>
              </m:ctrlPr>
            </m:dPr>
            <m:e>
              <m:sSub>
                <m:sSubPr>
                  <m:ctrlPr>
                    <w:rPr>
                      <w:rFonts w:ascii="Cambria Math" w:hAnsi="Cambria Math"/>
                      <w:i/>
                      <w:szCs w:val="18"/>
                    </w:rPr>
                  </m:ctrlPr>
                </m:sSubPr>
                <m:e>
                  <m:r>
                    <w:rPr>
                      <w:rFonts w:ascii="Cambria Math" w:hAnsi="Cambria Math"/>
                      <w:szCs w:val="18"/>
                    </w:rPr>
                    <m:t>V</m:t>
                  </m:r>
                </m:e>
                <m:sub>
                  <m:r>
                    <w:rPr>
                      <w:rFonts w:ascii="Cambria Math" w:hAnsi="Cambria Math"/>
                      <w:szCs w:val="18"/>
                    </w:rPr>
                    <m:t>K</m:t>
                  </m:r>
                </m:sub>
              </m:sSub>
              <m:r>
                <w:rPr>
                  <w:rFonts w:ascii="Cambria Math" w:hAnsi="Cambria Math"/>
                  <w:szCs w:val="18"/>
                </w:rPr>
                <m:t>-</m:t>
              </m:r>
              <m:sSub>
                <m:sSubPr>
                  <m:ctrlPr>
                    <w:rPr>
                      <w:rFonts w:ascii="Cambria Math" w:hAnsi="Cambria Math"/>
                      <w:i/>
                      <w:szCs w:val="18"/>
                    </w:rPr>
                  </m:ctrlPr>
                </m:sSubPr>
                <m:e>
                  <m:r>
                    <w:rPr>
                      <w:rFonts w:ascii="Cambria Math" w:hAnsi="Cambria Math"/>
                      <w:szCs w:val="18"/>
                    </w:rPr>
                    <m:t>V</m:t>
                  </m:r>
                </m:e>
                <m:sub>
                  <m:r>
                    <w:rPr>
                      <w:rFonts w:ascii="Cambria Math" w:hAnsi="Cambria Math"/>
                      <w:szCs w:val="18"/>
                    </w:rPr>
                    <m:t>d</m:t>
                  </m:r>
                </m:sub>
              </m:sSub>
            </m:e>
          </m:d>
        </m:oMath>
      </m:oMathPara>
    </w:p>
    <w:p w:rsidR="009651A2" w:rsidRPr="00F26E5D" w:rsidRDefault="00B022FF" w:rsidP="00685B08">
      <w:pPr>
        <w:ind w:firstLine="204"/>
        <w:jc w:val="center"/>
        <w:rPr>
          <w:szCs w:val="18"/>
        </w:rPr>
      </w:pPr>
      <m:oMath>
        <m:r>
          <w:rPr>
            <w:rFonts w:ascii="Cambria Math" w:hAnsi="Cambria Math"/>
            <w:szCs w:val="18"/>
          </w:rPr>
          <m:t>+</m:t>
        </m:r>
        <m:f>
          <m:fPr>
            <m:ctrlPr>
              <w:rPr>
                <w:rFonts w:ascii="Cambria Math" w:hAnsi="Cambria Math"/>
                <w:i/>
                <w:szCs w:val="18"/>
              </w:rPr>
            </m:ctrlPr>
          </m:fPr>
          <m:num>
            <m:sSub>
              <m:sSubPr>
                <m:ctrlPr>
                  <w:rPr>
                    <w:rFonts w:ascii="Cambria Math" w:hAnsi="Cambria Math"/>
                    <w:i/>
                    <w:szCs w:val="18"/>
                  </w:rPr>
                </m:ctrlPr>
              </m:sSubPr>
              <m:e>
                <m:r>
                  <w:rPr>
                    <w:rFonts w:ascii="Cambria Math" w:hAnsi="Cambria Math"/>
                    <w:szCs w:val="18"/>
                  </w:rPr>
                  <m:t>g</m:t>
                </m:r>
              </m:e>
              <m:sub>
                <m:r>
                  <w:rPr>
                    <w:rFonts w:ascii="Cambria Math" w:hAnsi="Cambria Math"/>
                    <w:szCs w:val="18"/>
                  </w:rPr>
                  <m:t>c</m:t>
                </m:r>
              </m:sub>
            </m:sSub>
          </m:num>
          <m:den>
            <m:d>
              <m:dPr>
                <m:ctrlPr>
                  <w:rPr>
                    <w:rFonts w:ascii="Cambria Math" w:hAnsi="Cambria Math"/>
                    <w:i/>
                    <w:szCs w:val="18"/>
                  </w:rPr>
                </m:ctrlPr>
              </m:dPr>
              <m:e>
                <m:r>
                  <w:rPr>
                    <w:rFonts w:ascii="Cambria Math" w:hAnsi="Cambria Math"/>
                    <w:szCs w:val="18"/>
                  </w:rPr>
                  <m:t>1-κ</m:t>
                </m:r>
              </m:e>
            </m:d>
          </m:den>
        </m:f>
        <m:r>
          <w:rPr>
            <w:rFonts w:ascii="Cambria Math" w:hAnsi="Cambria Math"/>
            <w:szCs w:val="18"/>
          </w:rPr>
          <m:t>∙</m:t>
        </m:r>
        <m:d>
          <m:dPr>
            <m:ctrlPr>
              <w:rPr>
                <w:rFonts w:ascii="Cambria Math" w:hAnsi="Cambria Math"/>
                <w:i/>
                <w:szCs w:val="18"/>
              </w:rPr>
            </m:ctrlPr>
          </m:dPr>
          <m:e>
            <m:sSub>
              <m:sSubPr>
                <m:ctrlPr>
                  <w:rPr>
                    <w:rFonts w:ascii="Cambria Math" w:hAnsi="Cambria Math"/>
                    <w:i/>
                    <w:szCs w:val="18"/>
                  </w:rPr>
                </m:ctrlPr>
              </m:sSubPr>
              <m:e>
                <m:r>
                  <w:rPr>
                    <w:rFonts w:ascii="Cambria Math" w:hAnsi="Cambria Math"/>
                    <w:szCs w:val="18"/>
                  </w:rPr>
                  <m:t>V</m:t>
                </m:r>
              </m:e>
              <m:sub>
                <m:r>
                  <w:rPr>
                    <w:rFonts w:ascii="Cambria Math" w:hAnsi="Cambria Math"/>
                    <w:szCs w:val="18"/>
                  </w:rPr>
                  <m:t>s</m:t>
                </m:r>
              </m:sub>
            </m:sSub>
            <m:r>
              <w:rPr>
                <w:rFonts w:ascii="Cambria Math" w:hAnsi="Cambria Math"/>
                <w:szCs w:val="18"/>
              </w:rPr>
              <m:t>-</m:t>
            </m:r>
            <m:sSub>
              <m:sSubPr>
                <m:ctrlPr>
                  <w:rPr>
                    <w:rFonts w:ascii="Cambria Math" w:hAnsi="Cambria Math"/>
                    <w:i/>
                    <w:szCs w:val="18"/>
                  </w:rPr>
                </m:ctrlPr>
              </m:sSubPr>
              <m:e>
                <m:r>
                  <w:rPr>
                    <w:rFonts w:ascii="Cambria Math" w:hAnsi="Cambria Math"/>
                    <w:szCs w:val="18"/>
                  </w:rPr>
                  <m:t>V</m:t>
                </m:r>
              </m:e>
              <m:sub>
                <m:r>
                  <w:rPr>
                    <w:rFonts w:ascii="Cambria Math" w:hAnsi="Cambria Math"/>
                    <w:szCs w:val="18"/>
                  </w:rPr>
                  <m:t>d</m:t>
                </m:r>
              </m:sub>
            </m:sSub>
          </m:e>
        </m:d>
        <m:r>
          <w:rPr>
            <w:rFonts w:ascii="Cambria Math" w:hAnsi="Cambria Math"/>
            <w:szCs w:val="18"/>
          </w:rPr>
          <m:t>+</m:t>
        </m:r>
        <m:sSub>
          <m:sSubPr>
            <m:ctrlPr>
              <w:rPr>
                <w:rFonts w:ascii="Cambria Math" w:hAnsi="Cambria Math"/>
                <w:i/>
                <w:szCs w:val="18"/>
              </w:rPr>
            </m:ctrlPr>
          </m:sSubPr>
          <m:e>
            <m:r>
              <w:rPr>
                <w:rFonts w:ascii="Cambria Math" w:hAnsi="Cambria Math"/>
                <w:szCs w:val="18"/>
              </w:rPr>
              <m:t>g</m:t>
            </m:r>
          </m:e>
          <m:sub>
            <m:r>
              <w:rPr>
                <w:rFonts w:ascii="Cambria Math" w:hAnsi="Cambria Math"/>
                <w:szCs w:val="18"/>
              </w:rPr>
              <m:t>leak</m:t>
            </m:r>
          </m:sub>
        </m:sSub>
        <m:r>
          <w:rPr>
            <w:rFonts w:ascii="Cambria Math" w:hAnsi="Cambria Math"/>
            <w:szCs w:val="18"/>
          </w:rPr>
          <m:t>∙</m:t>
        </m:r>
        <m:d>
          <m:dPr>
            <m:ctrlPr>
              <w:rPr>
                <w:rFonts w:ascii="Cambria Math" w:hAnsi="Cambria Math"/>
                <w:i/>
                <w:szCs w:val="18"/>
              </w:rPr>
            </m:ctrlPr>
          </m:dPr>
          <m:e>
            <m:sSub>
              <m:sSubPr>
                <m:ctrlPr>
                  <w:rPr>
                    <w:rFonts w:ascii="Cambria Math" w:hAnsi="Cambria Math"/>
                    <w:i/>
                    <w:szCs w:val="18"/>
                  </w:rPr>
                </m:ctrlPr>
              </m:sSubPr>
              <m:e>
                <m:r>
                  <w:rPr>
                    <w:rFonts w:ascii="Cambria Math" w:hAnsi="Cambria Math"/>
                    <w:szCs w:val="18"/>
                  </w:rPr>
                  <m:t>V</m:t>
                </m:r>
              </m:e>
              <m:sub>
                <m:r>
                  <w:rPr>
                    <w:rFonts w:ascii="Cambria Math" w:hAnsi="Cambria Math"/>
                    <w:szCs w:val="18"/>
                  </w:rPr>
                  <m:t>l</m:t>
                </m:r>
              </m:sub>
            </m:sSub>
            <m:r>
              <w:rPr>
                <w:rFonts w:ascii="Cambria Math" w:hAnsi="Cambria Math"/>
                <w:szCs w:val="18"/>
              </w:rPr>
              <m:t>-</m:t>
            </m:r>
            <m:sSub>
              <m:sSubPr>
                <m:ctrlPr>
                  <w:rPr>
                    <w:rFonts w:ascii="Cambria Math" w:hAnsi="Cambria Math"/>
                    <w:i/>
                    <w:szCs w:val="18"/>
                  </w:rPr>
                </m:ctrlPr>
              </m:sSubPr>
              <m:e>
                <m:r>
                  <w:rPr>
                    <w:rFonts w:ascii="Cambria Math" w:hAnsi="Cambria Math"/>
                    <w:szCs w:val="18"/>
                  </w:rPr>
                  <m:t>V</m:t>
                </m:r>
              </m:e>
              <m:sub>
                <m:r>
                  <w:rPr>
                    <w:rFonts w:ascii="Cambria Math" w:hAnsi="Cambria Math"/>
                    <w:szCs w:val="18"/>
                  </w:rPr>
                  <m:t>d</m:t>
                </m:r>
              </m:sub>
            </m:sSub>
          </m:e>
        </m:d>
        <m:r>
          <w:rPr>
            <w:rFonts w:ascii="Cambria Math" w:hAnsi="Cambria Math"/>
            <w:szCs w:val="18"/>
          </w:rPr>
          <m:t xml:space="preserve"> </m:t>
        </m:r>
        <m:r>
          <m:rPr>
            <m:sty m:val="p"/>
          </m:rPr>
          <w:rPr>
            <w:rFonts w:ascii="Cambria Math" w:hAnsi="Cambria Math"/>
            <w:szCs w:val="18"/>
          </w:rPr>
          <m:t>,</m:t>
        </m:r>
      </m:oMath>
      <w:r w:rsidR="00685B08">
        <w:rPr>
          <w:szCs w:val="18"/>
        </w:rPr>
        <w:tab/>
      </w:r>
      <w:r w:rsidR="00F26E5D" w:rsidRPr="00F26E5D">
        <w:rPr>
          <w:szCs w:val="18"/>
        </w:rPr>
        <w:tab/>
      </w:r>
      <w:r w:rsidR="009651A2" w:rsidRPr="00F26E5D">
        <w:rPr>
          <w:szCs w:val="18"/>
        </w:rPr>
        <w:t>(15)</w:t>
      </w:r>
    </w:p>
    <w:p w:rsidR="009651A2" w:rsidRPr="00F26E5D" w:rsidRDefault="002E74EC" w:rsidP="001109A1">
      <w:pPr>
        <w:spacing w:before="240"/>
        <w:ind w:firstLineChars="37" w:firstLine="98"/>
        <w:jc w:val="center"/>
        <w:rPr>
          <w:rFonts w:ascii="游明朝" w:eastAsia="游明朝" w:hAnsi="游明朝"/>
          <w:szCs w:val="18"/>
        </w:rPr>
      </w:pPr>
      <m:oMath>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dh</m:t>
                </m:r>
              </m:e>
              <m:sub>
                <m:r>
                  <w:rPr>
                    <w:rFonts w:ascii="Cambria Math" w:hAnsi="Cambria Math"/>
                    <w:sz w:val="24"/>
                  </w:rPr>
                  <m:t>d</m:t>
                </m:r>
              </m:sub>
            </m:sSub>
          </m:num>
          <m:den>
            <m:r>
              <w:rPr>
                <w:rFonts w:ascii="Cambria Math" w:hAnsi="Cambria Math"/>
                <w:sz w:val="24"/>
              </w:rPr>
              <m:t>dt</m:t>
            </m:r>
          </m:den>
        </m:f>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h</m:t>
                </m:r>
              </m:e>
              <m:sub>
                <m:r>
                  <w:rPr>
                    <w:rFonts w:ascii="Cambria Math" w:hAnsi="Cambria Math"/>
                    <w:sz w:val="24"/>
                  </w:rPr>
                  <m:t>∞,d</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V</m:t>
                    </m:r>
                  </m:e>
                  <m:sub>
                    <m:r>
                      <w:rPr>
                        <w:rFonts w:ascii="Cambria Math" w:hAnsi="Cambria Math"/>
                        <w:sz w:val="24"/>
                      </w:rPr>
                      <m:t>d</m:t>
                    </m:r>
                  </m:sub>
                </m:sSub>
              </m:e>
            </m:d>
            <m:r>
              <w:rPr>
                <w:rFonts w:ascii="Cambria Math" w:hAnsi="Cambria Math"/>
                <w:sz w:val="24"/>
              </w:rPr>
              <m:t>-</m:t>
            </m:r>
            <m:sSub>
              <m:sSubPr>
                <m:ctrlPr>
                  <w:rPr>
                    <w:rFonts w:ascii="Cambria Math" w:hAnsi="Cambria Math"/>
                    <w:i/>
                    <w:sz w:val="24"/>
                  </w:rPr>
                </m:ctrlPr>
              </m:sSubPr>
              <m:e>
                <m:r>
                  <w:rPr>
                    <w:rFonts w:ascii="Cambria Math" w:hAnsi="Cambria Math"/>
                    <w:sz w:val="24"/>
                  </w:rPr>
                  <m:t>h</m:t>
                </m:r>
              </m:e>
              <m:sub>
                <m:r>
                  <w:rPr>
                    <w:rFonts w:ascii="Cambria Math" w:hAnsi="Cambria Math"/>
                    <w:sz w:val="24"/>
                  </w:rPr>
                  <m:t>d</m:t>
                </m:r>
              </m:sub>
            </m:sSub>
          </m:num>
          <m:den>
            <m:sSub>
              <m:sSubPr>
                <m:ctrlPr>
                  <w:rPr>
                    <w:rFonts w:ascii="Cambria Math" w:hAnsi="Cambria Math"/>
                    <w:i/>
                    <w:sz w:val="24"/>
                  </w:rPr>
                </m:ctrlPr>
              </m:sSubPr>
              <m:e>
                <m:r>
                  <w:rPr>
                    <w:rFonts w:ascii="Cambria Math" w:hAnsi="Cambria Math"/>
                    <w:sz w:val="24"/>
                  </w:rPr>
                  <m:t>τ</m:t>
                </m:r>
              </m:e>
              <m:sub>
                <m:r>
                  <w:rPr>
                    <w:rFonts w:ascii="Cambria Math" w:hAnsi="Cambria Math"/>
                    <w:sz w:val="24"/>
                  </w:rPr>
                  <m:t>h.d</m:t>
                </m:r>
              </m:sub>
            </m:sSub>
          </m:den>
        </m:f>
        <m:r>
          <w:rPr>
            <w:rFonts w:ascii="Cambria Math" w:hAnsi="Cambria Math"/>
            <w:sz w:val="24"/>
          </w:rPr>
          <m:t xml:space="preserve"> </m:t>
        </m:r>
        <m:r>
          <m:rPr>
            <m:sty m:val="p"/>
          </m:rPr>
          <w:rPr>
            <w:rFonts w:ascii="Cambria Math" w:hAnsi="Cambria Math"/>
            <w:sz w:val="24"/>
          </w:rPr>
          <m:t>,</m:t>
        </m:r>
      </m:oMath>
      <w:r w:rsidR="00685B08">
        <w:rPr>
          <w:sz w:val="24"/>
        </w:rPr>
        <w:tab/>
      </w:r>
      <w:r w:rsidR="00685B08">
        <w:rPr>
          <w:sz w:val="24"/>
        </w:rPr>
        <w:tab/>
      </w:r>
      <w:r w:rsidR="009651A2" w:rsidRPr="00685B08">
        <w:rPr>
          <w:sz w:val="24"/>
        </w:rPr>
        <w:tab/>
      </w:r>
      <w:r w:rsidR="009651A2" w:rsidRPr="00F26E5D">
        <w:rPr>
          <w:szCs w:val="18"/>
        </w:rPr>
        <w:t>(16)</w:t>
      </w:r>
    </w:p>
    <w:p w:rsidR="009651A2" w:rsidRPr="00F26E5D" w:rsidRDefault="002E74EC" w:rsidP="001109A1">
      <w:pPr>
        <w:spacing w:before="240"/>
        <w:ind w:firstLineChars="37" w:firstLine="98"/>
        <w:jc w:val="center"/>
        <w:rPr>
          <w:rFonts w:ascii="游明朝" w:eastAsia="游明朝" w:hAnsi="游明朝"/>
          <w:i/>
          <w:szCs w:val="18"/>
        </w:rPr>
      </w:pPr>
      <m:oMath>
        <m:f>
          <m:fPr>
            <m:ctrlPr>
              <w:rPr>
                <w:rFonts w:ascii="Cambria Math" w:hAnsi="Cambria Math"/>
                <w:i/>
                <w:sz w:val="24"/>
                <w:szCs w:val="18"/>
              </w:rPr>
            </m:ctrlPr>
          </m:fPr>
          <m:num>
            <m:sSub>
              <m:sSubPr>
                <m:ctrlPr>
                  <w:rPr>
                    <w:rFonts w:ascii="Cambria Math" w:hAnsi="Cambria Math"/>
                    <w:i/>
                    <w:sz w:val="24"/>
                    <w:szCs w:val="18"/>
                  </w:rPr>
                </m:ctrlPr>
              </m:sSubPr>
              <m:e>
                <m:r>
                  <w:rPr>
                    <w:rFonts w:ascii="Cambria Math" w:hAnsi="Cambria Math"/>
                    <w:sz w:val="24"/>
                    <w:szCs w:val="18"/>
                  </w:rPr>
                  <m:t>dn</m:t>
                </m:r>
              </m:e>
              <m:sub>
                <m:r>
                  <w:rPr>
                    <w:rFonts w:ascii="Cambria Math" w:hAnsi="Cambria Math"/>
                    <w:sz w:val="24"/>
                    <w:szCs w:val="18"/>
                  </w:rPr>
                  <m:t>d</m:t>
                </m:r>
              </m:sub>
            </m:sSub>
          </m:num>
          <m:den>
            <m:r>
              <w:rPr>
                <w:rFonts w:ascii="Cambria Math" w:hAnsi="Cambria Math"/>
                <w:sz w:val="24"/>
                <w:szCs w:val="18"/>
              </w:rPr>
              <m:t>dt</m:t>
            </m:r>
          </m:den>
        </m:f>
        <m:r>
          <w:rPr>
            <w:rFonts w:ascii="Cambria Math" w:hAnsi="Cambria Math"/>
            <w:sz w:val="24"/>
            <w:szCs w:val="18"/>
          </w:rPr>
          <m:t>=</m:t>
        </m:r>
        <m:f>
          <m:fPr>
            <m:ctrlPr>
              <w:rPr>
                <w:rFonts w:ascii="Cambria Math" w:hAnsi="Cambria Math"/>
                <w:i/>
                <w:sz w:val="24"/>
                <w:szCs w:val="18"/>
              </w:rPr>
            </m:ctrlPr>
          </m:fPr>
          <m:num>
            <m:sSub>
              <m:sSubPr>
                <m:ctrlPr>
                  <w:rPr>
                    <w:rFonts w:ascii="Cambria Math" w:hAnsi="Cambria Math"/>
                    <w:i/>
                    <w:sz w:val="24"/>
                    <w:szCs w:val="18"/>
                  </w:rPr>
                </m:ctrlPr>
              </m:sSubPr>
              <m:e>
                <m:r>
                  <w:rPr>
                    <w:rFonts w:ascii="Cambria Math" w:hAnsi="Cambria Math"/>
                    <w:sz w:val="24"/>
                    <w:szCs w:val="18"/>
                  </w:rPr>
                  <m:t>n</m:t>
                </m:r>
              </m:e>
              <m:sub>
                <m:r>
                  <w:rPr>
                    <w:rFonts w:ascii="Cambria Math" w:hAnsi="Cambria Math"/>
                    <w:sz w:val="24"/>
                    <w:szCs w:val="18"/>
                  </w:rPr>
                  <m:t>∞,d</m:t>
                </m:r>
              </m:sub>
            </m:sSub>
            <m:d>
              <m:dPr>
                <m:ctrlPr>
                  <w:rPr>
                    <w:rFonts w:ascii="Cambria Math" w:hAnsi="Cambria Math"/>
                    <w:i/>
                    <w:sz w:val="24"/>
                    <w:szCs w:val="18"/>
                  </w:rPr>
                </m:ctrlPr>
              </m:dPr>
              <m:e>
                <m:sSub>
                  <m:sSubPr>
                    <m:ctrlPr>
                      <w:rPr>
                        <w:rFonts w:ascii="Cambria Math" w:hAnsi="Cambria Math"/>
                        <w:i/>
                        <w:sz w:val="24"/>
                        <w:szCs w:val="18"/>
                      </w:rPr>
                    </m:ctrlPr>
                  </m:sSubPr>
                  <m:e>
                    <m:r>
                      <w:rPr>
                        <w:rFonts w:ascii="Cambria Math" w:hAnsi="Cambria Math"/>
                        <w:sz w:val="24"/>
                        <w:szCs w:val="18"/>
                      </w:rPr>
                      <m:t>V</m:t>
                    </m:r>
                  </m:e>
                  <m:sub>
                    <m:r>
                      <w:rPr>
                        <w:rFonts w:ascii="Cambria Math" w:hAnsi="Cambria Math"/>
                        <w:sz w:val="24"/>
                        <w:szCs w:val="18"/>
                      </w:rPr>
                      <m:t>d</m:t>
                    </m:r>
                  </m:sub>
                </m:sSub>
              </m:e>
            </m:d>
            <m:r>
              <w:rPr>
                <w:rFonts w:ascii="Cambria Math" w:hAnsi="Cambria Math"/>
                <w:sz w:val="24"/>
                <w:szCs w:val="18"/>
              </w:rPr>
              <m:t>-</m:t>
            </m:r>
            <m:sSub>
              <m:sSubPr>
                <m:ctrlPr>
                  <w:rPr>
                    <w:rFonts w:ascii="Cambria Math" w:hAnsi="Cambria Math"/>
                    <w:i/>
                    <w:sz w:val="24"/>
                    <w:szCs w:val="18"/>
                  </w:rPr>
                </m:ctrlPr>
              </m:sSubPr>
              <m:e>
                <m:r>
                  <w:rPr>
                    <w:rFonts w:ascii="Cambria Math" w:hAnsi="Cambria Math"/>
                    <w:sz w:val="24"/>
                    <w:szCs w:val="18"/>
                  </w:rPr>
                  <m:t>n</m:t>
                </m:r>
              </m:e>
              <m:sub>
                <m:r>
                  <w:rPr>
                    <w:rFonts w:ascii="Cambria Math" w:hAnsi="Cambria Math"/>
                    <w:sz w:val="24"/>
                    <w:szCs w:val="18"/>
                  </w:rPr>
                  <m:t>d</m:t>
                </m:r>
              </m:sub>
            </m:sSub>
          </m:num>
          <m:den>
            <m:sSub>
              <m:sSubPr>
                <m:ctrlPr>
                  <w:rPr>
                    <w:rFonts w:ascii="Cambria Math" w:hAnsi="Cambria Math"/>
                    <w:i/>
                    <w:sz w:val="24"/>
                    <w:szCs w:val="18"/>
                  </w:rPr>
                </m:ctrlPr>
              </m:sSubPr>
              <m:e>
                <m:r>
                  <w:rPr>
                    <w:rFonts w:ascii="Cambria Math" w:hAnsi="Cambria Math"/>
                    <w:sz w:val="24"/>
                    <w:szCs w:val="18"/>
                  </w:rPr>
                  <m:t>τ</m:t>
                </m:r>
              </m:e>
              <m:sub>
                <m:r>
                  <w:rPr>
                    <w:rFonts w:ascii="Cambria Math" w:hAnsi="Cambria Math"/>
                    <w:sz w:val="24"/>
                    <w:szCs w:val="18"/>
                  </w:rPr>
                  <m:t>h.d</m:t>
                </m:r>
              </m:sub>
            </m:sSub>
          </m:den>
        </m:f>
        <m:r>
          <w:rPr>
            <w:rFonts w:ascii="Cambria Math" w:hAnsi="Cambria Math"/>
            <w:sz w:val="24"/>
            <w:szCs w:val="18"/>
          </w:rPr>
          <m:t xml:space="preserve"> ,</m:t>
        </m:r>
      </m:oMath>
      <w:r w:rsidR="009651A2" w:rsidRPr="00685B08">
        <w:rPr>
          <w:sz w:val="24"/>
          <w:szCs w:val="18"/>
        </w:rPr>
        <w:tab/>
      </w:r>
      <w:r w:rsidR="00685B08">
        <w:rPr>
          <w:szCs w:val="18"/>
        </w:rPr>
        <w:tab/>
      </w:r>
      <w:r w:rsidR="00F26E5D">
        <w:rPr>
          <w:szCs w:val="18"/>
        </w:rPr>
        <w:tab/>
      </w:r>
      <w:r w:rsidR="009651A2" w:rsidRPr="00F26E5D">
        <w:rPr>
          <w:szCs w:val="18"/>
        </w:rPr>
        <w:t>(17)</w:t>
      </w:r>
    </w:p>
    <w:p w:rsidR="009651A2" w:rsidRPr="00F26E5D" w:rsidRDefault="002E74EC" w:rsidP="001109A1">
      <w:pPr>
        <w:spacing w:before="240"/>
        <w:ind w:firstLineChars="37" w:firstLine="98"/>
        <w:jc w:val="center"/>
        <w:rPr>
          <w:rFonts w:ascii="游明朝" w:eastAsia="游明朝" w:hAnsi="游明朝"/>
          <w:i/>
          <w:szCs w:val="18"/>
        </w:rPr>
      </w:pPr>
      <m:oMath>
        <m:f>
          <m:fPr>
            <m:ctrlPr>
              <w:rPr>
                <w:rFonts w:ascii="Cambria Math" w:hAnsi="Cambria Math"/>
                <w:i/>
                <w:sz w:val="24"/>
                <w:szCs w:val="18"/>
              </w:rPr>
            </m:ctrlPr>
          </m:fPr>
          <m:num>
            <m:sSub>
              <m:sSubPr>
                <m:ctrlPr>
                  <w:rPr>
                    <w:rFonts w:ascii="Cambria Math" w:hAnsi="Cambria Math"/>
                    <w:i/>
                    <w:sz w:val="24"/>
                    <w:szCs w:val="18"/>
                  </w:rPr>
                </m:ctrlPr>
              </m:sSubPr>
              <m:e>
                <m:r>
                  <w:rPr>
                    <w:rFonts w:ascii="Cambria Math" w:hAnsi="Cambria Math"/>
                    <w:sz w:val="24"/>
                    <w:szCs w:val="18"/>
                  </w:rPr>
                  <m:t>dp</m:t>
                </m:r>
              </m:e>
              <m:sub>
                <m:r>
                  <w:rPr>
                    <w:rFonts w:ascii="Cambria Math" w:hAnsi="Cambria Math"/>
                    <w:sz w:val="24"/>
                    <w:szCs w:val="18"/>
                  </w:rPr>
                  <m:t>d</m:t>
                </m:r>
              </m:sub>
            </m:sSub>
          </m:num>
          <m:den>
            <m:r>
              <w:rPr>
                <w:rFonts w:ascii="Cambria Math" w:hAnsi="Cambria Math"/>
                <w:sz w:val="24"/>
                <w:szCs w:val="18"/>
              </w:rPr>
              <m:t>dt</m:t>
            </m:r>
          </m:den>
        </m:f>
        <m:r>
          <w:rPr>
            <w:rFonts w:ascii="Cambria Math" w:hAnsi="Cambria Math"/>
            <w:sz w:val="24"/>
            <w:szCs w:val="18"/>
          </w:rPr>
          <m:t>=</m:t>
        </m:r>
        <m:f>
          <m:fPr>
            <m:ctrlPr>
              <w:rPr>
                <w:rFonts w:ascii="Cambria Math" w:hAnsi="Cambria Math"/>
                <w:i/>
                <w:sz w:val="24"/>
                <w:szCs w:val="18"/>
              </w:rPr>
            </m:ctrlPr>
          </m:fPr>
          <m:num>
            <m:sSub>
              <m:sSubPr>
                <m:ctrlPr>
                  <w:rPr>
                    <w:rFonts w:ascii="Cambria Math" w:hAnsi="Cambria Math"/>
                    <w:i/>
                    <w:sz w:val="24"/>
                    <w:szCs w:val="18"/>
                  </w:rPr>
                </m:ctrlPr>
              </m:sSubPr>
              <m:e>
                <m:r>
                  <w:rPr>
                    <w:rFonts w:ascii="Cambria Math" w:hAnsi="Cambria Math"/>
                    <w:sz w:val="24"/>
                    <w:szCs w:val="18"/>
                  </w:rPr>
                  <m:t>p</m:t>
                </m:r>
              </m:e>
              <m:sub>
                <m:r>
                  <w:rPr>
                    <w:rFonts w:ascii="Cambria Math" w:hAnsi="Cambria Math"/>
                    <w:sz w:val="24"/>
                    <w:szCs w:val="18"/>
                  </w:rPr>
                  <m:t>∞,d</m:t>
                </m:r>
              </m:sub>
            </m:sSub>
            <m:d>
              <m:dPr>
                <m:ctrlPr>
                  <w:rPr>
                    <w:rFonts w:ascii="Cambria Math" w:hAnsi="Cambria Math"/>
                    <w:i/>
                    <w:sz w:val="24"/>
                    <w:szCs w:val="18"/>
                  </w:rPr>
                </m:ctrlPr>
              </m:dPr>
              <m:e>
                <m:sSub>
                  <m:sSubPr>
                    <m:ctrlPr>
                      <w:rPr>
                        <w:rFonts w:ascii="Cambria Math" w:hAnsi="Cambria Math"/>
                        <w:i/>
                        <w:sz w:val="24"/>
                        <w:szCs w:val="18"/>
                      </w:rPr>
                    </m:ctrlPr>
                  </m:sSubPr>
                  <m:e>
                    <m:r>
                      <w:rPr>
                        <w:rFonts w:ascii="Cambria Math" w:hAnsi="Cambria Math"/>
                        <w:sz w:val="24"/>
                        <w:szCs w:val="18"/>
                      </w:rPr>
                      <m:t>V</m:t>
                    </m:r>
                  </m:e>
                  <m:sub>
                    <m:r>
                      <w:rPr>
                        <w:rFonts w:ascii="Cambria Math" w:hAnsi="Cambria Math"/>
                        <w:sz w:val="24"/>
                        <w:szCs w:val="18"/>
                      </w:rPr>
                      <m:t>d</m:t>
                    </m:r>
                  </m:sub>
                </m:sSub>
              </m:e>
            </m:d>
            <m:r>
              <w:rPr>
                <w:rFonts w:ascii="Cambria Math" w:hAnsi="Cambria Math"/>
                <w:sz w:val="24"/>
                <w:szCs w:val="18"/>
              </w:rPr>
              <m:t>-</m:t>
            </m:r>
            <m:sSub>
              <m:sSubPr>
                <m:ctrlPr>
                  <w:rPr>
                    <w:rFonts w:ascii="Cambria Math" w:hAnsi="Cambria Math"/>
                    <w:i/>
                    <w:sz w:val="24"/>
                    <w:szCs w:val="18"/>
                  </w:rPr>
                </m:ctrlPr>
              </m:sSubPr>
              <m:e>
                <m:r>
                  <w:rPr>
                    <w:rFonts w:ascii="Cambria Math" w:hAnsi="Cambria Math"/>
                    <w:sz w:val="24"/>
                    <w:szCs w:val="18"/>
                  </w:rPr>
                  <m:t>p</m:t>
                </m:r>
              </m:e>
              <m:sub>
                <m:r>
                  <w:rPr>
                    <w:rFonts w:ascii="Cambria Math" w:hAnsi="Cambria Math"/>
                    <w:sz w:val="24"/>
                    <w:szCs w:val="18"/>
                  </w:rPr>
                  <m:t>d</m:t>
                </m:r>
              </m:sub>
            </m:sSub>
          </m:num>
          <m:den>
            <m:sSub>
              <m:sSubPr>
                <m:ctrlPr>
                  <w:rPr>
                    <w:rFonts w:ascii="Cambria Math" w:hAnsi="Cambria Math"/>
                    <w:i/>
                    <w:sz w:val="24"/>
                    <w:szCs w:val="18"/>
                  </w:rPr>
                </m:ctrlPr>
              </m:sSubPr>
              <m:e>
                <m:r>
                  <w:rPr>
                    <w:rFonts w:ascii="Cambria Math" w:hAnsi="Cambria Math"/>
                    <w:sz w:val="24"/>
                    <w:szCs w:val="18"/>
                  </w:rPr>
                  <m:t>τ</m:t>
                </m:r>
              </m:e>
              <m:sub>
                <m:r>
                  <w:rPr>
                    <w:rFonts w:ascii="Cambria Math" w:hAnsi="Cambria Math"/>
                    <w:sz w:val="24"/>
                    <w:szCs w:val="18"/>
                  </w:rPr>
                  <m:t>h.d</m:t>
                </m:r>
              </m:sub>
            </m:sSub>
          </m:den>
        </m:f>
        <m:r>
          <w:rPr>
            <w:rFonts w:ascii="Cambria Math" w:hAnsi="Cambria Math"/>
            <w:sz w:val="24"/>
            <w:szCs w:val="18"/>
          </w:rPr>
          <m:t xml:space="preserve"> ,</m:t>
        </m:r>
        <m:r>
          <m:rPr>
            <m:sty m:val="p"/>
          </m:rPr>
          <w:rPr>
            <w:rFonts w:ascii="Cambria Math" w:hAnsi="Cambria Math"/>
            <w:sz w:val="24"/>
            <w:szCs w:val="18"/>
          </w:rPr>
          <m:t xml:space="preserve"> </m:t>
        </m:r>
      </m:oMath>
      <w:r w:rsidR="009651A2" w:rsidRPr="00F26E5D">
        <w:rPr>
          <w:szCs w:val="18"/>
        </w:rPr>
        <w:tab/>
      </w:r>
      <w:r w:rsidR="009651A2" w:rsidRPr="00F26E5D">
        <w:rPr>
          <w:szCs w:val="18"/>
        </w:rPr>
        <w:tab/>
      </w:r>
      <w:r w:rsidR="009651A2" w:rsidRPr="00F26E5D">
        <w:rPr>
          <w:szCs w:val="18"/>
        </w:rPr>
        <w:tab/>
        <w:t>(18)</w:t>
      </w:r>
    </w:p>
    <w:p w:rsidR="000E6A3F" w:rsidRPr="00F26E5D" w:rsidRDefault="007908E8" w:rsidP="00DB0F63">
      <w:pPr>
        <w:spacing w:before="240"/>
        <w:ind w:firstLine="204"/>
        <w:rPr>
          <w:szCs w:val="18"/>
        </w:rPr>
      </w:pPr>
      <w:r w:rsidRPr="00F26E5D">
        <w:rPr>
          <w:rFonts w:hint="eastAsia"/>
          <w:szCs w:val="18"/>
        </w:rPr>
        <w:t>またこれらの式中で用いられる関数は式</w:t>
      </w:r>
      <w:r w:rsidRPr="00F26E5D">
        <w:rPr>
          <w:rFonts w:hint="eastAsia"/>
          <w:szCs w:val="18"/>
        </w:rPr>
        <w:t>(</w:t>
      </w:r>
      <w:r w:rsidRPr="00F26E5D">
        <w:rPr>
          <w:szCs w:val="18"/>
        </w:rPr>
        <w:t>19</w:t>
      </w:r>
      <w:r w:rsidRPr="00F26E5D">
        <w:rPr>
          <w:rFonts w:hint="eastAsia"/>
          <w:szCs w:val="18"/>
        </w:rPr>
        <w:t>)</w:t>
      </w:r>
      <w:r w:rsidRPr="00F26E5D">
        <w:rPr>
          <w:rFonts w:hint="eastAsia"/>
          <w:szCs w:val="18"/>
        </w:rPr>
        <w:t>から</w:t>
      </w:r>
      <w:r w:rsidRPr="00F26E5D">
        <w:rPr>
          <w:rFonts w:hint="eastAsia"/>
          <w:szCs w:val="18"/>
        </w:rPr>
        <w:t>(</w:t>
      </w:r>
      <w:r w:rsidRPr="00F26E5D">
        <w:rPr>
          <w:szCs w:val="18"/>
        </w:rPr>
        <w:t>24</w:t>
      </w:r>
      <w:r w:rsidRPr="00F26E5D">
        <w:rPr>
          <w:rFonts w:hint="eastAsia"/>
          <w:szCs w:val="18"/>
        </w:rPr>
        <w:t>)</w:t>
      </w:r>
      <w:r w:rsidRPr="00F26E5D">
        <w:rPr>
          <w:rFonts w:hint="eastAsia"/>
          <w:szCs w:val="18"/>
        </w:rPr>
        <w:t>にて与えられる。</w:t>
      </w:r>
    </w:p>
    <w:p w:rsidR="007908E8" w:rsidRPr="00F26E5D" w:rsidRDefault="002E74EC" w:rsidP="00F26E5D">
      <w:pPr>
        <w:spacing w:before="240"/>
        <w:ind w:firstLine="234"/>
        <w:rPr>
          <w:szCs w:val="18"/>
        </w:rPr>
      </w:pPr>
      <m:oMath>
        <m:sSub>
          <m:sSubPr>
            <m:ctrlPr>
              <w:rPr>
                <w:rFonts w:ascii="Cambria Math" w:hAnsi="Cambria Math"/>
                <w:i/>
                <w:sz w:val="21"/>
                <w:szCs w:val="18"/>
              </w:rPr>
            </m:ctrlPr>
          </m:sSubPr>
          <m:e>
            <m:r>
              <w:rPr>
                <w:rFonts w:ascii="Cambria Math" w:hAnsi="Cambria Math"/>
                <w:sz w:val="21"/>
                <w:szCs w:val="18"/>
              </w:rPr>
              <m:t>m</m:t>
            </m:r>
          </m:e>
          <m:sub>
            <m:r>
              <w:rPr>
                <w:rFonts w:ascii="Cambria Math" w:hAnsi="Cambria Math"/>
                <w:sz w:val="21"/>
                <w:szCs w:val="18"/>
              </w:rPr>
              <m:t>∞,s</m:t>
            </m:r>
          </m:sub>
        </m:sSub>
        <m:d>
          <m:dPr>
            <m:ctrlPr>
              <w:rPr>
                <w:rFonts w:ascii="Cambria Math" w:hAnsi="Cambria Math"/>
                <w:i/>
                <w:sz w:val="21"/>
                <w:szCs w:val="18"/>
              </w:rPr>
            </m:ctrlPr>
          </m:dPr>
          <m:e>
            <m:sSub>
              <m:sSubPr>
                <m:ctrlPr>
                  <w:rPr>
                    <w:rFonts w:ascii="Cambria Math" w:hAnsi="Cambria Math"/>
                    <w:i/>
                    <w:sz w:val="21"/>
                    <w:szCs w:val="18"/>
                  </w:rPr>
                </m:ctrlPr>
              </m:sSubPr>
              <m:e>
                <m:r>
                  <w:rPr>
                    <w:rFonts w:ascii="Cambria Math" w:hAnsi="Cambria Math"/>
                    <w:sz w:val="21"/>
                    <w:szCs w:val="18"/>
                  </w:rPr>
                  <m:t>V</m:t>
                </m:r>
              </m:e>
              <m:sub>
                <m:r>
                  <w:rPr>
                    <w:rFonts w:ascii="Cambria Math" w:hAnsi="Cambria Math"/>
                    <w:sz w:val="21"/>
                    <w:szCs w:val="18"/>
                  </w:rPr>
                  <m:t>s</m:t>
                </m:r>
              </m:sub>
            </m:sSub>
          </m:e>
        </m:d>
        <m:r>
          <w:rPr>
            <w:rFonts w:ascii="Cambria Math" w:hAnsi="Cambria Math"/>
            <w:sz w:val="21"/>
            <w:szCs w:val="18"/>
          </w:rPr>
          <m:t>=</m:t>
        </m:r>
        <m:f>
          <m:fPr>
            <m:ctrlPr>
              <w:rPr>
                <w:rFonts w:ascii="Cambria Math" w:hAnsi="Cambria Math"/>
                <w:i/>
                <w:sz w:val="21"/>
                <w:szCs w:val="18"/>
              </w:rPr>
            </m:ctrlPr>
          </m:fPr>
          <m:num>
            <m:r>
              <w:rPr>
                <w:rFonts w:ascii="Cambria Math" w:hAnsi="Cambria Math"/>
                <w:sz w:val="21"/>
                <w:szCs w:val="18"/>
              </w:rPr>
              <m:t>1</m:t>
            </m:r>
          </m:num>
          <m:den>
            <m:r>
              <w:rPr>
                <w:rFonts w:ascii="Cambria Math" w:hAnsi="Cambria Math"/>
                <w:sz w:val="21"/>
                <w:szCs w:val="18"/>
              </w:rPr>
              <m:t>1+</m:t>
            </m:r>
            <m:sSup>
              <m:sSupPr>
                <m:ctrlPr>
                  <w:rPr>
                    <w:rFonts w:ascii="Cambria Math" w:hAnsi="Cambria Math"/>
                    <w:i/>
                    <w:sz w:val="21"/>
                    <w:szCs w:val="18"/>
                  </w:rPr>
                </m:ctrlPr>
              </m:sSupPr>
              <m:e>
                <m:r>
                  <w:rPr>
                    <w:rFonts w:ascii="Cambria Math" w:hAnsi="Cambria Math"/>
                    <w:sz w:val="21"/>
                    <w:szCs w:val="18"/>
                  </w:rPr>
                  <m:t>e</m:t>
                </m:r>
              </m:e>
              <m:sup>
                <m:r>
                  <w:rPr>
                    <w:rFonts w:ascii="Cambria Math" w:hAnsi="Cambria Math"/>
                    <w:sz w:val="21"/>
                    <w:szCs w:val="18"/>
                  </w:rPr>
                  <m:t>(</m:t>
                </m:r>
                <m:sSub>
                  <m:sSubPr>
                    <m:ctrlPr>
                      <w:rPr>
                        <w:rFonts w:ascii="Cambria Math" w:hAnsi="Cambria Math"/>
                        <w:i/>
                        <w:sz w:val="21"/>
                        <w:szCs w:val="18"/>
                      </w:rPr>
                    </m:ctrlPr>
                  </m:sSubPr>
                  <m:e>
                    <m:r>
                      <w:rPr>
                        <w:rFonts w:ascii="Cambria Math" w:hAnsi="Cambria Math"/>
                        <w:sz w:val="21"/>
                        <w:szCs w:val="18"/>
                      </w:rPr>
                      <m:t>V</m:t>
                    </m:r>
                  </m:e>
                  <m:sub>
                    <m:r>
                      <w:rPr>
                        <w:rFonts w:ascii="Cambria Math" w:hAnsi="Cambria Math"/>
                        <w:sz w:val="21"/>
                        <w:szCs w:val="18"/>
                      </w:rPr>
                      <m:t>s</m:t>
                    </m:r>
                  </m:sub>
                </m:sSub>
                <m:r>
                  <w:rPr>
                    <w:rFonts w:ascii="Cambria Math" w:hAnsi="Cambria Math"/>
                    <w:sz w:val="21"/>
                    <w:szCs w:val="18"/>
                  </w:rPr>
                  <m:t>-</m:t>
                </m:r>
                <m:sSub>
                  <m:sSubPr>
                    <m:ctrlPr>
                      <w:rPr>
                        <w:rFonts w:ascii="Cambria Math" w:hAnsi="Cambria Math"/>
                        <w:i/>
                        <w:sz w:val="21"/>
                        <w:szCs w:val="18"/>
                      </w:rPr>
                    </m:ctrlPr>
                  </m:sSubPr>
                  <m:e>
                    <m:r>
                      <w:rPr>
                        <w:rFonts w:ascii="Cambria Math" w:hAnsi="Cambria Math"/>
                        <w:sz w:val="21"/>
                        <w:szCs w:val="18"/>
                      </w:rPr>
                      <m:t>V</m:t>
                    </m:r>
                  </m:e>
                  <m:sub>
                    <m:r>
                      <w:rPr>
                        <w:rFonts w:ascii="Cambria Math" w:hAnsi="Cambria Math"/>
                        <w:sz w:val="21"/>
                        <w:szCs w:val="18"/>
                      </w:rPr>
                      <m:t>1/2</m:t>
                    </m:r>
                  </m:sub>
                </m:sSub>
                <m:r>
                  <w:rPr>
                    <w:rFonts w:ascii="Cambria Math" w:hAnsi="Cambria Math"/>
                    <w:sz w:val="21"/>
                    <w:szCs w:val="18"/>
                  </w:rPr>
                  <m:t>)/k</m:t>
                </m:r>
              </m:sup>
            </m:sSup>
          </m:den>
        </m:f>
        <m:r>
          <w:rPr>
            <w:rFonts w:ascii="Cambria Math" w:hAnsi="Cambria Math"/>
            <w:sz w:val="21"/>
            <w:szCs w:val="18"/>
          </w:rPr>
          <m:t xml:space="preserve"> </m:t>
        </m:r>
        <m:r>
          <m:rPr>
            <m:sty m:val="p"/>
          </m:rPr>
          <w:rPr>
            <w:rFonts w:ascii="Cambria Math" w:hAnsi="Cambria Math"/>
            <w:sz w:val="21"/>
            <w:szCs w:val="18"/>
          </w:rPr>
          <m:t>,</m:t>
        </m:r>
      </m:oMath>
      <w:r w:rsidR="007908E8" w:rsidRPr="00685B08">
        <w:rPr>
          <w:sz w:val="22"/>
          <w:szCs w:val="18"/>
        </w:rPr>
        <w:tab/>
      </w:r>
      <w:r w:rsidR="00DB0F63">
        <w:rPr>
          <w:szCs w:val="18"/>
        </w:rPr>
        <w:tab/>
      </w:r>
      <w:r w:rsidR="00685B08">
        <w:rPr>
          <w:szCs w:val="18"/>
        </w:rPr>
        <w:tab/>
      </w:r>
      <w:r w:rsidR="007908E8" w:rsidRPr="00F26E5D">
        <w:rPr>
          <w:szCs w:val="18"/>
        </w:rPr>
        <w:t>(19)</w:t>
      </w:r>
    </w:p>
    <w:p w:rsidR="007908E8" w:rsidRPr="00F26E5D" w:rsidRDefault="002E74EC" w:rsidP="00F26E5D">
      <w:pPr>
        <w:spacing w:before="240"/>
        <w:ind w:firstLine="234"/>
        <w:rPr>
          <w:szCs w:val="18"/>
        </w:rPr>
      </w:pPr>
      <m:oMath>
        <m:sSub>
          <m:sSubPr>
            <m:ctrlPr>
              <w:rPr>
                <w:rFonts w:ascii="Cambria Math" w:hAnsi="Cambria Math"/>
                <w:i/>
                <w:sz w:val="21"/>
                <w:szCs w:val="18"/>
              </w:rPr>
            </m:ctrlPr>
          </m:sSubPr>
          <m:e>
            <m:r>
              <w:rPr>
                <w:rFonts w:ascii="Cambria Math" w:hAnsi="Cambria Math"/>
                <w:sz w:val="21"/>
                <w:szCs w:val="18"/>
              </w:rPr>
              <m:t>m</m:t>
            </m:r>
          </m:e>
          <m:sub>
            <m:r>
              <w:rPr>
                <w:rFonts w:ascii="Cambria Math" w:hAnsi="Cambria Math"/>
                <w:sz w:val="21"/>
                <w:szCs w:val="18"/>
              </w:rPr>
              <m:t>∞,d</m:t>
            </m:r>
          </m:sub>
        </m:sSub>
        <m:d>
          <m:dPr>
            <m:ctrlPr>
              <w:rPr>
                <w:rFonts w:ascii="Cambria Math" w:hAnsi="Cambria Math"/>
                <w:i/>
                <w:sz w:val="21"/>
                <w:szCs w:val="18"/>
              </w:rPr>
            </m:ctrlPr>
          </m:dPr>
          <m:e>
            <m:sSub>
              <m:sSubPr>
                <m:ctrlPr>
                  <w:rPr>
                    <w:rFonts w:ascii="Cambria Math" w:hAnsi="Cambria Math"/>
                    <w:i/>
                    <w:sz w:val="21"/>
                    <w:szCs w:val="18"/>
                  </w:rPr>
                </m:ctrlPr>
              </m:sSubPr>
              <m:e>
                <m:r>
                  <w:rPr>
                    <w:rFonts w:ascii="Cambria Math" w:hAnsi="Cambria Math"/>
                    <w:sz w:val="21"/>
                    <w:szCs w:val="18"/>
                  </w:rPr>
                  <m:t>V</m:t>
                </m:r>
              </m:e>
              <m:sub>
                <m:r>
                  <w:rPr>
                    <w:rFonts w:ascii="Cambria Math" w:hAnsi="Cambria Math"/>
                    <w:sz w:val="21"/>
                    <w:szCs w:val="18"/>
                  </w:rPr>
                  <m:t>d</m:t>
                </m:r>
              </m:sub>
            </m:sSub>
          </m:e>
        </m:d>
        <m:r>
          <w:rPr>
            <w:rFonts w:ascii="Cambria Math" w:hAnsi="Cambria Math"/>
            <w:sz w:val="21"/>
            <w:szCs w:val="18"/>
          </w:rPr>
          <m:t>=</m:t>
        </m:r>
        <m:f>
          <m:fPr>
            <m:ctrlPr>
              <w:rPr>
                <w:rFonts w:ascii="Cambria Math" w:hAnsi="Cambria Math"/>
                <w:i/>
                <w:sz w:val="21"/>
                <w:szCs w:val="18"/>
              </w:rPr>
            </m:ctrlPr>
          </m:fPr>
          <m:num>
            <m:r>
              <w:rPr>
                <w:rFonts w:ascii="Cambria Math" w:hAnsi="Cambria Math"/>
                <w:sz w:val="21"/>
                <w:szCs w:val="18"/>
              </w:rPr>
              <m:t>1</m:t>
            </m:r>
          </m:num>
          <m:den>
            <m:r>
              <w:rPr>
                <w:rFonts w:ascii="Cambria Math" w:hAnsi="Cambria Math"/>
                <w:sz w:val="21"/>
                <w:szCs w:val="18"/>
              </w:rPr>
              <m:t>1+</m:t>
            </m:r>
            <m:sSup>
              <m:sSupPr>
                <m:ctrlPr>
                  <w:rPr>
                    <w:rFonts w:ascii="Cambria Math" w:hAnsi="Cambria Math"/>
                    <w:i/>
                    <w:sz w:val="21"/>
                    <w:szCs w:val="18"/>
                  </w:rPr>
                </m:ctrlPr>
              </m:sSupPr>
              <m:e>
                <m:r>
                  <w:rPr>
                    <w:rFonts w:ascii="Cambria Math" w:hAnsi="Cambria Math"/>
                    <w:sz w:val="21"/>
                    <w:szCs w:val="18"/>
                  </w:rPr>
                  <m:t>e</m:t>
                </m:r>
              </m:e>
              <m:sup>
                <m:r>
                  <w:rPr>
                    <w:rFonts w:ascii="Cambria Math" w:hAnsi="Cambria Math"/>
                    <w:sz w:val="21"/>
                    <w:szCs w:val="18"/>
                  </w:rPr>
                  <m:t>(</m:t>
                </m:r>
                <m:sSub>
                  <m:sSubPr>
                    <m:ctrlPr>
                      <w:rPr>
                        <w:rFonts w:ascii="Cambria Math" w:hAnsi="Cambria Math"/>
                        <w:i/>
                        <w:sz w:val="21"/>
                        <w:szCs w:val="18"/>
                      </w:rPr>
                    </m:ctrlPr>
                  </m:sSubPr>
                  <m:e>
                    <m:r>
                      <w:rPr>
                        <w:rFonts w:ascii="Cambria Math" w:hAnsi="Cambria Math"/>
                        <w:sz w:val="21"/>
                        <w:szCs w:val="18"/>
                      </w:rPr>
                      <m:t>V</m:t>
                    </m:r>
                  </m:e>
                  <m:sub>
                    <m:r>
                      <w:rPr>
                        <w:rFonts w:ascii="Cambria Math" w:hAnsi="Cambria Math"/>
                        <w:sz w:val="21"/>
                        <w:szCs w:val="18"/>
                      </w:rPr>
                      <m:t>d</m:t>
                    </m:r>
                  </m:sub>
                </m:sSub>
                <m:r>
                  <w:rPr>
                    <w:rFonts w:ascii="Cambria Math" w:hAnsi="Cambria Math"/>
                    <w:sz w:val="21"/>
                    <w:szCs w:val="18"/>
                  </w:rPr>
                  <m:t>-</m:t>
                </m:r>
                <m:sSub>
                  <m:sSubPr>
                    <m:ctrlPr>
                      <w:rPr>
                        <w:rFonts w:ascii="Cambria Math" w:hAnsi="Cambria Math"/>
                        <w:i/>
                        <w:sz w:val="21"/>
                        <w:szCs w:val="18"/>
                      </w:rPr>
                    </m:ctrlPr>
                  </m:sSubPr>
                  <m:e>
                    <m:r>
                      <w:rPr>
                        <w:rFonts w:ascii="Cambria Math" w:hAnsi="Cambria Math"/>
                        <w:sz w:val="21"/>
                        <w:szCs w:val="18"/>
                      </w:rPr>
                      <m:t>V</m:t>
                    </m:r>
                  </m:e>
                  <m:sub>
                    <m:r>
                      <w:rPr>
                        <w:rFonts w:ascii="Cambria Math" w:hAnsi="Cambria Math"/>
                        <w:sz w:val="21"/>
                        <w:szCs w:val="18"/>
                      </w:rPr>
                      <m:t>1/2</m:t>
                    </m:r>
                  </m:sub>
                </m:sSub>
                <m:r>
                  <w:rPr>
                    <w:rFonts w:ascii="Cambria Math" w:hAnsi="Cambria Math"/>
                    <w:sz w:val="21"/>
                    <w:szCs w:val="18"/>
                  </w:rPr>
                  <m:t>)/k</m:t>
                </m:r>
              </m:sup>
            </m:sSup>
          </m:den>
        </m:f>
      </m:oMath>
      <w:r w:rsidR="007908E8" w:rsidRPr="00F26E5D">
        <w:rPr>
          <w:szCs w:val="18"/>
        </w:rPr>
        <w:tab/>
      </w:r>
      <w:r w:rsidR="007908E8" w:rsidRPr="00F26E5D">
        <w:rPr>
          <w:szCs w:val="18"/>
        </w:rPr>
        <w:tab/>
      </w:r>
      <w:r w:rsidR="00685B08">
        <w:rPr>
          <w:szCs w:val="18"/>
        </w:rPr>
        <w:tab/>
      </w:r>
      <w:r w:rsidR="007908E8" w:rsidRPr="00F26E5D">
        <w:rPr>
          <w:szCs w:val="18"/>
        </w:rPr>
        <w:t>(20)</w:t>
      </w:r>
    </w:p>
    <w:p w:rsidR="007908E8" w:rsidRPr="00F26E5D" w:rsidRDefault="002E74EC" w:rsidP="00F26E5D">
      <w:pPr>
        <w:spacing w:before="240"/>
        <w:ind w:firstLine="234"/>
        <w:rPr>
          <w:szCs w:val="18"/>
        </w:rPr>
      </w:pPr>
      <m:oMath>
        <m:sSub>
          <m:sSubPr>
            <m:ctrlPr>
              <w:rPr>
                <w:rFonts w:ascii="Cambria Math" w:hAnsi="Cambria Math"/>
                <w:i/>
                <w:sz w:val="21"/>
                <w:szCs w:val="18"/>
              </w:rPr>
            </m:ctrlPr>
          </m:sSubPr>
          <m:e>
            <m:r>
              <w:rPr>
                <w:rFonts w:ascii="Cambria Math" w:hAnsi="Cambria Math"/>
                <w:sz w:val="21"/>
                <w:szCs w:val="18"/>
              </w:rPr>
              <m:t>n</m:t>
            </m:r>
          </m:e>
          <m:sub>
            <m:r>
              <w:rPr>
                <w:rFonts w:ascii="Cambria Math" w:hAnsi="Cambria Math"/>
                <w:sz w:val="21"/>
                <w:szCs w:val="18"/>
              </w:rPr>
              <m:t>∞,s</m:t>
            </m:r>
          </m:sub>
        </m:sSub>
        <m:d>
          <m:dPr>
            <m:ctrlPr>
              <w:rPr>
                <w:rFonts w:ascii="Cambria Math" w:hAnsi="Cambria Math"/>
                <w:i/>
                <w:sz w:val="21"/>
                <w:szCs w:val="18"/>
              </w:rPr>
            </m:ctrlPr>
          </m:dPr>
          <m:e>
            <m:sSub>
              <m:sSubPr>
                <m:ctrlPr>
                  <w:rPr>
                    <w:rFonts w:ascii="Cambria Math" w:hAnsi="Cambria Math"/>
                    <w:i/>
                    <w:sz w:val="21"/>
                    <w:szCs w:val="18"/>
                  </w:rPr>
                </m:ctrlPr>
              </m:sSubPr>
              <m:e>
                <m:r>
                  <w:rPr>
                    <w:rFonts w:ascii="Cambria Math" w:hAnsi="Cambria Math"/>
                    <w:sz w:val="21"/>
                    <w:szCs w:val="18"/>
                  </w:rPr>
                  <m:t>V</m:t>
                </m:r>
              </m:e>
              <m:sub>
                <m:r>
                  <w:rPr>
                    <w:rFonts w:ascii="Cambria Math" w:hAnsi="Cambria Math"/>
                    <w:sz w:val="21"/>
                    <w:szCs w:val="18"/>
                  </w:rPr>
                  <m:t>s</m:t>
                </m:r>
              </m:sub>
            </m:sSub>
          </m:e>
        </m:d>
        <m:r>
          <w:rPr>
            <w:rFonts w:ascii="Cambria Math" w:hAnsi="Cambria Math"/>
            <w:sz w:val="21"/>
            <w:szCs w:val="18"/>
          </w:rPr>
          <m:t>=</m:t>
        </m:r>
        <m:f>
          <m:fPr>
            <m:ctrlPr>
              <w:rPr>
                <w:rFonts w:ascii="Cambria Math" w:hAnsi="Cambria Math"/>
                <w:i/>
                <w:sz w:val="21"/>
                <w:szCs w:val="18"/>
              </w:rPr>
            </m:ctrlPr>
          </m:fPr>
          <m:num>
            <m:r>
              <w:rPr>
                <w:rFonts w:ascii="Cambria Math" w:hAnsi="Cambria Math"/>
                <w:sz w:val="21"/>
                <w:szCs w:val="18"/>
              </w:rPr>
              <m:t>1</m:t>
            </m:r>
          </m:num>
          <m:den>
            <m:r>
              <w:rPr>
                <w:rFonts w:ascii="Cambria Math" w:hAnsi="Cambria Math"/>
                <w:sz w:val="21"/>
                <w:szCs w:val="18"/>
              </w:rPr>
              <m:t>1+</m:t>
            </m:r>
            <m:sSup>
              <m:sSupPr>
                <m:ctrlPr>
                  <w:rPr>
                    <w:rFonts w:ascii="Cambria Math" w:hAnsi="Cambria Math"/>
                    <w:i/>
                    <w:sz w:val="21"/>
                    <w:szCs w:val="18"/>
                  </w:rPr>
                </m:ctrlPr>
              </m:sSupPr>
              <m:e>
                <m:r>
                  <w:rPr>
                    <w:rFonts w:ascii="Cambria Math" w:hAnsi="Cambria Math"/>
                    <w:sz w:val="21"/>
                    <w:szCs w:val="18"/>
                  </w:rPr>
                  <m:t>e</m:t>
                </m:r>
              </m:e>
              <m:sup>
                <m:r>
                  <w:rPr>
                    <w:rFonts w:ascii="Cambria Math" w:hAnsi="Cambria Math"/>
                    <w:sz w:val="21"/>
                    <w:szCs w:val="18"/>
                  </w:rPr>
                  <m:t>(</m:t>
                </m:r>
                <m:sSub>
                  <m:sSubPr>
                    <m:ctrlPr>
                      <w:rPr>
                        <w:rFonts w:ascii="Cambria Math" w:hAnsi="Cambria Math"/>
                        <w:i/>
                        <w:sz w:val="21"/>
                        <w:szCs w:val="18"/>
                      </w:rPr>
                    </m:ctrlPr>
                  </m:sSubPr>
                  <m:e>
                    <m:r>
                      <w:rPr>
                        <w:rFonts w:ascii="Cambria Math" w:hAnsi="Cambria Math"/>
                        <w:sz w:val="21"/>
                        <w:szCs w:val="18"/>
                      </w:rPr>
                      <m:t>V</m:t>
                    </m:r>
                  </m:e>
                  <m:sub>
                    <m:r>
                      <w:rPr>
                        <w:rFonts w:ascii="Cambria Math" w:hAnsi="Cambria Math"/>
                        <w:sz w:val="21"/>
                        <w:szCs w:val="18"/>
                      </w:rPr>
                      <m:t>s</m:t>
                    </m:r>
                  </m:sub>
                </m:sSub>
                <m:r>
                  <w:rPr>
                    <w:rFonts w:ascii="Cambria Math" w:hAnsi="Cambria Math"/>
                    <w:sz w:val="21"/>
                    <w:szCs w:val="18"/>
                  </w:rPr>
                  <m:t>-</m:t>
                </m:r>
                <m:sSub>
                  <m:sSubPr>
                    <m:ctrlPr>
                      <w:rPr>
                        <w:rFonts w:ascii="Cambria Math" w:hAnsi="Cambria Math"/>
                        <w:i/>
                        <w:sz w:val="21"/>
                        <w:szCs w:val="18"/>
                      </w:rPr>
                    </m:ctrlPr>
                  </m:sSubPr>
                  <m:e>
                    <m:r>
                      <w:rPr>
                        <w:rFonts w:ascii="Cambria Math" w:hAnsi="Cambria Math"/>
                        <w:sz w:val="21"/>
                        <w:szCs w:val="18"/>
                      </w:rPr>
                      <m:t>V</m:t>
                    </m:r>
                  </m:e>
                  <m:sub>
                    <m:r>
                      <w:rPr>
                        <w:rFonts w:ascii="Cambria Math" w:hAnsi="Cambria Math"/>
                        <w:sz w:val="21"/>
                        <w:szCs w:val="18"/>
                      </w:rPr>
                      <m:t>1/2</m:t>
                    </m:r>
                  </m:sub>
                </m:sSub>
                <m:r>
                  <w:rPr>
                    <w:rFonts w:ascii="Cambria Math" w:hAnsi="Cambria Math"/>
                    <w:sz w:val="21"/>
                    <w:szCs w:val="18"/>
                  </w:rPr>
                  <m:t>)/k</m:t>
                </m:r>
              </m:sup>
            </m:sSup>
          </m:den>
        </m:f>
        <m:r>
          <m:rPr>
            <m:sty m:val="p"/>
          </m:rPr>
          <w:rPr>
            <w:rFonts w:ascii="Cambria Math" w:hAnsi="Cambria Math"/>
            <w:sz w:val="21"/>
            <w:szCs w:val="18"/>
          </w:rPr>
          <m:t xml:space="preserve"> ,</m:t>
        </m:r>
      </m:oMath>
      <w:r w:rsidR="007908E8" w:rsidRPr="00F26E5D">
        <w:rPr>
          <w:szCs w:val="18"/>
        </w:rPr>
        <w:tab/>
      </w:r>
      <w:r w:rsidR="00F26E5D" w:rsidRPr="00F26E5D">
        <w:rPr>
          <w:szCs w:val="18"/>
        </w:rPr>
        <w:tab/>
      </w:r>
      <w:r w:rsidR="00DB0F63">
        <w:rPr>
          <w:szCs w:val="18"/>
        </w:rPr>
        <w:tab/>
      </w:r>
      <w:r w:rsidR="007908E8" w:rsidRPr="00F26E5D">
        <w:rPr>
          <w:szCs w:val="18"/>
        </w:rPr>
        <w:t>(21</w:t>
      </w:r>
      <w:r w:rsidR="007908E8" w:rsidRPr="00F26E5D">
        <w:rPr>
          <w:rFonts w:hint="eastAsia"/>
          <w:szCs w:val="18"/>
        </w:rPr>
        <w:t>)</w:t>
      </w:r>
    </w:p>
    <w:p w:rsidR="000E6A3F" w:rsidRPr="00F26E5D" w:rsidRDefault="002E74EC" w:rsidP="00F26E5D">
      <w:pPr>
        <w:spacing w:before="240"/>
        <w:ind w:firstLine="234"/>
        <w:rPr>
          <w:szCs w:val="18"/>
        </w:rPr>
      </w:pPr>
      <m:oMath>
        <m:sSub>
          <m:sSubPr>
            <m:ctrlPr>
              <w:rPr>
                <w:rFonts w:ascii="Cambria Math" w:hAnsi="Cambria Math"/>
                <w:i/>
                <w:sz w:val="21"/>
                <w:szCs w:val="18"/>
              </w:rPr>
            </m:ctrlPr>
          </m:sSubPr>
          <m:e>
            <m:r>
              <w:rPr>
                <w:rFonts w:ascii="Cambria Math" w:hAnsi="Cambria Math"/>
                <w:sz w:val="21"/>
                <w:szCs w:val="18"/>
              </w:rPr>
              <m:t>h</m:t>
            </m:r>
          </m:e>
          <m:sub>
            <m:r>
              <w:rPr>
                <w:rFonts w:ascii="Cambria Math" w:hAnsi="Cambria Math"/>
                <w:sz w:val="21"/>
                <w:szCs w:val="18"/>
              </w:rPr>
              <m:t>∞,d</m:t>
            </m:r>
          </m:sub>
        </m:sSub>
        <m:d>
          <m:dPr>
            <m:ctrlPr>
              <w:rPr>
                <w:rFonts w:ascii="Cambria Math" w:hAnsi="Cambria Math"/>
                <w:i/>
                <w:sz w:val="21"/>
                <w:szCs w:val="18"/>
              </w:rPr>
            </m:ctrlPr>
          </m:dPr>
          <m:e>
            <m:sSub>
              <m:sSubPr>
                <m:ctrlPr>
                  <w:rPr>
                    <w:rFonts w:ascii="Cambria Math" w:hAnsi="Cambria Math"/>
                    <w:i/>
                    <w:sz w:val="21"/>
                    <w:szCs w:val="18"/>
                  </w:rPr>
                </m:ctrlPr>
              </m:sSubPr>
              <m:e>
                <m:r>
                  <w:rPr>
                    <w:rFonts w:ascii="Cambria Math" w:hAnsi="Cambria Math"/>
                    <w:sz w:val="21"/>
                    <w:szCs w:val="18"/>
                  </w:rPr>
                  <m:t>V</m:t>
                </m:r>
              </m:e>
              <m:sub>
                <m:r>
                  <w:rPr>
                    <w:rFonts w:ascii="Cambria Math" w:hAnsi="Cambria Math"/>
                    <w:sz w:val="21"/>
                    <w:szCs w:val="18"/>
                  </w:rPr>
                  <m:t>d</m:t>
                </m:r>
              </m:sub>
            </m:sSub>
          </m:e>
        </m:d>
        <m:r>
          <w:rPr>
            <w:rFonts w:ascii="Cambria Math" w:hAnsi="Cambria Math"/>
            <w:sz w:val="21"/>
            <w:szCs w:val="18"/>
          </w:rPr>
          <m:t>=</m:t>
        </m:r>
        <m:f>
          <m:fPr>
            <m:ctrlPr>
              <w:rPr>
                <w:rFonts w:ascii="Cambria Math" w:hAnsi="Cambria Math"/>
                <w:i/>
                <w:sz w:val="21"/>
                <w:szCs w:val="18"/>
              </w:rPr>
            </m:ctrlPr>
          </m:fPr>
          <m:num>
            <m:r>
              <w:rPr>
                <w:rFonts w:ascii="Cambria Math" w:hAnsi="Cambria Math"/>
                <w:sz w:val="21"/>
                <w:szCs w:val="18"/>
              </w:rPr>
              <m:t>1</m:t>
            </m:r>
          </m:num>
          <m:den>
            <m:r>
              <w:rPr>
                <w:rFonts w:ascii="Cambria Math" w:hAnsi="Cambria Math"/>
                <w:sz w:val="21"/>
                <w:szCs w:val="18"/>
              </w:rPr>
              <m:t>1+</m:t>
            </m:r>
            <m:sSup>
              <m:sSupPr>
                <m:ctrlPr>
                  <w:rPr>
                    <w:rFonts w:ascii="Cambria Math" w:hAnsi="Cambria Math"/>
                    <w:i/>
                    <w:sz w:val="21"/>
                    <w:szCs w:val="18"/>
                  </w:rPr>
                </m:ctrlPr>
              </m:sSupPr>
              <m:e>
                <m:r>
                  <w:rPr>
                    <w:rFonts w:ascii="Cambria Math" w:hAnsi="Cambria Math"/>
                    <w:sz w:val="21"/>
                    <w:szCs w:val="18"/>
                  </w:rPr>
                  <m:t>e</m:t>
                </m:r>
              </m:e>
              <m:sup>
                <m:r>
                  <w:rPr>
                    <w:rFonts w:ascii="Cambria Math" w:hAnsi="Cambria Math"/>
                    <w:sz w:val="21"/>
                    <w:szCs w:val="18"/>
                  </w:rPr>
                  <m:t>(</m:t>
                </m:r>
                <m:sSub>
                  <m:sSubPr>
                    <m:ctrlPr>
                      <w:rPr>
                        <w:rFonts w:ascii="Cambria Math" w:hAnsi="Cambria Math"/>
                        <w:i/>
                        <w:sz w:val="21"/>
                        <w:szCs w:val="18"/>
                      </w:rPr>
                    </m:ctrlPr>
                  </m:sSubPr>
                  <m:e>
                    <m:r>
                      <w:rPr>
                        <w:rFonts w:ascii="Cambria Math" w:hAnsi="Cambria Math"/>
                        <w:sz w:val="21"/>
                        <w:szCs w:val="18"/>
                      </w:rPr>
                      <m:t>V</m:t>
                    </m:r>
                  </m:e>
                  <m:sub>
                    <m:r>
                      <w:rPr>
                        <w:rFonts w:ascii="Cambria Math" w:hAnsi="Cambria Math"/>
                        <w:sz w:val="21"/>
                        <w:szCs w:val="18"/>
                      </w:rPr>
                      <m:t>d</m:t>
                    </m:r>
                  </m:sub>
                </m:sSub>
                <m:r>
                  <w:rPr>
                    <w:rFonts w:ascii="Cambria Math" w:hAnsi="Cambria Math"/>
                    <w:sz w:val="21"/>
                    <w:szCs w:val="18"/>
                  </w:rPr>
                  <m:t>-</m:t>
                </m:r>
                <m:sSub>
                  <m:sSubPr>
                    <m:ctrlPr>
                      <w:rPr>
                        <w:rFonts w:ascii="Cambria Math" w:hAnsi="Cambria Math"/>
                        <w:i/>
                        <w:sz w:val="21"/>
                        <w:szCs w:val="18"/>
                      </w:rPr>
                    </m:ctrlPr>
                  </m:sSubPr>
                  <m:e>
                    <m:r>
                      <w:rPr>
                        <w:rFonts w:ascii="Cambria Math" w:hAnsi="Cambria Math"/>
                        <w:sz w:val="21"/>
                        <w:szCs w:val="18"/>
                      </w:rPr>
                      <m:t>V</m:t>
                    </m:r>
                  </m:e>
                  <m:sub>
                    <m:r>
                      <w:rPr>
                        <w:rFonts w:ascii="Cambria Math" w:hAnsi="Cambria Math"/>
                        <w:sz w:val="21"/>
                        <w:szCs w:val="18"/>
                      </w:rPr>
                      <m:t>1/2</m:t>
                    </m:r>
                  </m:sub>
                </m:sSub>
                <m:r>
                  <w:rPr>
                    <w:rFonts w:ascii="Cambria Math" w:hAnsi="Cambria Math"/>
                    <w:sz w:val="21"/>
                    <w:szCs w:val="18"/>
                  </w:rPr>
                  <m:t>)/k</m:t>
                </m:r>
              </m:sup>
            </m:sSup>
          </m:den>
        </m:f>
        <m:r>
          <m:rPr>
            <m:sty m:val="p"/>
          </m:rPr>
          <w:rPr>
            <w:rFonts w:ascii="Cambria Math" w:hAnsi="Cambria Math"/>
            <w:sz w:val="21"/>
            <w:szCs w:val="18"/>
          </w:rPr>
          <m:t xml:space="preserve"> ,</m:t>
        </m:r>
      </m:oMath>
      <w:r w:rsidR="00685B08">
        <w:rPr>
          <w:szCs w:val="18"/>
        </w:rPr>
        <w:tab/>
      </w:r>
      <w:r w:rsidR="00DB0F63">
        <w:rPr>
          <w:szCs w:val="18"/>
        </w:rPr>
        <w:tab/>
      </w:r>
      <w:r w:rsidR="007908E8" w:rsidRPr="00F26E5D">
        <w:rPr>
          <w:szCs w:val="18"/>
        </w:rPr>
        <w:t>(22)</w:t>
      </w:r>
    </w:p>
    <w:p w:rsidR="00D5606B" w:rsidRPr="00F26E5D" w:rsidRDefault="002E74EC" w:rsidP="00F26E5D">
      <w:pPr>
        <w:spacing w:before="240"/>
        <w:ind w:firstLine="234"/>
        <w:rPr>
          <w:szCs w:val="18"/>
        </w:rPr>
      </w:pPr>
      <m:oMath>
        <m:sSub>
          <m:sSubPr>
            <m:ctrlPr>
              <w:rPr>
                <w:rFonts w:ascii="Cambria Math" w:hAnsi="Cambria Math"/>
                <w:i/>
                <w:sz w:val="21"/>
                <w:szCs w:val="18"/>
              </w:rPr>
            </m:ctrlPr>
          </m:sSubPr>
          <m:e>
            <m:r>
              <w:rPr>
                <w:rFonts w:ascii="Cambria Math" w:hAnsi="Cambria Math"/>
                <w:sz w:val="21"/>
                <w:szCs w:val="18"/>
              </w:rPr>
              <m:t>n</m:t>
            </m:r>
          </m:e>
          <m:sub>
            <m:r>
              <w:rPr>
                <w:rFonts w:ascii="Cambria Math" w:hAnsi="Cambria Math"/>
                <w:sz w:val="21"/>
                <w:szCs w:val="18"/>
              </w:rPr>
              <m:t>∞,d</m:t>
            </m:r>
          </m:sub>
        </m:sSub>
        <m:d>
          <m:dPr>
            <m:ctrlPr>
              <w:rPr>
                <w:rFonts w:ascii="Cambria Math" w:hAnsi="Cambria Math"/>
                <w:i/>
                <w:sz w:val="21"/>
                <w:szCs w:val="18"/>
              </w:rPr>
            </m:ctrlPr>
          </m:dPr>
          <m:e>
            <m:sSub>
              <m:sSubPr>
                <m:ctrlPr>
                  <w:rPr>
                    <w:rFonts w:ascii="Cambria Math" w:hAnsi="Cambria Math"/>
                    <w:i/>
                    <w:sz w:val="21"/>
                    <w:szCs w:val="18"/>
                  </w:rPr>
                </m:ctrlPr>
              </m:sSubPr>
              <m:e>
                <m:r>
                  <w:rPr>
                    <w:rFonts w:ascii="Cambria Math" w:hAnsi="Cambria Math"/>
                    <w:sz w:val="21"/>
                    <w:szCs w:val="18"/>
                  </w:rPr>
                  <m:t>V</m:t>
                </m:r>
              </m:e>
              <m:sub>
                <m:r>
                  <w:rPr>
                    <w:rFonts w:ascii="Cambria Math" w:hAnsi="Cambria Math"/>
                    <w:sz w:val="21"/>
                    <w:szCs w:val="18"/>
                  </w:rPr>
                  <m:t>d</m:t>
                </m:r>
              </m:sub>
            </m:sSub>
          </m:e>
        </m:d>
        <m:r>
          <w:rPr>
            <w:rFonts w:ascii="Cambria Math" w:hAnsi="Cambria Math"/>
            <w:sz w:val="21"/>
            <w:szCs w:val="18"/>
          </w:rPr>
          <m:t>=</m:t>
        </m:r>
        <m:f>
          <m:fPr>
            <m:ctrlPr>
              <w:rPr>
                <w:rFonts w:ascii="Cambria Math" w:hAnsi="Cambria Math"/>
                <w:i/>
                <w:sz w:val="21"/>
                <w:szCs w:val="18"/>
              </w:rPr>
            </m:ctrlPr>
          </m:fPr>
          <m:num>
            <m:r>
              <w:rPr>
                <w:rFonts w:ascii="Cambria Math" w:hAnsi="Cambria Math"/>
                <w:sz w:val="21"/>
                <w:szCs w:val="18"/>
              </w:rPr>
              <m:t>1</m:t>
            </m:r>
          </m:num>
          <m:den>
            <m:r>
              <w:rPr>
                <w:rFonts w:ascii="Cambria Math" w:hAnsi="Cambria Math"/>
                <w:sz w:val="21"/>
                <w:szCs w:val="18"/>
              </w:rPr>
              <m:t>1+</m:t>
            </m:r>
            <m:sSup>
              <m:sSupPr>
                <m:ctrlPr>
                  <w:rPr>
                    <w:rFonts w:ascii="Cambria Math" w:hAnsi="Cambria Math"/>
                    <w:i/>
                    <w:sz w:val="21"/>
                    <w:szCs w:val="18"/>
                  </w:rPr>
                </m:ctrlPr>
              </m:sSupPr>
              <m:e>
                <m:r>
                  <w:rPr>
                    <w:rFonts w:ascii="Cambria Math" w:hAnsi="Cambria Math"/>
                    <w:sz w:val="21"/>
                    <w:szCs w:val="18"/>
                  </w:rPr>
                  <m:t>e</m:t>
                </m:r>
              </m:e>
              <m:sup>
                <m:r>
                  <w:rPr>
                    <w:rFonts w:ascii="Cambria Math" w:hAnsi="Cambria Math"/>
                    <w:sz w:val="21"/>
                    <w:szCs w:val="18"/>
                  </w:rPr>
                  <m:t>(</m:t>
                </m:r>
                <m:sSub>
                  <m:sSubPr>
                    <m:ctrlPr>
                      <w:rPr>
                        <w:rFonts w:ascii="Cambria Math" w:hAnsi="Cambria Math"/>
                        <w:i/>
                        <w:sz w:val="21"/>
                        <w:szCs w:val="18"/>
                      </w:rPr>
                    </m:ctrlPr>
                  </m:sSubPr>
                  <m:e>
                    <m:r>
                      <w:rPr>
                        <w:rFonts w:ascii="Cambria Math" w:hAnsi="Cambria Math"/>
                        <w:sz w:val="21"/>
                        <w:szCs w:val="18"/>
                      </w:rPr>
                      <m:t>V</m:t>
                    </m:r>
                  </m:e>
                  <m:sub>
                    <m:r>
                      <w:rPr>
                        <w:rFonts w:ascii="Cambria Math" w:hAnsi="Cambria Math"/>
                        <w:sz w:val="21"/>
                        <w:szCs w:val="18"/>
                      </w:rPr>
                      <m:t>d</m:t>
                    </m:r>
                  </m:sub>
                </m:sSub>
                <m:r>
                  <w:rPr>
                    <w:rFonts w:ascii="Cambria Math" w:hAnsi="Cambria Math"/>
                    <w:sz w:val="21"/>
                    <w:szCs w:val="18"/>
                  </w:rPr>
                  <m:t>-</m:t>
                </m:r>
                <m:sSub>
                  <m:sSubPr>
                    <m:ctrlPr>
                      <w:rPr>
                        <w:rFonts w:ascii="Cambria Math" w:hAnsi="Cambria Math"/>
                        <w:i/>
                        <w:sz w:val="21"/>
                        <w:szCs w:val="18"/>
                      </w:rPr>
                    </m:ctrlPr>
                  </m:sSubPr>
                  <m:e>
                    <m:r>
                      <w:rPr>
                        <w:rFonts w:ascii="Cambria Math" w:hAnsi="Cambria Math"/>
                        <w:sz w:val="21"/>
                        <w:szCs w:val="18"/>
                      </w:rPr>
                      <m:t>V</m:t>
                    </m:r>
                  </m:e>
                  <m:sub>
                    <m:r>
                      <w:rPr>
                        <w:rFonts w:ascii="Cambria Math" w:hAnsi="Cambria Math"/>
                        <w:sz w:val="21"/>
                        <w:szCs w:val="18"/>
                      </w:rPr>
                      <m:t>1/2</m:t>
                    </m:r>
                  </m:sub>
                </m:sSub>
                <m:r>
                  <w:rPr>
                    <w:rFonts w:ascii="Cambria Math" w:hAnsi="Cambria Math"/>
                    <w:sz w:val="21"/>
                    <w:szCs w:val="18"/>
                  </w:rPr>
                  <m:t>)/k</m:t>
                </m:r>
              </m:sup>
            </m:sSup>
          </m:den>
        </m:f>
        <m:r>
          <m:rPr>
            <m:sty m:val="p"/>
          </m:rPr>
          <w:rPr>
            <w:rFonts w:ascii="Cambria Math" w:hAnsi="Cambria Math"/>
            <w:sz w:val="21"/>
            <w:szCs w:val="18"/>
          </w:rPr>
          <m:t xml:space="preserve"> ,</m:t>
        </m:r>
      </m:oMath>
      <w:r w:rsidR="007908E8" w:rsidRPr="00685B08">
        <w:rPr>
          <w:sz w:val="21"/>
          <w:szCs w:val="18"/>
        </w:rPr>
        <w:tab/>
      </w:r>
      <w:r w:rsidR="00DB0F63">
        <w:rPr>
          <w:szCs w:val="18"/>
        </w:rPr>
        <w:tab/>
      </w:r>
      <w:r w:rsidR="007908E8" w:rsidRPr="00F26E5D">
        <w:rPr>
          <w:szCs w:val="18"/>
        </w:rPr>
        <w:t>(23)</w:t>
      </w:r>
    </w:p>
    <w:p w:rsidR="007908E8" w:rsidRPr="00F26E5D" w:rsidRDefault="002E74EC" w:rsidP="00F26E5D">
      <w:pPr>
        <w:spacing w:before="240"/>
        <w:ind w:firstLine="234"/>
        <w:rPr>
          <w:i/>
          <w:szCs w:val="18"/>
        </w:rPr>
      </w:pPr>
      <m:oMath>
        <m:sSub>
          <m:sSubPr>
            <m:ctrlPr>
              <w:rPr>
                <w:rFonts w:ascii="Cambria Math" w:hAnsi="Cambria Math"/>
                <w:i/>
                <w:sz w:val="21"/>
                <w:szCs w:val="18"/>
              </w:rPr>
            </m:ctrlPr>
          </m:sSubPr>
          <m:e>
            <m:r>
              <w:rPr>
                <w:rFonts w:ascii="Cambria Math" w:hAnsi="Cambria Math"/>
                <w:sz w:val="21"/>
                <w:szCs w:val="18"/>
              </w:rPr>
              <m:t>p</m:t>
            </m:r>
          </m:e>
          <m:sub>
            <m:r>
              <w:rPr>
                <w:rFonts w:ascii="Cambria Math" w:hAnsi="Cambria Math"/>
                <w:sz w:val="21"/>
                <w:szCs w:val="18"/>
              </w:rPr>
              <m:t>∞,d</m:t>
            </m:r>
          </m:sub>
        </m:sSub>
        <m:d>
          <m:dPr>
            <m:ctrlPr>
              <w:rPr>
                <w:rFonts w:ascii="Cambria Math" w:hAnsi="Cambria Math"/>
                <w:i/>
                <w:sz w:val="21"/>
                <w:szCs w:val="18"/>
              </w:rPr>
            </m:ctrlPr>
          </m:dPr>
          <m:e>
            <m:sSub>
              <m:sSubPr>
                <m:ctrlPr>
                  <w:rPr>
                    <w:rFonts w:ascii="Cambria Math" w:hAnsi="Cambria Math"/>
                    <w:i/>
                    <w:sz w:val="21"/>
                    <w:szCs w:val="18"/>
                  </w:rPr>
                </m:ctrlPr>
              </m:sSubPr>
              <m:e>
                <m:r>
                  <w:rPr>
                    <w:rFonts w:ascii="Cambria Math" w:hAnsi="Cambria Math"/>
                    <w:sz w:val="21"/>
                    <w:szCs w:val="18"/>
                  </w:rPr>
                  <m:t>V</m:t>
                </m:r>
              </m:e>
              <m:sub>
                <m:r>
                  <w:rPr>
                    <w:rFonts w:ascii="Cambria Math" w:hAnsi="Cambria Math"/>
                    <w:sz w:val="21"/>
                    <w:szCs w:val="18"/>
                  </w:rPr>
                  <m:t>d</m:t>
                </m:r>
              </m:sub>
            </m:sSub>
          </m:e>
        </m:d>
        <m:r>
          <w:rPr>
            <w:rFonts w:ascii="Cambria Math" w:hAnsi="Cambria Math"/>
            <w:sz w:val="21"/>
            <w:szCs w:val="18"/>
          </w:rPr>
          <m:t>=</m:t>
        </m:r>
        <m:f>
          <m:fPr>
            <m:ctrlPr>
              <w:rPr>
                <w:rFonts w:ascii="Cambria Math" w:hAnsi="Cambria Math"/>
                <w:i/>
                <w:sz w:val="21"/>
                <w:szCs w:val="18"/>
              </w:rPr>
            </m:ctrlPr>
          </m:fPr>
          <m:num>
            <m:r>
              <w:rPr>
                <w:rFonts w:ascii="Cambria Math" w:hAnsi="Cambria Math"/>
                <w:sz w:val="21"/>
                <w:szCs w:val="18"/>
              </w:rPr>
              <m:t>1</m:t>
            </m:r>
          </m:num>
          <m:den>
            <m:r>
              <w:rPr>
                <w:rFonts w:ascii="Cambria Math" w:hAnsi="Cambria Math"/>
                <w:sz w:val="21"/>
                <w:szCs w:val="18"/>
              </w:rPr>
              <m:t>1+</m:t>
            </m:r>
            <m:sSup>
              <m:sSupPr>
                <m:ctrlPr>
                  <w:rPr>
                    <w:rFonts w:ascii="Cambria Math" w:hAnsi="Cambria Math"/>
                    <w:i/>
                    <w:sz w:val="21"/>
                    <w:szCs w:val="18"/>
                  </w:rPr>
                </m:ctrlPr>
              </m:sSupPr>
              <m:e>
                <m:r>
                  <w:rPr>
                    <w:rFonts w:ascii="Cambria Math" w:hAnsi="Cambria Math"/>
                    <w:sz w:val="21"/>
                    <w:szCs w:val="18"/>
                  </w:rPr>
                  <m:t>e</m:t>
                </m:r>
              </m:e>
              <m:sup>
                <m:r>
                  <w:rPr>
                    <w:rFonts w:ascii="Cambria Math" w:hAnsi="Cambria Math"/>
                    <w:sz w:val="21"/>
                    <w:szCs w:val="18"/>
                  </w:rPr>
                  <m:t>(</m:t>
                </m:r>
                <m:sSub>
                  <m:sSubPr>
                    <m:ctrlPr>
                      <w:rPr>
                        <w:rFonts w:ascii="Cambria Math" w:hAnsi="Cambria Math"/>
                        <w:i/>
                        <w:sz w:val="21"/>
                        <w:szCs w:val="18"/>
                      </w:rPr>
                    </m:ctrlPr>
                  </m:sSubPr>
                  <m:e>
                    <m:r>
                      <w:rPr>
                        <w:rFonts w:ascii="Cambria Math" w:hAnsi="Cambria Math"/>
                        <w:sz w:val="21"/>
                        <w:szCs w:val="18"/>
                      </w:rPr>
                      <m:t>V</m:t>
                    </m:r>
                  </m:e>
                  <m:sub>
                    <m:r>
                      <w:rPr>
                        <w:rFonts w:ascii="Cambria Math" w:hAnsi="Cambria Math"/>
                        <w:sz w:val="21"/>
                        <w:szCs w:val="18"/>
                      </w:rPr>
                      <m:t>d</m:t>
                    </m:r>
                  </m:sub>
                </m:sSub>
                <m:r>
                  <w:rPr>
                    <w:rFonts w:ascii="Cambria Math" w:hAnsi="Cambria Math"/>
                    <w:sz w:val="21"/>
                    <w:szCs w:val="18"/>
                  </w:rPr>
                  <m:t>-</m:t>
                </m:r>
                <m:sSub>
                  <m:sSubPr>
                    <m:ctrlPr>
                      <w:rPr>
                        <w:rFonts w:ascii="Cambria Math" w:hAnsi="Cambria Math"/>
                        <w:i/>
                        <w:sz w:val="21"/>
                        <w:szCs w:val="18"/>
                      </w:rPr>
                    </m:ctrlPr>
                  </m:sSubPr>
                  <m:e>
                    <m:r>
                      <w:rPr>
                        <w:rFonts w:ascii="Cambria Math" w:hAnsi="Cambria Math"/>
                        <w:sz w:val="21"/>
                        <w:szCs w:val="18"/>
                      </w:rPr>
                      <m:t>V</m:t>
                    </m:r>
                  </m:e>
                  <m:sub>
                    <m:r>
                      <w:rPr>
                        <w:rFonts w:ascii="Cambria Math" w:hAnsi="Cambria Math"/>
                        <w:sz w:val="21"/>
                        <w:szCs w:val="18"/>
                      </w:rPr>
                      <m:t>1/2</m:t>
                    </m:r>
                  </m:sub>
                </m:sSub>
                <m:r>
                  <w:rPr>
                    <w:rFonts w:ascii="Cambria Math" w:hAnsi="Cambria Math"/>
                    <w:sz w:val="21"/>
                    <w:szCs w:val="18"/>
                  </w:rPr>
                  <m:t>)/k</m:t>
                </m:r>
              </m:sup>
            </m:sSup>
          </m:den>
        </m:f>
        <m:r>
          <m:rPr>
            <m:sty m:val="p"/>
          </m:rPr>
          <w:rPr>
            <w:rFonts w:ascii="Cambria Math" w:hAnsi="Cambria Math"/>
            <w:sz w:val="21"/>
            <w:szCs w:val="18"/>
          </w:rPr>
          <m:t xml:space="preserve"> ,</m:t>
        </m:r>
      </m:oMath>
      <w:r w:rsidR="00F26E5D" w:rsidRPr="00685B08">
        <w:rPr>
          <w:sz w:val="21"/>
          <w:szCs w:val="18"/>
        </w:rPr>
        <w:tab/>
      </w:r>
      <w:r w:rsidR="00F26E5D" w:rsidRPr="00F26E5D">
        <w:rPr>
          <w:szCs w:val="18"/>
        </w:rPr>
        <w:tab/>
      </w:r>
      <w:r w:rsidR="007908E8" w:rsidRPr="00F26E5D">
        <w:rPr>
          <w:szCs w:val="18"/>
        </w:rPr>
        <w:t>(24)</w:t>
      </w:r>
    </w:p>
    <w:p w:rsidR="004835A2" w:rsidRDefault="007908E8" w:rsidP="00DB0F63">
      <w:pPr>
        <w:spacing w:before="240"/>
        <w:ind w:firstLine="204"/>
      </w:pPr>
      <w:r>
        <w:rPr>
          <w:rFonts w:hint="eastAsia"/>
        </w:rPr>
        <w:t>このうち、</w:t>
      </w:r>
      <m:oMath>
        <m:sSub>
          <m:sSubPr>
            <m:ctrlPr>
              <w:rPr>
                <w:rFonts w:ascii="Cambria Math" w:hAnsi="Cambria Math"/>
                <w:i/>
                <w:szCs w:val="18"/>
              </w:rPr>
            </m:ctrlPr>
          </m:sSubPr>
          <m:e>
            <m:r>
              <w:rPr>
                <w:rFonts w:ascii="Cambria Math" w:hAnsi="Cambria Math"/>
                <w:szCs w:val="18"/>
              </w:rPr>
              <m:t>I</m:t>
            </m:r>
          </m:e>
          <m:sub>
            <m:r>
              <w:rPr>
                <w:rFonts w:ascii="Cambria Math" w:hAnsi="Cambria Math"/>
                <w:szCs w:val="18"/>
              </w:rPr>
              <m:t>s</m:t>
            </m:r>
          </m:sub>
        </m:sSub>
      </m:oMath>
      <w:r>
        <w:rPr>
          <w:rFonts w:hint="eastAsia"/>
        </w:rPr>
        <w:t>は</w:t>
      </w:r>
      <w:r>
        <w:rPr>
          <w:rFonts w:hint="eastAsia"/>
        </w:rPr>
        <w:t>Soma</w:t>
      </w:r>
      <w:r>
        <w:rPr>
          <w:rFonts w:hint="eastAsia"/>
        </w:rPr>
        <w:t>への入力電流を表し、式</w:t>
      </w:r>
      <w:r>
        <w:rPr>
          <w:rFonts w:hint="eastAsia"/>
        </w:rPr>
        <w:t>(</w:t>
      </w:r>
      <w:r>
        <w:t>2</w:t>
      </w:r>
      <w:r>
        <w:rPr>
          <w:rFonts w:hint="eastAsia"/>
        </w:rPr>
        <w:t>)</w:t>
      </w:r>
      <w:r>
        <w:rPr>
          <w:rFonts w:hint="eastAsia"/>
        </w:rPr>
        <w:t>にて表される。</w:t>
      </w:r>
      <w:r w:rsidR="00542897">
        <w:rPr>
          <w:rFonts w:hint="eastAsia"/>
        </w:rPr>
        <w:t>それぞれのパラメタの値は、</w:t>
      </w:r>
      <w:proofErr w:type="spellStart"/>
      <w:r w:rsidR="00542897">
        <w:rPr>
          <w:rFonts w:hint="eastAsia"/>
        </w:rPr>
        <w:t>B.Doiron</w:t>
      </w:r>
      <w:proofErr w:type="spellEnd"/>
      <w:r w:rsidR="00542897">
        <w:rPr>
          <w:rFonts w:hint="eastAsia"/>
        </w:rPr>
        <w:t>らの論文</w:t>
      </w:r>
      <w:r w:rsidR="00542897">
        <w:rPr>
          <w:rFonts w:hint="eastAsia"/>
        </w:rPr>
        <w:t>[</w:t>
      </w:r>
      <w:r w:rsidR="00542897">
        <w:t>7</w:t>
      </w:r>
      <w:r w:rsidR="00542897">
        <w:rPr>
          <w:rFonts w:hint="eastAsia"/>
        </w:rPr>
        <w:t>]</w:t>
      </w:r>
      <w:r w:rsidR="00542897">
        <w:rPr>
          <w:rFonts w:hint="eastAsia"/>
        </w:rPr>
        <w:t>に記載されているものを採用</w:t>
      </w:r>
      <w:r w:rsidR="004835A2">
        <w:rPr>
          <w:rFonts w:hint="eastAsia"/>
        </w:rPr>
        <w:t>した。</w:t>
      </w:r>
    </w:p>
    <w:p w:rsidR="00DD2164" w:rsidRDefault="00DD2164" w:rsidP="00DD2164">
      <w:pPr>
        <w:ind w:firstLine="204"/>
      </w:pPr>
    </w:p>
    <w:p w:rsidR="004835A2" w:rsidRDefault="004835A2" w:rsidP="004835A2">
      <w:pPr>
        <w:pStyle w:val="2"/>
      </w:pPr>
      <w:r>
        <w:rPr>
          <w:rFonts w:hint="eastAsia"/>
        </w:rPr>
        <w:t>処理の流れ</w:t>
      </w:r>
    </w:p>
    <w:p w:rsidR="004835A2" w:rsidRPr="004835A2" w:rsidRDefault="004835A2" w:rsidP="004835A2">
      <w:pPr>
        <w:ind w:firstLine="204"/>
      </w:pPr>
      <w:r>
        <w:rPr>
          <w:rFonts w:hint="eastAsia"/>
        </w:rPr>
        <w:t>CPU</w:t>
      </w:r>
      <w:r w:rsidR="00713DDF">
        <w:rPr>
          <w:rFonts w:hint="eastAsia"/>
        </w:rPr>
        <w:t>にてシングルコア</w:t>
      </w:r>
      <w:r w:rsidR="00713DDF">
        <w:rPr>
          <w:rFonts w:hint="eastAsia"/>
        </w:rPr>
        <w:t>(</w:t>
      </w:r>
      <w:r w:rsidR="00713DDF">
        <w:rPr>
          <w:rFonts w:hint="eastAsia"/>
        </w:rPr>
        <w:t>並列計算を行わない</w:t>
      </w:r>
      <w:r w:rsidR="00713DDF">
        <w:rPr>
          <w:rFonts w:hint="eastAsia"/>
        </w:rPr>
        <w:t>)</w:t>
      </w:r>
      <w:r w:rsidR="00713DDF">
        <w:rPr>
          <w:rFonts w:hint="eastAsia"/>
        </w:rPr>
        <w:t>場合と</w:t>
      </w:r>
      <w:proofErr w:type="spellStart"/>
      <w:r w:rsidR="00713DDF">
        <w:rPr>
          <w:rFonts w:hint="eastAsia"/>
        </w:rPr>
        <w:t>OpenMP</w:t>
      </w:r>
      <w:proofErr w:type="spellEnd"/>
      <w:r w:rsidR="00713DDF">
        <w:rPr>
          <w:rFonts w:hint="eastAsia"/>
        </w:rPr>
        <w:t>を用いた場合による処理の流れの比較を</w:t>
      </w:r>
      <w:r w:rsidR="00CC7819">
        <w:rPr>
          <w:rFonts w:hint="eastAsia"/>
        </w:rPr>
        <w:t>Fig.</w:t>
      </w:r>
      <w:r w:rsidR="00713DDF">
        <w:rPr>
          <w:rFonts w:hint="eastAsia"/>
        </w:rPr>
        <w:t xml:space="preserve"> 1</w:t>
      </w:r>
      <w:r w:rsidR="00713DDF">
        <w:rPr>
          <w:rFonts w:hint="eastAsia"/>
        </w:rPr>
        <w:t>に示す。</w:t>
      </w:r>
      <w:proofErr w:type="spellStart"/>
      <w:r w:rsidR="00713DDF">
        <w:rPr>
          <w:rFonts w:hint="eastAsia"/>
        </w:rPr>
        <w:t>i</w:t>
      </w:r>
      <w:proofErr w:type="spellEnd"/>
      <w:r w:rsidR="00713DDF">
        <w:rPr>
          <w:rFonts w:hint="eastAsia"/>
        </w:rPr>
        <w:t>は各ニューロンの番号を表し、</w:t>
      </w:r>
      <w:r w:rsidR="00713DDF">
        <w:rPr>
          <w:rFonts w:hint="eastAsia"/>
        </w:rPr>
        <w:t>Calculat</w:t>
      </w:r>
      <w:r w:rsidR="00713DDF">
        <w:t>e Potential</w:t>
      </w:r>
      <w:r w:rsidR="00713DDF">
        <w:rPr>
          <w:rFonts w:hint="eastAsia"/>
        </w:rPr>
        <w:t>は各ニューロンモデルでの膜電位計算プロセスを示す。</w:t>
      </w:r>
      <w:proofErr w:type="spellStart"/>
      <w:r w:rsidR="00713DDF">
        <w:rPr>
          <w:rFonts w:hint="eastAsia"/>
        </w:rPr>
        <w:t>OpenMP</w:t>
      </w:r>
      <w:proofErr w:type="spellEnd"/>
      <w:r w:rsidR="00713DDF">
        <w:rPr>
          <w:rFonts w:hint="eastAsia"/>
        </w:rPr>
        <w:t>では、この膜電位計算プロセスについて</w:t>
      </w:r>
      <w:r w:rsidR="00B21001">
        <w:rPr>
          <w:rFonts w:hint="eastAsia"/>
        </w:rPr>
        <w:t>並列化し、</w:t>
      </w:r>
      <w:r w:rsidR="00713DDF">
        <w:rPr>
          <w:rFonts w:hint="eastAsia"/>
        </w:rPr>
        <w:t>計算時間を計測する。</w:t>
      </w:r>
    </w:p>
    <w:p w:rsidR="00713DDF" w:rsidRDefault="00B022FF" w:rsidP="00713DDF">
      <w:pPr>
        <w:keepNext/>
        <w:ind w:firstLine="204"/>
      </w:pPr>
      <w:r>
        <w:rPr>
          <w:noProof/>
        </w:rPr>
        <w:lastRenderedPageBreak/>
        <w:drawing>
          <wp:inline distT="0" distB="0" distL="0" distR="0">
            <wp:extent cx="2743200" cy="3062605"/>
            <wp:effectExtent l="0" t="0" r="0" b="0"/>
            <wp:docPr id="62" name="図 62" descr="Untitled Diagra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Untitled Diagram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3200" cy="3062605"/>
                    </a:xfrm>
                    <a:prstGeom prst="rect">
                      <a:avLst/>
                    </a:prstGeom>
                    <a:noFill/>
                    <a:ln>
                      <a:noFill/>
                    </a:ln>
                  </pic:spPr>
                </pic:pic>
              </a:graphicData>
            </a:graphic>
          </wp:inline>
        </w:drawing>
      </w:r>
    </w:p>
    <w:p w:rsidR="00542897" w:rsidRPr="00713DDF" w:rsidRDefault="00CC7819" w:rsidP="00713DDF">
      <w:pPr>
        <w:pStyle w:val="af5"/>
        <w:ind w:firstLine="204"/>
        <w:jc w:val="center"/>
        <w:rPr>
          <w:sz w:val="18"/>
          <w:szCs w:val="18"/>
        </w:rPr>
      </w:pPr>
      <w:r>
        <w:rPr>
          <w:sz w:val="18"/>
          <w:szCs w:val="18"/>
        </w:rPr>
        <w:t>Fig</w:t>
      </w:r>
      <w:r>
        <w:rPr>
          <w:rFonts w:hint="eastAsia"/>
          <w:sz w:val="18"/>
          <w:szCs w:val="18"/>
        </w:rPr>
        <w:t>.</w:t>
      </w:r>
      <w:r w:rsidR="00713DDF" w:rsidRPr="00713DDF">
        <w:rPr>
          <w:sz w:val="18"/>
          <w:szCs w:val="18"/>
        </w:rPr>
        <w:t xml:space="preserve"> </w:t>
      </w:r>
      <w:r w:rsidR="00713DDF" w:rsidRPr="00713DDF">
        <w:rPr>
          <w:sz w:val="18"/>
          <w:szCs w:val="18"/>
        </w:rPr>
        <w:fldChar w:fldCharType="begin"/>
      </w:r>
      <w:r w:rsidR="00713DDF" w:rsidRPr="00713DDF">
        <w:rPr>
          <w:sz w:val="18"/>
          <w:szCs w:val="18"/>
        </w:rPr>
        <w:instrText xml:space="preserve"> SEQ Figure \* ARABIC </w:instrText>
      </w:r>
      <w:r w:rsidR="00713DDF" w:rsidRPr="00713DDF">
        <w:rPr>
          <w:sz w:val="18"/>
          <w:szCs w:val="18"/>
        </w:rPr>
        <w:fldChar w:fldCharType="separate"/>
      </w:r>
      <w:r w:rsidR="005662A5">
        <w:rPr>
          <w:noProof/>
          <w:sz w:val="18"/>
          <w:szCs w:val="18"/>
        </w:rPr>
        <w:t>1</w:t>
      </w:r>
      <w:r w:rsidR="00713DDF" w:rsidRPr="00713DDF">
        <w:rPr>
          <w:sz w:val="18"/>
          <w:szCs w:val="18"/>
        </w:rPr>
        <w:fldChar w:fldCharType="end"/>
      </w:r>
      <w:r w:rsidR="00713DDF" w:rsidRPr="00713DDF">
        <w:rPr>
          <w:sz w:val="18"/>
          <w:szCs w:val="18"/>
        </w:rPr>
        <w:t xml:space="preserve"> </w:t>
      </w:r>
      <w:r w:rsidR="00713DDF" w:rsidRPr="00713DDF">
        <w:rPr>
          <w:rFonts w:hint="eastAsia"/>
          <w:sz w:val="18"/>
          <w:szCs w:val="18"/>
        </w:rPr>
        <w:t>フローチャート図</w:t>
      </w:r>
      <w:r w:rsidR="00713DDF">
        <w:rPr>
          <w:rFonts w:hint="eastAsia"/>
          <w:sz w:val="18"/>
          <w:szCs w:val="18"/>
        </w:rPr>
        <w:t>(CPU)</w:t>
      </w:r>
    </w:p>
    <w:p w:rsidR="00B21001" w:rsidRDefault="00713DDF" w:rsidP="006A61DF">
      <w:pPr>
        <w:ind w:firstLine="204"/>
      </w:pPr>
      <w:r>
        <w:rPr>
          <w:rFonts w:hint="eastAsia"/>
        </w:rPr>
        <w:t>次に、</w:t>
      </w:r>
      <w:r>
        <w:rPr>
          <w:rFonts w:hint="eastAsia"/>
        </w:rPr>
        <w:t>GPU</w:t>
      </w:r>
      <w:r>
        <w:rPr>
          <w:rFonts w:hint="eastAsia"/>
        </w:rPr>
        <w:t>の場合の処理の流れを</w:t>
      </w:r>
      <w:r w:rsidR="00CC7819">
        <w:rPr>
          <w:rFonts w:hint="eastAsia"/>
        </w:rPr>
        <w:t xml:space="preserve">Fig. </w:t>
      </w:r>
      <w:r>
        <w:rPr>
          <w:rFonts w:hint="eastAsia"/>
        </w:rPr>
        <w:t>2</w:t>
      </w:r>
      <w:r>
        <w:rPr>
          <w:rFonts w:hint="eastAsia"/>
        </w:rPr>
        <w:t>に示す。</w:t>
      </w:r>
      <w:r>
        <w:rPr>
          <w:rFonts w:hint="eastAsia"/>
        </w:rPr>
        <w:t>GPU</w:t>
      </w:r>
      <w:r>
        <w:rPr>
          <w:rFonts w:hint="eastAsia"/>
        </w:rPr>
        <w:t>演算の場合では、各ニューロンの膜電位計算を</w:t>
      </w:r>
      <w:r>
        <w:rPr>
          <w:rFonts w:hint="eastAsia"/>
        </w:rPr>
        <w:t>GPU</w:t>
      </w:r>
      <w:r>
        <w:rPr>
          <w:rFonts w:hint="eastAsia"/>
        </w:rPr>
        <w:t>によって並列処理する。</w:t>
      </w:r>
      <w:r w:rsidR="00153D96">
        <w:rPr>
          <w:rFonts w:hint="eastAsia"/>
        </w:rPr>
        <w:t>この際、</w:t>
      </w:r>
      <w:r w:rsidR="00153D96">
        <w:rPr>
          <w:rFonts w:hint="eastAsia"/>
        </w:rPr>
        <w:t>GPU</w:t>
      </w:r>
      <w:r w:rsidR="00153D96">
        <w:rPr>
          <w:rFonts w:hint="eastAsia"/>
        </w:rPr>
        <w:t>側で演算を行った結果を返り値として</w:t>
      </w:r>
      <w:r w:rsidR="00153D96">
        <w:rPr>
          <w:rFonts w:hint="eastAsia"/>
        </w:rPr>
        <w:t>CPU</w:t>
      </w:r>
      <w:r w:rsidR="00153D96">
        <w:rPr>
          <w:rFonts w:hint="eastAsia"/>
        </w:rPr>
        <w:t>側に返さなければデータの出力を得ることができないが、この</w:t>
      </w:r>
      <w:r w:rsidR="00153D96">
        <w:rPr>
          <w:rFonts w:hint="eastAsia"/>
        </w:rPr>
        <w:t>CPU-GPU</w:t>
      </w:r>
      <w:r w:rsidR="00153D96">
        <w:rPr>
          <w:rFonts w:hint="eastAsia"/>
        </w:rPr>
        <w:t>間でのデータ転送がボトルネックとなり計算時間の高速化に悪影響を及ぼしている</w:t>
      </w:r>
      <w:r w:rsidR="00193330">
        <w:rPr>
          <w:rFonts w:hint="eastAsia"/>
        </w:rPr>
        <w:t>ことが知られている</w:t>
      </w:r>
      <w:r w:rsidR="00153D96">
        <w:rPr>
          <w:rFonts w:hint="eastAsia"/>
        </w:rPr>
        <w:t>[</w:t>
      </w:r>
      <w:r w:rsidR="00153D96">
        <w:t>8</w:t>
      </w:r>
      <w:r w:rsidR="00153D96">
        <w:rPr>
          <w:rFonts w:hint="eastAsia"/>
        </w:rPr>
        <w:t>]</w:t>
      </w:r>
      <w:r w:rsidR="00153D96">
        <w:rPr>
          <w:rFonts w:hint="eastAsia"/>
        </w:rPr>
        <w:t>。</w:t>
      </w:r>
    </w:p>
    <w:p w:rsidR="00B21001" w:rsidRDefault="00B022FF" w:rsidP="00B21001">
      <w:pPr>
        <w:keepNext/>
        <w:ind w:firstLine="204"/>
      </w:pPr>
      <w:r>
        <w:rPr>
          <w:noProof/>
        </w:rPr>
        <w:drawing>
          <wp:inline distT="0" distB="0" distL="0" distR="0">
            <wp:extent cx="2380615" cy="2665730"/>
            <wp:effectExtent l="0" t="0" r="0" b="0"/>
            <wp:docPr id="63" name="図 63" descr="G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GPU"/>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80615" cy="2665730"/>
                    </a:xfrm>
                    <a:prstGeom prst="rect">
                      <a:avLst/>
                    </a:prstGeom>
                    <a:noFill/>
                    <a:ln>
                      <a:noFill/>
                    </a:ln>
                  </pic:spPr>
                </pic:pic>
              </a:graphicData>
            </a:graphic>
          </wp:inline>
        </w:drawing>
      </w:r>
    </w:p>
    <w:p w:rsidR="00B21001" w:rsidRPr="002721DF" w:rsidRDefault="00CC7819" w:rsidP="002721DF">
      <w:pPr>
        <w:pStyle w:val="af5"/>
        <w:ind w:firstLine="204"/>
        <w:jc w:val="center"/>
        <w:rPr>
          <w:sz w:val="18"/>
          <w:szCs w:val="18"/>
        </w:rPr>
      </w:pPr>
      <w:r>
        <w:rPr>
          <w:sz w:val="18"/>
          <w:szCs w:val="18"/>
        </w:rPr>
        <w:t>Fig</w:t>
      </w:r>
      <w:r>
        <w:rPr>
          <w:rFonts w:hint="eastAsia"/>
          <w:sz w:val="18"/>
          <w:szCs w:val="18"/>
        </w:rPr>
        <w:t>.</w:t>
      </w:r>
      <w:r w:rsidR="00B21001" w:rsidRPr="00B21001">
        <w:rPr>
          <w:sz w:val="18"/>
          <w:szCs w:val="18"/>
        </w:rPr>
        <w:t xml:space="preserve"> </w:t>
      </w:r>
      <w:r w:rsidR="00B21001" w:rsidRPr="00B21001">
        <w:rPr>
          <w:sz w:val="18"/>
          <w:szCs w:val="18"/>
        </w:rPr>
        <w:fldChar w:fldCharType="begin"/>
      </w:r>
      <w:r w:rsidR="00B21001" w:rsidRPr="00B21001">
        <w:rPr>
          <w:sz w:val="18"/>
          <w:szCs w:val="18"/>
        </w:rPr>
        <w:instrText xml:space="preserve"> SEQ Figure \* ARABIC </w:instrText>
      </w:r>
      <w:r w:rsidR="00B21001" w:rsidRPr="00B21001">
        <w:rPr>
          <w:sz w:val="18"/>
          <w:szCs w:val="18"/>
        </w:rPr>
        <w:fldChar w:fldCharType="separate"/>
      </w:r>
      <w:r w:rsidR="005662A5">
        <w:rPr>
          <w:noProof/>
          <w:sz w:val="18"/>
          <w:szCs w:val="18"/>
        </w:rPr>
        <w:t>2</w:t>
      </w:r>
      <w:r w:rsidR="00B21001" w:rsidRPr="00B21001">
        <w:rPr>
          <w:sz w:val="18"/>
          <w:szCs w:val="18"/>
        </w:rPr>
        <w:fldChar w:fldCharType="end"/>
      </w:r>
      <w:r w:rsidR="00B21001" w:rsidRPr="00B21001">
        <w:rPr>
          <w:sz w:val="18"/>
          <w:szCs w:val="18"/>
        </w:rPr>
        <w:t xml:space="preserve"> </w:t>
      </w:r>
      <w:r w:rsidR="00B21001" w:rsidRPr="00B21001">
        <w:rPr>
          <w:rFonts w:hint="eastAsia"/>
          <w:sz w:val="18"/>
          <w:szCs w:val="18"/>
        </w:rPr>
        <w:t>フローチャート図</w:t>
      </w:r>
      <w:r w:rsidR="00B21001" w:rsidRPr="00B21001">
        <w:rPr>
          <w:rFonts w:hint="eastAsia"/>
          <w:sz w:val="18"/>
          <w:szCs w:val="18"/>
        </w:rPr>
        <w:t>(GPU)</w:t>
      </w:r>
    </w:p>
    <w:p w:rsidR="002721DF" w:rsidRDefault="002721DF" w:rsidP="002721DF">
      <w:pPr>
        <w:pStyle w:val="2"/>
      </w:pPr>
      <w:r>
        <w:rPr>
          <w:rFonts w:hint="eastAsia"/>
        </w:rPr>
        <w:t>実験環境</w:t>
      </w:r>
    </w:p>
    <w:p w:rsidR="002721DF" w:rsidRDefault="002721DF" w:rsidP="002721DF">
      <w:pPr>
        <w:ind w:firstLine="204"/>
      </w:pPr>
      <w:r>
        <w:rPr>
          <w:rFonts w:hint="eastAsia"/>
        </w:rPr>
        <w:t>実験に用いた計算機のスペックを以下に示す。</w:t>
      </w:r>
    </w:p>
    <w:p w:rsidR="000E62DC" w:rsidRDefault="002721DF" w:rsidP="00922B34">
      <w:pPr>
        <w:ind w:firstLineChars="49"/>
        <w:rPr>
          <w:rFonts w:hint="eastAsia"/>
        </w:rPr>
      </w:pPr>
      <w:r>
        <w:rPr>
          <w:rFonts w:hint="eastAsia"/>
        </w:rPr>
        <w:t xml:space="preserve">CPU: </w:t>
      </w:r>
      <w:r w:rsidR="006E5601">
        <w:t xml:space="preserve">Intel® Xeon </w:t>
      </w:r>
      <w:r>
        <w:t>E5-2630 v2</w:t>
      </w:r>
      <w:r>
        <w:rPr>
          <w:rFonts w:hint="eastAsia"/>
        </w:rPr>
        <w:t xml:space="preserve">, </w:t>
      </w:r>
      <w:r w:rsidR="000E62DC">
        <w:t>2.60GHz</w:t>
      </w:r>
    </w:p>
    <w:p w:rsidR="002721DF" w:rsidRDefault="00922B34" w:rsidP="00922B34">
      <w:pPr>
        <w:ind w:firstLineChars="49"/>
      </w:pPr>
      <w:r>
        <w:rPr>
          <w:rFonts w:hint="eastAsia"/>
        </w:rPr>
        <w:t>CPU</w:t>
      </w:r>
      <w:r w:rsidR="002721DF">
        <w:rPr>
          <w:rFonts w:hint="eastAsia"/>
        </w:rPr>
        <w:t>メモリ</w:t>
      </w:r>
      <w:r w:rsidR="002721DF">
        <w:rPr>
          <w:rFonts w:hint="eastAsia"/>
        </w:rPr>
        <w:t>: DDR3 16GB</w:t>
      </w:r>
    </w:p>
    <w:p w:rsidR="002721DF" w:rsidRDefault="00922B34" w:rsidP="00922B34">
      <w:pPr>
        <w:ind w:firstLineChars="49"/>
      </w:pPr>
      <w:r>
        <w:rPr>
          <w:rFonts w:hint="eastAsia"/>
        </w:rPr>
        <w:t xml:space="preserve">GPU: </w:t>
      </w:r>
      <w:proofErr w:type="spellStart"/>
      <w:r>
        <w:rPr>
          <w:rFonts w:hint="eastAsia"/>
        </w:rPr>
        <w:t>nVidia</w:t>
      </w:r>
      <w:proofErr w:type="spellEnd"/>
      <w:r>
        <w:rPr>
          <w:rFonts w:hint="eastAsia"/>
        </w:rPr>
        <w:t xml:space="preserve"> </w:t>
      </w:r>
      <w:proofErr w:type="spellStart"/>
      <w:r>
        <w:rPr>
          <w:rFonts w:hint="eastAsia"/>
        </w:rPr>
        <w:t>Geforce</w:t>
      </w:r>
      <w:proofErr w:type="spellEnd"/>
      <w:r>
        <w:rPr>
          <w:rFonts w:hint="eastAsia"/>
        </w:rPr>
        <w:t xml:space="preserve"> GTX750Ti</w:t>
      </w:r>
    </w:p>
    <w:p w:rsidR="00922B34" w:rsidRDefault="00922B34" w:rsidP="00922B34">
      <w:pPr>
        <w:ind w:firstLineChars="49"/>
      </w:pPr>
      <w:r>
        <w:rPr>
          <w:rFonts w:hint="eastAsia"/>
        </w:rPr>
        <w:t xml:space="preserve">CUDA </w:t>
      </w:r>
      <w:r>
        <w:rPr>
          <w:rFonts w:hint="eastAsia"/>
        </w:rPr>
        <w:t>コア数</w:t>
      </w:r>
      <w:r>
        <w:rPr>
          <w:rFonts w:hint="eastAsia"/>
        </w:rPr>
        <w:t>: 640</w:t>
      </w:r>
      <w:r>
        <w:rPr>
          <w:rFonts w:hint="eastAsia"/>
        </w:rPr>
        <w:t>個</w:t>
      </w:r>
    </w:p>
    <w:p w:rsidR="00922B34" w:rsidRDefault="00922B34" w:rsidP="00922B34">
      <w:pPr>
        <w:ind w:firstLineChars="49"/>
      </w:pPr>
      <w:r>
        <w:rPr>
          <w:rFonts w:hint="eastAsia"/>
        </w:rPr>
        <w:t>プロセッサ周波数</w:t>
      </w:r>
      <w:r>
        <w:rPr>
          <w:rFonts w:hint="eastAsia"/>
        </w:rPr>
        <w:t>: 1020MHz</w:t>
      </w:r>
    </w:p>
    <w:p w:rsidR="00922B34" w:rsidRPr="002721DF" w:rsidRDefault="00922B34" w:rsidP="00922B34">
      <w:pPr>
        <w:ind w:firstLineChars="49"/>
      </w:pPr>
      <w:r>
        <w:rPr>
          <w:rFonts w:hint="eastAsia"/>
        </w:rPr>
        <w:lastRenderedPageBreak/>
        <w:t>GPU</w:t>
      </w:r>
      <w:r>
        <w:rPr>
          <w:rFonts w:hint="eastAsia"/>
        </w:rPr>
        <w:t>メモリ</w:t>
      </w:r>
      <w:r>
        <w:rPr>
          <w:rFonts w:hint="eastAsia"/>
        </w:rPr>
        <w:t>: GDDR5 2GB</w:t>
      </w:r>
    </w:p>
    <w:p w:rsidR="00153D96" w:rsidRDefault="00922B34" w:rsidP="00922B34">
      <w:pPr>
        <w:ind w:firstLineChars="49"/>
      </w:pPr>
      <w:r>
        <w:rPr>
          <w:rFonts w:hint="eastAsia"/>
        </w:rPr>
        <w:t>GPU</w:t>
      </w:r>
      <w:r>
        <w:rPr>
          <w:rFonts w:hint="eastAsia"/>
        </w:rPr>
        <w:t>メモリ帯域</w:t>
      </w:r>
      <w:r>
        <w:rPr>
          <w:rFonts w:hint="eastAsia"/>
        </w:rPr>
        <w:t xml:space="preserve">: </w:t>
      </w:r>
      <w:r>
        <w:t>86.4GB/sec</w:t>
      </w:r>
    </w:p>
    <w:p w:rsidR="00E337F8" w:rsidRPr="00B46AEF" w:rsidRDefault="00922B34" w:rsidP="004364EE">
      <w:pPr>
        <w:ind w:firstLine="204"/>
      </w:pPr>
      <w:r>
        <w:rPr>
          <w:rFonts w:hint="eastAsia"/>
        </w:rPr>
        <w:t>本研究では、すべてのプログラムは</w:t>
      </w:r>
      <w:r>
        <w:rPr>
          <w:rFonts w:hint="eastAsia"/>
        </w:rPr>
        <w:t>Linux</w:t>
      </w:r>
      <w:r>
        <w:rPr>
          <w:rFonts w:hint="eastAsia"/>
        </w:rPr>
        <w:t>ディストーションの一つである</w:t>
      </w:r>
      <w:r>
        <w:rPr>
          <w:rFonts w:hint="eastAsia"/>
        </w:rPr>
        <w:t>Ubuntu 16.04</w:t>
      </w:r>
      <w:r>
        <w:rPr>
          <w:rFonts w:hint="eastAsia"/>
        </w:rPr>
        <w:t>上で開発し実行を行い、</w:t>
      </w:r>
      <w:r>
        <w:rPr>
          <w:rFonts w:hint="eastAsia"/>
        </w:rPr>
        <w:t>CUDA</w:t>
      </w:r>
      <w:r>
        <w:rPr>
          <w:rFonts w:hint="eastAsia"/>
        </w:rPr>
        <w:t>開発環境はバージョン</w:t>
      </w:r>
      <w:r>
        <w:rPr>
          <w:rFonts w:hint="eastAsia"/>
        </w:rPr>
        <w:t>7.5</w:t>
      </w:r>
      <w:r>
        <w:rPr>
          <w:rFonts w:hint="eastAsia"/>
        </w:rPr>
        <w:t>のものを使用し、</w:t>
      </w:r>
      <w:r>
        <w:rPr>
          <w:rFonts w:hint="eastAsia"/>
        </w:rPr>
        <w:t>GPU</w:t>
      </w:r>
      <w:r>
        <w:rPr>
          <w:rFonts w:hint="eastAsia"/>
        </w:rPr>
        <w:t>用プログラムを開発した。また、</w:t>
      </w:r>
      <w:r>
        <w:rPr>
          <w:rFonts w:hint="eastAsia"/>
        </w:rPr>
        <w:t>CPU</w:t>
      </w:r>
      <w:r>
        <w:rPr>
          <w:rFonts w:hint="eastAsia"/>
        </w:rPr>
        <w:t>演算用のプログラムは</w:t>
      </w:r>
      <w:r>
        <w:rPr>
          <w:rFonts w:hint="eastAsia"/>
        </w:rPr>
        <w:t>C++</w:t>
      </w:r>
      <w:r>
        <w:rPr>
          <w:rFonts w:hint="eastAsia"/>
        </w:rPr>
        <w:t>にて開発し</w:t>
      </w:r>
      <w:r>
        <w:rPr>
          <w:rFonts w:hint="eastAsia"/>
        </w:rPr>
        <w:t>GCC/G++ 5.4.0</w:t>
      </w:r>
      <w:r>
        <w:rPr>
          <w:rFonts w:hint="eastAsia"/>
        </w:rPr>
        <w:t>を用いてコンパイルされた。</w:t>
      </w:r>
    </w:p>
    <w:p w:rsidR="00D839C6" w:rsidRDefault="00E337F8" w:rsidP="00D839C6">
      <w:pPr>
        <w:pStyle w:val="1"/>
        <w:ind w:left="235" w:hanging="235"/>
      </w:pPr>
      <w:r>
        <w:rPr>
          <w:rFonts w:hint="eastAsia"/>
        </w:rPr>
        <w:t>結果</w:t>
      </w:r>
    </w:p>
    <w:p w:rsidR="007602BF" w:rsidRPr="007602BF" w:rsidRDefault="007602BF" w:rsidP="007602BF">
      <w:pPr>
        <w:pStyle w:val="2"/>
      </w:pPr>
      <w:r>
        <w:rPr>
          <w:rFonts w:hint="eastAsia"/>
        </w:rPr>
        <w:t>各ニューロンモデルの計算時間比較</w:t>
      </w:r>
    </w:p>
    <w:p w:rsidR="00D839C6" w:rsidRDefault="00B46AEF" w:rsidP="00C53257">
      <w:pPr>
        <w:ind w:firstLine="204"/>
        <w:rPr>
          <w:noProof/>
        </w:rPr>
      </w:pPr>
      <w:r>
        <w:rPr>
          <w:rFonts w:hint="eastAsia"/>
        </w:rPr>
        <w:t>電気魚における神経細胞</w:t>
      </w:r>
      <w:r w:rsidR="00D8317C">
        <w:rPr>
          <w:rFonts w:hint="eastAsia"/>
        </w:rPr>
        <w:t>の活動を計算する部分にて、各ニューロンモデルについてニューロン数を</w:t>
      </w:r>
      <w:r w:rsidR="00C53257">
        <w:rPr>
          <w:rFonts w:hint="eastAsia"/>
        </w:rPr>
        <w:t>2</w:t>
      </w:r>
      <w:r w:rsidR="00C53257" w:rsidRPr="00C53257">
        <w:rPr>
          <w:rFonts w:hint="eastAsia"/>
          <w:vertAlign w:val="superscript"/>
        </w:rPr>
        <w:t>n</w:t>
      </w:r>
      <w:r w:rsidR="00C53257">
        <w:rPr>
          <w:rFonts w:hint="eastAsia"/>
        </w:rPr>
        <w:t xml:space="preserve"> (n= 8, 10, 12, 14, 16)</w:t>
      </w:r>
      <w:r w:rsidR="006E5601">
        <w:rPr>
          <w:rFonts w:hint="eastAsia"/>
        </w:rPr>
        <w:t>と</w:t>
      </w:r>
      <w:r w:rsidR="00D8317C">
        <w:rPr>
          <w:rFonts w:hint="eastAsia"/>
        </w:rPr>
        <w:t>変化させながらシミュレーションを行った。</w:t>
      </w:r>
      <w:r w:rsidR="00CC7819">
        <w:rPr>
          <w:rFonts w:hint="eastAsia"/>
        </w:rPr>
        <w:t>Fig.</w:t>
      </w:r>
      <w:r w:rsidR="00D8317C">
        <w:rPr>
          <w:rFonts w:hint="eastAsia"/>
        </w:rPr>
        <w:t xml:space="preserve"> 3</w:t>
      </w:r>
      <w:r w:rsidR="00C53257">
        <w:rPr>
          <w:rFonts w:hint="eastAsia"/>
        </w:rPr>
        <w:t>-5</w:t>
      </w:r>
      <w:r w:rsidR="00C53257">
        <w:rPr>
          <w:rFonts w:hint="eastAsia"/>
        </w:rPr>
        <w:t>ではシングルコア</w:t>
      </w:r>
      <w:r w:rsidR="00C53257">
        <w:rPr>
          <w:rFonts w:hint="eastAsia"/>
        </w:rPr>
        <w:t xml:space="preserve">, </w:t>
      </w:r>
      <w:proofErr w:type="spellStart"/>
      <w:r w:rsidR="00C53257">
        <w:rPr>
          <w:rFonts w:hint="eastAsia"/>
        </w:rPr>
        <w:t>OpenMP</w:t>
      </w:r>
      <w:proofErr w:type="spellEnd"/>
      <w:r w:rsidR="00C53257">
        <w:rPr>
          <w:rFonts w:hint="eastAsia"/>
        </w:rPr>
        <w:t xml:space="preserve">, </w:t>
      </w:r>
      <w:r w:rsidR="000F78EC">
        <w:rPr>
          <w:rFonts w:hint="eastAsia"/>
        </w:rPr>
        <w:t>CUDA</w:t>
      </w:r>
      <w:r w:rsidR="000F78EC">
        <w:rPr>
          <w:rFonts w:hint="eastAsia"/>
        </w:rPr>
        <w:t>の</w:t>
      </w:r>
      <w:r w:rsidR="00C53257">
        <w:rPr>
          <w:rFonts w:hint="eastAsia"/>
        </w:rPr>
        <w:t>それぞれの場合の実行時間を</w:t>
      </w:r>
      <w:r w:rsidR="000F78EC">
        <w:rPr>
          <w:rFonts w:hint="eastAsia"/>
        </w:rPr>
        <w:t>場合を示す。</w:t>
      </w:r>
      <w:r w:rsidR="00C53257">
        <w:rPr>
          <w:rFonts w:hint="eastAsia"/>
        </w:rPr>
        <w:t>各図の</w:t>
      </w:r>
      <w:r w:rsidR="00C53257">
        <w:rPr>
          <w:rFonts w:hint="eastAsia"/>
          <w:noProof/>
        </w:rPr>
        <w:t>それぞれの場合で</w:t>
      </w:r>
      <w:r w:rsidR="00C53257">
        <w:rPr>
          <w:rFonts w:hint="eastAsia"/>
          <w:noProof/>
        </w:rPr>
        <w:t>LIF, Izhikevich</w:t>
      </w:r>
      <w:r w:rsidR="00C53257">
        <w:rPr>
          <w:rFonts w:hint="eastAsia"/>
          <w:noProof/>
        </w:rPr>
        <w:t>と</w:t>
      </w:r>
      <w:r w:rsidR="00C53257">
        <w:rPr>
          <w:rFonts w:hint="eastAsia"/>
          <w:noProof/>
        </w:rPr>
        <w:t>H-H, 2-compartment model</w:t>
      </w:r>
      <w:r w:rsidR="00C53257">
        <w:rPr>
          <w:rFonts w:hint="eastAsia"/>
          <w:noProof/>
        </w:rPr>
        <w:t>の</w:t>
      </w:r>
      <w:r w:rsidR="004364EE">
        <w:rPr>
          <w:rFonts w:hint="eastAsia"/>
          <w:noProof/>
        </w:rPr>
        <w:t>実行時間が約</w:t>
      </w:r>
      <w:r w:rsidR="004364EE">
        <w:rPr>
          <w:rFonts w:hint="eastAsia"/>
          <w:noProof/>
        </w:rPr>
        <w:t>10</w:t>
      </w:r>
      <w:r w:rsidR="004364EE">
        <w:rPr>
          <w:rFonts w:hint="eastAsia"/>
          <w:noProof/>
        </w:rPr>
        <w:t>倍異なるという特徴が見られた。</w:t>
      </w:r>
      <w:r w:rsidR="00C53257">
        <w:rPr>
          <w:rFonts w:hint="eastAsia"/>
          <w:noProof/>
        </w:rPr>
        <w:t>また、</w:t>
      </w:r>
      <w:r w:rsidR="00C53257">
        <w:rPr>
          <w:rFonts w:hint="eastAsia"/>
          <w:noProof/>
        </w:rPr>
        <w:t>CUDA</w:t>
      </w:r>
      <w:r w:rsidR="00C53257">
        <w:rPr>
          <w:rFonts w:hint="eastAsia"/>
          <w:noProof/>
        </w:rPr>
        <w:t>の実行時間が他より短くなっている。</w:t>
      </w:r>
      <w:r w:rsidR="004364EE">
        <w:rPr>
          <w:rFonts w:hint="eastAsia"/>
          <w:noProof/>
        </w:rPr>
        <w:t>今回の計算機において、</w:t>
      </w:r>
      <w:r w:rsidR="004364EE">
        <w:rPr>
          <w:rFonts w:hint="eastAsia"/>
          <w:noProof/>
        </w:rPr>
        <w:t>CPU</w:t>
      </w:r>
      <w:r w:rsidR="004364EE">
        <w:rPr>
          <w:rFonts w:hint="eastAsia"/>
          <w:noProof/>
        </w:rPr>
        <w:t>が比較的高価な</w:t>
      </w:r>
      <w:r w:rsidR="004364EE">
        <w:t>Xeon</w:t>
      </w:r>
      <w:r w:rsidR="004364EE" w:rsidRPr="004364EE">
        <w:t xml:space="preserve"> </w:t>
      </w:r>
      <w:r w:rsidR="004364EE">
        <w:t>E5-2630 v2</w:t>
      </w:r>
      <w:r w:rsidR="004364EE">
        <w:rPr>
          <w:rFonts w:hint="eastAsia"/>
        </w:rPr>
        <w:t xml:space="preserve">, </w:t>
      </w:r>
      <w:r w:rsidR="004364EE" w:rsidRPr="002721DF">
        <w:t>2.60GHz ×12</w:t>
      </w:r>
      <w:r w:rsidR="004364EE">
        <w:rPr>
          <w:rFonts w:hint="eastAsia"/>
        </w:rPr>
        <w:t>であることと</w:t>
      </w:r>
      <w:r w:rsidR="006A61DF">
        <w:rPr>
          <w:rFonts w:hint="eastAsia"/>
        </w:rPr>
        <w:t>GPU</w:t>
      </w:r>
      <w:r w:rsidR="006A61DF">
        <w:rPr>
          <w:rFonts w:hint="eastAsia"/>
        </w:rPr>
        <w:t>が非常に安価な</w:t>
      </w:r>
      <w:proofErr w:type="spellStart"/>
      <w:r w:rsidR="006A61DF">
        <w:rPr>
          <w:rFonts w:hint="eastAsia"/>
        </w:rPr>
        <w:t>Geforce</w:t>
      </w:r>
      <w:proofErr w:type="spellEnd"/>
      <w:r w:rsidR="006A61DF">
        <w:rPr>
          <w:rFonts w:hint="eastAsia"/>
        </w:rPr>
        <w:t xml:space="preserve"> GTX 750Ti</w:t>
      </w:r>
      <w:r w:rsidR="006A61DF">
        <w:rPr>
          <w:rFonts w:hint="eastAsia"/>
        </w:rPr>
        <w:t>であることを考慮すると、</w:t>
      </w:r>
      <w:r w:rsidR="006A61DF">
        <w:rPr>
          <w:rFonts w:hint="eastAsia"/>
        </w:rPr>
        <w:t>CUDA</w:t>
      </w:r>
      <w:r w:rsidR="006A61DF">
        <w:rPr>
          <w:rFonts w:hint="eastAsia"/>
        </w:rPr>
        <w:t>による高速化は非常にコストパフォマンスに優れた並列化手法であることが言える。</w:t>
      </w:r>
      <w:r w:rsidR="00C147FC">
        <w:rPr>
          <w:rFonts w:hint="eastAsia"/>
        </w:rPr>
        <w:t>但し、ニューロン数が</w:t>
      </w:r>
      <w:r w:rsidR="00C147FC">
        <w:rPr>
          <w:rFonts w:hint="eastAsia"/>
        </w:rPr>
        <w:t>1000</w:t>
      </w:r>
      <w:r w:rsidR="00C147FC">
        <w:rPr>
          <w:rFonts w:hint="eastAsia"/>
        </w:rPr>
        <w:t>個を下回る</w:t>
      </w:r>
      <w:r w:rsidR="000A33B0">
        <w:rPr>
          <w:rFonts w:hint="eastAsia"/>
        </w:rPr>
        <w:t>ような小規模計算の</w:t>
      </w:r>
      <w:r w:rsidR="00C147FC">
        <w:rPr>
          <w:rFonts w:hint="eastAsia"/>
        </w:rPr>
        <w:t>場合においては、</w:t>
      </w:r>
      <w:proofErr w:type="spellStart"/>
      <w:r w:rsidR="00C147FC">
        <w:rPr>
          <w:rFonts w:hint="eastAsia"/>
        </w:rPr>
        <w:t>OpenMP</w:t>
      </w:r>
      <w:proofErr w:type="spellEnd"/>
      <w:r w:rsidR="00C53257">
        <w:rPr>
          <w:rFonts w:hint="eastAsia"/>
        </w:rPr>
        <w:t>の方が高速である</w:t>
      </w:r>
      <w:r w:rsidR="00C147FC">
        <w:rPr>
          <w:rFonts w:hint="eastAsia"/>
        </w:rPr>
        <w:t>。</w:t>
      </w:r>
    </w:p>
    <w:p w:rsidR="007421AA" w:rsidRDefault="00CA4DBA" w:rsidP="007421AA">
      <w:pPr>
        <w:pStyle w:val="2"/>
      </w:pPr>
      <w:r>
        <w:rPr>
          <w:rFonts w:hint="eastAsia"/>
        </w:rPr>
        <w:t>データ転送による計算時間比較</w:t>
      </w:r>
    </w:p>
    <w:p w:rsidR="007421AA" w:rsidRDefault="007421AA" w:rsidP="007421AA">
      <w:pPr>
        <w:ind w:firstLine="204"/>
      </w:pPr>
      <w:r>
        <w:rPr>
          <w:rFonts w:hint="eastAsia"/>
        </w:rPr>
        <w:t>次に、各ニューロンモデルの</w:t>
      </w:r>
      <w:r>
        <w:rPr>
          <w:rFonts w:hint="eastAsia"/>
        </w:rPr>
        <w:t>CUDA</w:t>
      </w:r>
      <w:r>
        <w:rPr>
          <w:rFonts w:hint="eastAsia"/>
        </w:rPr>
        <w:t>計算において、</w:t>
      </w:r>
      <w:r>
        <w:rPr>
          <w:rFonts w:hint="eastAsia"/>
        </w:rPr>
        <w:t>CPU-GPU</w:t>
      </w:r>
      <w:r>
        <w:rPr>
          <w:rFonts w:hint="eastAsia"/>
        </w:rPr>
        <w:t>間のデータ転送を排除した場合の計算時間比較を</w:t>
      </w:r>
      <w:r w:rsidR="00CC7819">
        <w:rPr>
          <w:rFonts w:hint="eastAsia"/>
        </w:rPr>
        <w:t>Fig.</w:t>
      </w:r>
      <w:r>
        <w:rPr>
          <w:rFonts w:hint="eastAsia"/>
        </w:rPr>
        <w:t xml:space="preserve"> 6</w:t>
      </w:r>
      <w:r>
        <w:rPr>
          <w:rFonts w:hint="eastAsia"/>
        </w:rPr>
        <w:t>に示す。</w:t>
      </w:r>
      <w:r w:rsidR="00CC7819">
        <w:rPr>
          <w:rFonts w:hint="eastAsia"/>
        </w:rPr>
        <w:t xml:space="preserve">Fig. </w:t>
      </w:r>
      <w:r>
        <w:rPr>
          <w:rFonts w:hint="eastAsia"/>
        </w:rPr>
        <w:t>4</w:t>
      </w:r>
      <w:r>
        <w:rPr>
          <w:rFonts w:hint="eastAsia"/>
        </w:rPr>
        <w:t>および</w:t>
      </w:r>
      <w:r w:rsidR="00CC7819">
        <w:rPr>
          <w:rFonts w:hint="eastAsia"/>
        </w:rPr>
        <w:t>Fig.</w:t>
      </w:r>
      <w:r>
        <w:rPr>
          <w:rFonts w:hint="eastAsia"/>
        </w:rPr>
        <w:t xml:space="preserve"> 5</w:t>
      </w:r>
      <w:r>
        <w:rPr>
          <w:rFonts w:hint="eastAsia"/>
        </w:rPr>
        <w:t>の結果では、ニューロン数が少数の場合において</w:t>
      </w:r>
      <w:proofErr w:type="spellStart"/>
      <w:r>
        <w:rPr>
          <w:rFonts w:hint="eastAsia"/>
        </w:rPr>
        <w:t>OpenMP</w:t>
      </w:r>
      <w:proofErr w:type="spellEnd"/>
      <w:r>
        <w:rPr>
          <w:rFonts w:hint="eastAsia"/>
        </w:rPr>
        <w:t>の方が高速であったが、データ転送を排除した場合ではニューロン数が少数の場合においても</w:t>
      </w:r>
      <w:r>
        <w:rPr>
          <w:rFonts w:hint="eastAsia"/>
        </w:rPr>
        <w:t>CUDA</w:t>
      </w:r>
      <w:r>
        <w:rPr>
          <w:rFonts w:hint="eastAsia"/>
        </w:rPr>
        <w:t>の方が高速であるという結果が示された。</w:t>
      </w:r>
    </w:p>
    <w:p w:rsidR="007421AA" w:rsidRDefault="007421AA" w:rsidP="007421AA">
      <w:pPr>
        <w:pStyle w:val="2"/>
      </w:pPr>
      <w:r>
        <w:rPr>
          <w:rFonts w:hint="eastAsia"/>
        </w:rPr>
        <w:t>単精度、倍精度の場合の計算結果比較</w:t>
      </w:r>
    </w:p>
    <w:p w:rsidR="0081081D" w:rsidRDefault="007421AA" w:rsidP="00491540">
      <w:pPr>
        <w:ind w:firstLine="204"/>
      </w:pPr>
      <w:r>
        <w:rPr>
          <w:rFonts w:hint="eastAsia"/>
        </w:rPr>
        <w:t>CUDA</w:t>
      </w:r>
      <w:r w:rsidR="00491540">
        <w:rPr>
          <w:rFonts w:hint="eastAsia"/>
        </w:rPr>
        <w:t>並列計算にて、計算量の差が最も大きい</w:t>
      </w:r>
      <w:r>
        <w:rPr>
          <w:rFonts w:hint="eastAsia"/>
        </w:rPr>
        <w:t>2</w:t>
      </w:r>
      <w:r w:rsidR="009D2562">
        <w:rPr>
          <w:rFonts w:hint="eastAsia"/>
        </w:rPr>
        <w:t>-</w:t>
      </w:r>
      <w:r>
        <w:rPr>
          <w:rFonts w:hint="eastAsia"/>
        </w:rPr>
        <w:t xml:space="preserve"> compartment model</w:t>
      </w:r>
      <w:r w:rsidR="00491540">
        <w:rPr>
          <w:rFonts w:hint="eastAsia"/>
        </w:rPr>
        <w:t>と</w:t>
      </w:r>
      <w:r w:rsidR="00491540">
        <w:rPr>
          <w:rFonts w:hint="eastAsia"/>
        </w:rPr>
        <w:t xml:space="preserve">LIF </w:t>
      </w:r>
      <w:r w:rsidR="00491540">
        <w:t>m</w:t>
      </w:r>
      <w:r w:rsidR="00491540">
        <w:rPr>
          <w:rFonts w:hint="eastAsia"/>
        </w:rPr>
        <w:t>odel</w:t>
      </w:r>
      <w:r w:rsidR="009B494E">
        <w:rPr>
          <w:rFonts w:hint="eastAsia"/>
        </w:rPr>
        <w:t>を</w:t>
      </w:r>
      <w:r w:rsidR="009B494E">
        <w:t>対象に</w:t>
      </w:r>
      <w:r w:rsidR="005236C9">
        <w:rPr>
          <w:rFonts w:hint="eastAsia"/>
        </w:rPr>
        <w:t>、</w:t>
      </w:r>
      <w:r>
        <w:rPr>
          <w:rFonts w:hint="eastAsia"/>
        </w:rPr>
        <w:t>単精度</w:t>
      </w:r>
      <w:r>
        <w:rPr>
          <w:rFonts w:hint="eastAsia"/>
        </w:rPr>
        <w:t>float</w:t>
      </w:r>
      <w:r w:rsidR="00491540">
        <w:rPr>
          <w:rFonts w:hint="eastAsia"/>
        </w:rPr>
        <w:t>の場合</w:t>
      </w:r>
      <w:r w:rsidR="00491540">
        <w:t>(A)</w:t>
      </w:r>
      <w:r>
        <w:rPr>
          <w:rFonts w:hint="eastAsia"/>
        </w:rPr>
        <w:t>および倍精度</w:t>
      </w:r>
      <w:r>
        <w:rPr>
          <w:rFonts w:hint="eastAsia"/>
        </w:rPr>
        <w:t>double</w:t>
      </w:r>
      <w:r w:rsidR="00491540">
        <w:rPr>
          <w:rFonts w:hint="eastAsia"/>
        </w:rPr>
        <w:t>の場合</w:t>
      </w:r>
      <w:r w:rsidR="00491540">
        <w:t>(B)</w:t>
      </w:r>
      <w:r>
        <w:rPr>
          <w:rFonts w:hint="eastAsia"/>
        </w:rPr>
        <w:t>を用いた場合の計算時間の比較を</w:t>
      </w:r>
      <w:r w:rsidR="00CC7819">
        <w:rPr>
          <w:rFonts w:hint="eastAsia"/>
        </w:rPr>
        <w:t>Fig.</w:t>
      </w:r>
      <w:r>
        <w:rPr>
          <w:rFonts w:hint="eastAsia"/>
        </w:rPr>
        <w:t xml:space="preserve"> 7</w:t>
      </w:r>
      <w:r>
        <w:rPr>
          <w:rFonts w:hint="eastAsia"/>
        </w:rPr>
        <w:t>に</w:t>
      </w:r>
      <w:r w:rsidR="00491540">
        <w:rPr>
          <w:rFonts w:hint="eastAsia"/>
        </w:rPr>
        <w:t>示す。</w:t>
      </w:r>
      <w:r>
        <w:rPr>
          <w:rFonts w:hint="eastAsia"/>
        </w:rPr>
        <w:t>その際の</w:t>
      </w:r>
      <w:r w:rsidR="001C36C7">
        <w:rPr>
          <w:rFonts w:hint="eastAsia"/>
        </w:rPr>
        <w:t>2</w:t>
      </w:r>
      <w:r w:rsidR="009D2562">
        <w:rPr>
          <w:rFonts w:hint="eastAsia"/>
        </w:rPr>
        <w:t>-</w:t>
      </w:r>
      <w:r w:rsidR="001C36C7">
        <w:rPr>
          <w:rFonts w:hint="eastAsia"/>
        </w:rPr>
        <w:t xml:space="preserve"> compartment model </w:t>
      </w:r>
      <w:r>
        <w:rPr>
          <w:rFonts w:hint="eastAsia"/>
        </w:rPr>
        <w:t>の</w:t>
      </w:r>
      <w:r w:rsidR="001C36C7">
        <w:rPr>
          <w:rFonts w:hint="eastAsia"/>
        </w:rPr>
        <w:t>ある</w:t>
      </w:r>
      <w:r w:rsidR="001C36C7">
        <w:t>ニューロンの</w:t>
      </w:r>
      <w:r w:rsidR="0081081D">
        <w:rPr>
          <w:rFonts w:hint="eastAsia"/>
        </w:rPr>
        <w:t>0</w:t>
      </w:r>
      <w:r w:rsidR="0081081D">
        <w:t>ms</w:t>
      </w:r>
      <w:r w:rsidR="0081081D">
        <w:rPr>
          <w:rFonts w:hint="eastAsia"/>
        </w:rPr>
        <w:t>から</w:t>
      </w:r>
      <w:r w:rsidR="0081081D">
        <w:rPr>
          <w:rFonts w:hint="eastAsia"/>
        </w:rPr>
        <w:t>100ms</w:t>
      </w:r>
      <w:r w:rsidR="0081081D">
        <w:rPr>
          <w:rFonts w:hint="eastAsia"/>
        </w:rPr>
        <w:t>までの</w:t>
      </w:r>
      <w:r w:rsidR="00491540">
        <w:rPr>
          <w:rFonts w:hint="eastAsia"/>
        </w:rPr>
        <w:t>膜電位変化を</w:t>
      </w:r>
      <w:r w:rsidR="00CC7819">
        <w:rPr>
          <w:rFonts w:hint="eastAsia"/>
        </w:rPr>
        <w:t xml:space="preserve">Fig. </w:t>
      </w:r>
      <w:r w:rsidR="00A0539F">
        <w:rPr>
          <w:rFonts w:hint="eastAsia"/>
        </w:rPr>
        <w:t>8</w:t>
      </w:r>
      <w:r w:rsidR="001C36C7">
        <w:rPr>
          <w:rFonts w:hint="eastAsia"/>
        </w:rPr>
        <w:t>に</w:t>
      </w:r>
      <w:r w:rsidR="00CA4DBA">
        <w:rPr>
          <w:rFonts w:hint="eastAsia"/>
        </w:rPr>
        <w:t>示す。</w:t>
      </w:r>
      <w:r w:rsidR="00A0539F">
        <w:rPr>
          <w:rFonts w:hint="eastAsia"/>
        </w:rPr>
        <w:t>また、</w:t>
      </w:r>
      <w:r w:rsidR="009D2562">
        <w:rPr>
          <w:rFonts w:hint="eastAsia"/>
        </w:rPr>
        <w:t xml:space="preserve">Fig. 9 </w:t>
      </w:r>
      <w:r w:rsidR="009D2562">
        <w:rPr>
          <w:rFonts w:hint="eastAsia"/>
        </w:rPr>
        <w:t>には</w:t>
      </w:r>
      <w:r w:rsidR="00CA4DBA">
        <w:rPr>
          <w:rFonts w:hint="eastAsia"/>
        </w:rPr>
        <w:t>2</w:t>
      </w:r>
      <w:r w:rsidR="009D2562">
        <w:rPr>
          <w:rFonts w:hint="eastAsia"/>
        </w:rPr>
        <w:t>-</w:t>
      </w:r>
      <w:r w:rsidR="00CA4DBA">
        <w:rPr>
          <w:rFonts w:hint="eastAsia"/>
        </w:rPr>
        <w:t xml:space="preserve"> compartment model</w:t>
      </w:r>
      <w:r w:rsidR="009D2562">
        <w:rPr>
          <w:rFonts w:hint="eastAsia"/>
        </w:rPr>
        <w:t>の</w:t>
      </w:r>
      <w:r w:rsidR="0081081D">
        <w:rPr>
          <w:rFonts w:hint="eastAsia"/>
        </w:rPr>
        <w:t>0</w:t>
      </w:r>
      <w:r w:rsidR="0081081D">
        <w:t>ms</w:t>
      </w:r>
      <w:r w:rsidR="0081081D">
        <w:rPr>
          <w:rFonts w:hint="eastAsia"/>
        </w:rPr>
        <w:t>から</w:t>
      </w:r>
      <w:r w:rsidR="0081081D">
        <w:rPr>
          <w:rFonts w:hint="eastAsia"/>
        </w:rPr>
        <w:t>1000ms</w:t>
      </w:r>
      <w:r w:rsidR="0081081D">
        <w:rPr>
          <w:rFonts w:hint="eastAsia"/>
        </w:rPr>
        <w:t>まで</w:t>
      </w:r>
      <w:r w:rsidR="009D2562">
        <w:rPr>
          <w:rFonts w:hint="eastAsia"/>
        </w:rPr>
        <w:t>のスパイク発火の</w:t>
      </w:r>
      <w:r w:rsidR="00A0539F">
        <w:rPr>
          <w:rFonts w:hint="eastAsia"/>
        </w:rPr>
        <w:t>ISI</w:t>
      </w:r>
      <w:r w:rsidR="00A0539F">
        <w:t>(I</w:t>
      </w:r>
      <w:r w:rsidR="00A0539F" w:rsidRPr="00A0539F">
        <w:t>nter</w:t>
      </w:r>
      <w:r w:rsidR="00A0539F">
        <w:rPr>
          <w:rFonts w:hint="eastAsia"/>
        </w:rPr>
        <w:t xml:space="preserve"> </w:t>
      </w:r>
      <w:r w:rsidR="00A0539F" w:rsidRPr="00A0539F">
        <w:t>spike interval</w:t>
      </w:r>
      <w:r w:rsidR="00A0539F">
        <w:rPr>
          <w:rFonts w:hint="eastAsia"/>
        </w:rPr>
        <w:t>)</w:t>
      </w:r>
      <w:r w:rsidR="009D2562">
        <w:rPr>
          <w:rFonts w:hint="eastAsia"/>
        </w:rPr>
        <w:t>を</w:t>
      </w:r>
      <w:r w:rsidR="001C36C7">
        <w:rPr>
          <w:rFonts w:hint="eastAsia"/>
        </w:rPr>
        <w:t>、</w:t>
      </w:r>
      <w:r w:rsidR="009D2562">
        <w:rPr>
          <w:rFonts w:hint="eastAsia"/>
        </w:rPr>
        <w:t>単精度</w:t>
      </w:r>
      <w:r w:rsidR="00733A2D">
        <w:rPr>
          <w:rFonts w:hint="eastAsia"/>
        </w:rPr>
        <w:t>(</w:t>
      </w:r>
      <w:r w:rsidR="00733A2D">
        <w:t>A</w:t>
      </w:r>
      <w:r w:rsidR="00733A2D">
        <w:rPr>
          <w:rFonts w:hint="eastAsia"/>
        </w:rPr>
        <w:t>)</w:t>
      </w:r>
      <w:r w:rsidR="009D2562">
        <w:rPr>
          <w:rFonts w:hint="eastAsia"/>
        </w:rPr>
        <w:t>、倍精度</w:t>
      </w:r>
      <w:r w:rsidR="00733A2D">
        <w:rPr>
          <w:rFonts w:hint="eastAsia"/>
        </w:rPr>
        <w:t>(</w:t>
      </w:r>
      <w:r w:rsidR="00733A2D">
        <w:t>B</w:t>
      </w:r>
      <w:r w:rsidR="00733A2D">
        <w:rPr>
          <w:rFonts w:hint="eastAsia"/>
        </w:rPr>
        <w:t>)</w:t>
      </w:r>
      <w:r w:rsidR="009D2562">
        <w:rPr>
          <w:rFonts w:hint="eastAsia"/>
        </w:rPr>
        <w:t>の場合に</w:t>
      </w:r>
      <w:r w:rsidR="009B494E">
        <w:t>示す</w:t>
      </w:r>
      <w:r w:rsidR="009B494E">
        <w:rPr>
          <w:rFonts w:hint="eastAsia"/>
        </w:rPr>
        <w:t>。</w:t>
      </w:r>
      <w:r w:rsidR="0081081D">
        <w:rPr>
          <w:rFonts w:hint="eastAsia"/>
        </w:rPr>
        <w:t>これらに示される結果からは、</w:t>
      </w:r>
      <w:r w:rsidR="00CA4DBA">
        <w:rPr>
          <w:rFonts w:hint="eastAsia"/>
        </w:rPr>
        <w:t>単精度の場合と倍精度の場合で膜電位変化、</w:t>
      </w:r>
      <w:r w:rsidR="00CA4DBA">
        <w:rPr>
          <w:rFonts w:hint="eastAsia"/>
        </w:rPr>
        <w:t>ISI</w:t>
      </w:r>
      <w:r w:rsidR="00CA4DBA">
        <w:rPr>
          <w:rFonts w:hint="eastAsia"/>
        </w:rPr>
        <w:t>には</w:t>
      </w:r>
      <w:r w:rsidR="00C53257">
        <w:rPr>
          <w:rFonts w:hint="eastAsia"/>
        </w:rPr>
        <w:t>有意な差が生じていない</w:t>
      </w:r>
      <w:r w:rsidR="00CA4DBA">
        <w:rPr>
          <w:rFonts w:hint="eastAsia"/>
        </w:rPr>
        <w:t>。</w:t>
      </w:r>
      <w:r w:rsidR="00CA4DBA">
        <w:rPr>
          <w:rFonts w:hint="eastAsia"/>
        </w:rPr>
        <w:t>LIF</w:t>
      </w:r>
      <w:r w:rsidR="00CA4DBA">
        <w:rPr>
          <w:rFonts w:hint="eastAsia"/>
        </w:rPr>
        <w:t>モデルについても、同様に単精度と倍精度に大きな差は存在しなかった。これより、</w:t>
      </w:r>
      <w:r w:rsidR="00CC7819">
        <w:rPr>
          <w:rFonts w:hint="eastAsia"/>
        </w:rPr>
        <w:t>神経モデル計算においては、</w:t>
      </w:r>
      <w:r w:rsidR="00CA4DBA">
        <w:rPr>
          <w:rFonts w:hint="eastAsia"/>
        </w:rPr>
        <w:t>単精度の方が倍精度と比較し</w:t>
      </w:r>
      <w:r w:rsidR="00CC7819">
        <w:rPr>
          <w:rFonts w:hint="eastAsia"/>
        </w:rPr>
        <w:t>効率のよい計算が可能である。</w:t>
      </w:r>
    </w:p>
    <w:p w:rsidR="009D2562" w:rsidRDefault="009D2562" w:rsidP="00491540">
      <w:pPr>
        <w:ind w:firstLine="204"/>
      </w:pPr>
    </w:p>
    <w:p w:rsidR="00CC7819" w:rsidRDefault="00CC7819" w:rsidP="009D2562">
      <w:pPr>
        <w:ind w:firstLineChars="0" w:firstLine="0"/>
      </w:pPr>
    </w:p>
    <w:p w:rsidR="007C6306" w:rsidRPr="003F53CB" w:rsidRDefault="00601E8D" w:rsidP="00601E8D">
      <w:pPr>
        <w:keepNext/>
        <w:ind w:firstLineChars="0" w:firstLine="0"/>
        <w:jc w:val="center"/>
        <w:rPr>
          <w:b/>
          <w:szCs w:val="18"/>
        </w:rPr>
      </w:pPr>
      <w:r>
        <w:rPr>
          <w:b/>
          <w:noProof/>
          <w:szCs w:val="18"/>
        </w:rPr>
        <w:drawing>
          <wp:inline distT="0" distB="0" distL="0" distR="0" wp14:anchorId="283D9D2B">
            <wp:extent cx="2803820" cy="2251494"/>
            <wp:effectExtent l="0" t="0" r="0" b="0"/>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25022" cy="2268519"/>
                    </a:xfrm>
                    <a:prstGeom prst="rect">
                      <a:avLst/>
                    </a:prstGeom>
                    <a:noFill/>
                    <a:ln>
                      <a:noFill/>
                    </a:ln>
                  </pic:spPr>
                </pic:pic>
              </a:graphicData>
            </a:graphic>
          </wp:inline>
        </w:drawing>
      </w:r>
    </w:p>
    <w:p w:rsidR="00990829" w:rsidRPr="00990829" w:rsidRDefault="00B022FF" w:rsidP="00990829">
      <w:pPr>
        <w:pStyle w:val="af5"/>
        <w:ind w:firstLine="235"/>
        <w:jc w:val="center"/>
        <w:rPr>
          <w:sz w:val="18"/>
          <w:szCs w:val="18"/>
        </w:rPr>
      </w:pPr>
      <w:r>
        <w:rPr>
          <w:noProof/>
        </w:rPr>
        <w:drawing>
          <wp:anchor distT="0" distB="0" distL="114300" distR="114300" simplePos="0" relativeHeight="251659776" behindDoc="0" locked="0" layoutInCell="1" allowOverlap="1">
            <wp:simplePos x="0" y="0"/>
            <wp:positionH relativeFrom="column">
              <wp:posOffset>149657</wp:posOffset>
            </wp:positionH>
            <wp:positionV relativeFrom="paragraph">
              <wp:posOffset>213624</wp:posOffset>
            </wp:positionV>
            <wp:extent cx="2867025" cy="2286000"/>
            <wp:effectExtent l="0" t="0" r="0" b="0"/>
            <wp:wrapSquare wrapText="bothSides"/>
            <wp:docPr id="9" name="グラフ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グラフ 1"/>
                    <pic:cNvPicPr>
                      <a:picLocks noChangeArrowheads="1"/>
                    </pic:cNvPicPr>
                  </pic:nvPicPr>
                  <pic:blipFill>
                    <a:blip r:embed="rId18">
                      <a:extLst>
                        <a:ext uri="{28A0092B-C50C-407E-A947-70E740481C1C}">
                          <a14:useLocalDpi xmlns:a14="http://schemas.microsoft.com/office/drawing/2010/main" val="0"/>
                        </a:ext>
                      </a:extLst>
                    </a:blip>
                    <a:srcRect r="-58" b="-60"/>
                    <a:stretch>
                      <a:fillRect/>
                    </a:stretch>
                  </pic:blipFill>
                  <pic:spPr bwMode="auto">
                    <a:xfrm>
                      <a:off x="0" y="0"/>
                      <a:ext cx="2867025" cy="2286000"/>
                    </a:xfrm>
                    <a:prstGeom prst="rect">
                      <a:avLst/>
                    </a:prstGeom>
                    <a:noFill/>
                    <a:ln>
                      <a:noFill/>
                    </a:ln>
                  </pic:spPr>
                </pic:pic>
              </a:graphicData>
            </a:graphic>
            <wp14:sizeRelH relativeFrom="page">
              <wp14:pctWidth>0</wp14:pctWidth>
            </wp14:sizeRelH>
            <wp14:sizeRelV relativeFrom="page">
              <wp14:pctHeight>0</wp14:pctHeight>
            </wp14:sizeRelV>
          </wp:anchor>
        </w:drawing>
      </w:r>
      <w:r w:rsidR="00CC7819">
        <w:rPr>
          <w:sz w:val="18"/>
          <w:szCs w:val="18"/>
        </w:rPr>
        <w:t>Fig</w:t>
      </w:r>
      <w:r w:rsidR="00CC7819">
        <w:rPr>
          <w:rFonts w:hint="eastAsia"/>
          <w:sz w:val="18"/>
          <w:szCs w:val="18"/>
        </w:rPr>
        <w:t>.</w:t>
      </w:r>
      <w:r w:rsidR="007C6306" w:rsidRPr="003F53CB">
        <w:rPr>
          <w:sz w:val="18"/>
          <w:szCs w:val="18"/>
        </w:rPr>
        <w:t xml:space="preserve"> </w:t>
      </w:r>
      <w:r w:rsidR="007C6306" w:rsidRPr="003F53CB">
        <w:rPr>
          <w:sz w:val="18"/>
          <w:szCs w:val="18"/>
        </w:rPr>
        <w:fldChar w:fldCharType="begin"/>
      </w:r>
      <w:r w:rsidR="007C6306" w:rsidRPr="003F53CB">
        <w:rPr>
          <w:sz w:val="18"/>
          <w:szCs w:val="18"/>
        </w:rPr>
        <w:instrText xml:space="preserve"> SEQ Figure \* ARABIC </w:instrText>
      </w:r>
      <w:r w:rsidR="007C6306" w:rsidRPr="003F53CB">
        <w:rPr>
          <w:sz w:val="18"/>
          <w:szCs w:val="18"/>
        </w:rPr>
        <w:fldChar w:fldCharType="separate"/>
      </w:r>
      <w:r w:rsidR="005662A5">
        <w:rPr>
          <w:noProof/>
          <w:sz w:val="18"/>
          <w:szCs w:val="18"/>
        </w:rPr>
        <w:t>3</w:t>
      </w:r>
      <w:r w:rsidR="007C6306" w:rsidRPr="003F53CB">
        <w:rPr>
          <w:sz w:val="18"/>
          <w:szCs w:val="18"/>
        </w:rPr>
        <w:fldChar w:fldCharType="end"/>
      </w:r>
      <w:r w:rsidR="007C6306" w:rsidRPr="003F53CB">
        <w:rPr>
          <w:rFonts w:hint="eastAsia"/>
          <w:sz w:val="18"/>
          <w:szCs w:val="18"/>
        </w:rPr>
        <w:t xml:space="preserve"> </w:t>
      </w:r>
      <w:r w:rsidR="007C6306" w:rsidRPr="003F53CB">
        <w:rPr>
          <w:rFonts w:hint="eastAsia"/>
          <w:sz w:val="18"/>
          <w:szCs w:val="18"/>
        </w:rPr>
        <w:t>非並列時の実行時間比較</w:t>
      </w:r>
    </w:p>
    <w:p w:rsidR="00C23962" w:rsidRDefault="00CC7819" w:rsidP="007B4B84">
      <w:pPr>
        <w:ind w:firstLineChars="0" w:firstLine="0"/>
        <w:jc w:val="center"/>
        <w:rPr>
          <w:b/>
          <w:noProof/>
        </w:rPr>
      </w:pPr>
      <w:r>
        <w:rPr>
          <w:b/>
        </w:rPr>
        <w:t>Fig</w:t>
      </w:r>
      <w:r>
        <w:rPr>
          <w:rFonts w:hint="eastAsia"/>
          <w:b/>
        </w:rPr>
        <w:t>.</w:t>
      </w:r>
      <w:r w:rsidR="007C6306" w:rsidRPr="003F53CB">
        <w:rPr>
          <w:b/>
        </w:rPr>
        <w:t xml:space="preserve"> </w:t>
      </w:r>
      <w:r w:rsidR="007C6306" w:rsidRPr="003F53CB">
        <w:rPr>
          <w:b/>
        </w:rPr>
        <w:fldChar w:fldCharType="begin"/>
      </w:r>
      <w:r w:rsidR="007C6306" w:rsidRPr="003F53CB">
        <w:rPr>
          <w:b/>
        </w:rPr>
        <w:instrText xml:space="preserve"> SEQ Figure \* ARABIC </w:instrText>
      </w:r>
      <w:r w:rsidR="007C6306" w:rsidRPr="003F53CB">
        <w:rPr>
          <w:b/>
        </w:rPr>
        <w:fldChar w:fldCharType="separate"/>
      </w:r>
      <w:r w:rsidR="005662A5">
        <w:rPr>
          <w:b/>
          <w:noProof/>
        </w:rPr>
        <w:t>4</w:t>
      </w:r>
      <w:r w:rsidR="007C6306" w:rsidRPr="003F53CB">
        <w:rPr>
          <w:b/>
        </w:rPr>
        <w:fldChar w:fldCharType="end"/>
      </w:r>
      <w:r w:rsidR="007C6306" w:rsidRPr="003F53CB">
        <w:rPr>
          <w:rFonts w:hint="eastAsia"/>
          <w:b/>
        </w:rPr>
        <w:t xml:space="preserve"> </w:t>
      </w:r>
      <w:proofErr w:type="spellStart"/>
      <w:r w:rsidR="007C6306" w:rsidRPr="003F53CB">
        <w:rPr>
          <w:rFonts w:hint="eastAsia"/>
          <w:b/>
        </w:rPr>
        <w:t>OpenMP</w:t>
      </w:r>
      <w:proofErr w:type="spellEnd"/>
      <w:r>
        <w:rPr>
          <w:rFonts w:hint="eastAsia"/>
          <w:b/>
        </w:rPr>
        <w:t>による</w:t>
      </w:r>
      <w:r w:rsidR="007C6306" w:rsidRPr="003F53CB">
        <w:rPr>
          <w:rFonts w:hint="eastAsia"/>
          <w:b/>
        </w:rPr>
        <w:t>実行時間比較</w:t>
      </w:r>
    </w:p>
    <w:p w:rsidR="006E5601" w:rsidRPr="003F53CB" w:rsidRDefault="00B022FF" w:rsidP="00990829">
      <w:pPr>
        <w:keepNext/>
        <w:ind w:firstLineChars="0" w:firstLine="0"/>
        <w:jc w:val="center"/>
        <w:rPr>
          <w:b/>
        </w:rPr>
      </w:pPr>
      <w:r w:rsidRPr="003F53CB">
        <w:rPr>
          <w:b/>
          <w:noProof/>
        </w:rPr>
        <w:drawing>
          <wp:inline distT="0" distB="0" distL="0" distR="0">
            <wp:extent cx="2863850" cy="2286000"/>
            <wp:effectExtent l="0" t="0" r="0" b="0"/>
            <wp:docPr id="65" name="グラフ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グラフ 1"/>
                    <pic:cNvPicPr>
                      <a:picLocks noChangeArrowheads="1"/>
                    </pic:cNvPicPr>
                  </pic:nvPicPr>
                  <pic:blipFill>
                    <a:blip r:embed="rId19">
                      <a:extLst>
                        <a:ext uri="{28A0092B-C50C-407E-A947-70E740481C1C}">
                          <a14:useLocalDpi xmlns:a14="http://schemas.microsoft.com/office/drawing/2010/main" val="0"/>
                        </a:ext>
                      </a:extLst>
                    </a:blip>
                    <a:srcRect r="-61" b="-53"/>
                    <a:stretch>
                      <a:fillRect/>
                    </a:stretch>
                  </pic:blipFill>
                  <pic:spPr bwMode="auto">
                    <a:xfrm>
                      <a:off x="0" y="0"/>
                      <a:ext cx="2863850" cy="2286000"/>
                    </a:xfrm>
                    <a:prstGeom prst="rect">
                      <a:avLst/>
                    </a:prstGeom>
                    <a:noFill/>
                    <a:ln>
                      <a:noFill/>
                    </a:ln>
                  </pic:spPr>
                </pic:pic>
              </a:graphicData>
            </a:graphic>
          </wp:inline>
        </w:drawing>
      </w:r>
    </w:p>
    <w:p w:rsidR="007C6306" w:rsidRDefault="00CC7819" w:rsidP="00DF03D8">
      <w:pPr>
        <w:pStyle w:val="af5"/>
        <w:ind w:firstLine="204"/>
        <w:jc w:val="center"/>
        <w:rPr>
          <w:sz w:val="18"/>
          <w:szCs w:val="18"/>
        </w:rPr>
      </w:pPr>
      <w:r>
        <w:rPr>
          <w:sz w:val="18"/>
          <w:szCs w:val="18"/>
        </w:rPr>
        <w:t>Fig</w:t>
      </w:r>
      <w:r>
        <w:rPr>
          <w:rFonts w:hint="eastAsia"/>
          <w:sz w:val="18"/>
          <w:szCs w:val="18"/>
        </w:rPr>
        <w:t>.</w:t>
      </w:r>
      <w:r w:rsidR="006E5601" w:rsidRPr="003F53CB">
        <w:rPr>
          <w:sz w:val="18"/>
          <w:szCs w:val="18"/>
        </w:rPr>
        <w:t xml:space="preserve"> </w:t>
      </w:r>
      <w:r w:rsidR="006E5601" w:rsidRPr="003F53CB">
        <w:rPr>
          <w:sz w:val="18"/>
          <w:szCs w:val="18"/>
        </w:rPr>
        <w:fldChar w:fldCharType="begin"/>
      </w:r>
      <w:r w:rsidR="006E5601" w:rsidRPr="003F53CB">
        <w:rPr>
          <w:sz w:val="18"/>
          <w:szCs w:val="18"/>
        </w:rPr>
        <w:instrText xml:space="preserve"> SEQ Figure \* ARABIC </w:instrText>
      </w:r>
      <w:r w:rsidR="006E5601" w:rsidRPr="003F53CB">
        <w:rPr>
          <w:sz w:val="18"/>
          <w:szCs w:val="18"/>
        </w:rPr>
        <w:fldChar w:fldCharType="separate"/>
      </w:r>
      <w:r w:rsidR="005662A5">
        <w:rPr>
          <w:noProof/>
          <w:sz w:val="18"/>
          <w:szCs w:val="18"/>
        </w:rPr>
        <w:t>5</w:t>
      </w:r>
      <w:r w:rsidR="006E5601" w:rsidRPr="003F53CB">
        <w:rPr>
          <w:sz w:val="18"/>
          <w:szCs w:val="18"/>
        </w:rPr>
        <w:fldChar w:fldCharType="end"/>
      </w:r>
      <w:r w:rsidR="006E5601" w:rsidRPr="003F53CB">
        <w:rPr>
          <w:rFonts w:hint="eastAsia"/>
          <w:sz w:val="18"/>
          <w:szCs w:val="18"/>
        </w:rPr>
        <w:t xml:space="preserve"> CUDA</w:t>
      </w:r>
      <w:r w:rsidR="00990829">
        <w:rPr>
          <w:rFonts w:hint="eastAsia"/>
          <w:sz w:val="18"/>
          <w:szCs w:val="18"/>
        </w:rPr>
        <w:t>に</w:t>
      </w:r>
      <w:r>
        <w:rPr>
          <w:rFonts w:hint="eastAsia"/>
          <w:sz w:val="18"/>
          <w:szCs w:val="18"/>
        </w:rPr>
        <w:t>よる</w:t>
      </w:r>
      <w:r w:rsidR="006E5601" w:rsidRPr="003F53CB">
        <w:rPr>
          <w:rFonts w:hint="eastAsia"/>
          <w:sz w:val="18"/>
          <w:szCs w:val="18"/>
        </w:rPr>
        <w:t>実行時間比較</w:t>
      </w:r>
    </w:p>
    <w:p w:rsidR="008049F3" w:rsidRDefault="008049F3" w:rsidP="008049F3">
      <w:pPr>
        <w:ind w:firstLine="204"/>
      </w:pPr>
    </w:p>
    <w:p w:rsidR="008049F3" w:rsidRDefault="008049F3" w:rsidP="008049F3">
      <w:pPr>
        <w:ind w:firstLine="204"/>
      </w:pPr>
    </w:p>
    <w:p w:rsidR="008049F3" w:rsidRDefault="008049F3" w:rsidP="008049F3">
      <w:pPr>
        <w:ind w:firstLine="204"/>
      </w:pPr>
    </w:p>
    <w:p w:rsidR="008049F3" w:rsidRPr="00EA07E9" w:rsidRDefault="008049F3" w:rsidP="00BC3EFD">
      <w:pPr>
        <w:ind w:firstLineChars="0" w:firstLine="0"/>
      </w:pPr>
    </w:p>
    <w:p w:rsidR="00F26E5D" w:rsidRPr="00F26E5D" w:rsidRDefault="00F26E5D" w:rsidP="00E346CE">
      <w:pPr>
        <w:ind w:firstLineChars="0" w:firstLine="0"/>
      </w:pPr>
    </w:p>
    <w:p w:rsidR="00DF03D8" w:rsidRDefault="00B022FF" w:rsidP="00303253">
      <w:pPr>
        <w:pStyle w:val="af5"/>
        <w:ind w:firstLine="235"/>
        <w:jc w:val="center"/>
        <w:rPr>
          <w:sz w:val="18"/>
          <w:szCs w:val="18"/>
        </w:rPr>
      </w:pPr>
      <w:r>
        <w:rPr>
          <w:noProof/>
        </w:rPr>
        <w:drawing>
          <wp:anchor distT="0" distB="0" distL="114300" distR="114300" simplePos="0" relativeHeight="251660800" behindDoc="0" locked="0" layoutInCell="1" allowOverlap="1">
            <wp:simplePos x="0" y="0"/>
            <wp:positionH relativeFrom="column">
              <wp:posOffset>307340</wp:posOffset>
            </wp:positionH>
            <wp:positionV relativeFrom="paragraph">
              <wp:posOffset>33655</wp:posOffset>
            </wp:positionV>
            <wp:extent cx="2700020" cy="1979930"/>
            <wp:effectExtent l="0" t="0" r="0" b="0"/>
            <wp:wrapNone/>
            <wp:docPr id="10" name="グラフ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グラフ 1"/>
                    <pic:cNvPicPr>
                      <a:picLocks noChangeArrowheads="1"/>
                    </pic:cNvPicPr>
                  </pic:nvPicPr>
                  <pic:blipFill>
                    <a:blip r:embed="rId20">
                      <a:extLst>
                        <a:ext uri="{28A0092B-C50C-407E-A947-70E740481C1C}">
                          <a14:useLocalDpi xmlns:a14="http://schemas.microsoft.com/office/drawing/2010/main" val="0"/>
                        </a:ext>
                      </a:extLst>
                    </a:blip>
                    <a:srcRect r="-58" b="-60"/>
                    <a:stretch>
                      <a:fillRect/>
                    </a:stretch>
                  </pic:blipFill>
                  <pic:spPr bwMode="auto">
                    <a:xfrm>
                      <a:off x="0" y="0"/>
                      <a:ext cx="2700020" cy="19799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F03D8" w:rsidRDefault="00DF03D8" w:rsidP="00C23962">
      <w:pPr>
        <w:pStyle w:val="af5"/>
        <w:ind w:firstLine="204"/>
        <w:jc w:val="center"/>
        <w:rPr>
          <w:sz w:val="18"/>
          <w:szCs w:val="18"/>
        </w:rPr>
      </w:pPr>
    </w:p>
    <w:p w:rsidR="00DF03D8" w:rsidRDefault="00DF03D8" w:rsidP="00DF03D8">
      <w:pPr>
        <w:pStyle w:val="af5"/>
        <w:ind w:firstLine="204"/>
        <w:jc w:val="center"/>
        <w:rPr>
          <w:sz w:val="18"/>
          <w:szCs w:val="18"/>
        </w:rPr>
      </w:pPr>
    </w:p>
    <w:p w:rsidR="00DF03D8" w:rsidRDefault="00DF03D8" w:rsidP="00303253">
      <w:pPr>
        <w:pStyle w:val="af5"/>
        <w:ind w:firstLine="204"/>
        <w:jc w:val="center"/>
        <w:rPr>
          <w:sz w:val="18"/>
          <w:szCs w:val="18"/>
        </w:rPr>
      </w:pPr>
    </w:p>
    <w:p w:rsidR="00DF03D8" w:rsidRDefault="00DF03D8" w:rsidP="00DF03D8">
      <w:pPr>
        <w:pStyle w:val="af5"/>
        <w:ind w:firstLine="204"/>
        <w:jc w:val="center"/>
        <w:rPr>
          <w:sz w:val="18"/>
          <w:szCs w:val="18"/>
        </w:rPr>
      </w:pPr>
    </w:p>
    <w:p w:rsidR="00DF03D8" w:rsidRDefault="00DF03D8" w:rsidP="00DF03D8">
      <w:pPr>
        <w:pStyle w:val="af5"/>
        <w:ind w:firstLine="204"/>
        <w:jc w:val="center"/>
        <w:rPr>
          <w:sz w:val="18"/>
          <w:szCs w:val="18"/>
        </w:rPr>
      </w:pPr>
    </w:p>
    <w:p w:rsidR="00DF03D8" w:rsidRDefault="00DF03D8" w:rsidP="00DF03D8">
      <w:pPr>
        <w:pStyle w:val="af5"/>
        <w:ind w:firstLine="204"/>
        <w:jc w:val="center"/>
        <w:rPr>
          <w:sz w:val="18"/>
          <w:szCs w:val="18"/>
        </w:rPr>
      </w:pPr>
    </w:p>
    <w:p w:rsidR="00DF03D8" w:rsidRDefault="00DF03D8" w:rsidP="00DF03D8">
      <w:pPr>
        <w:pStyle w:val="af5"/>
        <w:ind w:firstLine="204"/>
        <w:jc w:val="center"/>
        <w:rPr>
          <w:sz w:val="18"/>
          <w:szCs w:val="18"/>
        </w:rPr>
      </w:pPr>
    </w:p>
    <w:p w:rsidR="00C23962" w:rsidRDefault="00C23962" w:rsidP="00DF03D8">
      <w:pPr>
        <w:pStyle w:val="af5"/>
        <w:ind w:firstLine="204"/>
        <w:jc w:val="center"/>
        <w:rPr>
          <w:sz w:val="18"/>
          <w:szCs w:val="18"/>
        </w:rPr>
      </w:pPr>
    </w:p>
    <w:p w:rsidR="00C23962" w:rsidRDefault="00C23962" w:rsidP="00DF03D8">
      <w:pPr>
        <w:pStyle w:val="af5"/>
        <w:ind w:firstLine="204"/>
        <w:jc w:val="center"/>
        <w:rPr>
          <w:sz w:val="18"/>
          <w:szCs w:val="18"/>
        </w:rPr>
      </w:pPr>
    </w:p>
    <w:p w:rsidR="00C23962" w:rsidRDefault="00C23962" w:rsidP="00DF03D8">
      <w:pPr>
        <w:pStyle w:val="af5"/>
        <w:ind w:firstLine="204"/>
        <w:jc w:val="center"/>
        <w:rPr>
          <w:sz w:val="18"/>
          <w:szCs w:val="18"/>
        </w:rPr>
      </w:pPr>
    </w:p>
    <w:p w:rsidR="000954AE" w:rsidRDefault="00CC7819" w:rsidP="000954AE">
      <w:pPr>
        <w:pStyle w:val="af5"/>
        <w:ind w:firstLine="204"/>
        <w:jc w:val="center"/>
        <w:rPr>
          <w:sz w:val="18"/>
          <w:szCs w:val="18"/>
        </w:rPr>
      </w:pPr>
      <w:r>
        <w:rPr>
          <w:sz w:val="18"/>
          <w:szCs w:val="18"/>
        </w:rPr>
        <w:t>Fig</w:t>
      </w:r>
      <w:r>
        <w:rPr>
          <w:rFonts w:hint="eastAsia"/>
          <w:sz w:val="18"/>
          <w:szCs w:val="18"/>
        </w:rPr>
        <w:t>.</w:t>
      </w:r>
      <w:r w:rsidR="004364EE" w:rsidRPr="004364EE">
        <w:rPr>
          <w:sz w:val="18"/>
          <w:szCs w:val="18"/>
        </w:rPr>
        <w:t xml:space="preserve"> </w:t>
      </w:r>
      <w:r w:rsidR="004364EE" w:rsidRPr="004364EE">
        <w:rPr>
          <w:sz w:val="18"/>
          <w:szCs w:val="18"/>
        </w:rPr>
        <w:fldChar w:fldCharType="begin"/>
      </w:r>
      <w:r w:rsidR="004364EE" w:rsidRPr="004364EE">
        <w:rPr>
          <w:sz w:val="18"/>
          <w:szCs w:val="18"/>
        </w:rPr>
        <w:instrText xml:space="preserve"> SEQ Figure \* ARABIC </w:instrText>
      </w:r>
      <w:r w:rsidR="004364EE" w:rsidRPr="004364EE">
        <w:rPr>
          <w:sz w:val="18"/>
          <w:szCs w:val="18"/>
        </w:rPr>
        <w:fldChar w:fldCharType="separate"/>
      </w:r>
      <w:r w:rsidR="005662A5">
        <w:rPr>
          <w:noProof/>
          <w:sz w:val="18"/>
          <w:szCs w:val="18"/>
        </w:rPr>
        <w:t>6</w:t>
      </w:r>
      <w:r w:rsidR="004364EE" w:rsidRPr="004364EE">
        <w:rPr>
          <w:sz w:val="18"/>
          <w:szCs w:val="18"/>
        </w:rPr>
        <w:fldChar w:fldCharType="end"/>
      </w:r>
      <w:r w:rsidR="004364EE" w:rsidRPr="004364EE">
        <w:rPr>
          <w:rFonts w:hint="eastAsia"/>
          <w:sz w:val="18"/>
          <w:szCs w:val="18"/>
        </w:rPr>
        <w:t xml:space="preserve"> </w:t>
      </w:r>
      <w:r>
        <w:rPr>
          <w:rFonts w:hint="eastAsia"/>
          <w:sz w:val="18"/>
          <w:szCs w:val="18"/>
        </w:rPr>
        <w:t>データ転送による</w:t>
      </w:r>
      <w:r w:rsidR="004364EE" w:rsidRPr="004364EE">
        <w:rPr>
          <w:rFonts w:hint="eastAsia"/>
          <w:sz w:val="18"/>
          <w:szCs w:val="18"/>
        </w:rPr>
        <w:t>計算時間</w:t>
      </w:r>
      <w:r>
        <w:rPr>
          <w:rFonts w:hint="eastAsia"/>
          <w:sz w:val="18"/>
          <w:szCs w:val="18"/>
        </w:rPr>
        <w:t>への影響</w:t>
      </w:r>
    </w:p>
    <w:p w:rsidR="000954AE" w:rsidRPr="000954AE" w:rsidRDefault="00174CB7" w:rsidP="000954AE">
      <w:pPr>
        <w:ind w:firstLine="204"/>
        <w:jc w:val="center"/>
      </w:pPr>
      <w:r>
        <w:rPr>
          <w:noProof/>
        </w:rPr>
        <w:drawing>
          <wp:inline distT="0" distB="0" distL="0" distR="0" wp14:anchorId="00D1C91D">
            <wp:extent cx="2713504" cy="2096219"/>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27799" cy="2107262"/>
                    </a:xfrm>
                    <a:prstGeom prst="rect">
                      <a:avLst/>
                    </a:prstGeom>
                    <a:noFill/>
                    <a:ln>
                      <a:noFill/>
                    </a:ln>
                  </pic:spPr>
                </pic:pic>
              </a:graphicData>
            </a:graphic>
          </wp:inline>
        </w:drawing>
      </w:r>
    </w:p>
    <w:p w:rsidR="00977351" w:rsidRPr="008049F3" w:rsidRDefault="00CC7819" w:rsidP="008049F3">
      <w:pPr>
        <w:pStyle w:val="af5"/>
        <w:ind w:firstLine="204"/>
        <w:jc w:val="center"/>
        <w:rPr>
          <w:sz w:val="18"/>
          <w:szCs w:val="18"/>
        </w:rPr>
      </w:pPr>
      <w:r w:rsidRPr="000954AE">
        <w:rPr>
          <w:rFonts w:hint="eastAsia"/>
          <w:sz w:val="18"/>
          <w:szCs w:val="18"/>
        </w:rPr>
        <w:t>Fig.7</w:t>
      </w:r>
      <w:r w:rsidR="00C23962" w:rsidRPr="000954AE">
        <w:rPr>
          <w:rFonts w:hint="eastAsia"/>
          <w:sz w:val="18"/>
          <w:szCs w:val="18"/>
        </w:rPr>
        <w:t xml:space="preserve"> </w:t>
      </w:r>
      <w:r w:rsidR="00C23962" w:rsidRPr="000954AE">
        <w:rPr>
          <w:rFonts w:hint="eastAsia"/>
          <w:sz w:val="18"/>
          <w:szCs w:val="18"/>
        </w:rPr>
        <w:t>単精度、倍精度での実行時間</w:t>
      </w:r>
      <w:r w:rsidRPr="000954AE">
        <w:rPr>
          <w:rFonts w:hint="eastAsia"/>
          <w:sz w:val="18"/>
          <w:szCs w:val="18"/>
        </w:rPr>
        <w:t>の</w:t>
      </w:r>
      <w:r w:rsidR="00C23962" w:rsidRPr="000954AE">
        <w:rPr>
          <w:rFonts w:hint="eastAsia"/>
          <w:sz w:val="18"/>
          <w:szCs w:val="18"/>
        </w:rPr>
        <w:t>比較</w:t>
      </w:r>
    </w:p>
    <w:p w:rsidR="001C36C7" w:rsidRDefault="001C36C7" w:rsidP="001C36C7">
      <w:pPr>
        <w:pStyle w:val="af5"/>
        <w:ind w:firstLineChars="0" w:firstLine="0"/>
        <w:rPr>
          <w:sz w:val="18"/>
          <w:szCs w:val="18"/>
        </w:rPr>
      </w:pPr>
    </w:p>
    <w:p w:rsidR="001C36C7" w:rsidRPr="001C36C7" w:rsidRDefault="00B022FF" w:rsidP="001C36C7">
      <w:pPr>
        <w:ind w:firstLine="204"/>
      </w:pPr>
      <w:r>
        <w:rPr>
          <w:noProof/>
        </w:rPr>
        <w:drawing>
          <wp:anchor distT="0" distB="0" distL="114300" distR="114300" simplePos="0" relativeHeight="251654656" behindDoc="1" locked="0" layoutInCell="1" allowOverlap="1">
            <wp:simplePos x="0" y="0"/>
            <wp:positionH relativeFrom="column">
              <wp:posOffset>263525</wp:posOffset>
            </wp:positionH>
            <wp:positionV relativeFrom="paragraph">
              <wp:posOffset>27940</wp:posOffset>
            </wp:positionV>
            <wp:extent cx="2872740" cy="1259840"/>
            <wp:effectExtent l="0" t="0" r="0" b="0"/>
            <wp:wrapNone/>
            <wp:docPr id="3" name="図 3" descr="doi_100_flo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i_100_floa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72740" cy="1259840"/>
                    </a:xfrm>
                    <a:prstGeom prst="rect">
                      <a:avLst/>
                    </a:prstGeom>
                    <a:noFill/>
                    <a:ln>
                      <a:noFill/>
                    </a:ln>
                  </pic:spPr>
                </pic:pic>
              </a:graphicData>
            </a:graphic>
            <wp14:sizeRelH relativeFrom="page">
              <wp14:pctWidth>0</wp14:pctWidth>
            </wp14:sizeRelH>
            <wp14:sizeRelV relativeFrom="page">
              <wp14:pctHeight>0</wp14:pctHeight>
            </wp14:sizeRelV>
          </wp:anchor>
        </w:drawing>
      </w:r>
      <w:r w:rsidR="00CC7819">
        <w:rPr>
          <w:rFonts w:hint="eastAsia"/>
        </w:rPr>
        <w:t>(A)</w:t>
      </w:r>
    </w:p>
    <w:p w:rsidR="00C23962" w:rsidRDefault="00C23962" w:rsidP="00C23962">
      <w:pPr>
        <w:pStyle w:val="af5"/>
        <w:ind w:firstLine="204"/>
        <w:jc w:val="center"/>
        <w:rPr>
          <w:sz w:val="18"/>
          <w:szCs w:val="18"/>
        </w:rPr>
      </w:pPr>
    </w:p>
    <w:p w:rsidR="00C23962" w:rsidRDefault="00C23962" w:rsidP="00C23962">
      <w:pPr>
        <w:ind w:firstLine="204"/>
      </w:pPr>
    </w:p>
    <w:p w:rsidR="00C23962" w:rsidRDefault="00C23962" w:rsidP="00C23962">
      <w:pPr>
        <w:ind w:firstLine="204"/>
      </w:pPr>
    </w:p>
    <w:p w:rsidR="00C23962" w:rsidRDefault="00C23962" w:rsidP="00C23962">
      <w:pPr>
        <w:ind w:firstLine="204"/>
      </w:pPr>
    </w:p>
    <w:p w:rsidR="00C23962" w:rsidRDefault="00C23962" w:rsidP="00C23962">
      <w:pPr>
        <w:ind w:firstLine="204"/>
      </w:pPr>
    </w:p>
    <w:p w:rsidR="00C23962" w:rsidRDefault="00B022FF" w:rsidP="00C23962">
      <w:pPr>
        <w:ind w:firstLine="204"/>
      </w:pPr>
      <w:r>
        <w:rPr>
          <w:noProof/>
        </w:rPr>
        <w:drawing>
          <wp:anchor distT="0" distB="0" distL="114300" distR="114300" simplePos="0" relativeHeight="251655680" behindDoc="1" locked="0" layoutInCell="1" allowOverlap="1">
            <wp:simplePos x="0" y="0"/>
            <wp:positionH relativeFrom="column">
              <wp:posOffset>264795</wp:posOffset>
            </wp:positionH>
            <wp:positionV relativeFrom="paragraph">
              <wp:posOffset>77470</wp:posOffset>
            </wp:positionV>
            <wp:extent cx="2871470" cy="1259840"/>
            <wp:effectExtent l="0" t="0" r="0" b="0"/>
            <wp:wrapNone/>
            <wp:docPr id="4" name="図 4" descr="doi_100_dou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i_100_doubl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71470" cy="1259840"/>
                    </a:xfrm>
                    <a:prstGeom prst="rect">
                      <a:avLst/>
                    </a:prstGeom>
                    <a:noFill/>
                    <a:ln>
                      <a:noFill/>
                    </a:ln>
                  </pic:spPr>
                </pic:pic>
              </a:graphicData>
            </a:graphic>
            <wp14:sizeRelH relativeFrom="page">
              <wp14:pctWidth>0</wp14:pctWidth>
            </wp14:sizeRelH>
            <wp14:sizeRelV relativeFrom="page">
              <wp14:pctHeight>0</wp14:pctHeight>
            </wp14:sizeRelV>
          </wp:anchor>
        </w:drawing>
      </w:r>
      <w:r w:rsidR="00CC7819">
        <w:rPr>
          <w:rFonts w:hint="eastAsia"/>
        </w:rPr>
        <w:t>(B)</w:t>
      </w:r>
    </w:p>
    <w:p w:rsidR="00C23962" w:rsidRDefault="00C23962" w:rsidP="00C23962">
      <w:pPr>
        <w:ind w:firstLine="204"/>
      </w:pPr>
    </w:p>
    <w:p w:rsidR="00C23962" w:rsidRDefault="00C23962" w:rsidP="00C23962">
      <w:pPr>
        <w:ind w:firstLine="204"/>
      </w:pPr>
    </w:p>
    <w:p w:rsidR="00C23962" w:rsidRDefault="00C23962" w:rsidP="00C23962">
      <w:pPr>
        <w:ind w:firstLine="204"/>
      </w:pPr>
    </w:p>
    <w:p w:rsidR="00C23962" w:rsidRDefault="00C23962" w:rsidP="00C23962">
      <w:pPr>
        <w:ind w:firstLine="204"/>
      </w:pPr>
    </w:p>
    <w:p w:rsidR="00C23962" w:rsidRDefault="00C23962" w:rsidP="00C23962">
      <w:pPr>
        <w:ind w:firstLine="204"/>
      </w:pPr>
    </w:p>
    <w:p w:rsidR="00C23962" w:rsidRDefault="00C23962" w:rsidP="00C23962">
      <w:pPr>
        <w:ind w:firstLine="204"/>
      </w:pPr>
    </w:p>
    <w:p w:rsidR="00C23962" w:rsidRDefault="00C23962" w:rsidP="00C23962">
      <w:pPr>
        <w:ind w:firstLineChars="0" w:firstLine="0"/>
      </w:pPr>
    </w:p>
    <w:p w:rsidR="00CC7819" w:rsidRDefault="00CC7819" w:rsidP="00895123">
      <w:pPr>
        <w:ind w:firstLine="204"/>
        <w:jc w:val="center"/>
        <w:rPr>
          <w:b/>
        </w:rPr>
      </w:pPr>
      <w:r>
        <w:rPr>
          <w:rFonts w:hint="eastAsia"/>
          <w:b/>
        </w:rPr>
        <w:t>Fig.</w:t>
      </w:r>
      <w:r w:rsidR="00C23962" w:rsidRPr="00C23962">
        <w:rPr>
          <w:rFonts w:hint="eastAsia"/>
          <w:b/>
        </w:rPr>
        <w:t xml:space="preserve"> 8 </w:t>
      </w:r>
      <w:r w:rsidR="00C23962" w:rsidRPr="00C23962">
        <w:rPr>
          <w:rFonts w:hint="eastAsia"/>
          <w:b/>
        </w:rPr>
        <w:t>精度による膜電位変化比較</w:t>
      </w:r>
    </w:p>
    <w:p w:rsidR="00C23962" w:rsidRDefault="00CC7819" w:rsidP="00895123">
      <w:pPr>
        <w:ind w:firstLine="204"/>
        <w:jc w:val="center"/>
        <w:rPr>
          <w:b/>
        </w:rPr>
      </w:pPr>
      <w:r>
        <w:rPr>
          <w:rFonts w:hint="eastAsia"/>
          <w:b/>
        </w:rPr>
        <w:t xml:space="preserve">(A) </w:t>
      </w:r>
      <w:r>
        <w:rPr>
          <w:rFonts w:hint="eastAsia"/>
          <w:b/>
        </w:rPr>
        <w:t xml:space="preserve">単精度　</w:t>
      </w:r>
      <w:r>
        <w:rPr>
          <w:rFonts w:hint="eastAsia"/>
          <w:b/>
        </w:rPr>
        <w:t>(B)</w:t>
      </w:r>
      <w:r>
        <w:rPr>
          <w:rFonts w:hint="eastAsia"/>
          <w:b/>
        </w:rPr>
        <w:t xml:space="preserve">　倍精度</w:t>
      </w:r>
    </w:p>
    <w:p w:rsidR="00303253" w:rsidRPr="00CC7819" w:rsidRDefault="00303253" w:rsidP="00303253">
      <w:pPr>
        <w:ind w:firstLineChars="49"/>
        <w:rPr>
          <w:b/>
        </w:rPr>
      </w:pPr>
    </w:p>
    <w:p w:rsidR="00124353" w:rsidRPr="004364EE" w:rsidRDefault="00124353" w:rsidP="00124353">
      <w:pPr>
        <w:pStyle w:val="1"/>
      </w:pPr>
      <w:r>
        <w:rPr>
          <w:rFonts w:hint="eastAsia"/>
        </w:rPr>
        <w:t>まとめ</w:t>
      </w:r>
    </w:p>
    <w:p w:rsidR="00C23962" w:rsidRDefault="00C53257" w:rsidP="006B6F8C">
      <w:pPr>
        <w:ind w:firstLine="204"/>
      </w:pPr>
      <w:r>
        <w:rPr>
          <w:rFonts w:hint="eastAsia"/>
        </w:rPr>
        <w:t>我々の結果から、</w:t>
      </w:r>
      <w:r w:rsidR="00124353">
        <w:rPr>
          <w:rFonts w:hint="eastAsia"/>
        </w:rPr>
        <w:t>大規模なシミュレーションでは</w:t>
      </w:r>
      <w:r w:rsidR="00124353">
        <w:rPr>
          <w:rFonts w:hint="eastAsia"/>
        </w:rPr>
        <w:t>GPU</w:t>
      </w:r>
      <w:r w:rsidR="00124353">
        <w:rPr>
          <w:rFonts w:hint="eastAsia"/>
        </w:rPr>
        <w:t>の並列処理の効果は非常に大きいが、小規模なシミュレ</w:t>
      </w:r>
      <w:r w:rsidR="006B6F8C" w:rsidRPr="006B6F8C">
        <w:rPr>
          <w:rFonts w:hint="eastAsia"/>
        </w:rPr>
        <w:t>ーションにおいては逆に</w:t>
      </w:r>
      <w:proofErr w:type="spellStart"/>
      <w:r w:rsidR="006B6F8C" w:rsidRPr="006B6F8C">
        <w:rPr>
          <w:rFonts w:hint="eastAsia"/>
        </w:rPr>
        <w:t>OpenMP</w:t>
      </w:r>
      <w:proofErr w:type="spellEnd"/>
      <w:r w:rsidR="006B6F8C" w:rsidRPr="006B6F8C">
        <w:rPr>
          <w:rFonts w:hint="eastAsia"/>
        </w:rPr>
        <w:t>の方が高速と</w:t>
      </w:r>
    </w:p>
    <w:p w:rsidR="00895123" w:rsidRDefault="00895123" w:rsidP="006B6F8C">
      <w:pPr>
        <w:ind w:firstLine="204"/>
      </w:pPr>
    </w:p>
    <w:p w:rsidR="00124353" w:rsidRDefault="00B022FF" w:rsidP="00124353">
      <w:pPr>
        <w:ind w:firstLineChars="0" w:firstLine="0"/>
      </w:pPr>
      <w:r>
        <w:rPr>
          <w:noProof/>
        </w:rPr>
        <w:drawing>
          <wp:anchor distT="0" distB="0" distL="114300" distR="114300" simplePos="0" relativeHeight="251656704" behindDoc="1" locked="0" layoutInCell="1" allowOverlap="1">
            <wp:simplePos x="0" y="0"/>
            <wp:positionH relativeFrom="column">
              <wp:posOffset>246380</wp:posOffset>
            </wp:positionH>
            <wp:positionV relativeFrom="paragraph">
              <wp:posOffset>-62230</wp:posOffset>
            </wp:positionV>
            <wp:extent cx="2925445" cy="1049655"/>
            <wp:effectExtent l="0" t="0" r="0" b="0"/>
            <wp:wrapNone/>
            <wp:docPr id="5" name="図 5" descr="float_ISI_doi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loat_ISI_doir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25445" cy="10496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24353" w:rsidRPr="0081081D" w:rsidRDefault="0081081D" w:rsidP="00124353">
      <w:pPr>
        <w:ind w:firstLineChars="0" w:firstLine="0"/>
        <w:rPr>
          <w:b/>
        </w:rPr>
      </w:pPr>
      <w:r w:rsidRPr="0081081D">
        <w:rPr>
          <w:rFonts w:hint="eastAsia"/>
          <w:b/>
        </w:rPr>
        <w:t>(A)</w:t>
      </w:r>
    </w:p>
    <w:p w:rsidR="00124353" w:rsidRDefault="00124353" w:rsidP="0081081D">
      <w:pPr>
        <w:ind w:firstLineChars="0" w:firstLine="0"/>
      </w:pPr>
    </w:p>
    <w:p w:rsidR="0081081D" w:rsidRDefault="0081081D" w:rsidP="0081081D">
      <w:pPr>
        <w:ind w:firstLineChars="0" w:firstLine="0"/>
      </w:pPr>
    </w:p>
    <w:p w:rsidR="0081081D" w:rsidRDefault="0081081D" w:rsidP="0081081D">
      <w:pPr>
        <w:ind w:firstLineChars="0" w:firstLine="0"/>
      </w:pPr>
    </w:p>
    <w:p w:rsidR="0081081D" w:rsidRDefault="00B022FF" w:rsidP="0081081D">
      <w:pPr>
        <w:ind w:firstLineChars="0" w:firstLine="0"/>
      </w:pPr>
      <w:r>
        <w:rPr>
          <w:noProof/>
        </w:rPr>
        <w:drawing>
          <wp:anchor distT="0" distB="0" distL="114300" distR="114300" simplePos="0" relativeHeight="251657728" behindDoc="1" locked="0" layoutInCell="1" allowOverlap="1">
            <wp:simplePos x="0" y="0"/>
            <wp:positionH relativeFrom="column">
              <wp:posOffset>246380</wp:posOffset>
            </wp:positionH>
            <wp:positionV relativeFrom="paragraph">
              <wp:posOffset>79375</wp:posOffset>
            </wp:positionV>
            <wp:extent cx="2906395" cy="1042670"/>
            <wp:effectExtent l="0" t="0" r="0" b="0"/>
            <wp:wrapNone/>
            <wp:docPr id="6" name="図 6" descr="double_ISI_doi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uble_ISI_doir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06395" cy="10426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1081D" w:rsidRDefault="0081081D" w:rsidP="0081081D">
      <w:pPr>
        <w:ind w:firstLineChars="0" w:firstLine="0"/>
      </w:pPr>
    </w:p>
    <w:p w:rsidR="0081081D" w:rsidRPr="0081081D" w:rsidRDefault="0081081D" w:rsidP="0081081D">
      <w:pPr>
        <w:ind w:firstLineChars="0" w:firstLine="0"/>
        <w:rPr>
          <w:b/>
        </w:rPr>
      </w:pPr>
      <w:r w:rsidRPr="0081081D">
        <w:rPr>
          <w:rFonts w:hint="eastAsia"/>
          <w:b/>
        </w:rPr>
        <w:t>(B)</w:t>
      </w:r>
    </w:p>
    <w:p w:rsidR="0081081D" w:rsidRDefault="0081081D" w:rsidP="0081081D">
      <w:pPr>
        <w:ind w:firstLineChars="0" w:firstLine="0"/>
      </w:pPr>
    </w:p>
    <w:p w:rsidR="0081081D" w:rsidRDefault="0081081D" w:rsidP="0081081D">
      <w:pPr>
        <w:ind w:firstLineChars="0" w:firstLine="0"/>
      </w:pPr>
    </w:p>
    <w:p w:rsidR="0081081D" w:rsidRDefault="0081081D" w:rsidP="0081081D">
      <w:pPr>
        <w:ind w:firstLineChars="0" w:firstLine="0"/>
      </w:pPr>
    </w:p>
    <w:p w:rsidR="0081081D" w:rsidRDefault="00B022FF" w:rsidP="0081081D">
      <w:pPr>
        <w:ind w:firstLineChars="0" w:firstLine="0"/>
      </w:pPr>
      <w:r>
        <w:rPr>
          <w:noProof/>
        </w:rPr>
        <mc:AlternateContent>
          <mc:Choice Requires="wps">
            <w:drawing>
              <wp:anchor distT="0" distB="0" distL="114300" distR="114300" simplePos="0" relativeHeight="251658752" behindDoc="0" locked="0" layoutInCell="1" allowOverlap="1">
                <wp:simplePos x="0" y="0"/>
                <wp:positionH relativeFrom="column">
                  <wp:posOffset>0</wp:posOffset>
                </wp:positionH>
                <wp:positionV relativeFrom="paragraph">
                  <wp:posOffset>185420</wp:posOffset>
                </wp:positionV>
                <wp:extent cx="3105150" cy="181610"/>
                <wp:effectExtent l="0" t="635" r="0" b="0"/>
                <wp:wrapNone/>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5150" cy="1816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26E5D" w:rsidRPr="0081081D" w:rsidRDefault="00F26E5D" w:rsidP="0081081D">
                            <w:pPr>
                              <w:pStyle w:val="af5"/>
                              <w:ind w:firstLine="204"/>
                              <w:jc w:val="center"/>
                              <w:rPr>
                                <w:noProof/>
                                <w:sz w:val="18"/>
                                <w:szCs w:val="18"/>
                              </w:rPr>
                            </w:pPr>
                            <w:r>
                              <w:rPr>
                                <w:sz w:val="18"/>
                                <w:szCs w:val="18"/>
                              </w:rPr>
                              <w:t>Fig</w:t>
                            </w:r>
                            <w:r>
                              <w:rPr>
                                <w:rFonts w:hint="eastAsia"/>
                                <w:sz w:val="18"/>
                                <w:szCs w:val="18"/>
                              </w:rPr>
                              <w:t>.</w:t>
                            </w:r>
                            <w:r w:rsidRPr="0081081D">
                              <w:rPr>
                                <w:sz w:val="18"/>
                                <w:szCs w:val="18"/>
                              </w:rPr>
                              <w:t xml:space="preserve"> </w:t>
                            </w:r>
                            <w:r>
                              <w:rPr>
                                <w:rFonts w:hint="eastAsia"/>
                                <w:sz w:val="18"/>
                                <w:szCs w:val="18"/>
                              </w:rPr>
                              <w:t>9</w:t>
                            </w:r>
                            <w:r w:rsidRPr="0081081D">
                              <w:rPr>
                                <w:rFonts w:hint="eastAsia"/>
                                <w:sz w:val="18"/>
                                <w:szCs w:val="18"/>
                              </w:rPr>
                              <w:t xml:space="preserve"> ISI</w:t>
                            </w:r>
                            <w:r w:rsidRPr="0081081D">
                              <w:rPr>
                                <w:rFonts w:hint="eastAsia"/>
                                <w:sz w:val="18"/>
                                <w:szCs w:val="18"/>
                              </w:rPr>
                              <w:t>による精度比較</w:t>
                            </w:r>
                            <w:r w:rsidR="00023CDC">
                              <w:rPr>
                                <w:rFonts w:hint="eastAsia"/>
                                <w:sz w:val="18"/>
                                <w:szCs w:val="18"/>
                              </w:rPr>
                              <w:t xml:space="preserve"> (A)</w:t>
                            </w:r>
                            <w:r w:rsidR="00023CDC">
                              <w:rPr>
                                <w:rFonts w:hint="eastAsia"/>
                                <w:sz w:val="18"/>
                                <w:szCs w:val="18"/>
                              </w:rPr>
                              <w:t>単精度</w:t>
                            </w:r>
                            <w:r w:rsidR="00023CDC">
                              <w:rPr>
                                <w:rFonts w:hint="eastAsia"/>
                                <w:sz w:val="18"/>
                                <w:szCs w:val="18"/>
                              </w:rPr>
                              <w:t xml:space="preserve"> (B)</w:t>
                            </w:r>
                            <w:r w:rsidR="00023CDC">
                              <w:rPr>
                                <w:sz w:val="18"/>
                                <w:szCs w:val="18"/>
                              </w:rPr>
                              <w:t>倍精度</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7" o:spid="_x0000_s1026" type="#_x0000_t202" style="position:absolute;left:0;text-align:left;margin-left:0;margin-top:14.6pt;width:244.5pt;height:14.3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" stroked="f">
                <v:textbox style="mso-fit-shape-to-text:t" inset="0,0,0,0">
                  <w:txbxContent>
                    <w:p w:rsidR="00F26E5D" w:rsidRPr="0081081D" w:rsidRDefault="00F26E5D" w:rsidP="0081081D">
                      <w:pPr>
                        <w:pStyle w:val="af5"/>
                        <w:ind w:firstLine="204"/>
                        <w:jc w:val="center"/>
                        <w:rPr>
                          <w:rFonts w:hint="eastAsia"/>
                          <w:noProof/>
                          <w:sz w:val="18"/>
                          <w:szCs w:val="18"/>
                        </w:rPr>
                      </w:pPr>
                      <w:r>
                        <w:rPr>
                          <w:sz w:val="18"/>
                          <w:szCs w:val="18"/>
                        </w:rPr>
                        <w:t>Fig</w:t>
                      </w:r>
                      <w:r>
                        <w:rPr>
                          <w:rFonts w:hint="eastAsia"/>
                          <w:sz w:val="18"/>
                          <w:szCs w:val="18"/>
                        </w:rPr>
                        <w:t>.</w:t>
                      </w:r>
                      <w:r w:rsidRPr="0081081D">
                        <w:rPr>
                          <w:sz w:val="18"/>
                          <w:szCs w:val="18"/>
                        </w:rPr>
                        <w:t xml:space="preserve"> </w:t>
                      </w:r>
                      <w:r>
                        <w:rPr>
                          <w:rFonts w:hint="eastAsia"/>
                          <w:sz w:val="18"/>
                          <w:szCs w:val="18"/>
                        </w:rPr>
                        <w:t>9</w:t>
                      </w:r>
                      <w:r w:rsidRPr="0081081D">
                        <w:rPr>
                          <w:rFonts w:hint="eastAsia"/>
                          <w:sz w:val="18"/>
                          <w:szCs w:val="18"/>
                        </w:rPr>
                        <w:t xml:space="preserve"> ISI</w:t>
                      </w:r>
                      <w:r w:rsidRPr="0081081D">
                        <w:rPr>
                          <w:rFonts w:hint="eastAsia"/>
                          <w:sz w:val="18"/>
                          <w:szCs w:val="18"/>
                        </w:rPr>
                        <w:t>による精度比較</w:t>
                      </w:r>
                      <w:r w:rsidR="00023CDC">
                        <w:rPr>
                          <w:rFonts w:hint="eastAsia"/>
                          <w:sz w:val="18"/>
                          <w:szCs w:val="18"/>
                        </w:rPr>
                        <w:t xml:space="preserve"> (A)</w:t>
                      </w:r>
                      <w:r w:rsidR="00023CDC">
                        <w:rPr>
                          <w:rFonts w:hint="eastAsia"/>
                          <w:sz w:val="18"/>
                          <w:szCs w:val="18"/>
                        </w:rPr>
                        <w:t>単精度</w:t>
                      </w:r>
                      <w:r w:rsidR="00023CDC">
                        <w:rPr>
                          <w:rFonts w:hint="eastAsia"/>
                          <w:sz w:val="18"/>
                          <w:szCs w:val="18"/>
                        </w:rPr>
                        <w:t xml:space="preserve"> (B)</w:t>
                      </w:r>
                      <w:r w:rsidR="00023CDC">
                        <w:rPr>
                          <w:sz w:val="18"/>
                          <w:szCs w:val="18"/>
                        </w:rPr>
                        <w:t>倍精度</w:t>
                      </w:r>
                    </w:p>
                  </w:txbxContent>
                </v:textbox>
              </v:shape>
            </w:pict>
          </mc:Fallback>
        </mc:AlternateContent>
      </w:r>
    </w:p>
    <w:p w:rsidR="0081081D" w:rsidRDefault="0081081D" w:rsidP="0081081D">
      <w:pPr>
        <w:ind w:firstLineChars="0" w:firstLine="0"/>
      </w:pPr>
    </w:p>
    <w:p w:rsidR="006B6F8C" w:rsidRDefault="006B6F8C" w:rsidP="009B256D">
      <w:pPr>
        <w:ind w:firstLineChars="0" w:firstLine="0"/>
      </w:pPr>
      <w:r>
        <w:rPr>
          <w:rFonts w:hint="eastAsia"/>
        </w:rPr>
        <w:t>なる</w:t>
      </w:r>
      <w:r w:rsidR="005F1822">
        <w:rPr>
          <w:rFonts w:hint="eastAsia"/>
        </w:rPr>
        <w:t>現象が見られる。しかし</w:t>
      </w:r>
      <w:r w:rsidR="005F1822">
        <w:rPr>
          <w:rFonts w:hint="eastAsia"/>
        </w:rPr>
        <w:t>CPU-GPU</w:t>
      </w:r>
      <w:r w:rsidR="005F1822">
        <w:rPr>
          <w:rFonts w:hint="eastAsia"/>
        </w:rPr>
        <w:t>間のデータ転送が無い場合には小規模の場合でも</w:t>
      </w:r>
      <w:r w:rsidR="005F1822">
        <w:rPr>
          <w:rFonts w:hint="eastAsia"/>
        </w:rPr>
        <w:t>CUDA</w:t>
      </w:r>
      <w:r w:rsidR="005F1822">
        <w:rPr>
          <w:rFonts w:hint="eastAsia"/>
        </w:rPr>
        <w:t>の方が高速であることから、</w:t>
      </w:r>
      <w:r w:rsidR="005F1822">
        <w:rPr>
          <w:rFonts w:hint="eastAsia"/>
        </w:rPr>
        <w:t>GPU-CPU</w:t>
      </w:r>
      <w:r>
        <w:rPr>
          <w:rFonts w:hint="eastAsia"/>
        </w:rPr>
        <w:t>データ転送がこの現象の原因であると考えられる</w:t>
      </w:r>
      <w:r w:rsidR="00C31808">
        <w:rPr>
          <w:rFonts w:hint="eastAsia"/>
        </w:rPr>
        <w:t>。</w:t>
      </w:r>
      <w:r w:rsidR="006A61DF">
        <w:rPr>
          <w:rFonts w:hint="eastAsia"/>
        </w:rPr>
        <w:t>また、</w:t>
      </w:r>
      <w:r w:rsidR="00154DD1">
        <w:rPr>
          <w:rFonts w:hint="eastAsia"/>
        </w:rPr>
        <w:t>CUDA</w:t>
      </w:r>
      <w:r>
        <w:rPr>
          <w:rFonts w:hint="eastAsia"/>
        </w:rPr>
        <w:t>において単精度は倍精度と比べて計算時間の短縮が図られ</w:t>
      </w:r>
      <w:r w:rsidR="005236C9">
        <w:rPr>
          <w:rFonts w:hint="eastAsia"/>
        </w:rPr>
        <w:t>、</w:t>
      </w:r>
      <w:r>
        <w:rPr>
          <w:rFonts w:hint="eastAsia"/>
        </w:rPr>
        <w:t>かつ精度も倍精度と変わらない。</w:t>
      </w:r>
      <w:r w:rsidR="00C31808">
        <w:rPr>
          <w:rFonts w:hint="eastAsia"/>
        </w:rPr>
        <w:t>これは、</w:t>
      </w:r>
      <w:r w:rsidR="00C31808">
        <w:rPr>
          <w:rFonts w:hint="eastAsia"/>
        </w:rPr>
        <w:t>GPGPU</w:t>
      </w:r>
      <w:r>
        <w:rPr>
          <w:rFonts w:hint="eastAsia"/>
        </w:rPr>
        <w:t>において単精度計算が有効な計算手段であることを示唆する</w:t>
      </w:r>
      <w:r w:rsidR="00C31808">
        <w:rPr>
          <w:rFonts w:hint="eastAsia"/>
        </w:rPr>
        <w:t>。</w:t>
      </w:r>
      <w:r w:rsidR="00136655">
        <w:rPr>
          <w:rFonts w:hint="eastAsia"/>
        </w:rPr>
        <w:t>今後</w:t>
      </w:r>
      <w:r>
        <w:rPr>
          <w:rFonts w:hint="eastAsia"/>
        </w:rPr>
        <w:t>は</w:t>
      </w:r>
      <w:r w:rsidR="00662BB4">
        <w:rPr>
          <w:rFonts w:hint="eastAsia"/>
        </w:rPr>
        <w:t>、</w:t>
      </w:r>
      <w:r>
        <w:rPr>
          <w:rFonts w:hint="eastAsia"/>
        </w:rPr>
        <w:t>精度の影響が大きいと思われる</w:t>
      </w:r>
      <w:r>
        <w:rPr>
          <w:rFonts w:hint="eastAsia"/>
        </w:rPr>
        <w:t>H-H model</w:t>
      </w:r>
      <w:r>
        <w:rPr>
          <w:rFonts w:hint="eastAsia"/>
        </w:rPr>
        <w:t>のカオス領域について検証を行う。</w:t>
      </w:r>
    </w:p>
    <w:p w:rsidR="00662BB4" w:rsidRDefault="00662BB4" w:rsidP="00662BB4">
      <w:pPr>
        <w:pStyle w:val="1"/>
      </w:pPr>
      <w:r>
        <w:rPr>
          <w:rFonts w:hint="eastAsia"/>
        </w:rPr>
        <w:t>謝辞</w:t>
      </w:r>
    </w:p>
    <w:p w:rsidR="00662BB4" w:rsidRPr="00662BB4" w:rsidRDefault="00662BB4" w:rsidP="00662BB4">
      <w:pPr>
        <w:ind w:firstLine="204"/>
      </w:pPr>
      <w:r>
        <w:rPr>
          <w:rFonts w:hint="eastAsia"/>
        </w:rPr>
        <w:t>本研究は</w:t>
      </w:r>
      <w:r>
        <w:rPr>
          <w:rFonts w:hint="eastAsia"/>
        </w:rPr>
        <w:t>JSPS</w:t>
      </w:r>
      <w:r>
        <w:rPr>
          <w:rFonts w:hint="eastAsia"/>
        </w:rPr>
        <w:t>科研費</w:t>
      </w:r>
      <w:r>
        <w:rPr>
          <w:rFonts w:hint="eastAsia"/>
        </w:rPr>
        <w:t>15K07146</w:t>
      </w:r>
      <w:r>
        <w:rPr>
          <w:rFonts w:hint="eastAsia"/>
        </w:rPr>
        <w:t>の助成を受けた。</w:t>
      </w:r>
    </w:p>
    <w:p w:rsidR="00D839C6" w:rsidRDefault="00D839C6" w:rsidP="00D839C6">
      <w:pPr>
        <w:ind w:firstLine="235"/>
        <w:jc w:val="center"/>
        <w:rPr>
          <w:b/>
          <w:sz w:val="21"/>
        </w:rPr>
      </w:pPr>
      <w:r>
        <w:rPr>
          <w:rFonts w:hint="eastAsia"/>
          <w:b/>
          <w:sz w:val="21"/>
        </w:rPr>
        <w:t>文</w:t>
      </w:r>
      <w:r>
        <w:rPr>
          <w:rFonts w:hint="eastAsia"/>
          <w:b/>
          <w:sz w:val="21"/>
        </w:rPr>
        <w:t xml:space="preserve">   </w:t>
      </w:r>
      <w:r>
        <w:rPr>
          <w:rFonts w:hint="eastAsia"/>
          <w:b/>
          <w:sz w:val="21"/>
        </w:rPr>
        <w:t>献</w:t>
      </w:r>
    </w:p>
    <w:p w:rsidR="008E79FC" w:rsidRDefault="008E79FC" w:rsidP="008E79FC">
      <w:pPr>
        <w:pStyle w:val="a"/>
        <w:spacing w:after="57"/>
      </w:pPr>
      <w:proofErr w:type="spellStart"/>
      <w:r>
        <w:t>V.K.Pallipuram</w:t>
      </w:r>
      <w:proofErr w:type="spellEnd"/>
      <w:r>
        <w:t xml:space="preserve">, </w:t>
      </w:r>
      <w:proofErr w:type="spellStart"/>
      <w:r>
        <w:t>M.Bhuiyan</w:t>
      </w:r>
      <w:proofErr w:type="spellEnd"/>
      <w:r>
        <w:rPr>
          <w:rFonts w:hint="eastAsia"/>
        </w:rPr>
        <w:t>,</w:t>
      </w:r>
      <w:r>
        <w:t xml:space="preserve"> </w:t>
      </w:r>
      <w:proofErr w:type="spellStart"/>
      <w:r>
        <w:t>M.C.Smith</w:t>
      </w:r>
      <w:proofErr w:type="spellEnd"/>
      <w:r>
        <w:t>, A comparative study of GPU programming models</w:t>
      </w:r>
      <w:r>
        <w:rPr>
          <w:rFonts w:hint="eastAsia"/>
        </w:rPr>
        <w:t xml:space="preserve"> </w:t>
      </w:r>
      <w:r>
        <w:t xml:space="preserve">and architectures using neural networks, </w:t>
      </w:r>
      <w:r w:rsidR="009D2562">
        <w:t xml:space="preserve">J </w:t>
      </w:r>
      <w:proofErr w:type="spellStart"/>
      <w:r w:rsidR="009D2562">
        <w:t>Supercomput</w:t>
      </w:r>
      <w:proofErr w:type="spellEnd"/>
      <w:r w:rsidR="009D2562">
        <w:t xml:space="preserve"> </w:t>
      </w:r>
      <w:r w:rsidRPr="00B62782">
        <w:t>61:673–718</w:t>
      </w:r>
      <w:r w:rsidR="009D2562">
        <w:rPr>
          <w:rFonts w:hint="eastAsia"/>
        </w:rPr>
        <w:t xml:space="preserve">　</w:t>
      </w:r>
      <w:r w:rsidR="009D2562">
        <w:rPr>
          <w:rFonts w:hint="eastAsia"/>
        </w:rPr>
        <w:t>(2012)</w:t>
      </w:r>
    </w:p>
    <w:p w:rsidR="00C901CD" w:rsidRDefault="00C901CD" w:rsidP="00C901CD">
      <w:pPr>
        <w:pStyle w:val="a"/>
        <w:spacing w:after="57"/>
      </w:pPr>
      <w:proofErr w:type="spellStart"/>
      <w:r w:rsidRPr="00C901CD">
        <w:t>K.Fujita</w:t>
      </w:r>
      <w:proofErr w:type="spellEnd"/>
      <w:r w:rsidRPr="00C901CD">
        <w:t xml:space="preserve">, </w:t>
      </w:r>
      <w:proofErr w:type="spellStart"/>
      <w:r w:rsidRPr="00C901CD">
        <w:t>Y.Kashimori</w:t>
      </w:r>
      <w:proofErr w:type="spellEnd"/>
      <w:r w:rsidRPr="00C901CD">
        <w:t xml:space="preserve">, Population coding of </w:t>
      </w:r>
      <w:proofErr w:type="spellStart"/>
      <w:r w:rsidRPr="00C901CD">
        <w:t>electrosensory</w:t>
      </w:r>
      <w:proofErr w:type="spellEnd"/>
      <w:r w:rsidRPr="00C901CD">
        <w:t xml:space="preserve"> stimulus in receptor n</w:t>
      </w:r>
      <w:r w:rsidR="009D2562">
        <w:t xml:space="preserve">etwork, </w:t>
      </w:r>
      <w:proofErr w:type="spellStart"/>
      <w:r w:rsidR="009D2562">
        <w:t>Neurocomputing</w:t>
      </w:r>
      <w:proofErr w:type="spellEnd"/>
      <w:r w:rsidR="009D2562">
        <w:t xml:space="preserve"> 69</w:t>
      </w:r>
      <w:r w:rsidR="009D2562">
        <w:rPr>
          <w:rFonts w:hint="eastAsia"/>
        </w:rPr>
        <w:t xml:space="preserve"> </w:t>
      </w:r>
      <w:r w:rsidRPr="00C901CD">
        <w:t>1206-1210</w:t>
      </w:r>
      <w:r w:rsidR="009D2562">
        <w:rPr>
          <w:rFonts w:hint="eastAsia"/>
        </w:rPr>
        <w:t xml:space="preserve"> (2006)</w:t>
      </w:r>
    </w:p>
    <w:p w:rsidR="00D839C6" w:rsidRDefault="000825EC" w:rsidP="000825EC">
      <w:pPr>
        <w:pStyle w:val="a"/>
        <w:spacing w:after="57"/>
      </w:pPr>
      <w:r>
        <w:rPr>
          <w:rFonts w:hint="eastAsia"/>
        </w:rPr>
        <w:t>川崎雅司</w:t>
      </w:r>
      <w:r>
        <w:rPr>
          <w:rFonts w:hint="eastAsia"/>
        </w:rPr>
        <w:t>,</w:t>
      </w:r>
      <w:r>
        <w:t xml:space="preserve"> “</w:t>
      </w:r>
      <w:r w:rsidRPr="000825EC">
        <w:rPr>
          <w:rFonts w:hint="eastAsia"/>
        </w:rPr>
        <w:t>電気魚のニューロエソロジー　―混信回避行動の神経機構―</w:t>
      </w:r>
      <w:r>
        <w:rPr>
          <w:rFonts w:hint="eastAsia"/>
        </w:rPr>
        <w:t xml:space="preserve">, </w:t>
      </w:r>
      <w:r>
        <w:t xml:space="preserve">“ </w:t>
      </w:r>
      <w:r>
        <w:rPr>
          <w:rFonts w:hint="eastAsia"/>
        </w:rPr>
        <w:t>科学</w:t>
      </w:r>
      <w:r>
        <w:rPr>
          <w:rFonts w:hint="eastAsia"/>
        </w:rPr>
        <w:t>,</w:t>
      </w:r>
      <w:r>
        <w:t xml:space="preserve"> </w:t>
      </w:r>
      <w:r>
        <w:rPr>
          <w:rFonts w:hint="eastAsia"/>
        </w:rPr>
        <w:t>岩波書店</w:t>
      </w:r>
      <w:r>
        <w:t xml:space="preserve">, </w:t>
      </w:r>
      <w:r>
        <w:rPr>
          <w:rFonts w:hint="eastAsia"/>
        </w:rPr>
        <w:t>Vol59</w:t>
      </w:r>
      <w:r>
        <w:t>, No7 437-445</w:t>
      </w:r>
      <w:r>
        <w:rPr>
          <w:rFonts w:hint="eastAsia"/>
        </w:rPr>
        <w:t xml:space="preserve">, July </w:t>
      </w:r>
      <w:r w:rsidR="009D2562">
        <w:rPr>
          <w:rFonts w:hint="eastAsia"/>
        </w:rPr>
        <w:t>(</w:t>
      </w:r>
      <w:r>
        <w:rPr>
          <w:rFonts w:hint="eastAsia"/>
        </w:rPr>
        <w:t>1989</w:t>
      </w:r>
      <w:r w:rsidR="009D2562">
        <w:rPr>
          <w:rFonts w:hint="eastAsia"/>
        </w:rPr>
        <w:t>)</w:t>
      </w:r>
      <w:r>
        <w:rPr>
          <w:rFonts w:hint="eastAsia"/>
        </w:rPr>
        <w:t xml:space="preserve"> </w:t>
      </w:r>
    </w:p>
    <w:p w:rsidR="00D839C6" w:rsidRDefault="00B921EC" w:rsidP="00B921EC">
      <w:pPr>
        <w:pStyle w:val="a"/>
        <w:spacing w:after="57"/>
      </w:pPr>
      <w:r w:rsidRPr="00B921EC">
        <w:t xml:space="preserve">Eugene M. </w:t>
      </w:r>
      <w:proofErr w:type="spellStart"/>
      <w:r w:rsidRPr="00B921EC">
        <w:t>Izhikevich</w:t>
      </w:r>
      <w:proofErr w:type="spellEnd"/>
      <w:r w:rsidRPr="00B921EC">
        <w:t xml:space="preserve">, Simple Model of Spiking Neurons, IEEE TRANSACTIONS ON </w:t>
      </w:r>
      <w:r w:rsidR="009D2562">
        <w:t>NEURAL NETWORKS, VOL. 14, NO. 6</w:t>
      </w:r>
      <w:r w:rsidRPr="00B921EC">
        <w:t xml:space="preserve"> </w:t>
      </w:r>
      <w:r w:rsidR="009D2562">
        <w:rPr>
          <w:rFonts w:hint="eastAsia"/>
        </w:rPr>
        <w:t>(</w:t>
      </w:r>
      <w:r w:rsidRPr="00B921EC">
        <w:t>2003</w:t>
      </w:r>
      <w:r w:rsidR="009D2562">
        <w:rPr>
          <w:rFonts w:hint="eastAsia"/>
        </w:rPr>
        <w:t>)</w:t>
      </w:r>
    </w:p>
    <w:p w:rsidR="00D839C6" w:rsidRDefault="001820AC" w:rsidP="00D839C6">
      <w:pPr>
        <w:pStyle w:val="a"/>
        <w:spacing w:after="57"/>
      </w:pPr>
      <w:r>
        <w:rPr>
          <w:rFonts w:hint="eastAsia"/>
        </w:rPr>
        <w:t>A.L</w:t>
      </w:r>
      <w:r>
        <w:t xml:space="preserve">. Hodgkin and A.F. Huxley. A quantitative description of membrane current and its application to conduction and excitation in nerve. J </w:t>
      </w:r>
      <w:proofErr w:type="spellStart"/>
      <w:r>
        <w:t>physi</w:t>
      </w:r>
      <w:r w:rsidR="009D2562">
        <w:t>ol</w:t>
      </w:r>
      <w:proofErr w:type="spellEnd"/>
      <w:r w:rsidR="009D2562">
        <w:t>, Vol. 117, No. 4, pp 500-44</w:t>
      </w:r>
      <w:r w:rsidR="009D2562">
        <w:rPr>
          <w:rFonts w:hint="eastAsia"/>
        </w:rPr>
        <w:t xml:space="preserve"> (</w:t>
      </w:r>
      <w:r>
        <w:t>1952</w:t>
      </w:r>
      <w:r w:rsidR="009D2562">
        <w:rPr>
          <w:rFonts w:hint="eastAsia"/>
        </w:rPr>
        <w:t>)</w:t>
      </w:r>
    </w:p>
    <w:p w:rsidR="00D839C6" w:rsidRDefault="00D52F6B" w:rsidP="007908E8">
      <w:pPr>
        <w:pStyle w:val="a"/>
        <w:spacing w:after="57"/>
      </w:pPr>
      <w:proofErr w:type="spellStart"/>
      <w:r>
        <w:t>K.Wada</w:t>
      </w:r>
      <w:proofErr w:type="spellEnd"/>
      <w:r>
        <w:t xml:space="preserve"> and </w:t>
      </w:r>
      <w:proofErr w:type="spellStart"/>
      <w:r>
        <w:t>Y.Sakaguchi</w:t>
      </w:r>
      <w:proofErr w:type="spellEnd"/>
      <w:r>
        <w:t xml:space="preserve">, Repetitive firing of a model </w:t>
      </w:r>
      <w:proofErr w:type="spellStart"/>
      <w:r>
        <w:t>motoneuron</w:t>
      </w:r>
      <w:proofErr w:type="spellEnd"/>
      <w:r>
        <w:t>: Inhibitory effect of a Ca-activated potassium conductance on the slope of the frequency-current relationship, Neuroscience Research Vol. 57(2), pp 259-267</w:t>
      </w:r>
      <w:r w:rsidR="009D2562">
        <w:rPr>
          <w:rFonts w:hint="eastAsia"/>
        </w:rPr>
        <w:t xml:space="preserve"> (</w:t>
      </w:r>
      <w:r>
        <w:t>2007</w:t>
      </w:r>
      <w:r w:rsidR="009D2562">
        <w:rPr>
          <w:rFonts w:hint="eastAsia"/>
        </w:rPr>
        <w:t>)</w:t>
      </w:r>
      <w:r>
        <w:rPr>
          <w:rFonts w:hint="eastAsia"/>
        </w:rPr>
        <w:t xml:space="preserve"> </w:t>
      </w:r>
    </w:p>
    <w:p w:rsidR="009651A2" w:rsidRDefault="009651A2" w:rsidP="009651A2">
      <w:pPr>
        <w:pStyle w:val="a"/>
        <w:spacing w:after="57"/>
      </w:pPr>
      <w:proofErr w:type="spellStart"/>
      <w:r w:rsidRPr="009651A2">
        <w:t>B.Doiron</w:t>
      </w:r>
      <w:proofErr w:type="spellEnd"/>
      <w:r w:rsidRPr="009651A2">
        <w:t xml:space="preserve">, at el., </w:t>
      </w:r>
      <w:proofErr w:type="spellStart"/>
      <w:r w:rsidRPr="009651A2">
        <w:t>Ghostbursting</w:t>
      </w:r>
      <w:proofErr w:type="spellEnd"/>
      <w:r w:rsidRPr="009651A2">
        <w:t>: A Novel Burst Mechanism, Journal of Compu</w:t>
      </w:r>
      <w:r w:rsidR="009D2562">
        <w:t>tational Neuroscience 12, 5-25 (</w:t>
      </w:r>
      <w:r w:rsidRPr="009651A2">
        <w:t>2002</w:t>
      </w:r>
      <w:r w:rsidR="009D2562">
        <w:rPr>
          <w:rFonts w:hint="eastAsia"/>
        </w:rPr>
        <w:t>)</w:t>
      </w:r>
    </w:p>
    <w:p w:rsidR="00483575" w:rsidRPr="00D839C6" w:rsidRDefault="00023CDC" w:rsidP="00023CDC">
      <w:pPr>
        <w:pStyle w:val="a"/>
        <w:spacing w:after="57"/>
      </w:pPr>
      <w:r w:rsidRPr="00023CDC">
        <w:rPr>
          <w:rFonts w:hint="eastAsia"/>
        </w:rPr>
        <w:t>藤田</w:t>
      </w:r>
      <w:r w:rsidRPr="00023CDC">
        <w:rPr>
          <w:rFonts w:hint="eastAsia"/>
        </w:rPr>
        <w:t xml:space="preserve"> </w:t>
      </w:r>
      <w:r w:rsidRPr="00023CDC">
        <w:rPr>
          <w:rFonts w:hint="eastAsia"/>
        </w:rPr>
        <w:t>一寿</w:t>
      </w:r>
      <w:r w:rsidRPr="00023CDC">
        <w:rPr>
          <w:rFonts w:hint="eastAsia"/>
        </w:rPr>
        <w:t xml:space="preserve">, </w:t>
      </w:r>
      <w:r w:rsidRPr="00023CDC">
        <w:rPr>
          <w:rFonts w:hint="eastAsia"/>
        </w:rPr>
        <w:t>阿部祐貴</w:t>
      </w:r>
      <w:r w:rsidRPr="00023CDC">
        <w:rPr>
          <w:rFonts w:hint="eastAsia"/>
        </w:rPr>
        <w:t xml:space="preserve">, </w:t>
      </w:r>
      <w:r w:rsidRPr="00023CDC">
        <w:rPr>
          <w:rFonts w:hint="eastAsia"/>
        </w:rPr>
        <w:t>小野寺洸哉</w:t>
      </w:r>
      <w:r w:rsidRPr="00023CDC">
        <w:rPr>
          <w:rFonts w:hint="eastAsia"/>
        </w:rPr>
        <w:t xml:space="preserve">, </w:t>
      </w:r>
      <w:r w:rsidRPr="00023CDC">
        <w:rPr>
          <w:rFonts w:hint="eastAsia"/>
        </w:rPr>
        <w:t>樫森与志喜</w:t>
      </w:r>
      <w:r w:rsidRPr="00023CDC">
        <w:rPr>
          <w:rFonts w:hint="eastAsia"/>
        </w:rPr>
        <w:t>, GPGPU</w:t>
      </w:r>
      <w:r w:rsidRPr="00023CDC">
        <w:rPr>
          <w:rFonts w:hint="eastAsia"/>
        </w:rPr>
        <w:t>による刺激から神経活動までを再現するシミュレーションの高速化</w:t>
      </w:r>
      <w:r w:rsidRPr="00023CDC">
        <w:rPr>
          <w:rFonts w:hint="eastAsia"/>
        </w:rPr>
        <w:t xml:space="preserve">, </w:t>
      </w:r>
      <w:r w:rsidRPr="00023CDC">
        <w:rPr>
          <w:rFonts w:hint="eastAsia"/>
        </w:rPr>
        <w:t>社団法人電子情報通信学会、信学技報</w:t>
      </w:r>
      <w:r w:rsidRPr="00023CDC">
        <w:rPr>
          <w:rFonts w:hint="eastAsia"/>
        </w:rPr>
        <w:t>(IEICE, Technical Report) 115, 83-88 (2016)</w:t>
      </w:r>
    </w:p>
    <w:sectPr w:rsidR="00483575" w:rsidRPr="00D839C6" w:rsidSect="00557A01">
      <w:type w:val="continuous"/>
      <w:pgSz w:w="11906" w:h="16838"/>
      <w:pgMar w:top="1588" w:right="851" w:bottom="1361" w:left="851" w:header="624" w:footer="284" w:gutter="0"/>
      <w:cols w:num="2" w:space="425"/>
      <w:docGrid w:type="linesAndChars" w:linePitch="286" w:charSpace="485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74EC" w:rsidRDefault="002E74EC" w:rsidP="00B279AC">
      <w:pPr>
        <w:ind w:firstLine="180"/>
      </w:pPr>
      <w:r>
        <w:separator/>
      </w:r>
    </w:p>
  </w:endnote>
  <w:endnote w:type="continuationSeparator" w:id="0">
    <w:p w:rsidR="002E74EC" w:rsidRDefault="002E74EC" w:rsidP="00B279AC">
      <w:pPr>
        <w:ind w:firstLine="1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明朝">
    <w:panose1 w:val="02020600040205080304"/>
    <w:charset w:val="80"/>
    <w:family w:val="roman"/>
    <w:pitch w:val="variable"/>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6E5D" w:rsidRDefault="00F26E5D">
    <w:pPr>
      <w:pStyle w:val="a6"/>
      <w:ind w:firstLine="1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6E5D" w:rsidRDefault="00F26E5D">
    <w:pPr>
      <w:pStyle w:val="a6"/>
      <w:ind w:firstLine="18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6E5D" w:rsidRDefault="00F26E5D" w:rsidP="00372A4E">
    <w:pPr>
      <w:pStyle w:val="af"/>
      <w:ind w:leftChars="0" w:left="0"/>
      <w:rPr>
        <w:sz w:val="18"/>
        <w:szCs w:val="18"/>
      </w:rPr>
    </w:pPr>
  </w:p>
  <w:p w:rsidR="00F26E5D" w:rsidRDefault="00F26E5D" w:rsidP="00372A4E">
    <w:pPr>
      <w:spacing w:line="200" w:lineRule="exact"/>
      <w:ind w:firstLineChars="0" w:firstLine="0"/>
    </w:pPr>
    <w:r>
      <w:t>This article is a technical report without peer review, and its polished and/or extended version may be published elsewhere.</w:t>
    </w:r>
  </w:p>
  <w:p w:rsidR="00F26E5D" w:rsidRDefault="00F26E5D" w:rsidP="00372A4E">
    <w:pPr>
      <w:spacing w:line="200" w:lineRule="exact"/>
      <w:ind w:firstLineChars="4300" w:firstLine="7740"/>
    </w:pPr>
    <w:r>
      <w:rPr>
        <w:rFonts w:hint="eastAsia"/>
        <w:szCs w:val="21"/>
      </w:rPr>
      <w:t xml:space="preserve">Copyright </w:t>
    </w:r>
    <w:r>
      <w:rPr>
        <w:szCs w:val="21"/>
      </w:rPr>
      <w:t>©</w:t>
    </w:r>
    <w:r>
      <w:t>20</w:t>
    </w:r>
    <w:r>
      <w:rPr>
        <w:rFonts w:hint="eastAsia"/>
      </w:rPr>
      <w:t xml:space="preserve">●●　</w:t>
    </w:r>
    <w:r>
      <w:t>by</w:t>
    </w:r>
    <w:r>
      <w:rPr>
        <w:rFonts w:hint="eastAsia"/>
      </w:rPr>
      <w:t xml:space="preserve">　</w:t>
    </w:r>
    <w:r>
      <w:rPr>
        <w:rFonts w:hint="eastAsia"/>
      </w:rPr>
      <w:t>IEICE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74EC" w:rsidRDefault="002E74EC" w:rsidP="00B279AC">
      <w:pPr>
        <w:ind w:firstLine="180"/>
      </w:pPr>
      <w:r>
        <w:separator/>
      </w:r>
    </w:p>
  </w:footnote>
  <w:footnote w:type="continuationSeparator" w:id="0">
    <w:p w:rsidR="002E74EC" w:rsidRDefault="002E74EC" w:rsidP="00B279AC">
      <w:pPr>
        <w:ind w:firstLine="1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6E5D" w:rsidRDefault="00F26E5D">
    <w:pPr>
      <w:pStyle w:val="a4"/>
      <w:ind w:firstLine="18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6E5D" w:rsidRDefault="00F26E5D" w:rsidP="00372A4E">
    <w:pPr>
      <w:pStyle w:val="a4"/>
      <w:tabs>
        <w:tab w:val="clear" w:pos="4252"/>
        <w:tab w:val="left" w:pos="7920"/>
      </w:tabs>
      <w:spacing w:after="24"/>
      <w:ind w:firstLine="160"/>
      <w:rPr>
        <w:color w:val="0000FF"/>
        <w:sz w:val="16"/>
        <w:szCs w:val="16"/>
      </w:rPr>
    </w:pPr>
  </w:p>
  <w:p w:rsidR="00F26E5D" w:rsidRPr="007D33BF" w:rsidRDefault="00F26E5D" w:rsidP="00372A4E">
    <w:pPr>
      <w:pStyle w:val="a4"/>
      <w:tabs>
        <w:tab w:val="clear" w:pos="8504"/>
        <w:tab w:val="right" w:pos="9855"/>
      </w:tabs>
      <w:ind w:leftChars="78" w:left="140" w:firstLineChars="0" w:firstLine="0"/>
      <w:rPr>
        <w:sz w:val="16"/>
        <w:szCs w:val="16"/>
      </w:rPr>
    </w:pPr>
    <w:r w:rsidRPr="00671BFD">
      <w:rPr>
        <w:rFonts w:hint="eastAsia"/>
        <w:color w:val="0000FF"/>
        <w:sz w:val="16"/>
        <w:szCs w:val="16"/>
      </w:rPr>
      <w:tab/>
    </w:r>
    <w:r w:rsidRPr="00671BFD">
      <w:rPr>
        <w:color w:val="0000FF"/>
        <w:sz w:val="16"/>
        <w:szCs w:val="16"/>
      </w:rPr>
      <w:b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6E5D" w:rsidRDefault="00F26E5D">
    <w:pPr>
      <w:pStyle w:val="a4"/>
      <w:tabs>
        <w:tab w:val="clear" w:pos="4252"/>
        <w:tab w:val="clear" w:pos="8504"/>
        <w:tab w:val="left" w:pos="1335"/>
        <w:tab w:val="center" w:pos="5406"/>
        <w:tab w:val="left" w:pos="7650"/>
        <w:tab w:val="right" w:pos="8976"/>
      </w:tabs>
      <w:spacing w:line="240" w:lineRule="exact"/>
      <w:ind w:firstLine="200"/>
      <w:jc w:val="left"/>
      <w:rPr>
        <w:color w:val="0000FF"/>
        <w:sz w:val="20"/>
      </w:rPr>
    </w:pPr>
    <w:r>
      <w:rPr>
        <w:rFonts w:hint="eastAsia"/>
        <w:vanish/>
        <w:color w:val="0000FF"/>
        <w:sz w:val="20"/>
      </w:rPr>
      <w:t>電子情報通信学会技術研究報告原稿用紙</w:t>
    </w:r>
    <w:r>
      <w:rPr>
        <w:rFonts w:hint="eastAsia"/>
        <w:color w:val="0000FF"/>
        <w:sz w:val="20"/>
      </w:rPr>
      <w:t xml:space="preserve"> </w:t>
    </w:r>
  </w:p>
  <w:p w:rsidR="00F26E5D" w:rsidRPr="00671BFD" w:rsidRDefault="00F26E5D" w:rsidP="00C405AE">
    <w:pPr>
      <w:pStyle w:val="a4"/>
      <w:tabs>
        <w:tab w:val="clear" w:pos="4252"/>
        <w:tab w:val="left" w:pos="7200"/>
      </w:tabs>
      <w:spacing w:line="240" w:lineRule="exact"/>
      <w:ind w:right="640" w:firstLine="160"/>
      <w:rPr>
        <w:vanish/>
        <w:sz w:val="16"/>
        <w:szCs w:val="16"/>
      </w:rPr>
    </w:pPr>
    <w:r>
      <w:rPr>
        <w:rFonts w:hint="eastAsia"/>
        <w:color w:val="0000FF"/>
        <w:sz w:val="16"/>
        <w:szCs w:val="16"/>
      </w:rPr>
      <w:t>一般</w:t>
    </w:r>
    <w:r w:rsidRPr="00671BFD">
      <w:rPr>
        <w:rFonts w:hint="eastAsia"/>
        <w:vanish/>
        <w:color w:val="0000FF"/>
        <w:sz w:val="16"/>
        <w:szCs w:val="16"/>
      </w:rPr>
      <w:t>(</w:t>
    </w:r>
    <w:r w:rsidRPr="00671BFD">
      <w:rPr>
        <w:rFonts w:hint="eastAsia"/>
        <w:vanish/>
        <w:color w:val="0000FF"/>
        <w:sz w:val="16"/>
        <w:szCs w:val="16"/>
      </w:rPr>
      <w:t>様式</w:t>
    </w:r>
    <w:r w:rsidRPr="00671BFD">
      <w:rPr>
        <w:rFonts w:hint="eastAsia"/>
        <w:vanish/>
        <w:color w:val="0000FF"/>
        <w:sz w:val="16"/>
        <w:szCs w:val="16"/>
      </w:rPr>
      <w:t>1</w:t>
    </w:r>
    <w:r w:rsidRPr="00671BFD">
      <w:rPr>
        <w:rFonts w:hint="eastAsia"/>
        <w:vanish/>
        <w:sz w:val="16"/>
        <w:szCs w:val="16"/>
      </w:rPr>
      <w:t>)</w:t>
    </w:r>
  </w:p>
  <w:p w:rsidR="00F26E5D" w:rsidRPr="00671BFD" w:rsidRDefault="00F26E5D" w:rsidP="00372A4E">
    <w:pPr>
      <w:pStyle w:val="a4"/>
      <w:tabs>
        <w:tab w:val="clear" w:pos="4252"/>
        <w:tab w:val="left" w:pos="7920"/>
      </w:tabs>
      <w:spacing w:after="24"/>
      <w:ind w:firstLine="160"/>
      <w:rPr>
        <w:color w:val="0000FF"/>
        <w:sz w:val="16"/>
        <w:szCs w:val="16"/>
      </w:rPr>
    </w:pPr>
    <w:r w:rsidRPr="00671BFD">
      <w:rPr>
        <w:rFonts w:hint="eastAsia"/>
        <w:color w:val="0000FF"/>
        <w:sz w:val="16"/>
        <w:szCs w:val="16"/>
      </w:rPr>
      <w:t>社団法人</w:t>
    </w:r>
    <w:r w:rsidRPr="00671BFD">
      <w:rPr>
        <w:rFonts w:hint="eastAsia"/>
        <w:color w:val="0000FF"/>
        <w:sz w:val="16"/>
        <w:szCs w:val="16"/>
      </w:rPr>
      <w:t xml:space="preserve"> </w:t>
    </w:r>
    <w:r w:rsidRPr="00671BFD">
      <w:rPr>
        <w:rFonts w:hint="eastAsia"/>
        <w:color w:val="0000FF"/>
        <w:sz w:val="16"/>
        <w:szCs w:val="16"/>
      </w:rPr>
      <w:t>電子情報通信学会</w:t>
    </w:r>
    <w:r w:rsidRPr="00671BFD">
      <w:rPr>
        <w:rFonts w:hint="eastAsia"/>
        <w:color w:val="0000FF"/>
        <w:sz w:val="16"/>
        <w:szCs w:val="16"/>
      </w:rPr>
      <w:tab/>
    </w:r>
    <w:r w:rsidRPr="00671BFD">
      <w:rPr>
        <w:rFonts w:hint="eastAsia"/>
        <w:color w:val="0000FF"/>
        <w:sz w:val="16"/>
        <w:szCs w:val="16"/>
      </w:rPr>
      <w:t>信学技報</w:t>
    </w:r>
  </w:p>
  <w:p w:rsidR="00F26E5D" w:rsidRPr="00671BFD" w:rsidRDefault="00F26E5D">
    <w:pPr>
      <w:pStyle w:val="a4"/>
      <w:tabs>
        <w:tab w:val="clear" w:pos="8504"/>
        <w:tab w:val="right" w:pos="9855"/>
      </w:tabs>
      <w:ind w:leftChars="78" w:left="140" w:firstLineChars="0" w:firstLine="0"/>
      <w:rPr>
        <w:sz w:val="16"/>
        <w:szCs w:val="16"/>
      </w:rPr>
    </w:pPr>
    <w:r w:rsidRPr="00671BFD">
      <w:rPr>
        <w:rFonts w:hint="eastAsia"/>
        <w:color w:val="0000FF"/>
        <w:sz w:val="16"/>
        <w:szCs w:val="16"/>
      </w:rPr>
      <w:t>THE INSTITUTE OF ELECTRONICS,</w:t>
    </w:r>
    <w:r w:rsidRPr="00671BFD">
      <w:rPr>
        <w:rFonts w:hint="eastAsia"/>
        <w:color w:val="0000FF"/>
        <w:sz w:val="16"/>
        <w:szCs w:val="16"/>
      </w:rPr>
      <w:tab/>
    </w:r>
    <w:r w:rsidRPr="00671BFD">
      <w:rPr>
        <w:rFonts w:hint="eastAsia"/>
        <w:color w:val="0000FF"/>
        <w:sz w:val="16"/>
        <w:szCs w:val="16"/>
      </w:rPr>
      <w:t xml:space="preserve">　　　　　　　　　　　　　　　　　　　　　　　　　　　　　　　　</w:t>
    </w:r>
    <w:r w:rsidRPr="00671BFD">
      <w:rPr>
        <w:rFonts w:hint="eastAsia"/>
        <w:color w:val="0000FF"/>
        <w:sz w:val="16"/>
        <w:szCs w:val="16"/>
      </w:rPr>
      <w:t xml:space="preserve"> IEICE T</w:t>
    </w:r>
    <w:r>
      <w:rPr>
        <w:rFonts w:hint="eastAsia"/>
        <w:color w:val="0000FF"/>
        <w:sz w:val="16"/>
        <w:szCs w:val="16"/>
      </w:rPr>
      <w:t>echnical</w:t>
    </w:r>
    <w:r w:rsidRPr="00671BFD">
      <w:rPr>
        <w:rFonts w:hint="eastAsia"/>
        <w:color w:val="0000FF"/>
        <w:sz w:val="16"/>
        <w:szCs w:val="16"/>
      </w:rPr>
      <w:t xml:space="preserve"> R</w:t>
    </w:r>
    <w:r>
      <w:rPr>
        <w:rFonts w:hint="eastAsia"/>
        <w:color w:val="0000FF"/>
        <w:sz w:val="16"/>
        <w:szCs w:val="16"/>
      </w:rPr>
      <w:t>eport</w:t>
    </w:r>
    <w:r w:rsidRPr="00671BFD">
      <w:rPr>
        <w:rFonts w:hint="eastAsia"/>
        <w:color w:val="0000FF"/>
        <w:sz w:val="16"/>
        <w:szCs w:val="16"/>
      </w:rPr>
      <w:t xml:space="preserve">　</w:t>
    </w:r>
    <w:r w:rsidRPr="00671BFD">
      <w:rPr>
        <w:color w:val="0000FF"/>
        <w:sz w:val="16"/>
        <w:szCs w:val="16"/>
      </w:rPr>
      <w:br/>
    </w:r>
    <w:r w:rsidRPr="00671BFD">
      <w:rPr>
        <w:rFonts w:hint="eastAsia"/>
        <w:color w:val="0000FF"/>
        <w:sz w:val="16"/>
        <w:szCs w:val="16"/>
      </w:rPr>
      <w:t>INFORMATION AND COMMUNICATION ENGINEERS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F07DA"/>
    <w:multiLevelType w:val="multilevel"/>
    <w:tmpl w:val="BBEE0E4E"/>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567" w:hanging="567"/>
      </w:pPr>
      <w:rPr>
        <w:rFonts w:hint="eastAsia"/>
      </w:rPr>
    </w:lvl>
    <w:lvl w:ilvl="2">
      <w:start w:val="1"/>
      <w:numFmt w:val="decimal"/>
      <w:pStyle w:val="3"/>
      <w:suff w:val="space"/>
      <w:lvlText w:val="%1.%2.%3."/>
      <w:lvlJc w:val="left"/>
      <w:pPr>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
    <w:nsid w:val="489A0367"/>
    <w:multiLevelType w:val="hybridMultilevel"/>
    <w:tmpl w:val="8DD49D6A"/>
    <w:lvl w:ilvl="0" w:tplc="FFFFFFFF">
      <w:start w:val="1"/>
      <w:numFmt w:val="decimal"/>
      <w:pStyle w:val="a"/>
      <w:lvlText w:val="[%1]"/>
      <w:lvlJc w:val="left"/>
      <w:pPr>
        <w:tabs>
          <w:tab w:val="num" w:pos="425"/>
        </w:tabs>
        <w:ind w:left="425" w:hanging="368"/>
      </w:pPr>
      <w:rPr>
        <w:rFonts w:hint="eastAsia"/>
      </w:rPr>
    </w:lvl>
    <w:lvl w:ilvl="1" w:tplc="FFFFFFFF" w:tentative="1">
      <w:start w:val="1"/>
      <w:numFmt w:val="aiueoFullWidth"/>
      <w:lvlText w:val="(%2)"/>
      <w:lvlJc w:val="left"/>
      <w:pPr>
        <w:tabs>
          <w:tab w:val="num" w:pos="840"/>
        </w:tabs>
        <w:ind w:left="840" w:hanging="420"/>
      </w:pPr>
    </w:lvl>
    <w:lvl w:ilvl="2" w:tplc="FFFFFFFF" w:tentative="1">
      <w:start w:val="1"/>
      <w:numFmt w:val="decimalEnclosedCircle"/>
      <w:lvlText w:val="%3"/>
      <w:lvlJc w:val="lef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aiueoFullWidth"/>
      <w:lvlText w:val="(%5)"/>
      <w:lvlJc w:val="left"/>
      <w:pPr>
        <w:tabs>
          <w:tab w:val="num" w:pos="2100"/>
        </w:tabs>
        <w:ind w:left="2100" w:hanging="420"/>
      </w:pPr>
    </w:lvl>
    <w:lvl w:ilvl="5" w:tplc="FFFFFFFF" w:tentative="1">
      <w:start w:val="1"/>
      <w:numFmt w:val="decimalEnclosedCircle"/>
      <w:lvlText w:val="%6"/>
      <w:lvlJc w:val="lef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aiueoFullWidth"/>
      <w:lvlText w:val="(%8)"/>
      <w:lvlJc w:val="left"/>
      <w:pPr>
        <w:tabs>
          <w:tab w:val="num" w:pos="3360"/>
        </w:tabs>
        <w:ind w:left="3360" w:hanging="420"/>
      </w:pPr>
    </w:lvl>
    <w:lvl w:ilvl="8" w:tplc="FFFFFFFF" w:tentative="1">
      <w:start w:val="1"/>
      <w:numFmt w:val="decimalEnclosedCircle"/>
      <w:lvlText w:val="%9"/>
      <w:lvlJc w:val="left"/>
      <w:pPr>
        <w:tabs>
          <w:tab w:val="num" w:pos="3780"/>
        </w:tabs>
        <w:ind w:left="3780" w:hanging="420"/>
      </w:pPr>
    </w:lvl>
  </w:abstractNum>
  <w:abstractNum w:abstractNumId="2">
    <w:nsid w:val="50370A26"/>
    <w:multiLevelType w:val="hybridMultilevel"/>
    <w:tmpl w:val="FB06D87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5389687A"/>
    <w:multiLevelType w:val="hybridMultilevel"/>
    <w:tmpl w:val="86528FC2"/>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774E342F"/>
    <w:multiLevelType w:val="hybridMultilevel"/>
    <w:tmpl w:val="1DDA7CB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39C6"/>
    <w:rsid w:val="00006BF1"/>
    <w:rsid w:val="00010DC1"/>
    <w:rsid w:val="00023CDC"/>
    <w:rsid w:val="00045551"/>
    <w:rsid w:val="00064720"/>
    <w:rsid w:val="00073F23"/>
    <w:rsid w:val="000825EC"/>
    <w:rsid w:val="000954AE"/>
    <w:rsid w:val="000A33B0"/>
    <w:rsid w:val="000C2484"/>
    <w:rsid w:val="000D2A3F"/>
    <w:rsid w:val="000E3557"/>
    <w:rsid w:val="000E62DC"/>
    <w:rsid w:val="000E6A3F"/>
    <w:rsid w:val="000F65BB"/>
    <w:rsid w:val="000F78EC"/>
    <w:rsid w:val="00102C28"/>
    <w:rsid w:val="001109A1"/>
    <w:rsid w:val="00114F3E"/>
    <w:rsid w:val="001239D2"/>
    <w:rsid w:val="00124353"/>
    <w:rsid w:val="00136655"/>
    <w:rsid w:val="001373B3"/>
    <w:rsid w:val="001506AB"/>
    <w:rsid w:val="00153D96"/>
    <w:rsid w:val="001541DA"/>
    <w:rsid w:val="00154DD1"/>
    <w:rsid w:val="00174712"/>
    <w:rsid w:val="00174CB7"/>
    <w:rsid w:val="001820AC"/>
    <w:rsid w:val="00193330"/>
    <w:rsid w:val="001A28DA"/>
    <w:rsid w:val="001A5526"/>
    <w:rsid w:val="001B467E"/>
    <w:rsid w:val="001C1545"/>
    <w:rsid w:val="001C36C7"/>
    <w:rsid w:val="001F2904"/>
    <w:rsid w:val="00203A23"/>
    <w:rsid w:val="00211FB6"/>
    <w:rsid w:val="00221E9A"/>
    <w:rsid w:val="00225169"/>
    <w:rsid w:val="002328B2"/>
    <w:rsid w:val="002721DF"/>
    <w:rsid w:val="00273EFF"/>
    <w:rsid w:val="00281BBA"/>
    <w:rsid w:val="00282947"/>
    <w:rsid w:val="002B67D5"/>
    <w:rsid w:val="002E74EC"/>
    <w:rsid w:val="002F052D"/>
    <w:rsid w:val="002F53DA"/>
    <w:rsid w:val="00303253"/>
    <w:rsid w:val="00320142"/>
    <w:rsid w:val="00343D5F"/>
    <w:rsid w:val="00354752"/>
    <w:rsid w:val="00372A4E"/>
    <w:rsid w:val="00392A99"/>
    <w:rsid w:val="003A7329"/>
    <w:rsid w:val="003B63A0"/>
    <w:rsid w:val="003E7701"/>
    <w:rsid w:val="003F261E"/>
    <w:rsid w:val="003F53CB"/>
    <w:rsid w:val="00407D27"/>
    <w:rsid w:val="004364EE"/>
    <w:rsid w:val="00480E4C"/>
    <w:rsid w:val="00483575"/>
    <w:rsid w:val="004835A2"/>
    <w:rsid w:val="00491540"/>
    <w:rsid w:val="004B061D"/>
    <w:rsid w:val="004B17AA"/>
    <w:rsid w:val="004F0846"/>
    <w:rsid w:val="005236C9"/>
    <w:rsid w:val="00542897"/>
    <w:rsid w:val="00557A01"/>
    <w:rsid w:val="005623DA"/>
    <w:rsid w:val="005662A5"/>
    <w:rsid w:val="00580188"/>
    <w:rsid w:val="00595499"/>
    <w:rsid w:val="005B0580"/>
    <w:rsid w:val="005C1262"/>
    <w:rsid w:val="005E3BED"/>
    <w:rsid w:val="005F1822"/>
    <w:rsid w:val="005F72F4"/>
    <w:rsid w:val="00601E8D"/>
    <w:rsid w:val="006118EB"/>
    <w:rsid w:val="00662BB4"/>
    <w:rsid w:val="00673055"/>
    <w:rsid w:val="006767A5"/>
    <w:rsid w:val="00685B08"/>
    <w:rsid w:val="00695A56"/>
    <w:rsid w:val="006968C5"/>
    <w:rsid w:val="006A2703"/>
    <w:rsid w:val="006A61DF"/>
    <w:rsid w:val="006B6F8C"/>
    <w:rsid w:val="006E5601"/>
    <w:rsid w:val="006E738D"/>
    <w:rsid w:val="00701E75"/>
    <w:rsid w:val="00713DDF"/>
    <w:rsid w:val="00730315"/>
    <w:rsid w:val="00733A2D"/>
    <w:rsid w:val="00736614"/>
    <w:rsid w:val="007421AA"/>
    <w:rsid w:val="007602BF"/>
    <w:rsid w:val="007767DF"/>
    <w:rsid w:val="007908E8"/>
    <w:rsid w:val="007A779C"/>
    <w:rsid w:val="007B4B84"/>
    <w:rsid w:val="007C6306"/>
    <w:rsid w:val="007D6C62"/>
    <w:rsid w:val="008049F3"/>
    <w:rsid w:val="00804DE2"/>
    <w:rsid w:val="0081081D"/>
    <w:rsid w:val="00814F72"/>
    <w:rsid w:val="00875C7A"/>
    <w:rsid w:val="00894DEF"/>
    <w:rsid w:val="00895123"/>
    <w:rsid w:val="008A0914"/>
    <w:rsid w:val="008A465E"/>
    <w:rsid w:val="008D3BB5"/>
    <w:rsid w:val="008E79FC"/>
    <w:rsid w:val="00916AAB"/>
    <w:rsid w:val="00922B34"/>
    <w:rsid w:val="00927F19"/>
    <w:rsid w:val="00945FD2"/>
    <w:rsid w:val="009508E0"/>
    <w:rsid w:val="00957907"/>
    <w:rsid w:val="009651A2"/>
    <w:rsid w:val="00977351"/>
    <w:rsid w:val="00990829"/>
    <w:rsid w:val="009B256D"/>
    <w:rsid w:val="009B494E"/>
    <w:rsid w:val="009D2562"/>
    <w:rsid w:val="009E45AC"/>
    <w:rsid w:val="00A0071B"/>
    <w:rsid w:val="00A011A8"/>
    <w:rsid w:val="00A0539F"/>
    <w:rsid w:val="00A07A49"/>
    <w:rsid w:val="00A11101"/>
    <w:rsid w:val="00A16A1A"/>
    <w:rsid w:val="00A174B9"/>
    <w:rsid w:val="00A46D11"/>
    <w:rsid w:val="00A6554E"/>
    <w:rsid w:val="00AD1282"/>
    <w:rsid w:val="00B022FF"/>
    <w:rsid w:val="00B21001"/>
    <w:rsid w:val="00B279AC"/>
    <w:rsid w:val="00B32675"/>
    <w:rsid w:val="00B35707"/>
    <w:rsid w:val="00B3623B"/>
    <w:rsid w:val="00B373E9"/>
    <w:rsid w:val="00B42114"/>
    <w:rsid w:val="00B46AEF"/>
    <w:rsid w:val="00B638BD"/>
    <w:rsid w:val="00B63E81"/>
    <w:rsid w:val="00B77D31"/>
    <w:rsid w:val="00B921EC"/>
    <w:rsid w:val="00BC3EFD"/>
    <w:rsid w:val="00BD694C"/>
    <w:rsid w:val="00C12CC1"/>
    <w:rsid w:val="00C147FC"/>
    <w:rsid w:val="00C23962"/>
    <w:rsid w:val="00C23D74"/>
    <w:rsid w:val="00C31808"/>
    <w:rsid w:val="00C405AE"/>
    <w:rsid w:val="00C53257"/>
    <w:rsid w:val="00C647CA"/>
    <w:rsid w:val="00C901CD"/>
    <w:rsid w:val="00CA4DBA"/>
    <w:rsid w:val="00CB71DE"/>
    <w:rsid w:val="00CC0BEC"/>
    <w:rsid w:val="00CC7819"/>
    <w:rsid w:val="00CE3D28"/>
    <w:rsid w:val="00D21669"/>
    <w:rsid w:val="00D3522B"/>
    <w:rsid w:val="00D4131A"/>
    <w:rsid w:val="00D463AA"/>
    <w:rsid w:val="00D52F6B"/>
    <w:rsid w:val="00D5606B"/>
    <w:rsid w:val="00D8317C"/>
    <w:rsid w:val="00D839C6"/>
    <w:rsid w:val="00D84946"/>
    <w:rsid w:val="00DA12C7"/>
    <w:rsid w:val="00DB0F63"/>
    <w:rsid w:val="00DC56F2"/>
    <w:rsid w:val="00DD2164"/>
    <w:rsid w:val="00DE00FF"/>
    <w:rsid w:val="00DF03D8"/>
    <w:rsid w:val="00E11CB6"/>
    <w:rsid w:val="00E14E50"/>
    <w:rsid w:val="00E20D1E"/>
    <w:rsid w:val="00E27449"/>
    <w:rsid w:val="00E337F8"/>
    <w:rsid w:val="00E346CE"/>
    <w:rsid w:val="00E40657"/>
    <w:rsid w:val="00E81C19"/>
    <w:rsid w:val="00E8521E"/>
    <w:rsid w:val="00EA07E9"/>
    <w:rsid w:val="00EA7739"/>
    <w:rsid w:val="00EB200B"/>
    <w:rsid w:val="00ED78C4"/>
    <w:rsid w:val="00F05F47"/>
    <w:rsid w:val="00F07E79"/>
    <w:rsid w:val="00F17C0E"/>
    <w:rsid w:val="00F23234"/>
    <w:rsid w:val="00F26E5D"/>
    <w:rsid w:val="00F3272B"/>
    <w:rsid w:val="00F40D8B"/>
    <w:rsid w:val="00F53128"/>
    <w:rsid w:val="00F83E8B"/>
    <w:rsid w:val="00FB485C"/>
    <w:rsid w:val="00FC2DA7"/>
    <w:rsid w:val="00FE03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D839C6"/>
    <w:pPr>
      <w:widowControl w:val="0"/>
      <w:ind w:firstLineChars="100" w:firstLine="100"/>
      <w:jc w:val="both"/>
    </w:pPr>
    <w:rPr>
      <w:rFonts w:ascii="Times New Roman" w:hAnsi="Times New Roman"/>
      <w:kern w:val="2"/>
      <w:sz w:val="18"/>
      <w:szCs w:val="24"/>
    </w:rPr>
  </w:style>
  <w:style w:type="paragraph" w:styleId="10">
    <w:name w:val="heading 1"/>
    <w:basedOn w:val="a0"/>
    <w:next w:val="a0"/>
    <w:link w:val="11"/>
    <w:uiPriority w:val="9"/>
    <w:qFormat/>
    <w:rsid w:val="00D839C6"/>
    <w:pPr>
      <w:keepNext/>
      <w:outlineLvl w:val="0"/>
    </w:pPr>
    <w:rPr>
      <w:rFonts w:ascii="Arial" w:eastAsia="ＭＳ ゴシック" w:hAnsi="Arial"/>
      <w:sz w:val="24"/>
    </w:rPr>
  </w:style>
  <w:style w:type="paragraph" w:styleId="30">
    <w:name w:val="heading 3"/>
    <w:basedOn w:val="a0"/>
    <w:next w:val="a0"/>
    <w:link w:val="31"/>
    <w:uiPriority w:val="9"/>
    <w:semiHidden/>
    <w:unhideWhenUsed/>
    <w:qFormat/>
    <w:rsid w:val="00673055"/>
    <w:pPr>
      <w:keepNext/>
      <w:ind w:leftChars="400" w:left="400"/>
      <w:outlineLvl w:val="2"/>
    </w:pPr>
    <w:rPr>
      <w:rFonts w:ascii="游ゴシック Light" w:eastAsia="游ゴシック Light" w:hAnsi="游ゴシック Light"/>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D839C6"/>
    <w:pPr>
      <w:tabs>
        <w:tab w:val="center" w:pos="4252"/>
        <w:tab w:val="right" w:pos="8504"/>
      </w:tabs>
      <w:snapToGrid w:val="0"/>
    </w:pPr>
  </w:style>
  <w:style w:type="character" w:customStyle="1" w:styleId="a5">
    <w:name w:val="ヘッダー (文字)"/>
    <w:link w:val="a4"/>
    <w:rsid w:val="00D839C6"/>
    <w:rPr>
      <w:rFonts w:ascii="Times New Roman" w:eastAsia="ＭＳ 明朝" w:hAnsi="Times New Roman" w:cs="Times New Roman"/>
      <w:sz w:val="18"/>
      <w:szCs w:val="24"/>
    </w:rPr>
  </w:style>
  <w:style w:type="paragraph" w:styleId="a6">
    <w:name w:val="footer"/>
    <w:basedOn w:val="a0"/>
    <w:link w:val="a7"/>
    <w:rsid w:val="00D839C6"/>
    <w:pPr>
      <w:tabs>
        <w:tab w:val="center" w:pos="4252"/>
        <w:tab w:val="right" w:pos="8504"/>
      </w:tabs>
      <w:snapToGrid w:val="0"/>
    </w:pPr>
  </w:style>
  <w:style w:type="character" w:customStyle="1" w:styleId="a7">
    <w:name w:val="フッター (文字)"/>
    <w:link w:val="a6"/>
    <w:rsid w:val="00D839C6"/>
    <w:rPr>
      <w:rFonts w:ascii="Times New Roman" w:eastAsia="ＭＳ 明朝" w:hAnsi="Times New Roman" w:cs="Times New Roman"/>
      <w:sz w:val="18"/>
      <w:szCs w:val="24"/>
    </w:rPr>
  </w:style>
  <w:style w:type="paragraph" w:customStyle="1" w:styleId="a8">
    <w:name w:val="タイトル"/>
    <w:basedOn w:val="10"/>
    <w:rsid w:val="00D839C6"/>
    <w:pPr>
      <w:spacing w:beforeLines="20" w:line="440" w:lineRule="exact"/>
      <w:ind w:firstLineChars="0" w:firstLine="0"/>
      <w:jc w:val="center"/>
    </w:pPr>
    <w:rPr>
      <w:rFonts w:ascii="Times New Roman" w:eastAsia="ＭＳ 明朝" w:hAnsi="Times New Roman"/>
      <w:sz w:val="32"/>
    </w:rPr>
  </w:style>
  <w:style w:type="paragraph" w:customStyle="1" w:styleId="a9">
    <w:name w:val="サブタイトル"/>
    <w:basedOn w:val="a0"/>
    <w:next w:val="aa"/>
    <w:rsid w:val="00D839C6"/>
    <w:pPr>
      <w:keepNext/>
      <w:spacing w:line="360" w:lineRule="exact"/>
      <w:ind w:firstLineChars="0" w:firstLine="0"/>
      <w:jc w:val="center"/>
      <w:outlineLvl w:val="0"/>
    </w:pPr>
    <w:rPr>
      <w:sz w:val="28"/>
    </w:rPr>
  </w:style>
  <w:style w:type="paragraph" w:customStyle="1" w:styleId="aa">
    <w:name w:val="著者"/>
    <w:basedOn w:val="a0"/>
    <w:next w:val="ab"/>
    <w:rsid w:val="00D839C6"/>
    <w:pPr>
      <w:keepNext/>
      <w:spacing w:beforeLines="30" w:line="360" w:lineRule="exact"/>
      <w:ind w:firstLineChars="0" w:firstLine="0"/>
      <w:jc w:val="center"/>
      <w:outlineLvl w:val="0"/>
    </w:pPr>
    <w:rPr>
      <w:sz w:val="24"/>
    </w:rPr>
  </w:style>
  <w:style w:type="paragraph" w:customStyle="1" w:styleId="ab">
    <w:name w:val="所属"/>
    <w:basedOn w:val="a0"/>
    <w:next w:val="ac"/>
    <w:rsid w:val="00D839C6"/>
    <w:pPr>
      <w:keepNext/>
      <w:spacing w:beforeLines="30" w:line="320" w:lineRule="exact"/>
      <w:ind w:firstLineChars="0" w:firstLine="0"/>
      <w:jc w:val="center"/>
      <w:outlineLvl w:val="0"/>
    </w:pPr>
    <w:rPr>
      <w:sz w:val="21"/>
    </w:rPr>
  </w:style>
  <w:style w:type="paragraph" w:customStyle="1" w:styleId="ac">
    <w:name w:val="メールアドレス"/>
    <w:basedOn w:val="ab"/>
    <w:rsid w:val="00D839C6"/>
    <w:pPr>
      <w:spacing w:beforeLines="10" w:afterLines="50" w:line="280" w:lineRule="exact"/>
    </w:pPr>
  </w:style>
  <w:style w:type="paragraph" w:customStyle="1" w:styleId="1">
    <w:name w:val="段落番号1"/>
    <w:basedOn w:val="10"/>
    <w:next w:val="a0"/>
    <w:rsid w:val="00D839C6"/>
    <w:pPr>
      <w:numPr>
        <w:numId w:val="1"/>
      </w:numPr>
      <w:spacing w:line="320" w:lineRule="exact"/>
      <w:ind w:firstLineChars="0" w:firstLine="0"/>
    </w:pPr>
    <w:rPr>
      <w:rFonts w:ascii="Times New Roman" w:eastAsia="ＭＳ 明朝" w:hAnsi="Times New Roman"/>
      <w:b/>
      <w:sz w:val="21"/>
    </w:rPr>
  </w:style>
  <w:style w:type="paragraph" w:customStyle="1" w:styleId="2">
    <w:name w:val="段落番号2"/>
    <w:basedOn w:val="1"/>
    <w:next w:val="a0"/>
    <w:rsid w:val="00D839C6"/>
    <w:pPr>
      <w:numPr>
        <w:ilvl w:val="1"/>
      </w:numPr>
    </w:pPr>
    <w:rPr>
      <w:rFonts w:eastAsia="ＭＳ Ｐ明朝"/>
    </w:rPr>
  </w:style>
  <w:style w:type="paragraph" w:customStyle="1" w:styleId="3">
    <w:name w:val="段落番号3"/>
    <w:basedOn w:val="1"/>
    <w:next w:val="a0"/>
    <w:rsid w:val="00D839C6"/>
    <w:pPr>
      <w:numPr>
        <w:ilvl w:val="2"/>
      </w:numPr>
    </w:pPr>
  </w:style>
  <w:style w:type="character" w:styleId="ad">
    <w:name w:val="Hyperlink"/>
    <w:rsid w:val="00D839C6"/>
    <w:rPr>
      <w:color w:val="0000FF"/>
      <w:u w:val="single"/>
    </w:rPr>
  </w:style>
  <w:style w:type="paragraph" w:customStyle="1" w:styleId="a">
    <w:name w:val="文献"/>
    <w:basedOn w:val="ae"/>
    <w:rsid w:val="00D839C6"/>
    <w:pPr>
      <w:numPr>
        <w:numId w:val="2"/>
      </w:numPr>
      <w:snapToGrid w:val="0"/>
      <w:spacing w:afterLines="20" w:line="200" w:lineRule="exact"/>
      <w:ind w:left="426" w:firstLineChars="0" w:hanging="369"/>
    </w:pPr>
  </w:style>
  <w:style w:type="paragraph" w:styleId="af">
    <w:name w:val="List Paragraph"/>
    <w:basedOn w:val="a0"/>
    <w:uiPriority w:val="34"/>
    <w:qFormat/>
    <w:rsid w:val="00D839C6"/>
    <w:pPr>
      <w:ind w:leftChars="400" w:left="840" w:firstLineChars="0" w:firstLine="0"/>
    </w:pPr>
    <w:rPr>
      <w:rFonts w:ascii="Century" w:hAnsi="Century"/>
      <w:sz w:val="21"/>
      <w:szCs w:val="20"/>
    </w:rPr>
  </w:style>
  <w:style w:type="character" w:customStyle="1" w:styleId="11">
    <w:name w:val="見出し 1 (文字)"/>
    <w:link w:val="10"/>
    <w:uiPriority w:val="9"/>
    <w:rsid w:val="00D839C6"/>
    <w:rPr>
      <w:rFonts w:ascii="Arial" w:eastAsia="ＭＳ ゴシック" w:hAnsi="Arial" w:cs="Times New Roman"/>
      <w:sz w:val="24"/>
      <w:szCs w:val="24"/>
    </w:rPr>
  </w:style>
  <w:style w:type="paragraph" w:styleId="ae">
    <w:name w:val="Body Text"/>
    <w:basedOn w:val="a0"/>
    <w:link w:val="af0"/>
    <w:uiPriority w:val="99"/>
    <w:semiHidden/>
    <w:unhideWhenUsed/>
    <w:rsid w:val="00D839C6"/>
  </w:style>
  <w:style w:type="character" w:customStyle="1" w:styleId="af0">
    <w:name w:val="本文 (文字)"/>
    <w:link w:val="ae"/>
    <w:uiPriority w:val="99"/>
    <w:semiHidden/>
    <w:rsid w:val="00D839C6"/>
    <w:rPr>
      <w:rFonts w:ascii="Times New Roman" w:eastAsia="ＭＳ 明朝" w:hAnsi="Times New Roman" w:cs="Times New Roman"/>
      <w:sz w:val="18"/>
      <w:szCs w:val="24"/>
    </w:rPr>
  </w:style>
  <w:style w:type="paragraph" w:styleId="af1">
    <w:name w:val="Balloon Text"/>
    <w:basedOn w:val="a0"/>
    <w:link w:val="af2"/>
    <w:uiPriority w:val="99"/>
    <w:semiHidden/>
    <w:unhideWhenUsed/>
    <w:rsid w:val="00CB71DE"/>
    <w:rPr>
      <w:rFonts w:ascii="Arial" w:eastAsia="ＭＳ ゴシック" w:hAnsi="Arial"/>
      <w:szCs w:val="18"/>
    </w:rPr>
  </w:style>
  <w:style w:type="character" w:customStyle="1" w:styleId="af2">
    <w:name w:val="吹き出し (文字)"/>
    <w:link w:val="af1"/>
    <w:uiPriority w:val="99"/>
    <w:semiHidden/>
    <w:rsid w:val="00CB71DE"/>
    <w:rPr>
      <w:rFonts w:ascii="Arial" w:eastAsia="ＭＳ ゴシック" w:hAnsi="Arial" w:cs="Times New Roman"/>
      <w:kern w:val="2"/>
      <w:sz w:val="18"/>
      <w:szCs w:val="18"/>
    </w:rPr>
  </w:style>
  <w:style w:type="character" w:customStyle="1" w:styleId="31">
    <w:name w:val="見出し 3 (文字)"/>
    <w:link w:val="30"/>
    <w:uiPriority w:val="9"/>
    <w:semiHidden/>
    <w:rsid w:val="00673055"/>
    <w:rPr>
      <w:rFonts w:ascii="游ゴシック Light" w:eastAsia="游ゴシック Light" w:hAnsi="游ゴシック Light" w:cs="Times New Roman"/>
      <w:kern w:val="2"/>
      <w:sz w:val="18"/>
      <w:szCs w:val="24"/>
    </w:rPr>
  </w:style>
  <w:style w:type="character" w:styleId="af3">
    <w:name w:val="Placeholder Text"/>
    <w:uiPriority w:val="99"/>
    <w:semiHidden/>
    <w:rsid w:val="00E14E50"/>
    <w:rPr>
      <w:color w:val="808080"/>
    </w:rPr>
  </w:style>
  <w:style w:type="table" w:styleId="af4">
    <w:name w:val="Table Grid"/>
    <w:basedOn w:val="a2"/>
    <w:uiPriority w:val="59"/>
    <w:rsid w:val="000E6A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caption"/>
    <w:basedOn w:val="a0"/>
    <w:next w:val="a0"/>
    <w:uiPriority w:val="35"/>
    <w:unhideWhenUsed/>
    <w:qFormat/>
    <w:rsid w:val="00713DDF"/>
    <w:rPr>
      <w:b/>
      <w:bCs/>
      <w:sz w:val="21"/>
      <w:szCs w:val="21"/>
    </w:rPr>
  </w:style>
  <w:style w:type="character" w:styleId="af6">
    <w:name w:val="annotation reference"/>
    <w:uiPriority w:val="99"/>
    <w:semiHidden/>
    <w:unhideWhenUsed/>
    <w:rsid w:val="006B6F8C"/>
    <w:rPr>
      <w:sz w:val="18"/>
      <w:szCs w:val="18"/>
    </w:rPr>
  </w:style>
  <w:style w:type="paragraph" w:styleId="af7">
    <w:name w:val="annotation text"/>
    <w:basedOn w:val="a0"/>
    <w:link w:val="af8"/>
    <w:uiPriority w:val="99"/>
    <w:semiHidden/>
    <w:unhideWhenUsed/>
    <w:rsid w:val="006B6F8C"/>
    <w:pPr>
      <w:jc w:val="left"/>
    </w:pPr>
  </w:style>
  <w:style w:type="character" w:customStyle="1" w:styleId="af8">
    <w:name w:val="コメント文字列 (文字)"/>
    <w:link w:val="af7"/>
    <w:uiPriority w:val="99"/>
    <w:semiHidden/>
    <w:rsid w:val="006B6F8C"/>
    <w:rPr>
      <w:rFonts w:ascii="Times New Roman" w:hAnsi="Times New Roman"/>
      <w:kern w:val="2"/>
      <w:sz w:val="18"/>
      <w:szCs w:val="24"/>
    </w:rPr>
  </w:style>
  <w:style w:type="paragraph" w:styleId="af9">
    <w:name w:val="annotation subject"/>
    <w:basedOn w:val="af7"/>
    <w:next w:val="af7"/>
    <w:link w:val="afa"/>
    <w:uiPriority w:val="99"/>
    <w:semiHidden/>
    <w:unhideWhenUsed/>
    <w:rsid w:val="006B6F8C"/>
    <w:rPr>
      <w:b/>
      <w:bCs/>
    </w:rPr>
  </w:style>
  <w:style w:type="character" w:customStyle="1" w:styleId="afa">
    <w:name w:val="コメント内容 (文字)"/>
    <w:link w:val="af9"/>
    <w:uiPriority w:val="99"/>
    <w:semiHidden/>
    <w:rsid w:val="006B6F8C"/>
    <w:rPr>
      <w:rFonts w:ascii="Times New Roman" w:hAnsi="Times New Roman"/>
      <w:b/>
      <w:bCs/>
      <w:kern w:val="2"/>
      <w:sz w:val="18"/>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D839C6"/>
    <w:pPr>
      <w:widowControl w:val="0"/>
      <w:ind w:firstLineChars="100" w:firstLine="100"/>
      <w:jc w:val="both"/>
    </w:pPr>
    <w:rPr>
      <w:rFonts w:ascii="Times New Roman" w:hAnsi="Times New Roman"/>
      <w:kern w:val="2"/>
      <w:sz w:val="18"/>
      <w:szCs w:val="24"/>
    </w:rPr>
  </w:style>
  <w:style w:type="paragraph" w:styleId="10">
    <w:name w:val="heading 1"/>
    <w:basedOn w:val="a0"/>
    <w:next w:val="a0"/>
    <w:link w:val="11"/>
    <w:uiPriority w:val="9"/>
    <w:qFormat/>
    <w:rsid w:val="00D839C6"/>
    <w:pPr>
      <w:keepNext/>
      <w:outlineLvl w:val="0"/>
    </w:pPr>
    <w:rPr>
      <w:rFonts w:ascii="Arial" w:eastAsia="ＭＳ ゴシック" w:hAnsi="Arial"/>
      <w:sz w:val="24"/>
    </w:rPr>
  </w:style>
  <w:style w:type="paragraph" w:styleId="30">
    <w:name w:val="heading 3"/>
    <w:basedOn w:val="a0"/>
    <w:next w:val="a0"/>
    <w:link w:val="31"/>
    <w:uiPriority w:val="9"/>
    <w:semiHidden/>
    <w:unhideWhenUsed/>
    <w:qFormat/>
    <w:rsid w:val="00673055"/>
    <w:pPr>
      <w:keepNext/>
      <w:ind w:leftChars="400" w:left="400"/>
      <w:outlineLvl w:val="2"/>
    </w:pPr>
    <w:rPr>
      <w:rFonts w:ascii="游ゴシック Light" w:eastAsia="游ゴシック Light" w:hAnsi="游ゴシック Light"/>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D839C6"/>
    <w:pPr>
      <w:tabs>
        <w:tab w:val="center" w:pos="4252"/>
        <w:tab w:val="right" w:pos="8504"/>
      </w:tabs>
      <w:snapToGrid w:val="0"/>
    </w:pPr>
  </w:style>
  <w:style w:type="character" w:customStyle="1" w:styleId="a5">
    <w:name w:val="ヘッダー (文字)"/>
    <w:link w:val="a4"/>
    <w:rsid w:val="00D839C6"/>
    <w:rPr>
      <w:rFonts w:ascii="Times New Roman" w:eastAsia="ＭＳ 明朝" w:hAnsi="Times New Roman" w:cs="Times New Roman"/>
      <w:sz w:val="18"/>
      <w:szCs w:val="24"/>
    </w:rPr>
  </w:style>
  <w:style w:type="paragraph" w:styleId="a6">
    <w:name w:val="footer"/>
    <w:basedOn w:val="a0"/>
    <w:link w:val="a7"/>
    <w:rsid w:val="00D839C6"/>
    <w:pPr>
      <w:tabs>
        <w:tab w:val="center" w:pos="4252"/>
        <w:tab w:val="right" w:pos="8504"/>
      </w:tabs>
      <w:snapToGrid w:val="0"/>
    </w:pPr>
  </w:style>
  <w:style w:type="character" w:customStyle="1" w:styleId="a7">
    <w:name w:val="フッター (文字)"/>
    <w:link w:val="a6"/>
    <w:rsid w:val="00D839C6"/>
    <w:rPr>
      <w:rFonts w:ascii="Times New Roman" w:eastAsia="ＭＳ 明朝" w:hAnsi="Times New Roman" w:cs="Times New Roman"/>
      <w:sz w:val="18"/>
      <w:szCs w:val="24"/>
    </w:rPr>
  </w:style>
  <w:style w:type="paragraph" w:customStyle="1" w:styleId="a8">
    <w:name w:val="タイトル"/>
    <w:basedOn w:val="10"/>
    <w:rsid w:val="00D839C6"/>
    <w:pPr>
      <w:spacing w:beforeLines="20" w:line="440" w:lineRule="exact"/>
      <w:ind w:firstLineChars="0" w:firstLine="0"/>
      <w:jc w:val="center"/>
    </w:pPr>
    <w:rPr>
      <w:rFonts w:ascii="Times New Roman" w:eastAsia="ＭＳ 明朝" w:hAnsi="Times New Roman"/>
      <w:sz w:val="32"/>
    </w:rPr>
  </w:style>
  <w:style w:type="paragraph" w:customStyle="1" w:styleId="a9">
    <w:name w:val="サブタイトル"/>
    <w:basedOn w:val="a0"/>
    <w:next w:val="aa"/>
    <w:rsid w:val="00D839C6"/>
    <w:pPr>
      <w:keepNext/>
      <w:spacing w:line="360" w:lineRule="exact"/>
      <w:ind w:firstLineChars="0" w:firstLine="0"/>
      <w:jc w:val="center"/>
      <w:outlineLvl w:val="0"/>
    </w:pPr>
    <w:rPr>
      <w:sz w:val="28"/>
    </w:rPr>
  </w:style>
  <w:style w:type="paragraph" w:customStyle="1" w:styleId="aa">
    <w:name w:val="著者"/>
    <w:basedOn w:val="a0"/>
    <w:next w:val="ab"/>
    <w:rsid w:val="00D839C6"/>
    <w:pPr>
      <w:keepNext/>
      <w:spacing w:beforeLines="30" w:line="360" w:lineRule="exact"/>
      <w:ind w:firstLineChars="0" w:firstLine="0"/>
      <w:jc w:val="center"/>
      <w:outlineLvl w:val="0"/>
    </w:pPr>
    <w:rPr>
      <w:sz w:val="24"/>
    </w:rPr>
  </w:style>
  <w:style w:type="paragraph" w:customStyle="1" w:styleId="ab">
    <w:name w:val="所属"/>
    <w:basedOn w:val="a0"/>
    <w:next w:val="ac"/>
    <w:rsid w:val="00D839C6"/>
    <w:pPr>
      <w:keepNext/>
      <w:spacing w:beforeLines="30" w:line="320" w:lineRule="exact"/>
      <w:ind w:firstLineChars="0" w:firstLine="0"/>
      <w:jc w:val="center"/>
      <w:outlineLvl w:val="0"/>
    </w:pPr>
    <w:rPr>
      <w:sz w:val="21"/>
    </w:rPr>
  </w:style>
  <w:style w:type="paragraph" w:customStyle="1" w:styleId="ac">
    <w:name w:val="メールアドレス"/>
    <w:basedOn w:val="ab"/>
    <w:rsid w:val="00D839C6"/>
    <w:pPr>
      <w:spacing w:beforeLines="10" w:afterLines="50" w:line="280" w:lineRule="exact"/>
    </w:pPr>
  </w:style>
  <w:style w:type="paragraph" w:customStyle="1" w:styleId="1">
    <w:name w:val="段落番号1"/>
    <w:basedOn w:val="10"/>
    <w:next w:val="a0"/>
    <w:rsid w:val="00D839C6"/>
    <w:pPr>
      <w:numPr>
        <w:numId w:val="1"/>
      </w:numPr>
      <w:spacing w:line="320" w:lineRule="exact"/>
      <w:ind w:firstLineChars="0" w:firstLine="0"/>
    </w:pPr>
    <w:rPr>
      <w:rFonts w:ascii="Times New Roman" w:eastAsia="ＭＳ 明朝" w:hAnsi="Times New Roman"/>
      <w:b/>
      <w:sz w:val="21"/>
    </w:rPr>
  </w:style>
  <w:style w:type="paragraph" w:customStyle="1" w:styleId="2">
    <w:name w:val="段落番号2"/>
    <w:basedOn w:val="1"/>
    <w:next w:val="a0"/>
    <w:rsid w:val="00D839C6"/>
    <w:pPr>
      <w:numPr>
        <w:ilvl w:val="1"/>
      </w:numPr>
    </w:pPr>
    <w:rPr>
      <w:rFonts w:eastAsia="ＭＳ Ｐ明朝"/>
    </w:rPr>
  </w:style>
  <w:style w:type="paragraph" w:customStyle="1" w:styleId="3">
    <w:name w:val="段落番号3"/>
    <w:basedOn w:val="1"/>
    <w:next w:val="a0"/>
    <w:rsid w:val="00D839C6"/>
    <w:pPr>
      <w:numPr>
        <w:ilvl w:val="2"/>
      </w:numPr>
    </w:pPr>
  </w:style>
  <w:style w:type="character" w:styleId="ad">
    <w:name w:val="Hyperlink"/>
    <w:rsid w:val="00D839C6"/>
    <w:rPr>
      <w:color w:val="0000FF"/>
      <w:u w:val="single"/>
    </w:rPr>
  </w:style>
  <w:style w:type="paragraph" w:customStyle="1" w:styleId="a">
    <w:name w:val="文献"/>
    <w:basedOn w:val="ae"/>
    <w:rsid w:val="00D839C6"/>
    <w:pPr>
      <w:numPr>
        <w:numId w:val="2"/>
      </w:numPr>
      <w:snapToGrid w:val="0"/>
      <w:spacing w:afterLines="20" w:line="200" w:lineRule="exact"/>
      <w:ind w:left="426" w:firstLineChars="0" w:hanging="369"/>
    </w:pPr>
  </w:style>
  <w:style w:type="paragraph" w:styleId="af">
    <w:name w:val="List Paragraph"/>
    <w:basedOn w:val="a0"/>
    <w:uiPriority w:val="34"/>
    <w:qFormat/>
    <w:rsid w:val="00D839C6"/>
    <w:pPr>
      <w:ind w:leftChars="400" w:left="840" w:firstLineChars="0" w:firstLine="0"/>
    </w:pPr>
    <w:rPr>
      <w:rFonts w:ascii="Century" w:hAnsi="Century"/>
      <w:sz w:val="21"/>
      <w:szCs w:val="20"/>
    </w:rPr>
  </w:style>
  <w:style w:type="character" w:customStyle="1" w:styleId="11">
    <w:name w:val="見出し 1 (文字)"/>
    <w:link w:val="10"/>
    <w:uiPriority w:val="9"/>
    <w:rsid w:val="00D839C6"/>
    <w:rPr>
      <w:rFonts w:ascii="Arial" w:eastAsia="ＭＳ ゴシック" w:hAnsi="Arial" w:cs="Times New Roman"/>
      <w:sz w:val="24"/>
      <w:szCs w:val="24"/>
    </w:rPr>
  </w:style>
  <w:style w:type="paragraph" w:styleId="ae">
    <w:name w:val="Body Text"/>
    <w:basedOn w:val="a0"/>
    <w:link w:val="af0"/>
    <w:uiPriority w:val="99"/>
    <w:semiHidden/>
    <w:unhideWhenUsed/>
    <w:rsid w:val="00D839C6"/>
  </w:style>
  <w:style w:type="character" w:customStyle="1" w:styleId="af0">
    <w:name w:val="本文 (文字)"/>
    <w:link w:val="ae"/>
    <w:uiPriority w:val="99"/>
    <w:semiHidden/>
    <w:rsid w:val="00D839C6"/>
    <w:rPr>
      <w:rFonts w:ascii="Times New Roman" w:eastAsia="ＭＳ 明朝" w:hAnsi="Times New Roman" w:cs="Times New Roman"/>
      <w:sz w:val="18"/>
      <w:szCs w:val="24"/>
    </w:rPr>
  </w:style>
  <w:style w:type="paragraph" w:styleId="af1">
    <w:name w:val="Balloon Text"/>
    <w:basedOn w:val="a0"/>
    <w:link w:val="af2"/>
    <w:uiPriority w:val="99"/>
    <w:semiHidden/>
    <w:unhideWhenUsed/>
    <w:rsid w:val="00CB71DE"/>
    <w:rPr>
      <w:rFonts w:ascii="Arial" w:eastAsia="ＭＳ ゴシック" w:hAnsi="Arial"/>
      <w:szCs w:val="18"/>
    </w:rPr>
  </w:style>
  <w:style w:type="character" w:customStyle="1" w:styleId="af2">
    <w:name w:val="吹き出し (文字)"/>
    <w:link w:val="af1"/>
    <w:uiPriority w:val="99"/>
    <w:semiHidden/>
    <w:rsid w:val="00CB71DE"/>
    <w:rPr>
      <w:rFonts w:ascii="Arial" w:eastAsia="ＭＳ ゴシック" w:hAnsi="Arial" w:cs="Times New Roman"/>
      <w:kern w:val="2"/>
      <w:sz w:val="18"/>
      <w:szCs w:val="18"/>
    </w:rPr>
  </w:style>
  <w:style w:type="character" w:customStyle="1" w:styleId="31">
    <w:name w:val="見出し 3 (文字)"/>
    <w:link w:val="30"/>
    <w:uiPriority w:val="9"/>
    <w:semiHidden/>
    <w:rsid w:val="00673055"/>
    <w:rPr>
      <w:rFonts w:ascii="游ゴシック Light" w:eastAsia="游ゴシック Light" w:hAnsi="游ゴシック Light" w:cs="Times New Roman"/>
      <w:kern w:val="2"/>
      <w:sz w:val="18"/>
      <w:szCs w:val="24"/>
    </w:rPr>
  </w:style>
  <w:style w:type="character" w:styleId="af3">
    <w:name w:val="Placeholder Text"/>
    <w:uiPriority w:val="99"/>
    <w:semiHidden/>
    <w:rsid w:val="00E14E50"/>
    <w:rPr>
      <w:color w:val="808080"/>
    </w:rPr>
  </w:style>
  <w:style w:type="table" w:styleId="af4">
    <w:name w:val="Table Grid"/>
    <w:basedOn w:val="a2"/>
    <w:uiPriority w:val="59"/>
    <w:rsid w:val="000E6A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caption"/>
    <w:basedOn w:val="a0"/>
    <w:next w:val="a0"/>
    <w:uiPriority w:val="35"/>
    <w:unhideWhenUsed/>
    <w:qFormat/>
    <w:rsid w:val="00713DDF"/>
    <w:rPr>
      <w:b/>
      <w:bCs/>
      <w:sz w:val="21"/>
      <w:szCs w:val="21"/>
    </w:rPr>
  </w:style>
  <w:style w:type="character" w:styleId="af6">
    <w:name w:val="annotation reference"/>
    <w:uiPriority w:val="99"/>
    <w:semiHidden/>
    <w:unhideWhenUsed/>
    <w:rsid w:val="006B6F8C"/>
    <w:rPr>
      <w:sz w:val="18"/>
      <w:szCs w:val="18"/>
    </w:rPr>
  </w:style>
  <w:style w:type="paragraph" w:styleId="af7">
    <w:name w:val="annotation text"/>
    <w:basedOn w:val="a0"/>
    <w:link w:val="af8"/>
    <w:uiPriority w:val="99"/>
    <w:semiHidden/>
    <w:unhideWhenUsed/>
    <w:rsid w:val="006B6F8C"/>
    <w:pPr>
      <w:jc w:val="left"/>
    </w:pPr>
  </w:style>
  <w:style w:type="character" w:customStyle="1" w:styleId="af8">
    <w:name w:val="コメント文字列 (文字)"/>
    <w:link w:val="af7"/>
    <w:uiPriority w:val="99"/>
    <w:semiHidden/>
    <w:rsid w:val="006B6F8C"/>
    <w:rPr>
      <w:rFonts w:ascii="Times New Roman" w:hAnsi="Times New Roman"/>
      <w:kern w:val="2"/>
      <w:sz w:val="18"/>
      <w:szCs w:val="24"/>
    </w:rPr>
  </w:style>
  <w:style w:type="paragraph" w:styleId="af9">
    <w:name w:val="annotation subject"/>
    <w:basedOn w:val="af7"/>
    <w:next w:val="af7"/>
    <w:link w:val="afa"/>
    <w:uiPriority w:val="99"/>
    <w:semiHidden/>
    <w:unhideWhenUsed/>
    <w:rsid w:val="006B6F8C"/>
    <w:rPr>
      <w:b/>
      <w:bCs/>
    </w:rPr>
  </w:style>
  <w:style w:type="character" w:customStyle="1" w:styleId="afa">
    <w:name w:val="コメント内容 (文字)"/>
    <w:link w:val="af9"/>
    <w:uiPriority w:val="99"/>
    <w:semiHidden/>
    <w:rsid w:val="006B6F8C"/>
    <w:rPr>
      <w:rFonts w:ascii="Times New Roman" w:hAnsi="Times New Roman"/>
      <w:b/>
      <w:bCs/>
      <w:kern w:val="2"/>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041489">
      <w:bodyDiv w:val="1"/>
      <w:marLeft w:val="0"/>
      <w:marRight w:val="0"/>
      <w:marTop w:val="0"/>
      <w:marBottom w:val="0"/>
      <w:divBdr>
        <w:top w:val="none" w:sz="0" w:space="0" w:color="auto"/>
        <w:left w:val="none" w:sz="0" w:space="0" w:color="auto"/>
        <w:bottom w:val="none" w:sz="0" w:space="0" w:color="auto"/>
        <w:right w:val="none" w:sz="0" w:space="0" w:color="auto"/>
      </w:divBdr>
    </w:div>
    <w:div w:id="234125786">
      <w:bodyDiv w:val="1"/>
      <w:marLeft w:val="0"/>
      <w:marRight w:val="0"/>
      <w:marTop w:val="0"/>
      <w:marBottom w:val="0"/>
      <w:divBdr>
        <w:top w:val="none" w:sz="0" w:space="0" w:color="auto"/>
        <w:left w:val="none" w:sz="0" w:space="0" w:color="auto"/>
        <w:bottom w:val="none" w:sz="0" w:space="0" w:color="auto"/>
        <w:right w:val="none" w:sz="0" w:space="0" w:color="auto"/>
      </w:divBdr>
    </w:div>
    <w:div w:id="1700162241">
      <w:bodyDiv w:val="1"/>
      <w:marLeft w:val="0"/>
      <w:marRight w:val="0"/>
      <w:marTop w:val="0"/>
      <w:marBottom w:val="0"/>
      <w:divBdr>
        <w:top w:val="none" w:sz="0" w:space="0" w:color="auto"/>
        <w:left w:val="none" w:sz="0" w:space="0" w:color="auto"/>
        <w:bottom w:val="none" w:sz="0" w:space="0" w:color="auto"/>
        <w:right w:val="none" w:sz="0" w:space="0" w:color="auto"/>
      </w:divBdr>
    </w:div>
    <w:div w:id="1841699734">
      <w:bodyDiv w:val="1"/>
      <w:marLeft w:val="0"/>
      <w:marRight w:val="0"/>
      <w:marTop w:val="0"/>
      <w:marBottom w:val="0"/>
      <w:divBdr>
        <w:top w:val="none" w:sz="0" w:space="0" w:color="auto"/>
        <w:left w:val="none" w:sz="0" w:space="0" w:color="auto"/>
        <w:bottom w:val="none" w:sz="0" w:space="0" w:color="auto"/>
        <w:right w:val="none" w:sz="0" w:space="0" w:color="auto"/>
      </w:divBdr>
    </w:div>
    <w:div w:id="1884823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9.png"/><Relationship Id="rId10" Type="http://schemas.openxmlformats.org/officeDocument/2006/relationships/header" Target="header2.xm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5D3363-C04A-4BCC-B57C-69796E175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1760</Words>
  <Characters>10038</Characters>
  <Application>Microsoft Office Word</Application>
  <DocSecurity>0</DocSecurity>
  <Lines>83</Lines>
  <Paragraphs>23</Paragraphs>
  <ScaleCrop>false</ScaleCrop>
  <HeadingPairs>
    <vt:vector size="2" baseType="variant">
      <vt:variant>
        <vt:lpstr>タイトル</vt:lpstr>
      </vt:variant>
      <vt:variant>
        <vt:i4>1</vt:i4>
      </vt:variant>
    </vt:vector>
  </HeadingPairs>
  <TitlesOfParts>
    <vt:vector size="1" baseType="lpstr">
      <vt:lpstr/>
    </vt:vector>
  </TitlesOfParts>
  <Company>MCJ PC</Company>
  <LinksUpToDate>false</LinksUpToDate>
  <CharactersWithSpaces>11775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fmv23</dc:creator>
  <cp:keywords/>
  <cp:lastModifiedBy>narow</cp:lastModifiedBy>
  <cp:revision>6</cp:revision>
  <cp:lastPrinted>2016-10-27T09:35:00Z</cp:lastPrinted>
  <dcterms:created xsi:type="dcterms:W3CDTF">2016-10-27T04:31:00Z</dcterms:created>
  <dcterms:modified xsi:type="dcterms:W3CDTF">2016-10-27T09:38:00Z</dcterms:modified>
</cp:coreProperties>
</file>