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D3714" w14:textId="680029B8" w:rsidR="001442C1" w:rsidRDefault="00BD41AF" w:rsidP="007B219B">
      <w:pPr>
        <w:jc w:val="both"/>
        <w:rPr>
          <w:rFonts w:ascii="Times New Roman" w:hAnsi="Times New Roman" w:cs="Times New Roman"/>
          <w:sz w:val="24"/>
          <w:szCs w:val="24"/>
          <w:lang w:val="en-AU"/>
        </w:rPr>
      </w:pPr>
      <w:r>
        <w:rPr>
          <w:rFonts w:ascii="Times New Roman" w:hAnsi="Times New Roman" w:cs="Times New Roman"/>
          <w:sz w:val="24"/>
          <w:szCs w:val="24"/>
          <w:lang w:val="en-AU"/>
        </w:rPr>
        <w:t>Problem</w:t>
      </w:r>
      <w:r w:rsidR="00316412">
        <w:rPr>
          <w:rFonts w:ascii="Times New Roman" w:hAnsi="Times New Roman" w:cs="Times New Roman"/>
          <w:sz w:val="24"/>
          <w:szCs w:val="24"/>
          <w:lang w:val="en-AU"/>
        </w:rPr>
        <w:t xml:space="preserve"> Statement</w:t>
      </w:r>
      <w:r>
        <w:rPr>
          <w:rFonts w:ascii="Times New Roman" w:hAnsi="Times New Roman" w:cs="Times New Roman"/>
          <w:sz w:val="24"/>
          <w:szCs w:val="24"/>
          <w:lang w:val="en-AU"/>
        </w:rPr>
        <w:t xml:space="preserve">: </w:t>
      </w:r>
      <w:r w:rsidR="006B54CB">
        <w:rPr>
          <w:rFonts w:ascii="Times New Roman" w:hAnsi="Times New Roman" w:cs="Times New Roman"/>
          <w:sz w:val="24"/>
          <w:szCs w:val="24"/>
          <w:lang w:val="en-AU"/>
        </w:rPr>
        <w:t>Multiple Cases of monkeypox has been reported this year in areas where it had not been endemic and this has led to an increase worldwide. This report seeks to lay bare the analytical statistics related to the disease for public consumption</w:t>
      </w:r>
    </w:p>
    <w:p w14:paraId="55D9EB15" w14:textId="241C6D28" w:rsidR="000E2A43" w:rsidRDefault="000E2A43" w:rsidP="007B219B">
      <w:pPr>
        <w:jc w:val="both"/>
        <w:rPr>
          <w:rFonts w:ascii="Times New Roman" w:hAnsi="Times New Roman" w:cs="Times New Roman"/>
          <w:sz w:val="24"/>
          <w:szCs w:val="24"/>
          <w:lang w:val="en-AU"/>
        </w:rPr>
      </w:pPr>
    </w:p>
    <w:p w14:paraId="719459EA" w14:textId="1FC04760" w:rsidR="000E2A43" w:rsidRDefault="000E2A43" w:rsidP="007B219B">
      <w:pPr>
        <w:jc w:val="both"/>
        <w:rPr>
          <w:rFonts w:ascii="Times New Roman" w:hAnsi="Times New Roman" w:cs="Times New Roman"/>
          <w:sz w:val="24"/>
          <w:szCs w:val="24"/>
          <w:lang w:val="en-AU"/>
        </w:rPr>
      </w:pPr>
      <w:r>
        <w:rPr>
          <w:rFonts w:ascii="Times New Roman" w:hAnsi="Times New Roman" w:cs="Times New Roman"/>
          <w:sz w:val="24"/>
          <w:szCs w:val="24"/>
          <w:lang w:val="en-AU"/>
        </w:rPr>
        <w:t xml:space="preserve">AIMS grid: </w:t>
      </w:r>
    </w:p>
    <w:p w14:paraId="4F444C41" w14:textId="69E858E6" w:rsidR="000E2A43" w:rsidRDefault="000E2A43" w:rsidP="007B219B">
      <w:pPr>
        <w:jc w:val="both"/>
        <w:rPr>
          <w:rFonts w:ascii="Times New Roman" w:hAnsi="Times New Roman" w:cs="Times New Roman"/>
          <w:sz w:val="24"/>
          <w:szCs w:val="24"/>
          <w:lang w:val="en-AU"/>
        </w:rPr>
      </w:pPr>
      <w:r>
        <w:rPr>
          <w:rFonts w:ascii="Times New Roman" w:hAnsi="Times New Roman" w:cs="Times New Roman"/>
          <w:sz w:val="24"/>
          <w:szCs w:val="24"/>
          <w:lang w:val="en-AU"/>
        </w:rPr>
        <w:t xml:space="preserve">Purpose: To unlock </w:t>
      </w:r>
      <w:r w:rsidR="006B54CB">
        <w:rPr>
          <w:rFonts w:ascii="Times New Roman" w:hAnsi="Times New Roman" w:cs="Times New Roman"/>
          <w:sz w:val="24"/>
          <w:szCs w:val="24"/>
          <w:lang w:val="en-AU"/>
        </w:rPr>
        <w:t>insight to occurrence and other statistics relating to monkeypox</w:t>
      </w:r>
    </w:p>
    <w:p w14:paraId="2E7F01B9" w14:textId="0082D5BA" w:rsidR="000E2A43" w:rsidRDefault="000E2A43" w:rsidP="007B219B">
      <w:pPr>
        <w:jc w:val="both"/>
        <w:rPr>
          <w:rFonts w:ascii="Times New Roman" w:hAnsi="Times New Roman" w:cs="Times New Roman"/>
          <w:sz w:val="24"/>
          <w:szCs w:val="24"/>
          <w:lang w:val="en-AU"/>
        </w:rPr>
      </w:pPr>
      <w:r>
        <w:rPr>
          <w:rFonts w:ascii="Times New Roman" w:hAnsi="Times New Roman" w:cs="Times New Roman"/>
          <w:sz w:val="24"/>
          <w:szCs w:val="24"/>
          <w:lang w:val="en-AU"/>
        </w:rPr>
        <w:t xml:space="preserve">Stake holders:  </w:t>
      </w:r>
      <w:r w:rsidR="006B54CB">
        <w:rPr>
          <w:rFonts w:ascii="Times New Roman" w:hAnsi="Times New Roman" w:cs="Times New Roman"/>
          <w:sz w:val="24"/>
          <w:szCs w:val="24"/>
          <w:lang w:val="en-AU"/>
        </w:rPr>
        <w:t>Author, General public</w:t>
      </w:r>
      <w:r>
        <w:rPr>
          <w:rFonts w:ascii="Times New Roman" w:hAnsi="Times New Roman" w:cs="Times New Roman"/>
          <w:sz w:val="24"/>
          <w:szCs w:val="24"/>
          <w:lang w:val="en-AU"/>
        </w:rPr>
        <w:t>.</w:t>
      </w:r>
    </w:p>
    <w:p w14:paraId="34A73E79" w14:textId="43E2E3FD" w:rsidR="00710CE6" w:rsidRDefault="00710CE6" w:rsidP="007B219B">
      <w:pPr>
        <w:jc w:val="both"/>
        <w:rPr>
          <w:rFonts w:ascii="Times New Roman" w:hAnsi="Times New Roman" w:cs="Times New Roman"/>
          <w:sz w:val="24"/>
          <w:szCs w:val="24"/>
          <w:lang w:val="en-AU"/>
        </w:rPr>
      </w:pPr>
      <w:r>
        <w:rPr>
          <w:rFonts w:ascii="Times New Roman" w:hAnsi="Times New Roman" w:cs="Times New Roman"/>
          <w:sz w:val="24"/>
          <w:szCs w:val="24"/>
          <w:lang w:val="en-AU"/>
        </w:rPr>
        <w:t>End Result: Automated dashboard that provide quick insight</w:t>
      </w:r>
    </w:p>
    <w:p w14:paraId="63B1E177" w14:textId="146E85B0" w:rsidR="00F023ED" w:rsidRDefault="006B54CB" w:rsidP="007B219B">
      <w:pPr>
        <w:jc w:val="both"/>
        <w:rPr>
          <w:rFonts w:ascii="Times New Roman" w:hAnsi="Times New Roman" w:cs="Times New Roman"/>
          <w:sz w:val="24"/>
          <w:szCs w:val="24"/>
          <w:lang w:val="en-AU"/>
        </w:rPr>
      </w:pPr>
      <w:r>
        <w:rPr>
          <w:rFonts w:ascii="Times New Roman" w:hAnsi="Times New Roman" w:cs="Times New Roman"/>
          <w:sz w:val="24"/>
          <w:szCs w:val="24"/>
          <w:lang w:val="en-AU"/>
        </w:rPr>
        <w:t>Success</w:t>
      </w:r>
      <w:r w:rsidR="00F023ED">
        <w:rPr>
          <w:rFonts w:ascii="Times New Roman" w:hAnsi="Times New Roman" w:cs="Times New Roman"/>
          <w:sz w:val="24"/>
          <w:szCs w:val="24"/>
          <w:lang w:val="en-AU"/>
        </w:rPr>
        <w:t xml:space="preserve"> criteria: Dashboard able to </w:t>
      </w:r>
      <w:r w:rsidR="00E422D5">
        <w:rPr>
          <w:rFonts w:ascii="Times New Roman" w:hAnsi="Times New Roman" w:cs="Times New Roman"/>
          <w:sz w:val="24"/>
          <w:szCs w:val="24"/>
          <w:lang w:val="en-AU"/>
        </w:rPr>
        <w:t>give numbers with respect to monkeypox statistics</w:t>
      </w:r>
      <w:r w:rsidR="00520401">
        <w:rPr>
          <w:rFonts w:ascii="Times New Roman" w:hAnsi="Times New Roman" w:cs="Times New Roman"/>
          <w:sz w:val="24"/>
          <w:szCs w:val="24"/>
          <w:lang w:val="en-AU"/>
        </w:rPr>
        <w:t>.</w:t>
      </w:r>
    </w:p>
    <w:p w14:paraId="35F0058A" w14:textId="254B6ED5" w:rsidR="00F023ED" w:rsidRDefault="00F023ED" w:rsidP="007B219B">
      <w:pPr>
        <w:jc w:val="both"/>
        <w:rPr>
          <w:rFonts w:ascii="Times New Roman" w:hAnsi="Times New Roman" w:cs="Times New Roman"/>
          <w:sz w:val="24"/>
          <w:szCs w:val="24"/>
          <w:lang w:val="en-AU"/>
        </w:rPr>
      </w:pPr>
      <w:r>
        <w:rPr>
          <w:rFonts w:ascii="Times New Roman" w:hAnsi="Times New Roman" w:cs="Times New Roman"/>
          <w:sz w:val="24"/>
          <w:szCs w:val="24"/>
          <w:lang w:val="en-AU"/>
        </w:rPr>
        <w:tab/>
      </w:r>
      <w:r>
        <w:rPr>
          <w:rFonts w:ascii="Times New Roman" w:hAnsi="Times New Roman" w:cs="Times New Roman"/>
          <w:sz w:val="24"/>
          <w:szCs w:val="24"/>
          <w:lang w:val="en-AU"/>
        </w:rPr>
        <w:tab/>
        <w:t xml:space="preserve">  </w:t>
      </w:r>
    </w:p>
    <w:p w14:paraId="3A20A3AD" w14:textId="1133FCCA" w:rsidR="00D5563D" w:rsidRDefault="00D5563D" w:rsidP="007B219B">
      <w:pPr>
        <w:jc w:val="both"/>
        <w:rPr>
          <w:rFonts w:ascii="Times New Roman" w:hAnsi="Times New Roman" w:cs="Times New Roman"/>
          <w:sz w:val="24"/>
          <w:szCs w:val="24"/>
          <w:lang w:val="en-AU"/>
        </w:rPr>
      </w:pPr>
    </w:p>
    <w:p w14:paraId="44F4B560" w14:textId="01DB6BF0" w:rsidR="00D5563D" w:rsidRDefault="00D5563D" w:rsidP="00D5563D">
      <w:pPr>
        <w:pStyle w:val="ListParagraph"/>
        <w:numPr>
          <w:ilvl w:val="0"/>
          <w:numId w:val="2"/>
        </w:numPr>
        <w:jc w:val="both"/>
        <w:rPr>
          <w:rFonts w:ascii="Times New Roman" w:hAnsi="Times New Roman" w:cs="Times New Roman"/>
          <w:sz w:val="24"/>
          <w:szCs w:val="24"/>
          <w:lang w:val="en-AU"/>
        </w:rPr>
      </w:pPr>
      <w:r w:rsidRPr="002239E0">
        <w:rPr>
          <w:rFonts w:ascii="Times New Roman" w:hAnsi="Times New Roman" w:cs="Times New Roman"/>
          <w:sz w:val="24"/>
          <w:szCs w:val="24"/>
          <w:lang w:val="en-AU"/>
        </w:rPr>
        <w:t xml:space="preserve">This is an end-to-end Data analysis project that produced a report </w:t>
      </w:r>
      <w:r>
        <w:rPr>
          <w:rFonts w:ascii="Times New Roman" w:hAnsi="Times New Roman" w:cs="Times New Roman"/>
          <w:sz w:val="24"/>
          <w:szCs w:val="24"/>
          <w:lang w:val="en-AU"/>
        </w:rPr>
        <w:t>that allows stake holders to consume information relating</w:t>
      </w:r>
      <w:r w:rsidR="00E422D5">
        <w:rPr>
          <w:rFonts w:ascii="Times New Roman" w:hAnsi="Times New Roman" w:cs="Times New Roman"/>
          <w:sz w:val="24"/>
          <w:szCs w:val="24"/>
          <w:lang w:val="en-AU"/>
        </w:rPr>
        <w:t xml:space="preserve"> to monkeypox occurrence</w:t>
      </w:r>
    </w:p>
    <w:p w14:paraId="4EC66AAE" w14:textId="258E5372" w:rsidR="00180790" w:rsidRDefault="00D05036" w:rsidP="00D05036">
      <w:pPr>
        <w:pStyle w:val="ListParagraph"/>
        <w:numPr>
          <w:ilvl w:val="0"/>
          <w:numId w:val="2"/>
        </w:numPr>
        <w:spacing w:before="240"/>
        <w:jc w:val="both"/>
        <w:rPr>
          <w:rFonts w:ascii="Times New Roman" w:hAnsi="Times New Roman" w:cs="Times New Roman"/>
          <w:sz w:val="24"/>
          <w:szCs w:val="24"/>
          <w:lang w:val="en-AU"/>
        </w:rPr>
      </w:pPr>
      <w:r>
        <w:rPr>
          <w:rFonts w:ascii="Times New Roman" w:hAnsi="Times New Roman" w:cs="Times New Roman"/>
          <w:sz w:val="24"/>
          <w:szCs w:val="24"/>
          <w:lang w:val="en-AU"/>
        </w:rPr>
        <w:t xml:space="preserve">The data set was extracted from </w:t>
      </w:r>
      <w:hyperlink r:id="rId8" w:history="1">
        <w:r w:rsidRPr="00D05036">
          <w:rPr>
            <w:rStyle w:val="Hyperlink"/>
            <w:rFonts w:ascii="Times New Roman" w:hAnsi="Times New Roman" w:cs="Times New Roman"/>
            <w:sz w:val="24"/>
            <w:szCs w:val="24"/>
            <w:lang w:val="en-AU"/>
          </w:rPr>
          <w:t>https://global.health</w:t>
        </w:r>
      </w:hyperlink>
      <w:r w:rsidRPr="00D05036">
        <w:rPr>
          <w:rFonts w:ascii="Times New Roman" w:hAnsi="Times New Roman" w:cs="Times New Roman"/>
          <w:sz w:val="24"/>
          <w:szCs w:val="24"/>
          <w:lang w:val="en-AU"/>
        </w:rPr>
        <w:t xml:space="preserve"> </w:t>
      </w:r>
      <w:r>
        <w:rPr>
          <w:rFonts w:ascii="Times New Roman" w:hAnsi="Times New Roman" w:cs="Times New Roman"/>
          <w:sz w:val="24"/>
          <w:szCs w:val="24"/>
          <w:lang w:val="en-AU"/>
        </w:rPr>
        <w:t xml:space="preserve">and downloaded from </w:t>
      </w:r>
      <w:hyperlink r:id="rId9" w:history="1">
        <w:r w:rsidRPr="004F5426">
          <w:rPr>
            <w:rStyle w:val="Hyperlink"/>
            <w:rFonts w:ascii="Times New Roman" w:hAnsi="Times New Roman" w:cs="Times New Roman"/>
            <w:sz w:val="24"/>
            <w:szCs w:val="24"/>
            <w:lang w:val="en-AU"/>
          </w:rPr>
          <w:t>https://www.kaggle.com/datasets/andrewmvd/global-monkeypox-cases</w:t>
        </w:r>
      </w:hyperlink>
      <w:r w:rsidR="004F5426">
        <w:rPr>
          <w:rFonts w:ascii="Times New Roman" w:hAnsi="Times New Roman" w:cs="Times New Roman"/>
          <w:sz w:val="24"/>
          <w:szCs w:val="24"/>
          <w:lang w:val="en-AU"/>
        </w:rPr>
        <w:t xml:space="preserve"> ,</w:t>
      </w:r>
      <w:r w:rsidR="00E422D5">
        <w:rPr>
          <w:rFonts w:ascii="Times New Roman" w:hAnsi="Times New Roman" w:cs="Times New Roman"/>
          <w:sz w:val="24"/>
          <w:szCs w:val="24"/>
          <w:lang w:val="en-AU"/>
        </w:rPr>
        <w:t xml:space="preserve"> completed initial exploration </w:t>
      </w:r>
      <w:r w:rsidR="00960362">
        <w:rPr>
          <w:rFonts w:ascii="Times New Roman" w:hAnsi="Times New Roman" w:cs="Times New Roman"/>
          <w:sz w:val="24"/>
          <w:szCs w:val="24"/>
          <w:lang w:val="en-AU"/>
        </w:rPr>
        <w:t>to understand data using Excel and MS SQL server</w:t>
      </w:r>
    </w:p>
    <w:p w14:paraId="7ADEED9A" w14:textId="5F587E05" w:rsidR="00D5563D" w:rsidRDefault="00E422D5" w:rsidP="00D5563D">
      <w:pPr>
        <w:pStyle w:val="ListParagraph"/>
        <w:numPr>
          <w:ilvl w:val="0"/>
          <w:numId w:val="2"/>
        </w:numPr>
        <w:jc w:val="both"/>
        <w:rPr>
          <w:rFonts w:ascii="Times New Roman" w:hAnsi="Times New Roman" w:cs="Times New Roman"/>
          <w:sz w:val="24"/>
          <w:szCs w:val="24"/>
          <w:lang w:val="en-AU"/>
        </w:rPr>
      </w:pPr>
      <w:bookmarkStart w:id="0" w:name="_Hlk110502998"/>
      <w:r>
        <w:rPr>
          <w:rFonts w:ascii="Times New Roman" w:hAnsi="Times New Roman" w:cs="Times New Roman"/>
          <w:sz w:val="24"/>
          <w:szCs w:val="24"/>
          <w:lang w:val="en-AU"/>
        </w:rPr>
        <w:t xml:space="preserve">Imported </w:t>
      </w:r>
      <w:r w:rsidR="0090630C">
        <w:rPr>
          <w:rFonts w:ascii="Times New Roman" w:hAnsi="Times New Roman" w:cs="Times New Roman"/>
          <w:sz w:val="24"/>
          <w:szCs w:val="24"/>
          <w:lang w:val="en-AU"/>
        </w:rPr>
        <w:t>39K records,</w:t>
      </w:r>
      <w:r w:rsidR="00D5563D" w:rsidRPr="002239E0">
        <w:rPr>
          <w:rFonts w:ascii="Times New Roman" w:hAnsi="Times New Roman" w:cs="Times New Roman"/>
          <w:sz w:val="24"/>
          <w:szCs w:val="24"/>
          <w:lang w:val="en-AU"/>
        </w:rPr>
        <w:t xml:space="preserve"> </w:t>
      </w:r>
      <w:r w:rsidR="0090630C" w:rsidRPr="002239E0">
        <w:rPr>
          <w:rFonts w:ascii="Times New Roman" w:hAnsi="Times New Roman" w:cs="Times New Roman"/>
          <w:sz w:val="24"/>
          <w:szCs w:val="24"/>
          <w:lang w:val="en-AU"/>
        </w:rPr>
        <w:t>performed</w:t>
      </w:r>
      <w:r w:rsidR="00D5563D" w:rsidRPr="002239E0">
        <w:rPr>
          <w:rFonts w:ascii="Times New Roman" w:hAnsi="Times New Roman" w:cs="Times New Roman"/>
          <w:sz w:val="24"/>
          <w:szCs w:val="24"/>
          <w:lang w:val="en-AU"/>
        </w:rPr>
        <w:t xml:space="preserve"> data transformation in Power Query using GUI and M language</w:t>
      </w:r>
      <w:bookmarkEnd w:id="0"/>
      <w:r w:rsidR="00D5563D" w:rsidRPr="002239E0">
        <w:rPr>
          <w:rFonts w:ascii="Times New Roman" w:hAnsi="Times New Roman" w:cs="Times New Roman"/>
          <w:sz w:val="24"/>
          <w:szCs w:val="24"/>
          <w:lang w:val="en-AU"/>
        </w:rPr>
        <w:t>.</w:t>
      </w:r>
    </w:p>
    <w:p w14:paraId="6789572A" w14:textId="723B53F5" w:rsidR="00960362" w:rsidRDefault="00960362" w:rsidP="00960362">
      <w:pPr>
        <w:pStyle w:val="ListParagraph"/>
        <w:numPr>
          <w:ilvl w:val="0"/>
          <w:numId w:val="2"/>
        </w:numPr>
        <w:spacing w:before="240"/>
        <w:jc w:val="both"/>
        <w:rPr>
          <w:rFonts w:ascii="Times New Roman" w:hAnsi="Times New Roman" w:cs="Times New Roman"/>
          <w:sz w:val="24"/>
          <w:szCs w:val="24"/>
          <w:lang w:val="en-AU"/>
        </w:rPr>
      </w:pPr>
      <w:r>
        <w:rPr>
          <w:rFonts w:ascii="Times New Roman" w:hAnsi="Times New Roman" w:cs="Times New Roman"/>
          <w:sz w:val="24"/>
          <w:szCs w:val="24"/>
          <w:lang w:val="en-AU"/>
        </w:rPr>
        <w:t>Cleaning and Transformation includes:</w:t>
      </w:r>
    </w:p>
    <w:p w14:paraId="1AE1C2CC" w14:textId="77777777" w:rsidR="00960362" w:rsidRDefault="00960362" w:rsidP="00960362">
      <w:pPr>
        <w:pStyle w:val="ListParagraph"/>
        <w:numPr>
          <w:ilvl w:val="0"/>
          <w:numId w:val="11"/>
        </w:numPr>
        <w:spacing w:before="240"/>
        <w:jc w:val="both"/>
        <w:rPr>
          <w:rFonts w:ascii="Times New Roman" w:hAnsi="Times New Roman" w:cs="Times New Roman"/>
          <w:sz w:val="24"/>
          <w:szCs w:val="24"/>
          <w:lang w:val="en-AU"/>
        </w:rPr>
      </w:pPr>
      <w:r>
        <w:rPr>
          <w:rFonts w:ascii="Times New Roman" w:hAnsi="Times New Roman" w:cs="Times New Roman"/>
          <w:sz w:val="24"/>
          <w:szCs w:val="24"/>
          <w:lang w:val="en-AU"/>
        </w:rPr>
        <w:t>Filtering irrelevant columns</w:t>
      </w:r>
    </w:p>
    <w:p w14:paraId="61FACC19" w14:textId="77777777" w:rsidR="00960362" w:rsidRDefault="00960362" w:rsidP="00960362">
      <w:pPr>
        <w:pStyle w:val="ListParagraph"/>
        <w:numPr>
          <w:ilvl w:val="0"/>
          <w:numId w:val="11"/>
        </w:numPr>
        <w:spacing w:before="240"/>
        <w:jc w:val="both"/>
        <w:rPr>
          <w:rFonts w:ascii="Times New Roman" w:hAnsi="Times New Roman" w:cs="Times New Roman"/>
          <w:sz w:val="24"/>
          <w:szCs w:val="24"/>
          <w:lang w:val="en-AU"/>
        </w:rPr>
      </w:pPr>
      <w:r>
        <w:rPr>
          <w:rFonts w:ascii="Times New Roman" w:hAnsi="Times New Roman" w:cs="Times New Roman"/>
          <w:sz w:val="24"/>
          <w:szCs w:val="24"/>
          <w:lang w:val="en-AU"/>
        </w:rPr>
        <w:t>Filtering rows where date of confirmation is ‘null’ and based on that created a case count column</w:t>
      </w:r>
    </w:p>
    <w:p w14:paraId="60E76520" w14:textId="668C9E6D" w:rsidR="00960362" w:rsidRPr="00960362" w:rsidRDefault="00960362" w:rsidP="00960362">
      <w:pPr>
        <w:pStyle w:val="ListParagraph"/>
        <w:numPr>
          <w:ilvl w:val="0"/>
          <w:numId w:val="11"/>
        </w:numPr>
        <w:spacing w:before="240"/>
        <w:jc w:val="both"/>
        <w:rPr>
          <w:rFonts w:ascii="Times New Roman" w:hAnsi="Times New Roman" w:cs="Times New Roman"/>
          <w:sz w:val="24"/>
          <w:szCs w:val="24"/>
          <w:lang w:val="en-AU"/>
        </w:rPr>
      </w:pPr>
      <w:r>
        <w:rPr>
          <w:rFonts w:ascii="Times New Roman" w:hAnsi="Times New Roman" w:cs="Times New Roman"/>
          <w:sz w:val="24"/>
          <w:szCs w:val="24"/>
          <w:lang w:val="en-AU"/>
        </w:rPr>
        <w:t xml:space="preserve">Created dimension date table to assist with slicing </w:t>
      </w:r>
    </w:p>
    <w:p w14:paraId="554E22F5" w14:textId="0805DB0C" w:rsidR="00D5563D" w:rsidRPr="002239E0" w:rsidRDefault="00D5563D" w:rsidP="00D5563D">
      <w:pPr>
        <w:pStyle w:val="ListParagraph"/>
        <w:numPr>
          <w:ilvl w:val="0"/>
          <w:numId w:val="2"/>
        </w:numPr>
        <w:jc w:val="both"/>
        <w:rPr>
          <w:rFonts w:ascii="Times New Roman" w:hAnsi="Times New Roman" w:cs="Times New Roman"/>
          <w:sz w:val="24"/>
          <w:szCs w:val="24"/>
          <w:lang w:val="en-AU"/>
        </w:rPr>
      </w:pPr>
      <w:bookmarkStart w:id="1" w:name="_Hlk110503092"/>
      <w:r w:rsidRPr="002239E0">
        <w:rPr>
          <w:rFonts w:ascii="Times New Roman" w:hAnsi="Times New Roman" w:cs="Times New Roman"/>
          <w:sz w:val="24"/>
          <w:szCs w:val="24"/>
          <w:lang w:val="en-AU"/>
        </w:rPr>
        <w:t>Other column calculations and creation of measures and parameters w</w:t>
      </w:r>
      <w:r w:rsidR="0090630C">
        <w:rPr>
          <w:rFonts w:ascii="Times New Roman" w:hAnsi="Times New Roman" w:cs="Times New Roman"/>
          <w:sz w:val="24"/>
          <w:szCs w:val="24"/>
          <w:lang w:val="en-AU"/>
        </w:rPr>
        <w:t>ere</w:t>
      </w:r>
      <w:r w:rsidRPr="002239E0">
        <w:rPr>
          <w:rFonts w:ascii="Times New Roman" w:hAnsi="Times New Roman" w:cs="Times New Roman"/>
          <w:sz w:val="24"/>
          <w:szCs w:val="24"/>
          <w:lang w:val="en-AU"/>
        </w:rPr>
        <w:t xml:space="preserve"> completed with DAX language in main Power BI platform</w:t>
      </w:r>
    </w:p>
    <w:bookmarkEnd w:id="1"/>
    <w:p w14:paraId="319FEE24" w14:textId="3021BECC" w:rsidR="00D5563D" w:rsidRDefault="00D5563D" w:rsidP="00D5563D">
      <w:pPr>
        <w:pStyle w:val="ListParagraph"/>
        <w:numPr>
          <w:ilvl w:val="0"/>
          <w:numId w:val="2"/>
        </w:numPr>
        <w:jc w:val="both"/>
        <w:rPr>
          <w:rFonts w:ascii="Times New Roman" w:hAnsi="Times New Roman" w:cs="Times New Roman"/>
          <w:sz w:val="24"/>
          <w:szCs w:val="24"/>
          <w:lang w:val="en-AU"/>
        </w:rPr>
      </w:pPr>
      <w:r w:rsidRPr="002239E0">
        <w:rPr>
          <w:rFonts w:ascii="Times New Roman" w:hAnsi="Times New Roman" w:cs="Times New Roman"/>
          <w:sz w:val="24"/>
          <w:szCs w:val="24"/>
          <w:lang w:val="en-AU"/>
        </w:rPr>
        <w:t xml:space="preserve">Built dashboard in power BI from scratch </w:t>
      </w:r>
      <w:r w:rsidR="00436F7E">
        <w:rPr>
          <w:rFonts w:ascii="Times New Roman" w:hAnsi="Times New Roman" w:cs="Times New Roman"/>
          <w:sz w:val="24"/>
          <w:szCs w:val="24"/>
          <w:lang w:val="en-AU"/>
        </w:rPr>
        <w:t>that provide key insight</w:t>
      </w:r>
    </w:p>
    <w:p w14:paraId="19A16ECE" w14:textId="69C24758" w:rsidR="00AD059B" w:rsidRDefault="00AD059B" w:rsidP="00D5563D">
      <w:pPr>
        <w:pStyle w:val="ListParagraph"/>
        <w:numPr>
          <w:ilvl w:val="0"/>
          <w:numId w:val="2"/>
        </w:numPr>
        <w:jc w:val="both"/>
        <w:rPr>
          <w:rFonts w:ascii="Times New Roman" w:hAnsi="Times New Roman" w:cs="Times New Roman"/>
          <w:sz w:val="24"/>
          <w:szCs w:val="24"/>
          <w:lang w:val="en-AU"/>
        </w:rPr>
      </w:pPr>
      <w:r>
        <w:rPr>
          <w:rFonts w:ascii="Times New Roman" w:hAnsi="Times New Roman" w:cs="Times New Roman"/>
          <w:sz w:val="24"/>
          <w:szCs w:val="24"/>
          <w:lang w:val="en-AU"/>
        </w:rPr>
        <w:t>Key Conclusion includes that:</w:t>
      </w:r>
    </w:p>
    <w:p w14:paraId="5D37FD0B" w14:textId="473B0B5E" w:rsidR="00AD059B" w:rsidRDefault="00AD059B" w:rsidP="00AD059B">
      <w:pPr>
        <w:pStyle w:val="ListParagraph"/>
        <w:numPr>
          <w:ilvl w:val="0"/>
          <w:numId w:val="9"/>
        </w:numPr>
        <w:jc w:val="both"/>
        <w:rPr>
          <w:rFonts w:ascii="Times New Roman" w:hAnsi="Times New Roman" w:cs="Times New Roman"/>
          <w:sz w:val="24"/>
          <w:szCs w:val="24"/>
          <w:lang w:val="en-AU"/>
        </w:rPr>
      </w:pPr>
      <w:r>
        <w:rPr>
          <w:rFonts w:ascii="Times New Roman" w:hAnsi="Times New Roman" w:cs="Times New Roman"/>
          <w:sz w:val="24"/>
          <w:szCs w:val="24"/>
          <w:lang w:val="en-AU"/>
        </w:rPr>
        <w:t xml:space="preserve">Number of hospitalised (44%) is less compared to not-hospitalised </w:t>
      </w:r>
      <w:r w:rsidR="008F7479">
        <w:rPr>
          <w:rFonts w:ascii="Times New Roman" w:hAnsi="Times New Roman" w:cs="Times New Roman"/>
          <w:sz w:val="24"/>
          <w:szCs w:val="24"/>
          <w:lang w:val="en-AU"/>
        </w:rPr>
        <w:t xml:space="preserve">persons </w:t>
      </w:r>
      <w:r>
        <w:rPr>
          <w:rFonts w:ascii="Times New Roman" w:hAnsi="Times New Roman" w:cs="Times New Roman"/>
          <w:sz w:val="24"/>
          <w:szCs w:val="24"/>
          <w:lang w:val="en-AU"/>
        </w:rPr>
        <w:t>which gives an i</w:t>
      </w:r>
      <w:r w:rsidR="006C516D">
        <w:rPr>
          <w:rFonts w:ascii="Times New Roman" w:hAnsi="Times New Roman" w:cs="Times New Roman"/>
          <w:sz w:val="24"/>
          <w:szCs w:val="24"/>
          <w:lang w:val="en-AU"/>
        </w:rPr>
        <w:t>nsight about the level of sickness caused by the virus</w:t>
      </w:r>
    </w:p>
    <w:p w14:paraId="31A53CAF" w14:textId="76F5DF10" w:rsidR="006C516D" w:rsidRPr="002239E0" w:rsidRDefault="006C516D" w:rsidP="00AD059B">
      <w:pPr>
        <w:pStyle w:val="ListParagraph"/>
        <w:numPr>
          <w:ilvl w:val="0"/>
          <w:numId w:val="9"/>
        </w:numPr>
        <w:jc w:val="both"/>
        <w:rPr>
          <w:rFonts w:ascii="Times New Roman" w:hAnsi="Times New Roman" w:cs="Times New Roman"/>
          <w:sz w:val="24"/>
          <w:szCs w:val="24"/>
          <w:lang w:val="en-AU"/>
        </w:rPr>
      </w:pPr>
      <w:r>
        <w:rPr>
          <w:rFonts w:ascii="Times New Roman" w:hAnsi="Times New Roman" w:cs="Times New Roman"/>
          <w:sz w:val="24"/>
          <w:szCs w:val="24"/>
          <w:lang w:val="en-AU"/>
        </w:rPr>
        <w:t>More males are affected compared to female</w:t>
      </w:r>
    </w:p>
    <w:p w14:paraId="12759C2A" w14:textId="10036F2C" w:rsidR="00D5563D" w:rsidRDefault="0090630C" w:rsidP="007B219B">
      <w:pPr>
        <w:jc w:val="both"/>
        <w:rPr>
          <w:rFonts w:ascii="Times New Roman" w:hAnsi="Times New Roman" w:cs="Times New Roman"/>
          <w:sz w:val="24"/>
          <w:szCs w:val="24"/>
          <w:lang w:val="en-AU"/>
        </w:rPr>
      </w:pPr>
      <w:r>
        <w:rPr>
          <w:noProof/>
        </w:rPr>
        <w:lastRenderedPageBreak/>
        <w:drawing>
          <wp:inline distT="0" distB="0" distL="0" distR="0" wp14:anchorId="7268C4B9" wp14:editId="5E761CB9">
            <wp:extent cx="5943600" cy="2950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50845"/>
                    </a:xfrm>
                    <a:prstGeom prst="rect">
                      <a:avLst/>
                    </a:prstGeom>
                  </pic:spPr>
                </pic:pic>
              </a:graphicData>
            </a:graphic>
          </wp:inline>
        </w:drawing>
      </w:r>
    </w:p>
    <w:p w14:paraId="6ECCB5E9" w14:textId="0111B546" w:rsidR="0090630C" w:rsidRDefault="0090630C" w:rsidP="007B219B">
      <w:pPr>
        <w:jc w:val="both"/>
        <w:rPr>
          <w:rFonts w:ascii="Times New Roman" w:hAnsi="Times New Roman" w:cs="Times New Roman"/>
          <w:sz w:val="24"/>
          <w:szCs w:val="24"/>
          <w:lang w:val="en-AU"/>
        </w:rPr>
      </w:pPr>
      <w:r>
        <w:rPr>
          <w:rFonts w:ascii="Times New Roman" w:hAnsi="Times New Roman" w:cs="Times New Roman"/>
          <w:sz w:val="24"/>
          <w:szCs w:val="24"/>
          <w:lang w:val="en-AU"/>
        </w:rPr>
        <w:t>Insights:</w:t>
      </w:r>
    </w:p>
    <w:p w14:paraId="1F63F102" w14:textId="7D5CF99E" w:rsidR="0090630C" w:rsidRDefault="0090630C" w:rsidP="0090630C">
      <w:pPr>
        <w:pStyle w:val="ListParagraph"/>
        <w:numPr>
          <w:ilvl w:val="0"/>
          <w:numId w:val="7"/>
        </w:numPr>
        <w:jc w:val="both"/>
        <w:rPr>
          <w:rFonts w:ascii="Times New Roman" w:hAnsi="Times New Roman" w:cs="Times New Roman"/>
          <w:sz w:val="24"/>
          <w:szCs w:val="24"/>
          <w:lang w:val="en-AU"/>
        </w:rPr>
      </w:pPr>
      <w:r>
        <w:rPr>
          <w:rFonts w:ascii="Times New Roman" w:hAnsi="Times New Roman" w:cs="Times New Roman"/>
          <w:sz w:val="24"/>
          <w:szCs w:val="24"/>
          <w:lang w:val="en-AU"/>
        </w:rPr>
        <w:t xml:space="preserve">Dynamic Title that </w:t>
      </w:r>
      <w:r w:rsidR="00D71CEA">
        <w:rPr>
          <w:rFonts w:ascii="Times New Roman" w:hAnsi="Times New Roman" w:cs="Times New Roman"/>
          <w:sz w:val="24"/>
          <w:szCs w:val="24"/>
          <w:lang w:val="en-AU"/>
        </w:rPr>
        <w:t>displays</w:t>
      </w:r>
      <w:r>
        <w:rPr>
          <w:rFonts w:ascii="Times New Roman" w:hAnsi="Times New Roman" w:cs="Times New Roman"/>
          <w:sz w:val="24"/>
          <w:szCs w:val="24"/>
          <w:lang w:val="en-AU"/>
        </w:rPr>
        <w:t xml:space="preserve"> the statistics related to selected country filter, below:</w:t>
      </w:r>
    </w:p>
    <w:p w14:paraId="72E122E6" w14:textId="76408A58" w:rsidR="00F60E69" w:rsidRDefault="00F60E69" w:rsidP="00F60E69">
      <w:pPr>
        <w:pStyle w:val="ListParagraph"/>
        <w:ind w:left="1080"/>
        <w:jc w:val="both"/>
        <w:rPr>
          <w:rFonts w:ascii="Times New Roman" w:hAnsi="Times New Roman" w:cs="Times New Roman"/>
          <w:sz w:val="24"/>
          <w:szCs w:val="24"/>
          <w:lang w:val="en-AU"/>
        </w:rPr>
      </w:pPr>
      <w:r>
        <w:rPr>
          <w:rFonts w:ascii="Times New Roman" w:hAnsi="Times New Roman" w:cs="Times New Roman"/>
          <w:sz w:val="24"/>
          <w:szCs w:val="24"/>
          <w:lang w:val="en-AU"/>
        </w:rPr>
        <w:t>Canada has 531 male cases reported without any reported for female in this data</w:t>
      </w:r>
    </w:p>
    <w:p w14:paraId="77DDC8A5" w14:textId="25085099" w:rsidR="0090630C" w:rsidRDefault="00D71CEA" w:rsidP="0090630C">
      <w:pPr>
        <w:jc w:val="both"/>
        <w:rPr>
          <w:rFonts w:ascii="Times New Roman" w:hAnsi="Times New Roman" w:cs="Times New Roman"/>
          <w:sz w:val="24"/>
          <w:szCs w:val="24"/>
          <w:lang w:val="en-AU"/>
        </w:rPr>
      </w:pPr>
      <w:r>
        <w:rPr>
          <w:rFonts w:ascii="Times New Roman" w:hAnsi="Times New Roman" w:cs="Times New Roman"/>
          <w:sz w:val="24"/>
          <w:szCs w:val="24"/>
          <w:lang w:val="en-AU"/>
        </w:rPr>
        <w:t xml:space="preserve">    </w:t>
      </w:r>
      <w:r>
        <w:rPr>
          <w:noProof/>
        </w:rPr>
        <w:drawing>
          <wp:inline distT="0" distB="0" distL="0" distR="0" wp14:anchorId="3213E8FE" wp14:editId="60AD6A1C">
            <wp:extent cx="5501640" cy="26593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1640" cy="2659380"/>
                    </a:xfrm>
                    <a:prstGeom prst="rect">
                      <a:avLst/>
                    </a:prstGeom>
                  </pic:spPr>
                </pic:pic>
              </a:graphicData>
            </a:graphic>
          </wp:inline>
        </w:drawing>
      </w:r>
    </w:p>
    <w:p w14:paraId="4B08D686" w14:textId="72B04086" w:rsidR="00F60E69" w:rsidRDefault="00F60E69" w:rsidP="00F60E69">
      <w:pPr>
        <w:pStyle w:val="ListParagraph"/>
        <w:numPr>
          <w:ilvl w:val="0"/>
          <w:numId w:val="7"/>
        </w:numPr>
        <w:jc w:val="both"/>
        <w:rPr>
          <w:rFonts w:ascii="Times New Roman" w:hAnsi="Times New Roman" w:cs="Times New Roman"/>
          <w:sz w:val="24"/>
          <w:szCs w:val="24"/>
          <w:lang w:val="en-AU"/>
        </w:rPr>
      </w:pPr>
      <w:r>
        <w:rPr>
          <w:rFonts w:ascii="Times New Roman" w:hAnsi="Times New Roman" w:cs="Times New Roman"/>
          <w:sz w:val="24"/>
          <w:szCs w:val="24"/>
          <w:lang w:val="en-AU"/>
        </w:rPr>
        <w:t>Numbers for both monthly, daily, as well has running total can be consumed for worldwide and for any location.</w:t>
      </w:r>
    </w:p>
    <w:p w14:paraId="6EA83928" w14:textId="22E9E347" w:rsidR="00F60E69" w:rsidRDefault="00F60E69" w:rsidP="00F60E69">
      <w:pPr>
        <w:jc w:val="both"/>
        <w:rPr>
          <w:rFonts w:ascii="Times New Roman" w:hAnsi="Times New Roman" w:cs="Times New Roman"/>
          <w:sz w:val="24"/>
          <w:szCs w:val="24"/>
          <w:lang w:val="en-AU"/>
        </w:rPr>
      </w:pPr>
      <w:r>
        <w:rPr>
          <w:rFonts w:ascii="Times New Roman" w:hAnsi="Times New Roman" w:cs="Times New Roman"/>
          <w:sz w:val="24"/>
          <w:szCs w:val="24"/>
          <w:lang w:val="en-AU"/>
        </w:rPr>
        <w:t>Conclusion</w:t>
      </w:r>
    </w:p>
    <w:p w14:paraId="01C0DC96" w14:textId="07C86F58" w:rsidR="00F60E69" w:rsidRDefault="00F60E69" w:rsidP="00F60E69">
      <w:pPr>
        <w:pStyle w:val="ListParagraph"/>
        <w:numPr>
          <w:ilvl w:val="0"/>
          <w:numId w:val="8"/>
        </w:numPr>
        <w:jc w:val="both"/>
        <w:rPr>
          <w:rFonts w:ascii="Times New Roman" w:hAnsi="Times New Roman" w:cs="Times New Roman"/>
          <w:sz w:val="24"/>
          <w:szCs w:val="24"/>
          <w:lang w:val="en-AU"/>
        </w:rPr>
      </w:pPr>
      <w:r>
        <w:rPr>
          <w:rFonts w:ascii="Times New Roman" w:hAnsi="Times New Roman" w:cs="Times New Roman"/>
          <w:sz w:val="24"/>
          <w:szCs w:val="24"/>
          <w:lang w:val="en-AU"/>
        </w:rPr>
        <w:t>It can be seen that about 99% of cases are male w</w:t>
      </w:r>
      <w:r w:rsidR="00524363">
        <w:rPr>
          <w:rFonts w:ascii="Times New Roman" w:hAnsi="Times New Roman" w:cs="Times New Roman"/>
          <w:sz w:val="24"/>
          <w:szCs w:val="24"/>
          <w:lang w:val="en-AU"/>
        </w:rPr>
        <w:t>ith about 40% reported hospitalisation,</w:t>
      </w:r>
    </w:p>
    <w:p w14:paraId="747219E3" w14:textId="4A96D7CF" w:rsidR="00104EC7" w:rsidRPr="00104EC7" w:rsidRDefault="00524363" w:rsidP="001A4706">
      <w:pPr>
        <w:pStyle w:val="ListParagraph"/>
        <w:ind w:left="1080"/>
        <w:jc w:val="both"/>
        <w:rPr>
          <w:rFonts w:ascii="Times New Roman" w:hAnsi="Times New Roman" w:cs="Times New Roman"/>
          <w:sz w:val="24"/>
          <w:szCs w:val="24"/>
          <w:lang w:val="en-AU"/>
        </w:rPr>
      </w:pPr>
      <w:r>
        <w:rPr>
          <w:rFonts w:ascii="Times New Roman" w:hAnsi="Times New Roman" w:cs="Times New Roman"/>
          <w:sz w:val="24"/>
          <w:szCs w:val="24"/>
          <w:lang w:val="en-AU"/>
        </w:rPr>
        <w:t>However more data is needed for better and convincing analysis</w:t>
      </w:r>
    </w:p>
    <w:sectPr w:rsidR="00104EC7" w:rsidRPr="00104EC7">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A740C" w14:textId="77777777" w:rsidR="00AC3C3F" w:rsidRDefault="00AC3C3F" w:rsidP="00AC3C3F">
      <w:pPr>
        <w:spacing w:after="0" w:line="240" w:lineRule="auto"/>
      </w:pPr>
      <w:r>
        <w:separator/>
      </w:r>
    </w:p>
  </w:endnote>
  <w:endnote w:type="continuationSeparator" w:id="0">
    <w:p w14:paraId="79D99F9B" w14:textId="77777777" w:rsidR="00AC3C3F" w:rsidRDefault="00AC3C3F" w:rsidP="00AC3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6FE6D" w14:textId="77777777" w:rsidR="00422ACE" w:rsidRDefault="00422A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C1A52" w14:textId="77777777" w:rsidR="00422ACE" w:rsidRDefault="00422A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70F63" w14:textId="77777777" w:rsidR="00422ACE" w:rsidRDefault="00422A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3E08F" w14:textId="77777777" w:rsidR="00AC3C3F" w:rsidRDefault="00AC3C3F" w:rsidP="00AC3C3F">
      <w:pPr>
        <w:spacing w:after="0" w:line="240" w:lineRule="auto"/>
      </w:pPr>
      <w:r>
        <w:separator/>
      </w:r>
    </w:p>
  </w:footnote>
  <w:footnote w:type="continuationSeparator" w:id="0">
    <w:p w14:paraId="0C917894" w14:textId="77777777" w:rsidR="00AC3C3F" w:rsidRDefault="00AC3C3F" w:rsidP="00AC3C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AB9EE" w14:textId="77777777" w:rsidR="00422ACE" w:rsidRDefault="00422A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AFDF5" w14:textId="0D6BD2C4" w:rsidR="00AC3C3F" w:rsidRPr="00230DD3" w:rsidRDefault="00422ACE" w:rsidP="002239E0">
    <w:pPr>
      <w:pStyle w:val="Header"/>
      <w:jc w:val="center"/>
      <w:rPr>
        <w:rFonts w:ascii="Times New Roman" w:hAnsi="Times New Roman" w:cs="Times New Roman"/>
        <w:sz w:val="28"/>
        <w:szCs w:val="28"/>
      </w:rPr>
    </w:pPr>
    <w:r>
      <w:rPr>
        <w:rFonts w:ascii="Times New Roman" w:hAnsi="Times New Roman" w:cs="Times New Roman"/>
        <w:sz w:val="28"/>
        <w:szCs w:val="28"/>
      </w:rPr>
      <w:t>Monkeypox</w:t>
    </w:r>
    <w:r w:rsidR="002239E0" w:rsidRPr="00230DD3">
      <w:rPr>
        <w:rFonts w:ascii="Times New Roman" w:hAnsi="Times New Roman" w:cs="Times New Roman"/>
        <w:sz w:val="28"/>
        <w:szCs w:val="28"/>
      </w:rPr>
      <w:t xml:space="preserve"> Insight Analytics</w:t>
    </w:r>
  </w:p>
  <w:p w14:paraId="08C90DDA" w14:textId="711063F5" w:rsidR="00230DD3" w:rsidRPr="00230DD3" w:rsidRDefault="00230DD3" w:rsidP="002239E0">
    <w:pPr>
      <w:pStyle w:val="Header"/>
      <w:jc w:val="center"/>
      <w:rPr>
        <w:rFonts w:ascii="Times New Roman" w:hAnsi="Times New Roman" w:cs="Times New Roman"/>
        <w:sz w:val="28"/>
        <w:szCs w:val="28"/>
      </w:rPr>
    </w:pPr>
    <w:r w:rsidRPr="00230DD3">
      <w:rPr>
        <w:rFonts w:ascii="Times New Roman" w:hAnsi="Times New Roman" w:cs="Times New Roman"/>
        <w:sz w:val="28"/>
        <w:szCs w:val="28"/>
      </w:rPr>
      <w:t>By</w:t>
    </w:r>
  </w:p>
  <w:p w14:paraId="1CD79269" w14:textId="11F5C2BA" w:rsidR="00230DD3" w:rsidRPr="00230DD3" w:rsidRDefault="00230DD3" w:rsidP="002239E0">
    <w:pPr>
      <w:pStyle w:val="Header"/>
      <w:jc w:val="center"/>
      <w:rPr>
        <w:rFonts w:ascii="Times New Roman" w:hAnsi="Times New Roman" w:cs="Times New Roman"/>
        <w:sz w:val="28"/>
        <w:szCs w:val="28"/>
      </w:rPr>
    </w:pPr>
    <w:r w:rsidRPr="00230DD3">
      <w:rPr>
        <w:rFonts w:ascii="Times New Roman" w:hAnsi="Times New Roman" w:cs="Times New Roman"/>
        <w:sz w:val="28"/>
        <w:szCs w:val="28"/>
      </w:rPr>
      <w:t>Olayinka (Ola) Akinbola</w:t>
    </w:r>
  </w:p>
  <w:p w14:paraId="66D88C5B" w14:textId="16A62F8D" w:rsidR="00AC3C3F" w:rsidRPr="00230DD3" w:rsidRDefault="00AC3C3F" w:rsidP="002239E0">
    <w:pPr>
      <w:pStyle w:val="Header"/>
      <w:jc w:val="center"/>
      <w:rPr>
        <w:rFonts w:ascii="Times New Roman" w:hAnsi="Times New Roman" w:cs="Times New Roman"/>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E4839" w14:textId="77777777" w:rsidR="00422ACE" w:rsidRDefault="00422A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D264B"/>
    <w:multiLevelType w:val="hybridMultilevel"/>
    <w:tmpl w:val="B4FEF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749EE"/>
    <w:multiLevelType w:val="hybridMultilevel"/>
    <w:tmpl w:val="E89A0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2A5379"/>
    <w:multiLevelType w:val="hybridMultilevel"/>
    <w:tmpl w:val="3F261238"/>
    <w:lvl w:ilvl="0" w:tplc="A082284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B86137"/>
    <w:multiLevelType w:val="hybridMultilevel"/>
    <w:tmpl w:val="F83EED68"/>
    <w:lvl w:ilvl="0" w:tplc="97229DBE">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9C03F99"/>
    <w:multiLevelType w:val="hybridMultilevel"/>
    <w:tmpl w:val="8E40C952"/>
    <w:lvl w:ilvl="0" w:tplc="C8B686D2">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51346EE6"/>
    <w:multiLevelType w:val="hybridMultilevel"/>
    <w:tmpl w:val="D32AA504"/>
    <w:lvl w:ilvl="0" w:tplc="EA9E46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A73880"/>
    <w:multiLevelType w:val="hybridMultilevel"/>
    <w:tmpl w:val="C9544EBC"/>
    <w:lvl w:ilvl="0" w:tplc="C826DC4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AD2371"/>
    <w:multiLevelType w:val="hybridMultilevel"/>
    <w:tmpl w:val="F2CC033C"/>
    <w:lvl w:ilvl="0" w:tplc="6A469C12">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54230CA2"/>
    <w:multiLevelType w:val="hybridMultilevel"/>
    <w:tmpl w:val="C81ED77A"/>
    <w:lvl w:ilvl="0" w:tplc="E2E2BB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4938D4"/>
    <w:multiLevelType w:val="hybridMultilevel"/>
    <w:tmpl w:val="C2E6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BC1F32"/>
    <w:multiLevelType w:val="hybridMultilevel"/>
    <w:tmpl w:val="70422D1E"/>
    <w:lvl w:ilvl="0" w:tplc="065A2B9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5474212">
    <w:abstractNumId w:val="8"/>
  </w:num>
  <w:num w:numId="2" w16cid:durableId="1917662688">
    <w:abstractNumId w:val="0"/>
  </w:num>
  <w:num w:numId="3" w16cid:durableId="1368218589">
    <w:abstractNumId w:val="10"/>
  </w:num>
  <w:num w:numId="4" w16cid:durableId="1381398696">
    <w:abstractNumId w:val="1"/>
  </w:num>
  <w:num w:numId="5" w16cid:durableId="1600940955">
    <w:abstractNumId w:val="5"/>
  </w:num>
  <w:num w:numId="6" w16cid:durableId="803691351">
    <w:abstractNumId w:val="9"/>
  </w:num>
  <w:num w:numId="7" w16cid:durableId="11153016">
    <w:abstractNumId w:val="6"/>
  </w:num>
  <w:num w:numId="8" w16cid:durableId="555119432">
    <w:abstractNumId w:val="2"/>
  </w:num>
  <w:num w:numId="9" w16cid:durableId="1912234069">
    <w:abstractNumId w:val="4"/>
  </w:num>
  <w:num w:numId="10" w16cid:durableId="1458329143">
    <w:abstractNumId w:val="3"/>
  </w:num>
  <w:num w:numId="11" w16cid:durableId="13713014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273"/>
    <w:rsid w:val="00045A25"/>
    <w:rsid w:val="00094668"/>
    <w:rsid w:val="000A49DB"/>
    <w:rsid w:val="000E2A43"/>
    <w:rsid w:val="000F1932"/>
    <w:rsid w:val="00100A08"/>
    <w:rsid w:val="00104EC7"/>
    <w:rsid w:val="00121E77"/>
    <w:rsid w:val="001442C1"/>
    <w:rsid w:val="00180790"/>
    <w:rsid w:val="00191B5E"/>
    <w:rsid w:val="001A4706"/>
    <w:rsid w:val="002131B6"/>
    <w:rsid w:val="002239E0"/>
    <w:rsid w:val="00230DD3"/>
    <w:rsid w:val="002930B5"/>
    <w:rsid w:val="002C7E72"/>
    <w:rsid w:val="00316412"/>
    <w:rsid w:val="00377258"/>
    <w:rsid w:val="00422ACE"/>
    <w:rsid w:val="00436F7E"/>
    <w:rsid w:val="004F5426"/>
    <w:rsid w:val="00520401"/>
    <w:rsid w:val="00524363"/>
    <w:rsid w:val="0057297A"/>
    <w:rsid w:val="005A5B34"/>
    <w:rsid w:val="006039BD"/>
    <w:rsid w:val="006B54CB"/>
    <w:rsid w:val="006C516D"/>
    <w:rsid w:val="00710CE6"/>
    <w:rsid w:val="007534C8"/>
    <w:rsid w:val="007709DF"/>
    <w:rsid w:val="007B219B"/>
    <w:rsid w:val="00836C9B"/>
    <w:rsid w:val="008377A0"/>
    <w:rsid w:val="0084623C"/>
    <w:rsid w:val="008A2062"/>
    <w:rsid w:val="008B5D01"/>
    <w:rsid w:val="008C54B0"/>
    <w:rsid w:val="008F7479"/>
    <w:rsid w:val="0090630C"/>
    <w:rsid w:val="009148B0"/>
    <w:rsid w:val="00936217"/>
    <w:rsid w:val="009449A2"/>
    <w:rsid w:val="00960362"/>
    <w:rsid w:val="00974BCD"/>
    <w:rsid w:val="009E22A7"/>
    <w:rsid w:val="00A07464"/>
    <w:rsid w:val="00A5175A"/>
    <w:rsid w:val="00AB5273"/>
    <w:rsid w:val="00AC3C3F"/>
    <w:rsid w:val="00AD059B"/>
    <w:rsid w:val="00B05FAA"/>
    <w:rsid w:val="00B2029E"/>
    <w:rsid w:val="00B904AE"/>
    <w:rsid w:val="00B94CEB"/>
    <w:rsid w:val="00BB5338"/>
    <w:rsid w:val="00BC7F1B"/>
    <w:rsid w:val="00BD41AF"/>
    <w:rsid w:val="00C01043"/>
    <w:rsid w:val="00C37212"/>
    <w:rsid w:val="00CC3A98"/>
    <w:rsid w:val="00CE4F23"/>
    <w:rsid w:val="00D05036"/>
    <w:rsid w:val="00D2087A"/>
    <w:rsid w:val="00D334AC"/>
    <w:rsid w:val="00D5563D"/>
    <w:rsid w:val="00D71CEA"/>
    <w:rsid w:val="00D91E14"/>
    <w:rsid w:val="00E35067"/>
    <w:rsid w:val="00E422D5"/>
    <w:rsid w:val="00E635B5"/>
    <w:rsid w:val="00E7712C"/>
    <w:rsid w:val="00F023ED"/>
    <w:rsid w:val="00F1534F"/>
    <w:rsid w:val="00F60E69"/>
    <w:rsid w:val="00F709A8"/>
    <w:rsid w:val="00FA4319"/>
    <w:rsid w:val="00FC1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759FB9B0"/>
  <w15:chartTrackingRefBased/>
  <w15:docId w15:val="{49E27666-7ABD-45A0-914A-0FFAE6854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4CEB"/>
    <w:pPr>
      <w:ind w:left="720"/>
      <w:contextualSpacing/>
    </w:pPr>
  </w:style>
  <w:style w:type="paragraph" w:styleId="Header">
    <w:name w:val="header"/>
    <w:basedOn w:val="Normal"/>
    <w:link w:val="HeaderChar"/>
    <w:uiPriority w:val="99"/>
    <w:unhideWhenUsed/>
    <w:rsid w:val="00AC3C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C3F"/>
  </w:style>
  <w:style w:type="paragraph" w:styleId="Footer">
    <w:name w:val="footer"/>
    <w:basedOn w:val="Normal"/>
    <w:link w:val="FooterChar"/>
    <w:uiPriority w:val="99"/>
    <w:unhideWhenUsed/>
    <w:rsid w:val="00AC3C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C3F"/>
  </w:style>
  <w:style w:type="character" w:styleId="Hyperlink">
    <w:name w:val="Hyperlink"/>
    <w:basedOn w:val="DefaultParagraphFont"/>
    <w:uiPriority w:val="99"/>
    <w:unhideWhenUsed/>
    <w:rsid w:val="00D05036"/>
    <w:rPr>
      <w:color w:val="0563C1" w:themeColor="hyperlink"/>
      <w:u w:val="single"/>
    </w:rPr>
  </w:style>
  <w:style w:type="character" w:styleId="UnresolvedMention">
    <w:name w:val="Unresolved Mention"/>
    <w:basedOn w:val="DefaultParagraphFont"/>
    <w:uiPriority w:val="99"/>
    <w:semiHidden/>
    <w:unhideWhenUsed/>
    <w:rsid w:val="00D050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lobal.health"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datasets/andrewmvd/global-monkeypox-cases"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41FEC-4172-4188-8925-CAC35AB20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2023</TotalTime>
  <Pages>2</Pages>
  <Words>330</Words>
  <Characters>1884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olayinka Akinbola</dc:creator>
  <cp:keywords/>
  <dc:description/>
  <cp:lastModifiedBy>olayinka Akinbola</cp:lastModifiedBy>
  <cp:revision>8</cp:revision>
  <dcterms:created xsi:type="dcterms:W3CDTF">2022-08-16T20:41:00Z</dcterms:created>
  <dcterms:modified xsi:type="dcterms:W3CDTF">2022-09-17T11:27:00Z</dcterms:modified>
</cp:coreProperties>
</file>