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CBEE8A" w14:textId="3C9053C9" w:rsidR="008F1DC6" w:rsidRPr="0060268A" w:rsidRDefault="0060268A" w:rsidP="008F1DC6">
      <w:pPr>
        <w:pStyle w:val="Titre"/>
        <w:rPr>
          <w:rFonts w:ascii="Times New Roman" w:hAnsi="Times New Roman" w:cs="Times New Roman"/>
        </w:rPr>
      </w:pPr>
      <w:r w:rsidRPr="0060268A">
        <w:rPr>
          <w:rFonts w:ascii="Times New Roman" w:hAnsi="Times New Roman" w:cs="Times New Roman"/>
        </w:rPr>
        <w:t>Collaboration and Competition</w:t>
      </w:r>
      <w:r w:rsidR="008F1DC6" w:rsidRPr="0060268A">
        <w:rPr>
          <w:rFonts w:ascii="Times New Roman" w:hAnsi="Times New Roman" w:cs="Times New Roman"/>
        </w:rPr>
        <w:t xml:space="preserve"> Project</w:t>
      </w:r>
    </w:p>
    <w:p w14:paraId="728B193E" w14:textId="77777777" w:rsidR="008F1DC6" w:rsidRPr="0060268A" w:rsidRDefault="008F1DC6" w:rsidP="00C63AAB">
      <w:pPr>
        <w:pStyle w:val="Titre1"/>
        <w:spacing w:after="240"/>
        <w:rPr>
          <w:rFonts w:ascii="Times New Roman" w:hAnsi="Times New Roman" w:cs="Times New Roman"/>
        </w:rPr>
      </w:pPr>
      <w:r w:rsidRPr="0060268A">
        <w:rPr>
          <w:rFonts w:ascii="Times New Roman" w:hAnsi="Times New Roman" w:cs="Times New Roman"/>
        </w:rPr>
        <w:t>Introduction:</w:t>
      </w:r>
    </w:p>
    <w:p w14:paraId="5D545C0E" w14:textId="67F68874" w:rsidR="008F1DC6" w:rsidRPr="0060268A" w:rsidRDefault="007B7600" w:rsidP="003908FD">
      <w:pPr>
        <w:jc w:val="both"/>
        <w:rPr>
          <w:rFonts w:ascii="Times New Roman" w:hAnsi="Times New Roman" w:cs="Times New Roman"/>
        </w:rPr>
      </w:pPr>
      <w:r w:rsidRPr="0060268A">
        <w:rPr>
          <w:rFonts w:ascii="Times New Roman" w:hAnsi="Times New Roman" w:cs="Times New Roman"/>
        </w:rPr>
        <w:t xml:space="preserve">The project is about </w:t>
      </w:r>
      <w:r w:rsidR="0060268A" w:rsidRPr="0060268A">
        <w:rPr>
          <w:rFonts w:ascii="Times New Roman" w:hAnsi="Times New Roman" w:cs="Times New Roman"/>
        </w:rPr>
        <w:t>solving multi-agents environment. In Figure 1, two agents play tennis table, and control their rackets to bounce a ball over the net</w:t>
      </w:r>
      <w:r w:rsidR="00FD3ECB" w:rsidRPr="0060268A">
        <w:rPr>
          <w:rFonts w:ascii="Times New Roman" w:hAnsi="Times New Roman" w:cs="Times New Roman"/>
        </w:rPr>
        <w:t>.</w:t>
      </w:r>
      <w:r w:rsidR="0060268A" w:rsidRPr="0060268A">
        <w:rPr>
          <w:rFonts w:ascii="Times New Roman" w:hAnsi="Times New Roman" w:cs="Times New Roman"/>
        </w:rPr>
        <w:t xml:space="preserve"> Every agent hits the ball over the net receives a reward of +0.1, and a reward -0.01 if the agent lets the ball hits the ground or hits the ball out of the bounds. The goal of every agent is to maintain the ball in play.</w:t>
      </w:r>
    </w:p>
    <w:p w14:paraId="085C5ABC" w14:textId="77777777" w:rsidR="003908FD" w:rsidRPr="0060268A" w:rsidRDefault="003908FD" w:rsidP="003908FD">
      <w:pPr>
        <w:jc w:val="both"/>
        <w:rPr>
          <w:rFonts w:ascii="Times New Roman" w:hAnsi="Times New Roman" w:cs="Times New Roman"/>
        </w:rPr>
      </w:pPr>
    </w:p>
    <w:p w14:paraId="6383696F" w14:textId="02F2FBE2" w:rsidR="00132731" w:rsidRPr="0060268A" w:rsidRDefault="0060268A" w:rsidP="00654868">
      <w:pPr>
        <w:jc w:val="both"/>
        <w:rPr>
          <w:rFonts w:ascii="Times New Roman" w:hAnsi="Times New Roman" w:cs="Times New Roman"/>
        </w:rPr>
      </w:pPr>
      <w:r w:rsidRPr="0060268A">
        <w:rPr>
          <w:rFonts w:ascii="Times New Roman" w:hAnsi="Times New Roman" w:cs="Times New Roman"/>
        </w:rPr>
        <w:t>The observation space consists of 8 variables corresponding to position and velocity of the ball and the racket. Each agent receives its own local observation of the environment, and has two actions available corresponding to movement toward (or away from) the net and jumping</w:t>
      </w:r>
      <w:r w:rsidR="00487062" w:rsidRPr="0060268A">
        <w:rPr>
          <w:rFonts w:ascii="Times New Roman" w:hAnsi="Times New Roman" w:cs="Times New Roman"/>
        </w:rPr>
        <w:t>.</w:t>
      </w:r>
      <w:r w:rsidRPr="0060268A">
        <w:rPr>
          <w:rFonts w:ascii="Times New Roman" w:hAnsi="Times New Roman" w:cs="Times New Roman"/>
        </w:rPr>
        <w:t xml:space="preserve"> The actions are continuous and vary in the interval [-1, +1]</w:t>
      </w:r>
    </w:p>
    <w:p w14:paraId="4AC7715E" w14:textId="77777777" w:rsidR="00132731" w:rsidRPr="0060268A" w:rsidRDefault="00132731" w:rsidP="00654868">
      <w:pPr>
        <w:jc w:val="both"/>
        <w:rPr>
          <w:rFonts w:ascii="Times New Roman" w:hAnsi="Times New Roman" w:cs="Times New Roman"/>
        </w:rPr>
      </w:pPr>
    </w:p>
    <w:p w14:paraId="3EC33074" w14:textId="51F03651" w:rsidR="00654868" w:rsidRPr="0060268A" w:rsidRDefault="00132731" w:rsidP="00654868">
      <w:pPr>
        <w:rPr>
          <w:rFonts w:ascii="Times New Roman" w:hAnsi="Times New Roman" w:cs="Times New Roman"/>
        </w:rPr>
      </w:pPr>
      <w:r w:rsidRPr="0060268A">
        <w:rPr>
          <w:rFonts w:ascii="Times New Roman" w:hAnsi="Times New Roman" w:cs="Times New Roman"/>
          <w:noProof/>
          <w:lang w:val="fr-FR"/>
        </w:rPr>
        <mc:AlternateContent>
          <mc:Choice Requires="wps">
            <w:drawing>
              <wp:anchor distT="0" distB="0" distL="114300" distR="114300" simplePos="0" relativeHeight="251659264" behindDoc="0" locked="0" layoutInCell="1" allowOverlap="1" wp14:anchorId="02AB1CF4" wp14:editId="42D4A749">
                <wp:simplePos x="0" y="0"/>
                <wp:positionH relativeFrom="column">
                  <wp:posOffset>1519555</wp:posOffset>
                </wp:positionH>
                <wp:positionV relativeFrom="paragraph">
                  <wp:posOffset>125730</wp:posOffset>
                </wp:positionV>
                <wp:extent cx="3142615" cy="2145665"/>
                <wp:effectExtent l="0" t="0" r="0" b="0"/>
                <wp:wrapSquare wrapText="bothSides"/>
                <wp:docPr id="5" name="Zone de texte 5"/>
                <wp:cNvGraphicFramePr/>
                <a:graphic xmlns:a="http://schemas.openxmlformats.org/drawingml/2006/main">
                  <a:graphicData uri="http://schemas.microsoft.com/office/word/2010/wordprocessingShape">
                    <wps:wsp>
                      <wps:cNvSpPr txBox="1"/>
                      <wps:spPr>
                        <a:xfrm>
                          <a:off x="0" y="0"/>
                          <a:ext cx="3142615" cy="214566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F4E487" w14:textId="05DE7023" w:rsidR="005678F8" w:rsidRDefault="005678F8" w:rsidP="00132731">
                            <w:pPr>
                              <w:jc w:val="center"/>
                            </w:pPr>
                            <w:r>
                              <w:rPr>
                                <w:noProof/>
                                <w:lang w:val="fr-FR"/>
                              </w:rPr>
                              <w:drawing>
                                <wp:inline distT="0" distB="0" distL="0" distR="0" wp14:anchorId="4180A44A" wp14:editId="0BD4DDE8">
                                  <wp:extent cx="2959735" cy="1824990"/>
                                  <wp:effectExtent l="0" t="0" r="12065"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extLst>
                                              <a:ext uri="{28A0092B-C50C-407E-A947-70E740481C1C}">
                                                <a14:useLocalDpi xmlns:a14="http://schemas.microsoft.com/office/drawing/2010/main" val="0"/>
                                              </a:ext>
                                            </a:extLst>
                                          </a:blip>
                                          <a:stretch>
                                            <a:fillRect/>
                                          </a:stretch>
                                        </pic:blipFill>
                                        <pic:spPr>
                                          <a:xfrm>
                                            <a:off x="0" y="0"/>
                                            <a:ext cx="2959735" cy="18249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Zone de texte 5" o:spid="_x0000_s1026" type="#_x0000_t202" style="position:absolute;margin-left:119.65pt;margin-top:9.9pt;width:247.45pt;height:168.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" filled="f" stroked="f">
                <v:textbox>
                  <w:txbxContent>
                    <w:p w14:paraId="18F4E487" w14:textId="05DE7023" w:rsidR="005678F8" w:rsidRDefault="005678F8" w:rsidP="00132731">
                      <w:pPr>
                        <w:jc w:val="center"/>
                      </w:pPr>
                      <w:r>
                        <w:rPr>
                          <w:noProof/>
                          <w:lang w:val="fr-FR"/>
                        </w:rPr>
                        <w:drawing>
                          <wp:inline distT="0" distB="0" distL="0" distR="0" wp14:anchorId="4180A44A" wp14:editId="0BD4DDE8">
                            <wp:extent cx="2959735" cy="1824990"/>
                            <wp:effectExtent l="0" t="0" r="12065"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extLst>
                                        <a:ext uri="{28A0092B-C50C-407E-A947-70E740481C1C}">
                                          <a14:useLocalDpi xmlns:a14="http://schemas.microsoft.com/office/drawing/2010/main" val="0"/>
                                        </a:ext>
                                      </a:extLst>
                                    </a:blip>
                                    <a:stretch>
                                      <a:fillRect/>
                                    </a:stretch>
                                  </pic:blipFill>
                                  <pic:spPr>
                                    <a:xfrm>
                                      <a:off x="0" y="0"/>
                                      <a:ext cx="2959735" cy="1824990"/>
                                    </a:xfrm>
                                    <a:prstGeom prst="rect">
                                      <a:avLst/>
                                    </a:prstGeom>
                                  </pic:spPr>
                                </pic:pic>
                              </a:graphicData>
                            </a:graphic>
                          </wp:inline>
                        </w:drawing>
                      </w:r>
                    </w:p>
                  </w:txbxContent>
                </v:textbox>
                <w10:wrap type="square"/>
              </v:shape>
            </w:pict>
          </mc:Fallback>
        </mc:AlternateContent>
      </w:r>
      <w:r w:rsidRPr="0060268A">
        <w:rPr>
          <w:rFonts w:ascii="Times New Roman" w:hAnsi="Times New Roman" w:cs="Times New Roman"/>
          <w:noProof/>
          <w:lang w:val="fr-FR"/>
        </w:rPr>
        <w:t xml:space="preserve"> </w:t>
      </w:r>
    </w:p>
    <w:p w14:paraId="2960AEB0" w14:textId="21EE66F3" w:rsidR="00654868" w:rsidRPr="0060268A" w:rsidRDefault="00654868" w:rsidP="003908FD">
      <w:pPr>
        <w:pStyle w:val="Titre1"/>
        <w:jc w:val="both"/>
        <w:rPr>
          <w:rFonts w:ascii="Times New Roman" w:hAnsi="Times New Roman" w:cs="Times New Roman"/>
        </w:rPr>
      </w:pPr>
    </w:p>
    <w:p w14:paraId="51469165" w14:textId="77777777" w:rsidR="00132731" w:rsidRPr="0060268A" w:rsidRDefault="00132731" w:rsidP="003908FD">
      <w:pPr>
        <w:pStyle w:val="Titre1"/>
        <w:jc w:val="both"/>
        <w:rPr>
          <w:rFonts w:ascii="Times New Roman" w:hAnsi="Times New Roman" w:cs="Times New Roman"/>
        </w:rPr>
      </w:pPr>
    </w:p>
    <w:p w14:paraId="1B44B24D" w14:textId="77777777" w:rsidR="00132731" w:rsidRPr="0060268A" w:rsidRDefault="00132731" w:rsidP="003908FD">
      <w:pPr>
        <w:pStyle w:val="Titre1"/>
        <w:jc w:val="both"/>
        <w:rPr>
          <w:rFonts w:ascii="Times New Roman" w:hAnsi="Times New Roman" w:cs="Times New Roman"/>
        </w:rPr>
      </w:pPr>
    </w:p>
    <w:p w14:paraId="59856F12" w14:textId="77777777" w:rsidR="00132731" w:rsidRPr="0060268A" w:rsidRDefault="00132731" w:rsidP="00132731">
      <w:pPr>
        <w:rPr>
          <w:rFonts w:ascii="Times New Roman" w:hAnsi="Times New Roman" w:cs="Times New Roman"/>
        </w:rPr>
      </w:pPr>
    </w:p>
    <w:p w14:paraId="6F02D962" w14:textId="77777777" w:rsidR="00132731" w:rsidRPr="0060268A" w:rsidRDefault="00132731" w:rsidP="00132731">
      <w:pPr>
        <w:rPr>
          <w:rFonts w:ascii="Times New Roman" w:hAnsi="Times New Roman" w:cs="Times New Roman"/>
        </w:rPr>
      </w:pPr>
    </w:p>
    <w:p w14:paraId="60DF1003" w14:textId="77777777" w:rsidR="00132731" w:rsidRPr="0060268A" w:rsidRDefault="00132731" w:rsidP="00132731">
      <w:pPr>
        <w:jc w:val="center"/>
        <w:rPr>
          <w:rFonts w:ascii="Times New Roman" w:hAnsi="Times New Roman" w:cs="Times New Roman"/>
        </w:rPr>
      </w:pPr>
    </w:p>
    <w:p w14:paraId="3578E8F3" w14:textId="5879E4A0" w:rsidR="00132731" w:rsidRPr="0060268A" w:rsidRDefault="00487062" w:rsidP="00823EA2">
      <w:pPr>
        <w:jc w:val="center"/>
        <w:rPr>
          <w:rFonts w:ascii="Times New Roman" w:hAnsi="Times New Roman" w:cs="Times New Roman"/>
        </w:rPr>
      </w:pPr>
      <w:r w:rsidRPr="0060268A">
        <w:rPr>
          <w:rFonts w:ascii="Times New Roman" w:hAnsi="Times New Roman" w:cs="Times New Roman"/>
        </w:rPr>
        <w:t xml:space="preserve">Figure 1. </w:t>
      </w:r>
      <w:proofErr w:type="gramStart"/>
      <w:r w:rsidR="0060268A" w:rsidRPr="0060268A">
        <w:rPr>
          <w:rFonts w:ascii="Times New Roman" w:hAnsi="Times New Roman" w:cs="Times New Roman"/>
        </w:rPr>
        <w:t>Multi-agents tennis</w:t>
      </w:r>
      <w:r w:rsidR="00823EA2" w:rsidRPr="0060268A">
        <w:rPr>
          <w:rFonts w:ascii="Times New Roman" w:hAnsi="Times New Roman" w:cs="Times New Roman"/>
        </w:rPr>
        <w:t xml:space="preserve"> environment.</w:t>
      </w:r>
      <w:proofErr w:type="gramEnd"/>
    </w:p>
    <w:p w14:paraId="116D69D6" w14:textId="77777777" w:rsidR="00823EA2" w:rsidRPr="0060268A" w:rsidRDefault="00823EA2" w:rsidP="00823EA2">
      <w:pPr>
        <w:rPr>
          <w:rFonts w:ascii="Times New Roman" w:hAnsi="Times New Roman" w:cs="Times New Roman"/>
        </w:rPr>
      </w:pPr>
    </w:p>
    <w:p w14:paraId="7C7A4ACE" w14:textId="7B459B2A" w:rsidR="00487062" w:rsidRPr="0060268A" w:rsidRDefault="00487062" w:rsidP="00487062">
      <w:pPr>
        <w:jc w:val="both"/>
        <w:rPr>
          <w:rFonts w:ascii="Times New Roman" w:hAnsi="Times New Roman" w:cs="Times New Roman"/>
        </w:rPr>
      </w:pPr>
      <w:r w:rsidRPr="0060268A">
        <w:rPr>
          <w:rFonts w:ascii="Times New Roman" w:hAnsi="Times New Roman" w:cs="Times New Roman"/>
        </w:rPr>
        <w:t xml:space="preserve">In this project, we will consider the task episodic, and will </w:t>
      </w:r>
      <w:r w:rsidR="0060268A">
        <w:rPr>
          <w:rFonts w:ascii="Times New Roman" w:hAnsi="Times New Roman" w:cs="Times New Roman"/>
        </w:rPr>
        <w:t xml:space="preserve">adapt the DDPG algorithm to </w:t>
      </w:r>
      <w:r w:rsidR="0060268A" w:rsidRPr="0060268A">
        <w:rPr>
          <w:rFonts w:ascii="Times New Roman" w:hAnsi="Times New Roman" w:cs="Times New Roman"/>
        </w:rPr>
        <w:t xml:space="preserve">simultaneously </w:t>
      </w:r>
      <w:r w:rsidRPr="0060268A">
        <w:rPr>
          <w:rFonts w:ascii="Times New Roman" w:hAnsi="Times New Roman" w:cs="Times New Roman"/>
        </w:rPr>
        <w:t xml:space="preserve">train </w:t>
      </w:r>
      <w:r w:rsidR="0060268A" w:rsidRPr="0060268A">
        <w:rPr>
          <w:rFonts w:ascii="Times New Roman" w:hAnsi="Times New Roman" w:cs="Times New Roman"/>
        </w:rPr>
        <w:t>two</w:t>
      </w:r>
      <w:r w:rsidRPr="0060268A">
        <w:rPr>
          <w:rFonts w:ascii="Times New Roman" w:hAnsi="Times New Roman" w:cs="Times New Roman"/>
        </w:rPr>
        <w:t xml:space="preserve"> agent</w:t>
      </w:r>
      <w:r w:rsidR="0060268A" w:rsidRPr="0060268A">
        <w:rPr>
          <w:rFonts w:ascii="Times New Roman" w:hAnsi="Times New Roman" w:cs="Times New Roman"/>
        </w:rPr>
        <w:t>s to play tennis using the same actor-critic networks</w:t>
      </w:r>
      <w:r w:rsidRPr="0060268A">
        <w:rPr>
          <w:rFonts w:ascii="Times New Roman" w:hAnsi="Times New Roman" w:cs="Times New Roman"/>
        </w:rPr>
        <w:t xml:space="preserve">. The </w:t>
      </w:r>
      <w:r w:rsidR="002C7A6B" w:rsidRPr="0060268A">
        <w:rPr>
          <w:rFonts w:ascii="Times New Roman" w:hAnsi="Times New Roman" w:cs="Times New Roman"/>
        </w:rPr>
        <w:t>environment is considered</w:t>
      </w:r>
      <w:r w:rsidRPr="0060268A">
        <w:rPr>
          <w:rFonts w:ascii="Times New Roman" w:hAnsi="Times New Roman" w:cs="Times New Roman"/>
        </w:rPr>
        <w:t xml:space="preserve"> </w:t>
      </w:r>
      <w:r w:rsidR="002C7A6B" w:rsidRPr="0060268A">
        <w:rPr>
          <w:rFonts w:ascii="Times New Roman" w:hAnsi="Times New Roman" w:cs="Times New Roman"/>
        </w:rPr>
        <w:t xml:space="preserve">solved </w:t>
      </w:r>
      <w:r w:rsidR="0060268A">
        <w:rPr>
          <w:rFonts w:ascii="Times New Roman" w:hAnsi="Times New Roman" w:cs="Times New Roman"/>
        </w:rPr>
        <w:t>if each</w:t>
      </w:r>
      <w:r w:rsidR="002C7A6B" w:rsidRPr="0060268A">
        <w:rPr>
          <w:rFonts w:ascii="Times New Roman" w:hAnsi="Times New Roman" w:cs="Times New Roman"/>
        </w:rPr>
        <w:t xml:space="preserve"> agent</w:t>
      </w:r>
      <w:r w:rsidRPr="0060268A">
        <w:rPr>
          <w:rFonts w:ascii="Times New Roman" w:hAnsi="Times New Roman" w:cs="Times New Roman"/>
        </w:rPr>
        <w:t xml:space="preserve"> achieve</w:t>
      </w:r>
      <w:r w:rsidR="0060268A">
        <w:rPr>
          <w:rFonts w:ascii="Times New Roman" w:hAnsi="Times New Roman" w:cs="Times New Roman"/>
        </w:rPr>
        <w:t>s</w:t>
      </w:r>
      <w:r w:rsidR="002C7A6B" w:rsidRPr="0060268A">
        <w:rPr>
          <w:rFonts w:ascii="Times New Roman" w:hAnsi="Times New Roman" w:cs="Times New Roman"/>
        </w:rPr>
        <w:t xml:space="preserve"> an average</w:t>
      </w:r>
      <w:r w:rsidRPr="0060268A">
        <w:rPr>
          <w:rFonts w:ascii="Times New Roman" w:hAnsi="Times New Roman" w:cs="Times New Roman"/>
        </w:rPr>
        <w:t xml:space="preserve"> score of </w:t>
      </w:r>
      <w:r w:rsidR="00112F11" w:rsidRPr="0060268A">
        <w:rPr>
          <w:rFonts w:ascii="Times New Roman" w:hAnsi="Times New Roman" w:cs="Times New Roman"/>
        </w:rPr>
        <w:t xml:space="preserve">at least </w:t>
      </w:r>
      <w:r w:rsidRPr="0060268A">
        <w:rPr>
          <w:rFonts w:ascii="Times New Roman" w:hAnsi="Times New Roman" w:cs="Times New Roman"/>
        </w:rPr>
        <w:t>+</w:t>
      </w:r>
      <w:r w:rsidR="0060268A">
        <w:rPr>
          <w:rFonts w:ascii="Times New Roman" w:hAnsi="Times New Roman" w:cs="Times New Roman"/>
        </w:rPr>
        <w:t>0.5</w:t>
      </w:r>
      <w:r w:rsidRPr="0060268A">
        <w:rPr>
          <w:rFonts w:ascii="Times New Roman" w:hAnsi="Times New Roman" w:cs="Times New Roman"/>
        </w:rPr>
        <w:t xml:space="preserve"> over 100 consecutive episodes</w:t>
      </w:r>
      <w:r w:rsidR="0060268A">
        <w:rPr>
          <w:rFonts w:ascii="Times New Roman" w:hAnsi="Times New Roman" w:cs="Times New Roman"/>
        </w:rPr>
        <w:t xml:space="preserve"> after taking the maximum score over both agents</w:t>
      </w:r>
      <w:r w:rsidRPr="0060268A">
        <w:rPr>
          <w:rFonts w:ascii="Times New Roman" w:hAnsi="Times New Roman" w:cs="Times New Roman"/>
        </w:rPr>
        <w:t>.</w:t>
      </w:r>
    </w:p>
    <w:p w14:paraId="6DACA4DF" w14:textId="2315B7E6" w:rsidR="00823EA2" w:rsidRPr="0060268A" w:rsidRDefault="00823EA2" w:rsidP="00C63AAB">
      <w:pPr>
        <w:pStyle w:val="Titre1"/>
        <w:spacing w:after="240"/>
        <w:jc w:val="both"/>
        <w:rPr>
          <w:rFonts w:ascii="Times New Roman" w:hAnsi="Times New Roman" w:cs="Times New Roman"/>
        </w:rPr>
      </w:pPr>
      <w:r w:rsidRPr="0060268A">
        <w:rPr>
          <w:rFonts w:ascii="Times New Roman" w:hAnsi="Times New Roman" w:cs="Times New Roman"/>
        </w:rPr>
        <w:t>Learning algorithm:</w:t>
      </w:r>
    </w:p>
    <w:p w14:paraId="1A5A753C" w14:textId="1617DFDC" w:rsidR="00E5247A" w:rsidRPr="0060268A" w:rsidRDefault="0060268A" w:rsidP="00B972A1">
      <w:pPr>
        <w:jc w:val="both"/>
        <w:rPr>
          <w:rFonts w:ascii="Times New Roman" w:hAnsi="Times New Roman" w:cs="Times New Roman"/>
        </w:rPr>
      </w:pPr>
      <w:r>
        <w:rPr>
          <w:rFonts w:ascii="Times New Roman" w:hAnsi="Times New Roman" w:cs="Times New Roman"/>
        </w:rPr>
        <w:t>The DDPG algorithm is a variation of the actor-critic</w:t>
      </w:r>
      <w:r w:rsidR="00B5264A" w:rsidRPr="0060268A">
        <w:rPr>
          <w:rFonts w:ascii="Times New Roman" w:hAnsi="Times New Roman" w:cs="Times New Roman"/>
        </w:rPr>
        <w:t xml:space="preserve">. </w:t>
      </w:r>
      <w:r w:rsidR="006A3BED">
        <w:rPr>
          <w:rFonts w:ascii="Times New Roman" w:hAnsi="Times New Roman" w:cs="Times New Roman"/>
        </w:rPr>
        <w:t>The learning algorithm assumes that both agents learn using the same actor-critic networks, and add their experiences in a shared replay buffer. That means both agents use the same actor network to select their actions.</w:t>
      </w:r>
    </w:p>
    <w:p w14:paraId="133E02AA" w14:textId="37761335" w:rsidR="00823EA2" w:rsidRPr="0060268A" w:rsidRDefault="009E726F" w:rsidP="00B972A1">
      <w:pPr>
        <w:jc w:val="both"/>
        <w:rPr>
          <w:rFonts w:ascii="Times New Roman" w:hAnsi="Times New Roman" w:cs="Times New Roman"/>
        </w:rPr>
      </w:pPr>
      <w:r w:rsidRPr="0060268A">
        <w:rPr>
          <w:rFonts w:ascii="Times New Roman" w:hAnsi="Times New Roman" w:cs="Times New Roman"/>
        </w:rPr>
        <w:t xml:space="preserve"> </w:t>
      </w:r>
    </w:p>
    <w:p w14:paraId="309E0895" w14:textId="75566938" w:rsidR="0070624E" w:rsidRPr="0060268A" w:rsidRDefault="008F1DC6" w:rsidP="00B5264A">
      <w:pPr>
        <w:pStyle w:val="Titre1"/>
        <w:spacing w:after="240"/>
        <w:rPr>
          <w:rFonts w:ascii="Times New Roman" w:hAnsi="Times New Roman" w:cs="Times New Roman"/>
          <w:noProof/>
          <w:lang w:val="fr-FR"/>
        </w:rPr>
      </w:pPr>
      <w:r w:rsidRPr="0060268A">
        <w:rPr>
          <w:rFonts w:ascii="Times New Roman" w:hAnsi="Times New Roman" w:cs="Times New Roman"/>
        </w:rPr>
        <w:lastRenderedPageBreak/>
        <w:t>Implementation</w:t>
      </w:r>
      <w:r w:rsidR="00AC14DE" w:rsidRPr="0060268A">
        <w:rPr>
          <w:rFonts w:ascii="Times New Roman" w:hAnsi="Times New Roman" w:cs="Times New Roman"/>
        </w:rPr>
        <w:t>s</w:t>
      </w:r>
      <w:r w:rsidRPr="0060268A">
        <w:rPr>
          <w:rFonts w:ascii="Times New Roman" w:hAnsi="Times New Roman" w:cs="Times New Roman"/>
        </w:rPr>
        <w:t>:</w:t>
      </w:r>
      <w:r w:rsidR="00485E71" w:rsidRPr="0060268A">
        <w:rPr>
          <w:rFonts w:ascii="Times New Roman" w:hAnsi="Times New Roman" w:cs="Times New Roman"/>
          <w:noProof/>
          <w:lang w:val="fr-FR"/>
        </w:rPr>
        <w:t xml:space="preserve"> </w:t>
      </w:r>
    </w:p>
    <w:p w14:paraId="41DADA87" w14:textId="77777777" w:rsidR="00F31B2B" w:rsidRDefault="00C63AAB" w:rsidP="00B5264A">
      <w:pPr>
        <w:spacing w:after="240"/>
        <w:jc w:val="both"/>
        <w:rPr>
          <w:rFonts w:ascii="Times New Roman" w:hAnsi="Times New Roman" w:cs="Times New Roman"/>
        </w:rPr>
      </w:pPr>
      <w:r w:rsidRPr="0060268A">
        <w:rPr>
          <w:rFonts w:ascii="Times New Roman" w:hAnsi="Times New Roman" w:cs="Times New Roman"/>
        </w:rPr>
        <w:t xml:space="preserve">The main functions used </w:t>
      </w:r>
      <w:r w:rsidR="00B5264A" w:rsidRPr="0060268A">
        <w:rPr>
          <w:rFonts w:ascii="Times New Roman" w:hAnsi="Times New Roman" w:cs="Times New Roman"/>
        </w:rPr>
        <w:t>to train the agent</w:t>
      </w:r>
      <w:r w:rsidRPr="0060268A">
        <w:rPr>
          <w:rFonts w:ascii="Times New Roman" w:hAnsi="Times New Roman" w:cs="Times New Roman"/>
        </w:rPr>
        <w:t xml:space="preserve"> </w:t>
      </w:r>
      <w:r w:rsidR="00B5264A" w:rsidRPr="0060268A">
        <w:rPr>
          <w:rFonts w:ascii="Times New Roman" w:hAnsi="Times New Roman" w:cs="Times New Roman"/>
        </w:rPr>
        <w:t>are</w:t>
      </w:r>
      <w:r w:rsidRPr="0060268A">
        <w:rPr>
          <w:rFonts w:ascii="Times New Roman" w:hAnsi="Times New Roman" w:cs="Times New Roman"/>
        </w:rPr>
        <w:t xml:space="preserve">: </w:t>
      </w:r>
    </w:p>
    <w:p w14:paraId="2CC0062E" w14:textId="3E02CDEF" w:rsidR="00F31B2B" w:rsidRPr="00F31B2B" w:rsidRDefault="00F31B2B" w:rsidP="00F31B2B">
      <w:pPr>
        <w:pStyle w:val="Paragraphedeliste"/>
        <w:numPr>
          <w:ilvl w:val="0"/>
          <w:numId w:val="4"/>
        </w:numPr>
        <w:spacing w:after="240"/>
        <w:jc w:val="both"/>
        <w:rPr>
          <w:rFonts w:ascii="Times New Roman" w:hAnsi="Times New Roman" w:cs="Times New Roman"/>
        </w:rPr>
      </w:pPr>
      <w:r w:rsidRPr="00F31B2B">
        <w:rPr>
          <w:rFonts w:ascii="Times New Roman" w:hAnsi="Times New Roman" w:cs="Times New Roman"/>
        </w:rPr>
        <w:t>MADDPG</w:t>
      </w:r>
      <w:r w:rsidR="00C63AAB" w:rsidRPr="00F31B2B">
        <w:rPr>
          <w:rFonts w:ascii="Times New Roman" w:hAnsi="Times New Roman" w:cs="Times New Roman"/>
        </w:rPr>
        <w:t>.py</w:t>
      </w:r>
      <w:r w:rsidRPr="00F31B2B">
        <w:rPr>
          <w:rFonts w:ascii="Times New Roman" w:hAnsi="Times New Roman" w:cs="Times New Roman"/>
        </w:rPr>
        <w:t xml:space="preserve">: the implementation of multi-agent </w:t>
      </w:r>
      <w:proofErr w:type="spellStart"/>
      <w:r w:rsidRPr="00F31B2B">
        <w:rPr>
          <w:rFonts w:ascii="Times New Roman" w:hAnsi="Times New Roman" w:cs="Times New Roman"/>
        </w:rPr>
        <w:t>ddpg</w:t>
      </w:r>
      <w:proofErr w:type="spellEnd"/>
      <w:r w:rsidRPr="00F31B2B">
        <w:rPr>
          <w:rFonts w:ascii="Times New Roman" w:hAnsi="Times New Roman" w:cs="Times New Roman"/>
        </w:rPr>
        <w:t>.</w:t>
      </w:r>
    </w:p>
    <w:p w14:paraId="720BC9E3" w14:textId="06C6BB02" w:rsidR="00C63AAB" w:rsidRPr="00F31B2B" w:rsidRDefault="00C63AAB" w:rsidP="00F31B2B">
      <w:pPr>
        <w:pStyle w:val="Paragraphedeliste"/>
        <w:numPr>
          <w:ilvl w:val="0"/>
          <w:numId w:val="4"/>
        </w:numPr>
        <w:spacing w:after="240"/>
        <w:jc w:val="both"/>
        <w:rPr>
          <w:rFonts w:ascii="Times New Roman" w:hAnsi="Times New Roman" w:cs="Times New Roman"/>
        </w:rPr>
      </w:pPr>
      <w:r w:rsidRPr="00F31B2B">
        <w:rPr>
          <w:rFonts w:ascii="Times New Roman" w:hAnsi="Times New Roman" w:cs="Times New Roman"/>
        </w:rPr>
        <w:t xml:space="preserve"> </w:t>
      </w:r>
      <w:proofErr w:type="gramStart"/>
      <w:r w:rsidRPr="00F31B2B">
        <w:rPr>
          <w:rFonts w:ascii="Times New Roman" w:hAnsi="Times New Roman" w:cs="Times New Roman"/>
        </w:rPr>
        <w:t>model.py</w:t>
      </w:r>
      <w:proofErr w:type="gramEnd"/>
      <w:r w:rsidR="00F31B2B">
        <w:rPr>
          <w:rFonts w:ascii="Times New Roman" w:hAnsi="Times New Roman" w:cs="Times New Roman"/>
        </w:rPr>
        <w:t>: Actor and Critic neural networks</w:t>
      </w:r>
    </w:p>
    <w:p w14:paraId="1DEB2388" w14:textId="0ABA491B" w:rsidR="005244E6" w:rsidRDefault="005244E6" w:rsidP="00B5264A">
      <w:pPr>
        <w:jc w:val="both"/>
        <w:rPr>
          <w:rFonts w:ascii="Times New Roman" w:hAnsi="Times New Roman" w:cs="Times New Roman"/>
        </w:rPr>
      </w:pPr>
      <w:r>
        <w:rPr>
          <w:rFonts w:ascii="Times New Roman" w:hAnsi="Times New Roman" w:cs="Times New Roman"/>
        </w:rPr>
        <w:t xml:space="preserve">The </w:t>
      </w:r>
      <w:r w:rsidR="00EC1218">
        <w:rPr>
          <w:rFonts w:ascii="Times New Roman" w:hAnsi="Times New Roman" w:cs="Times New Roman"/>
        </w:rPr>
        <w:t xml:space="preserve">module </w:t>
      </w:r>
      <w:r>
        <w:rPr>
          <w:rFonts w:ascii="Times New Roman" w:hAnsi="Times New Roman" w:cs="Times New Roman"/>
        </w:rPr>
        <w:t xml:space="preserve">MADDPG.py includes Agents class that defines the functions required to interact and learn from the environment, a </w:t>
      </w:r>
      <w:proofErr w:type="spellStart"/>
      <w:r>
        <w:rPr>
          <w:rFonts w:ascii="Times New Roman" w:hAnsi="Times New Roman" w:cs="Times New Roman"/>
        </w:rPr>
        <w:t>ReplayBuffer</w:t>
      </w:r>
      <w:proofErr w:type="spellEnd"/>
      <w:r>
        <w:rPr>
          <w:rFonts w:ascii="Times New Roman" w:hAnsi="Times New Roman" w:cs="Times New Roman"/>
        </w:rPr>
        <w:t xml:space="preserve"> class to add and sample experiences for both agents from shared memory, and the </w:t>
      </w:r>
      <w:proofErr w:type="spellStart"/>
      <w:r>
        <w:rPr>
          <w:rFonts w:ascii="Times New Roman" w:hAnsi="Times New Roman" w:cs="Times New Roman"/>
        </w:rPr>
        <w:t>OUNoise</w:t>
      </w:r>
      <w:proofErr w:type="spellEnd"/>
      <w:r>
        <w:rPr>
          <w:rFonts w:ascii="Times New Roman" w:hAnsi="Times New Roman" w:cs="Times New Roman"/>
        </w:rPr>
        <w:t xml:space="preserve"> class for the exploration part of the DDPG. I adapted the </w:t>
      </w:r>
      <w:proofErr w:type="spellStart"/>
      <w:r>
        <w:rPr>
          <w:rFonts w:ascii="Times New Roman" w:hAnsi="Times New Roman" w:cs="Times New Roman"/>
        </w:rPr>
        <w:t>OUNoise</w:t>
      </w:r>
      <w:proofErr w:type="spellEnd"/>
      <w:r>
        <w:rPr>
          <w:rFonts w:ascii="Times New Roman" w:hAnsi="Times New Roman" w:cs="Times New Roman"/>
        </w:rPr>
        <w:t xml:space="preserve"> class to include a decayed sigma value </w:t>
      </w:r>
      <w:r w:rsidR="00EC1218">
        <w:rPr>
          <w:rFonts w:ascii="Times New Roman" w:hAnsi="Times New Roman" w:cs="Times New Roman"/>
        </w:rPr>
        <w:t xml:space="preserve">to allow adaptive exploration. In my experiments, the noise parameters were set to: </w:t>
      </w:r>
      <m:oMath>
        <m:r>
          <w:rPr>
            <w:rFonts w:ascii="Cambria Math" w:hAnsi="Cambria Math" w:cs="Times New Roman"/>
          </w:rPr>
          <m:t>μ=0</m:t>
        </m:r>
      </m:oMath>
      <w:r w:rsidR="00EC1218">
        <w:rPr>
          <w:rFonts w:ascii="Times New Roman" w:hAnsi="Times New Roman" w:cs="Times New Roman"/>
        </w:rPr>
        <w:t xml:space="preserve">; </w:t>
      </w:r>
      <m:oMath>
        <m:r>
          <w:rPr>
            <w:rFonts w:ascii="Cambria Math" w:hAnsi="Cambria Math" w:cs="Times New Roman"/>
          </w:rPr>
          <m:t>θ=0.15</m:t>
        </m:r>
      </m:oMath>
      <w:r w:rsidR="00EC1218">
        <w:rPr>
          <w:rFonts w:ascii="Times New Roman" w:hAnsi="Times New Roman" w:cs="Times New Roman"/>
        </w:rPr>
        <w:t xml:space="preserve">; sigma= 0.5; </w:t>
      </w:r>
      <w:proofErr w:type="spellStart"/>
      <w:r w:rsidR="00EC1218">
        <w:rPr>
          <w:rFonts w:ascii="Times New Roman" w:hAnsi="Times New Roman" w:cs="Times New Roman"/>
        </w:rPr>
        <w:t>sigma_decay</w:t>
      </w:r>
      <w:proofErr w:type="spellEnd"/>
      <w:r w:rsidR="00EC1218">
        <w:rPr>
          <w:rFonts w:ascii="Times New Roman" w:hAnsi="Times New Roman" w:cs="Times New Roman"/>
        </w:rPr>
        <w:t xml:space="preserve">=0.99; and </w:t>
      </w:r>
      <w:proofErr w:type="spellStart"/>
      <w:r w:rsidR="00EC1218">
        <w:rPr>
          <w:rFonts w:ascii="Times New Roman" w:hAnsi="Times New Roman" w:cs="Times New Roman"/>
        </w:rPr>
        <w:t>sigma_min</w:t>
      </w:r>
      <w:proofErr w:type="spellEnd"/>
      <w:r w:rsidR="00EC1218">
        <w:rPr>
          <w:rFonts w:ascii="Times New Roman" w:hAnsi="Times New Roman" w:cs="Times New Roman"/>
        </w:rPr>
        <w:t xml:space="preserve"> = 0.05. I also adapted the step and act functions in the Agents class dealing with a single agent to multi-agents.</w:t>
      </w:r>
      <w:r w:rsidR="003B4E94">
        <w:rPr>
          <w:rFonts w:ascii="Times New Roman" w:hAnsi="Times New Roman" w:cs="Times New Roman"/>
        </w:rPr>
        <w:t xml:space="preserve"> I found that trying with adaptive noise helped a lot the improving the performance of training. </w:t>
      </w:r>
    </w:p>
    <w:p w14:paraId="4244499F" w14:textId="77777777" w:rsidR="005244E6" w:rsidRDefault="005244E6" w:rsidP="00B5264A">
      <w:pPr>
        <w:jc w:val="both"/>
        <w:rPr>
          <w:rFonts w:ascii="Times New Roman" w:hAnsi="Times New Roman" w:cs="Times New Roman"/>
        </w:rPr>
      </w:pPr>
    </w:p>
    <w:p w14:paraId="699BEB60" w14:textId="4D24ADB6" w:rsidR="00B5264A" w:rsidRPr="0060268A" w:rsidRDefault="00C63AAB" w:rsidP="00B5264A">
      <w:pPr>
        <w:jc w:val="both"/>
        <w:rPr>
          <w:rFonts w:ascii="Times New Roman" w:hAnsi="Times New Roman" w:cs="Times New Roman"/>
        </w:rPr>
      </w:pPr>
      <w:r w:rsidRPr="0060268A">
        <w:rPr>
          <w:rFonts w:ascii="Times New Roman" w:hAnsi="Times New Roman" w:cs="Times New Roman"/>
        </w:rPr>
        <w:t xml:space="preserve">The </w:t>
      </w:r>
      <w:r w:rsidR="00EC1218">
        <w:rPr>
          <w:rFonts w:ascii="Times New Roman" w:hAnsi="Times New Roman" w:cs="Times New Roman"/>
        </w:rPr>
        <w:t>module</w:t>
      </w:r>
      <w:r w:rsidRPr="0060268A">
        <w:rPr>
          <w:rFonts w:ascii="Times New Roman" w:hAnsi="Times New Roman" w:cs="Times New Roman"/>
        </w:rPr>
        <w:t xml:space="preserve"> model.py </w:t>
      </w:r>
      <w:r w:rsidR="00F31B2B">
        <w:rPr>
          <w:rFonts w:ascii="Times New Roman" w:hAnsi="Times New Roman" w:cs="Times New Roman"/>
        </w:rPr>
        <w:t>defines</w:t>
      </w:r>
      <w:r w:rsidRPr="0060268A">
        <w:rPr>
          <w:rFonts w:ascii="Times New Roman" w:hAnsi="Times New Roman" w:cs="Times New Roman"/>
        </w:rPr>
        <w:t xml:space="preserve"> the neural network </w:t>
      </w:r>
      <w:r w:rsidR="00B5264A" w:rsidRPr="0060268A">
        <w:rPr>
          <w:rFonts w:ascii="Times New Roman" w:hAnsi="Times New Roman" w:cs="Times New Roman"/>
        </w:rPr>
        <w:t xml:space="preserve">architectures, which are </w:t>
      </w:r>
      <w:r w:rsidR="00F31B2B">
        <w:rPr>
          <w:rFonts w:ascii="Times New Roman" w:hAnsi="Times New Roman" w:cs="Times New Roman"/>
        </w:rPr>
        <w:t>built</w:t>
      </w:r>
      <w:r w:rsidRPr="0060268A">
        <w:rPr>
          <w:rFonts w:ascii="Times New Roman" w:hAnsi="Times New Roman" w:cs="Times New Roman"/>
        </w:rPr>
        <w:t xml:space="preserve"> in two separate class objects: Actor and Critic. The number of hidden layers and the number of units in each hidden layer are the </w:t>
      </w:r>
      <w:r w:rsidR="00B5264A" w:rsidRPr="0060268A">
        <w:rPr>
          <w:rFonts w:ascii="Times New Roman" w:hAnsi="Times New Roman" w:cs="Times New Roman"/>
        </w:rPr>
        <w:t xml:space="preserve">same in both architectures. </w:t>
      </w:r>
      <w:r w:rsidR="00F31B2B">
        <w:rPr>
          <w:rFonts w:ascii="Times New Roman" w:hAnsi="Times New Roman" w:cs="Times New Roman"/>
        </w:rPr>
        <w:t xml:space="preserve">We have used architectures with two hidden layers of size: fc1_units = 256 and fc2_units = 128 neurons, respectively. </w:t>
      </w:r>
      <w:r w:rsidR="00B5264A" w:rsidRPr="0060268A">
        <w:rPr>
          <w:rFonts w:ascii="Times New Roman" w:hAnsi="Times New Roman" w:cs="Times New Roman"/>
        </w:rPr>
        <w:t>The activation function of all hidden layers is the rectified non-linear function (</w:t>
      </w:r>
      <w:proofErr w:type="spellStart"/>
      <w:r w:rsidR="00B5264A" w:rsidRPr="0060268A">
        <w:rPr>
          <w:rFonts w:ascii="Times New Roman" w:hAnsi="Times New Roman" w:cs="Times New Roman"/>
        </w:rPr>
        <w:t>ReLU</w:t>
      </w:r>
      <w:proofErr w:type="spellEnd"/>
      <w:r w:rsidR="00B5264A" w:rsidRPr="0060268A">
        <w:rPr>
          <w:rFonts w:ascii="Times New Roman" w:hAnsi="Times New Roman" w:cs="Times New Roman"/>
        </w:rPr>
        <w:t xml:space="preserve">). The activation of the last layer of the Actor </w:t>
      </w:r>
      <w:r w:rsidR="00A63A0D" w:rsidRPr="0060268A">
        <w:rPr>
          <w:rFonts w:ascii="Times New Roman" w:hAnsi="Times New Roman" w:cs="Times New Roman"/>
        </w:rPr>
        <w:t xml:space="preserve">is the </w:t>
      </w:r>
      <w:proofErr w:type="spellStart"/>
      <w:r w:rsidR="00A63A0D" w:rsidRPr="0060268A">
        <w:rPr>
          <w:rFonts w:ascii="Times New Roman" w:hAnsi="Times New Roman" w:cs="Times New Roman"/>
        </w:rPr>
        <w:t>tanh</w:t>
      </w:r>
      <w:proofErr w:type="spellEnd"/>
      <w:r w:rsidR="00A63A0D" w:rsidRPr="0060268A">
        <w:rPr>
          <w:rFonts w:ascii="Times New Roman" w:hAnsi="Times New Roman" w:cs="Times New Roman"/>
        </w:rPr>
        <w:t xml:space="preserve"> function, while the last layer of the Critic is linear.</w:t>
      </w:r>
      <w:r w:rsidR="003B4E94">
        <w:rPr>
          <w:rFonts w:ascii="Times New Roman" w:hAnsi="Times New Roman" w:cs="Times New Roman"/>
        </w:rPr>
        <w:t xml:space="preserve"> I adapted </w:t>
      </w:r>
      <w:proofErr w:type="gramStart"/>
      <w:r w:rsidR="003B4E94">
        <w:rPr>
          <w:rFonts w:ascii="Times New Roman" w:hAnsi="Times New Roman" w:cs="Times New Roman"/>
        </w:rPr>
        <w:t>a batch</w:t>
      </w:r>
      <w:proofErr w:type="gramEnd"/>
      <w:r w:rsidR="003B4E94">
        <w:rPr>
          <w:rFonts w:ascii="Times New Roman" w:hAnsi="Times New Roman" w:cs="Times New Roman"/>
        </w:rPr>
        <w:t xml:space="preserve"> normalization within the hidden layers to stabilize the training.</w:t>
      </w:r>
    </w:p>
    <w:p w14:paraId="00090B86" w14:textId="77777777" w:rsidR="00A63A0D" w:rsidRPr="0060268A" w:rsidRDefault="00A63A0D" w:rsidP="00B5264A">
      <w:pPr>
        <w:jc w:val="both"/>
        <w:rPr>
          <w:rFonts w:ascii="Times New Roman" w:hAnsi="Times New Roman" w:cs="Times New Roman"/>
        </w:rPr>
      </w:pPr>
    </w:p>
    <w:p w14:paraId="20F89405" w14:textId="1920D8C0" w:rsidR="00F31B2B" w:rsidRPr="0060268A" w:rsidRDefault="00B5264A" w:rsidP="00A63A0D">
      <w:pPr>
        <w:jc w:val="both"/>
        <w:rPr>
          <w:rFonts w:ascii="Times New Roman" w:hAnsi="Times New Roman" w:cs="Times New Roman"/>
        </w:rPr>
      </w:pPr>
      <w:r w:rsidRPr="0060268A">
        <w:rPr>
          <w:rFonts w:ascii="Times New Roman" w:hAnsi="Times New Roman" w:cs="Times New Roman"/>
        </w:rPr>
        <w:t xml:space="preserve">In </w:t>
      </w:r>
      <w:r w:rsidR="00EC1218">
        <w:rPr>
          <w:rFonts w:ascii="Times New Roman" w:hAnsi="Times New Roman" w:cs="Times New Roman"/>
        </w:rPr>
        <w:t>my experiments</w:t>
      </w:r>
      <w:r w:rsidRPr="0060268A">
        <w:rPr>
          <w:rFonts w:ascii="Times New Roman" w:hAnsi="Times New Roman" w:cs="Times New Roman"/>
        </w:rPr>
        <w:t xml:space="preserve">, </w:t>
      </w:r>
      <w:r w:rsidR="00A63A0D" w:rsidRPr="0060268A">
        <w:rPr>
          <w:rFonts w:ascii="Times New Roman" w:hAnsi="Times New Roman" w:cs="Times New Roman"/>
        </w:rPr>
        <w:t>the</w:t>
      </w:r>
      <w:r w:rsidRPr="0060268A">
        <w:rPr>
          <w:rFonts w:ascii="Times New Roman" w:hAnsi="Times New Roman" w:cs="Times New Roman"/>
        </w:rPr>
        <w:t xml:space="preserve"> following hyper-parameters</w:t>
      </w:r>
      <w:r w:rsidR="00A63A0D" w:rsidRPr="0060268A">
        <w:rPr>
          <w:rFonts w:ascii="Times New Roman" w:hAnsi="Times New Roman" w:cs="Times New Roman"/>
        </w:rPr>
        <w:t xml:space="preserve"> were </w:t>
      </w:r>
      <w:r w:rsidR="00784EB8">
        <w:rPr>
          <w:rFonts w:ascii="Times New Roman" w:hAnsi="Times New Roman" w:cs="Times New Roman"/>
        </w:rPr>
        <w:t>changed until getting the final result in this report</w:t>
      </w:r>
      <w:r w:rsidR="00A63A0D" w:rsidRPr="0060268A">
        <w:rPr>
          <w:rFonts w:ascii="Times New Roman" w:hAnsi="Times New Roman" w:cs="Times New Roman"/>
        </w:rPr>
        <w:t xml:space="preserve">: </w:t>
      </w:r>
      <w:r w:rsidRPr="0060268A">
        <w:rPr>
          <w:rFonts w:ascii="Times New Roman" w:hAnsi="Times New Roman" w:cs="Times New Roman"/>
        </w:rPr>
        <w:t xml:space="preserve"> </w:t>
      </w:r>
      <w:r w:rsidR="00F31B2B">
        <w:rPr>
          <w:rFonts w:ascii="Times New Roman" w:hAnsi="Times New Roman" w:cs="Times New Roman"/>
        </w:rPr>
        <w:t>number of episodes = 3</w:t>
      </w:r>
      <w:r w:rsidR="0070624E" w:rsidRPr="0060268A">
        <w:rPr>
          <w:rFonts w:ascii="Times New Roman" w:hAnsi="Times New Roman" w:cs="Times New Roman"/>
        </w:rPr>
        <w:t xml:space="preserve">000, </w:t>
      </w:r>
      <w:r w:rsidR="00A63A0D" w:rsidRPr="0060268A">
        <w:rPr>
          <w:rFonts w:ascii="Times New Roman" w:hAnsi="Times New Roman" w:cs="Times New Roman"/>
        </w:rPr>
        <w:t xml:space="preserve">internal </w:t>
      </w:r>
      <w:r w:rsidR="00F31B2B">
        <w:rPr>
          <w:rFonts w:ascii="Times New Roman" w:hAnsi="Times New Roman" w:cs="Times New Roman"/>
        </w:rPr>
        <w:t>iterations = 5</w:t>
      </w:r>
      <w:r w:rsidR="0070624E" w:rsidRPr="0060268A">
        <w:rPr>
          <w:rFonts w:ascii="Times New Roman" w:hAnsi="Times New Roman" w:cs="Times New Roman"/>
        </w:rPr>
        <w:t xml:space="preserve">00, </w:t>
      </w:r>
      <w:r w:rsidR="00F31B2B">
        <w:rPr>
          <w:rFonts w:ascii="Times New Roman" w:hAnsi="Times New Roman" w:cs="Times New Roman"/>
        </w:rPr>
        <w:t>seed = 100</w:t>
      </w:r>
      <w:r w:rsidR="00786DC5" w:rsidRPr="0060268A">
        <w:rPr>
          <w:rFonts w:ascii="Times New Roman" w:hAnsi="Times New Roman" w:cs="Times New Roman"/>
        </w:rPr>
        <w:t xml:space="preserve">, memory size = </w:t>
      </w:r>
      <m:oMath>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5</m:t>
            </m:r>
          </m:sup>
        </m:sSup>
      </m:oMath>
      <w:r w:rsidR="00A63A0D" w:rsidRPr="0060268A">
        <w:rPr>
          <w:rFonts w:ascii="Times New Roman" w:hAnsi="Times New Roman" w:cs="Times New Roman"/>
        </w:rPr>
        <w:t xml:space="preserve">, batch size = 64, discount factor </w:t>
      </w:r>
      <w:r w:rsidR="00786DC5" w:rsidRPr="0060268A">
        <w:rPr>
          <w:rFonts w:ascii="Times New Roman" w:hAnsi="Times New Roman" w:cs="Times New Roman"/>
        </w:rPr>
        <w:t>(</w:t>
      </w:r>
      <m:oMath>
        <m:r>
          <w:rPr>
            <w:rFonts w:ascii="Cambria Math" w:hAnsi="Cambria Math" w:cs="Times New Roman"/>
          </w:rPr>
          <m:t>γ</m:t>
        </m:r>
      </m:oMath>
      <w:r w:rsidR="00786DC5" w:rsidRPr="0060268A">
        <w:rPr>
          <w:rFonts w:ascii="Times New Roman" w:hAnsi="Times New Roman" w:cs="Times New Roman"/>
        </w:rPr>
        <w:t xml:space="preserve">) </w:t>
      </w:r>
      <w:r w:rsidR="00A63A0D" w:rsidRPr="0060268A">
        <w:rPr>
          <w:rFonts w:ascii="Times New Roman" w:hAnsi="Times New Roman" w:cs="Times New Roman"/>
        </w:rPr>
        <w:t xml:space="preserve">is 0.99, the soft update target factor is 0.001, the learning rates were </w:t>
      </w:r>
      <m:oMath>
        <m:sSup>
          <m:sSupPr>
            <m:ctrlPr>
              <w:rPr>
                <w:rFonts w:ascii="Cambria Math" w:hAnsi="Cambria Math" w:cs="Times New Roman"/>
                <w:i/>
              </w:rPr>
            </m:ctrlPr>
          </m:sSupPr>
          <m:e>
            <m:r>
              <w:rPr>
                <w:rFonts w:ascii="Cambria Math" w:hAnsi="Cambria Math" w:cs="Times New Roman"/>
              </w:rPr>
              <m:t>1</m:t>
            </m:r>
          </m:e>
          <m:sup>
            <m:r>
              <w:rPr>
                <w:rFonts w:ascii="Cambria Math" w:hAnsi="Cambria Math" w:cs="Times New Roman"/>
              </w:rPr>
              <m:t>-4</m:t>
            </m:r>
          </m:sup>
        </m:sSup>
      </m:oMath>
      <w:r w:rsidR="00A63A0D" w:rsidRPr="0060268A">
        <w:rPr>
          <w:rFonts w:ascii="Times New Roman" w:hAnsi="Times New Roman" w:cs="Times New Roman"/>
        </w:rPr>
        <w:t xml:space="preserve"> and </w:t>
      </w:r>
      <m:oMath>
        <m:sSup>
          <m:sSupPr>
            <m:ctrlPr>
              <w:rPr>
                <w:rFonts w:ascii="Cambria Math" w:hAnsi="Cambria Math" w:cs="Times New Roman"/>
                <w:i/>
              </w:rPr>
            </m:ctrlPr>
          </m:sSupPr>
          <m:e>
            <m:r>
              <w:rPr>
                <w:rFonts w:ascii="Cambria Math" w:hAnsi="Cambria Math" w:cs="Times New Roman"/>
              </w:rPr>
              <m:t>1</m:t>
            </m:r>
          </m:e>
          <m:sup>
            <m:r>
              <w:rPr>
                <w:rFonts w:ascii="Cambria Math" w:hAnsi="Cambria Math" w:cs="Times New Roman"/>
              </w:rPr>
              <m:t>-3</m:t>
            </m:r>
          </m:sup>
        </m:sSup>
      </m:oMath>
      <w:r w:rsidR="00A63A0D" w:rsidRPr="0060268A">
        <w:rPr>
          <w:rFonts w:ascii="Times New Roman" w:hAnsi="Times New Roman" w:cs="Times New Roman"/>
        </w:rPr>
        <w:t xml:space="preserve"> for Actor and Critic, respectively, the L2 weight</w:t>
      </w:r>
      <w:r w:rsidR="00786DC5" w:rsidRPr="0060268A">
        <w:rPr>
          <w:rFonts w:ascii="Times New Roman" w:hAnsi="Times New Roman" w:cs="Times New Roman"/>
        </w:rPr>
        <w:t xml:space="preserve"> decay was left to zero. I </w:t>
      </w:r>
      <w:r w:rsidR="00A63A0D" w:rsidRPr="0060268A">
        <w:rPr>
          <w:rFonts w:ascii="Times New Roman" w:hAnsi="Times New Roman" w:cs="Times New Roman"/>
        </w:rPr>
        <w:t>added an update every hyper-parameter to control when to update the target network parameters</w:t>
      </w:r>
      <w:r w:rsidR="00786DC5" w:rsidRPr="0060268A">
        <w:rPr>
          <w:rFonts w:ascii="Times New Roman" w:hAnsi="Times New Roman" w:cs="Times New Roman"/>
        </w:rPr>
        <w:t xml:space="preserve">. </w:t>
      </w:r>
    </w:p>
    <w:p w14:paraId="36E00C86" w14:textId="7949C5AB" w:rsidR="008F1DC6" w:rsidRPr="0060268A" w:rsidRDefault="008F1DC6" w:rsidP="00B5264A">
      <w:pPr>
        <w:pStyle w:val="Titre1"/>
        <w:spacing w:after="240"/>
        <w:jc w:val="both"/>
        <w:rPr>
          <w:rFonts w:ascii="Times New Roman" w:hAnsi="Times New Roman" w:cs="Times New Roman"/>
        </w:rPr>
      </w:pPr>
      <w:r w:rsidRPr="0060268A">
        <w:rPr>
          <w:rFonts w:ascii="Times New Roman" w:hAnsi="Times New Roman" w:cs="Times New Roman"/>
        </w:rPr>
        <w:t>Results:</w:t>
      </w:r>
    </w:p>
    <w:p w14:paraId="260E04DE" w14:textId="747AA884" w:rsidR="00AC14DE" w:rsidRPr="0060268A" w:rsidRDefault="00784EB8" w:rsidP="00B5264A">
      <w:pPr>
        <w:jc w:val="both"/>
        <w:rPr>
          <w:rFonts w:ascii="Times New Roman" w:hAnsi="Times New Roman" w:cs="Times New Roman"/>
        </w:rPr>
      </w:pPr>
      <w:r>
        <w:rPr>
          <w:rFonts w:ascii="Times New Roman" w:hAnsi="Times New Roman" w:cs="Times New Roman"/>
        </w:rPr>
        <w:t xml:space="preserve">Using the hyper-parameters values indicated in the implementation section, the agents were able to solve the environment </w:t>
      </w:r>
      <w:r w:rsidR="003B4E94">
        <w:rPr>
          <w:rFonts w:ascii="Times New Roman" w:hAnsi="Times New Roman" w:cs="Times New Roman"/>
        </w:rPr>
        <w:t>after</w:t>
      </w:r>
      <w:r>
        <w:rPr>
          <w:rFonts w:ascii="Times New Roman" w:hAnsi="Times New Roman" w:cs="Times New Roman"/>
        </w:rPr>
        <w:t xml:space="preserve"> 1000 episodes</w:t>
      </w:r>
      <w:r w:rsidR="00617496" w:rsidRPr="0060268A">
        <w:rPr>
          <w:rFonts w:ascii="Times New Roman" w:hAnsi="Times New Roman" w:cs="Times New Roman"/>
        </w:rPr>
        <w:t>. Figure 2. Shows the average scores over 100 consecutive</w:t>
      </w:r>
      <w:r>
        <w:rPr>
          <w:rFonts w:ascii="Times New Roman" w:hAnsi="Times New Roman" w:cs="Times New Roman"/>
        </w:rPr>
        <w:t xml:space="preserve"> episodes</w:t>
      </w:r>
      <w:r w:rsidR="00C63AAB" w:rsidRPr="0060268A">
        <w:rPr>
          <w:rFonts w:ascii="Times New Roman" w:hAnsi="Times New Roman" w:cs="Times New Roman"/>
        </w:rPr>
        <w:t>.</w:t>
      </w:r>
      <w:r>
        <w:rPr>
          <w:rFonts w:ascii="Times New Roman" w:hAnsi="Times New Roman" w:cs="Times New Roman"/>
        </w:rPr>
        <w:t xml:space="preserve"> The maximum </w:t>
      </w:r>
      <w:r w:rsidR="003B4E94">
        <w:rPr>
          <w:rFonts w:ascii="Times New Roman" w:hAnsi="Times New Roman" w:cs="Times New Roman"/>
        </w:rPr>
        <w:t xml:space="preserve">average </w:t>
      </w:r>
      <w:r>
        <w:rPr>
          <w:rFonts w:ascii="Times New Roman" w:hAnsi="Times New Roman" w:cs="Times New Roman"/>
        </w:rPr>
        <w:t xml:space="preserve">score </w:t>
      </w:r>
      <w:r w:rsidR="003B4E94">
        <w:rPr>
          <w:rFonts w:ascii="Times New Roman" w:hAnsi="Times New Roman" w:cs="Times New Roman"/>
        </w:rPr>
        <w:t>accomplished</w:t>
      </w:r>
      <w:r>
        <w:rPr>
          <w:rFonts w:ascii="Times New Roman" w:hAnsi="Times New Roman" w:cs="Times New Roman"/>
        </w:rPr>
        <w:t xml:space="preserve"> </w:t>
      </w:r>
      <w:r w:rsidR="003B4E94">
        <w:rPr>
          <w:rFonts w:ascii="Times New Roman" w:hAnsi="Times New Roman" w:cs="Times New Roman"/>
        </w:rPr>
        <w:t xml:space="preserve">after 100 consecutive episodes </w:t>
      </w:r>
      <w:r>
        <w:rPr>
          <w:rFonts w:ascii="Times New Roman" w:hAnsi="Times New Roman" w:cs="Times New Roman"/>
        </w:rPr>
        <w:t>was +1.10</w:t>
      </w:r>
      <w:r w:rsidR="003B4E94">
        <w:rPr>
          <w:rFonts w:ascii="Times New Roman" w:hAnsi="Times New Roman" w:cs="Times New Roman"/>
        </w:rPr>
        <w:t>,</w:t>
      </w:r>
      <w:r>
        <w:rPr>
          <w:rFonts w:ascii="Times New Roman" w:hAnsi="Times New Roman" w:cs="Times New Roman"/>
        </w:rPr>
        <w:t xml:space="preserve"> which is higher than the </w:t>
      </w:r>
      <w:r w:rsidR="003B4E94">
        <w:rPr>
          <w:rFonts w:ascii="Times New Roman" w:hAnsi="Times New Roman" w:cs="Times New Roman"/>
        </w:rPr>
        <w:t xml:space="preserve">average score recorded by the </w:t>
      </w:r>
      <w:r>
        <w:rPr>
          <w:rFonts w:ascii="Times New Roman" w:hAnsi="Times New Roman" w:cs="Times New Roman"/>
        </w:rPr>
        <w:t xml:space="preserve">benchmark </w:t>
      </w:r>
      <w:r w:rsidR="003B4E94">
        <w:rPr>
          <w:rFonts w:ascii="Times New Roman" w:hAnsi="Times New Roman" w:cs="Times New Roman"/>
        </w:rPr>
        <w:t xml:space="preserve">implementation (+0.9148). </w:t>
      </w:r>
      <w:r w:rsidR="005678F8">
        <w:rPr>
          <w:rFonts w:ascii="Times New Roman" w:hAnsi="Times New Roman" w:cs="Times New Roman"/>
        </w:rPr>
        <w:t>Training the agents during</w:t>
      </w:r>
      <w:r w:rsidR="003B4E94">
        <w:rPr>
          <w:rFonts w:ascii="Times New Roman" w:hAnsi="Times New Roman" w:cs="Times New Roman"/>
        </w:rPr>
        <w:t xml:space="preserve"> the first 1500 episodes achieved better performance and stabilit</w:t>
      </w:r>
      <w:r w:rsidR="005678F8">
        <w:rPr>
          <w:rFonts w:ascii="Times New Roman" w:hAnsi="Times New Roman" w:cs="Times New Roman"/>
        </w:rPr>
        <w:t xml:space="preserve">y than the benchmark solution in Figure 3. </w:t>
      </w:r>
    </w:p>
    <w:p w14:paraId="362EF937" w14:textId="77777777" w:rsidR="00AC14DE" w:rsidRPr="0060268A" w:rsidRDefault="00AC14DE" w:rsidP="00AC14DE">
      <w:pPr>
        <w:jc w:val="both"/>
        <w:rPr>
          <w:rFonts w:ascii="Times New Roman" w:hAnsi="Times New Roman" w:cs="Times New Roman"/>
        </w:rPr>
      </w:pPr>
    </w:p>
    <w:p w14:paraId="27B197E2" w14:textId="77777777" w:rsidR="00C70355" w:rsidRPr="0060268A" w:rsidRDefault="00C70355" w:rsidP="004B1B94">
      <w:pPr>
        <w:jc w:val="center"/>
        <w:rPr>
          <w:rFonts w:ascii="Times New Roman" w:hAnsi="Times New Roman" w:cs="Times New Roman"/>
        </w:rPr>
      </w:pPr>
    </w:p>
    <w:p w14:paraId="631C8E5F" w14:textId="77777777" w:rsidR="00C70355" w:rsidRPr="0060268A" w:rsidRDefault="00C70355" w:rsidP="004B1B94">
      <w:pPr>
        <w:jc w:val="center"/>
        <w:rPr>
          <w:rFonts w:ascii="Times New Roman" w:hAnsi="Times New Roman" w:cs="Times New Roman"/>
        </w:rPr>
      </w:pPr>
    </w:p>
    <w:p w14:paraId="598EB81D" w14:textId="4C3DBCB5" w:rsidR="00C70355" w:rsidRPr="0060268A" w:rsidRDefault="00784EB8" w:rsidP="004B1B94">
      <w:pPr>
        <w:jc w:val="center"/>
        <w:rPr>
          <w:rFonts w:ascii="Times New Roman" w:hAnsi="Times New Roman" w:cs="Times New Roman"/>
        </w:rPr>
      </w:pPr>
      <w:r>
        <w:rPr>
          <w:rFonts w:ascii="Times New Roman" w:hAnsi="Times New Roman" w:cs="Times New Roman"/>
          <w:noProof/>
          <w:lang w:val="fr-FR"/>
        </w:rPr>
        <w:drawing>
          <wp:inline distT="0" distB="0" distL="0" distR="0" wp14:anchorId="777D3BB3" wp14:editId="49C6A7BA">
            <wp:extent cx="3790306" cy="2489982"/>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5-05 at 1.29.41 AM.png"/>
                    <pic:cNvPicPr/>
                  </pic:nvPicPr>
                  <pic:blipFill>
                    <a:blip r:embed="rId7">
                      <a:extLst>
                        <a:ext uri="{28A0092B-C50C-407E-A947-70E740481C1C}">
                          <a14:useLocalDpi xmlns:a14="http://schemas.microsoft.com/office/drawing/2010/main" val="0"/>
                        </a:ext>
                      </a:extLst>
                    </a:blip>
                    <a:stretch>
                      <a:fillRect/>
                    </a:stretch>
                  </pic:blipFill>
                  <pic:spPr>
                    <a:xfrm>
                      <a:off x="0" y="0"/>
                      <a:ext cx="3791047" cy="2490469"/>
                    </a:xfrm>
                    <a:prstGeom prst="rect">
                      <a:avLst/>
                    </a:prstGeom>
                  </pic:spPr>
                </pic:pic>
              </a:graphicData>
            </a:graphic>
          </wp:inline>
        </w:drawing>
      </w:r>
    </w:p>
    <w:p w14:paraId="533A1610" w14:textId="77777777" w:rsidR="00C70355" w:rsidRPr="0060268A" w:rsidRDefault="00C70355" w:rsidP="004B1B94">
      <w:pPr>
        <w:jc w:val="center"/>
        <w:rPr>
          <w:rFonts w:ascii="Times New Roman" w:hAnsi="Times New Roman" w:cs="Times New Roman"/>
        </w:rPr>
      </w:pPr>
    </w:p>
    <w:p w14:paraId="134D4AEE" w14:textId="0F63AD4D" w:rsidR="00BB39CE" w:rsidRDefault="004B1B94" w:rsidP="004B1B94">
      <w:pPr>
        <w:jc w:val="center"/>
        <w:rPr>
          <w:rFonts w:ascii="Times New Roman" w:hAnsi="Times New Roman" w:cs="Times New Roman"/>
        </w:rPr>
      </w:pPr>
      <w:r w:rsidRPr="0060268A">
        <w:rPr>
          <w:rFonts w:ascii="Times New Roman" w:hAnsi="Times New Roman" w:cs="Times New Roman"/>
        </w:rPr>
        <w:t xml:space="preserve">Figure 2. </w:t>
      </w:r>
      <w:r w:rsidR="00784EB8">
        <w:rPr>
          <w:rFonts w:ascii="Times New Roman" w:hAnsi="Times New Roman" w:cs="Times New Roman"/>
        </w:rPr>
        <w:t>Score Plot of the Tennis environment.</w:t>
      </w:r>
    </w:p>
    <w:p w14:paraId="179CC5F3" w14:textId="77777777" w:rsidR="003B4E94" w:rsidRDefault="003B4E94" w:rsidP="004B1B94">
      <w:pPr>
        <w:jc w:val="center"/>
        <w:rPr>
          <w:rFonts w:ascii="Times New Roman" w:hAnsi="Times New Roman" w:cs="Times New Roman"/>
        </w:rPr>
      </w:pPr>
    </w:p>
    <w:p w14:paraId="7462CC46" w14:textId="71B23854" w:rsidR="003B4E94" w:rsidRPr="0060268A" w:rsidRDefault="003B4E94" w:rsidP="004B1B94">
      <w:pPr>
        <w:jc w:val="center"/>
        <w:rPr>
          <w:rFonts w:ascii="Times New Roman" w:hAnsi="Times New Roman" w:cs="Times New Roman"/>
        </w:rPr>
      </w:pPr>
      <w:r>
        <w:rPr>
          <w:rFonts w:ascii="Times New Roman" w:hAnsi="Times New Roman" w:cs="Times New Roman"/>
          <w:noProof/>
          <w:lang w:val="fr-FR"/>
        </w:rPr>
        <w:drawing>
          <wp:inline distT="0" distB="0" distL="0" distR="0" wp14:anchorId="5D27DD42" wp14:editId="58D872D3">
            <wp:extent cx="3383280" cy="228918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5-05 at 1.45.15 AM.png"/>
                    <pic:cNvPicPr/>
                  </pic:nvPicPr>
                  <pic:blipFill>
                    <a:blip r:embed="rId8">
                      <a:extLst>
                        <a:ext uri="{28A0092B-C50C-407E-A947-70E740481C1C}">
                          <a14:useLocalDpi xmlns:a14="http://schemas.microsoft.com/office/drawing/2010/main" val="0"/>
                        </a:ext>
                      </a:extLst>
                    </a:blip>
                    <a:stretch>
                      <a:fillRect/>
                    </a:stretch>
                  </pic:blipFill>
                  <pic:spPr>
                    <a:xfrm>
                      <a:off x="0" y="0"/>
                      <a:ext cx="3383369" cy="2289246"/>
                    </a:xfrm>
                    <a:prstGeom prst="rect">
                      <a:avLst/>
                    </a:prstGeom>
                  </pic:spPr>
                </pic:pic>
              </a:graphicData>
            </a:graphic>
          </wp:inline>
        </w:drawing>
      </w:r>
    </w:p>
    <w:p w14:paraId="7A0949ED" w14:textId="5CE1367B" w:rsidR="003B4E94" w:rsidRDefault="003B4E94" w:rsidP="003B4E94">
      <w:pPr>
        <w:jc w:val="center"/>
        <w:rPr>
          <w:rFonts w:ascii="Times New Roman" w:hAnsi="Times New Roman" w:cs="Times New Roman"/>
        </w:rPr>
      </w:pPr>
      <w:r>
        <w:rPr>
          <w:rFonts w:ascii="Times New Roman" w:hAnsi="Times New Roman" w:cs="Times New Roman"/>
        </w:rPr>
        <w:t>Figure 3</w:t>
      </w:r>
      <w:r w:rsidRPr="0060268A">
        <w:rPr>
          <w:rFonts w:ascii="Times New Roman" w:hAnsi="Times New Roman" w:cs="Times New Roman"/>
        </w:rPr>
        <w:t xml:space="preserve">. </w:t>
      </w:r>
      <w:r w:rsidR="005678F8">
        <w:rPr>
          <w:rFonts w:ascii="Times New Roman" w:hAnsi="Times New Roman" w:cs="Times New Roman"/>
        </w:rPr>
        <w:t>Benchmark solution</w:t>
      </w:r>
      <w:r>
        <w:rPr>
          <w:rFonts w:ascii="Times New Roman" w:hAnsi="Times New Roman" w:cs="Times New Roman"/>
        </w:rPr>
        <w:t>.</w:t>
      </w:r>
    </w:p>
    <w:p w14:paraId="05D8CCB1" w14:textId="77777777" w:rsidR="004B1B94" w:rsidRPr="0060268A" w:rsidRDefault="004B1B94" w:rsidP="0070624E">
      <w:pPr>
        <w:rPr>
          <w:rFonts w:ascii="Times New Roman" w:hAnsi="Times New Roman" w:cs="Times New Roman"/>
        </w:rPr>
      </w:pPr>
    </w:p>
    <w:p w14:paraId="4C4D3FA7" w14:textId="75515D61" w:rsidR="008F1DC6" w:rsidRPr="0060268A" w:rsidRDefault="004B1B94" w:rsidP="00C63AAB">
      <w:pPr>
        <w:pStyle w:val="Titre1"/>
        <w:spacing w:after="240"/>
        <w:rPr>
          <w:rFonts w:ascii="Times New Roman" w:hAnsi="Times New Roman" w:cs="Times New Roman"/>
        </w:rPr>
      </w:pPr>
      <w:r w:rsidRPr="0060268A">
        <w:rPr>
          <w:rFonts w:ascii="Times New Roman" w:hAnsi="Times New Roman" w:cs="Times New Roman"/>
        </w:rPr>
        <w:t>Conclusion</w:t>
      </w:r>
      <w:r w:rsidR="008F1DC6" w:rsidRPr="0060268A">
        <w:rPr>
          <w:rFonts w:ascii="Times New Roman" w:hAnsi="Times New Roman" w:cs="Times New Roman"/>
        </w:rPr>
        <w:t>:</w:t>
      </w:r>
    </w:p>
    <w:p w14:paraId="440CFDDF" w14:textId="4247F057" w:rsidR="00BB39CE" w:rsidRPr="0060268A" w:rsidRDefault="005678F8" w:rsidP="00D25EDD">
      <w:pPr>
        <w:jc w:val="both"/>
        <w:rPr>
          <w:rFonts w:ascii="Times New Roman" w:hAnsi="Times New Roman" w:cs="Times New Roman"/>
        </w:rPr>
      </w:pPr>
      <w:r>
        <w:rPr>
          <w:rFonts w:ascii="Times New Roman" w:hAnsi="Times New Roman" w:cs="Times New Roman"/>
        </w:rPr>
        <w:t>In this experiment, I started by the DDPG algorithm and trained the agents in a self-play model. There are still some interesting areas to explore for solving this environment. For example, im</w:t>
      </w:r>
      <w:r w:rsidR="00B8767A">
        <w:rPr>
          <w:rFonts w:ascii="Times New Roman" w:hAnsi="Times New Roman" w:cs="Times New Roman"/>
        </w:rPr>
        <w:t xml:space="preserve">plementing the MADDPG algorithm for two agents train in parallel using two separate actor-critic networks. Adapt the Replay buffer to the prioritized replay buffer to enhance performance and train faster. Implement the </w:t>
      </w:r>
      <w:proofErr w:type="spellStart"/>
      <w:r w:rsidR="00B8767A">
        <w:rPr>
          <w:rFonts w:ascii="Times New Roman" w:hAnsi="Times New Roman" w:cs="Times New Roman"/>
        </w:rPr>
        <w:t>Alphazero</w:t>
      </w:r>
      <w:proofErr w:type="spellEnd"/>
      <w:r w:rsidR="00B8767A">
        <w:rPr>
          <w:rFonts w:ascii="Times New Roman" w:hAnsi="Times New Roman" w:cs="Times New Roman"/>
        </w:rPr>
        <w:t xml:space="preserve"> algorithm to solve this enviornment.</w:t>
      </w:r>
      <w:bookmarkStart w:id="0" w:name="_GoBack"/>
      <w:bookmarkEnd w:id="0"/>
    </w:p>
    <w:sectPr w:rsidR="00BB39CE" w:rsidRPr="0060268A" w:rsidSect="008E070A">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36848"/>
    <w:multiLevelType w:val="hybridMultilevel"/>
    <w:tmpl w:val="81F4CDF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9E60AB9"/>
    <w:multiLevelType w:val="hybridMultilevel"/>
    <w:tmpl w:val="0E7AD3EC"/>
    <w:lvl w:ilvl="0" w:tplc="040C000F">
      <w:start w:val="1"/>
      <w:numFmt w:val="decimal"/>
      <w:lvlText w:val="%1."/>
      <w:lvlJc w:val="left"/>
      <w:pPr>
        <w:ind w:left="1440" w:hanging="360"/>
      </w:p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nsid w:val="49ED49C3"/>
    <w:multiLevelType w:val="hybridMultilevel"/>
    <w:tmpl w:val="78D025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6320375"/>
    <w:multiLevelType w:val="hybridMultilevel"/>
    <w:tmpl w:val="1FBCDBF0"/>
    <w:lvl w:ilvl="0" w:tplc="2634167C">
      <w:start w:val="1"/>
      <w:numFmt w:val="decimal"/>
      <w:lvlText w:val="%1."/>
      <w:lvlJc w:val="left"/>
      <w:pPr>
        <w:ind w:left="720" w:hanging="360"/>
      </w:pPr>
      <w:rPr>
        <w:rFonts w:asciiTheme="minorHAnsi" w:eastAsiaTheme="minorEastAsia" w:hAnsiTheme="minorHAnsi" w:cstheme="minorBidi"/>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DC6"/>
    <w:rsid w:val="00020949"/>
    <w:rsid w:val="00112F11"/>
    <w:rsid w:val="00132731"/>
    <w:rsid w:val="001E71F6"/>
    <w:rsid w:val="00233BD3"/>
    <w:rsid w:val="002C7A6B"/>
    <w:rsid w:val="002E2ED4"/>
    <w:rsid w:val="003566DE"/>
    <w:rsid w:val="003616CF"/>
    <w:rsid w:val="00375D8F"/>
    <w:rsid w:val="003908FD"/>
    <w:rsid w:val="003B4E94"/>
    <w:rsid w:val="00444325"/>
    <w:rsid w:val="00485E71"/>
    <w:rsid w:val="00487062"/>
    <w:rsid w:val="004B1B94"/>
    <w:rsid w:val="005244E6"/>
    <w:rsid w:val="00535DFD"/>
    <w:rsid w:val="005678F8"/>
    <w:rsid w:val="0060268A"/>
    <w:rsid w:val="00617496"/>
    <w:rsid w:val="00654868"/>
    <w:rsid w:val="00676F55"/>
    <w:rsid w:val="006A3BED"/>
    <w:rsid w:val="006D4623"/>
    <w:rsid w:val="0070624E"/>
    <w:rsid w:val="00784EB8"/>
    <w:rsid w:val="0078694C"/>
    <w:rsid w:val="00786DC5"/>
    <w:rsid w:val="007B7600"/>
    <w:rsid w:val="008202DB"/>
    <w:rsid w:val="00823EA2"/>
    <w:rsid w:val="008C2FF3"/>
    <w:rsid w:val="008E070A"/>
    <w:rsid w:val="008F1DC6"/>
    <w:rsid w:val="009462CB"/>
    <w:rsid w:val="009B42BD"/>
    <w:rsid w:val="009E726F"/>
    <w:rsid w:val="00A63A0D"/>
    <w:rsid w:val="00AC14DE"/>
    <w:rsid w:val="00B5264A"/>
    <w:rsid w:val="00B8767A"/>
    <w:rsid w:val="00B972A1"/>
    <w:rsid w:val="00BB39CE"/>
    <w:rsid w:val="00BE02D1"/>
    <w:rsid w:val="00C63AAB"/>
    <w:rsid w:val="00C70355"/>
    <w:rsid w:val="00CE79F1"/>
    <w:rsid w:val="00D25EDD"/>
    <w:rsid w:val="00E5247A"/>
    <w:rsid w:val="00E823A4"/>
    <w:rsid w:val="00EC1218"/>
    <w:rsid w:val="00F31B2B"/>
    <w:rsid w:val="00F542EE"/>
    <w:rsid w:val="00FD3ECB"/>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E146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CA"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itre1">
    <w:name w:val="heading 1"/>
    <w:basedOn w:val="Normal"/>
    <w:next w:val="Normal"/>
    <w:link w:val="Titre1Car"/>
    <w:uiPriority w:val="9"/>
    <w:qFormat/>
    <w:rsid w:val="008F1DC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F1DC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F1DC6"/>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8F1DC6"/>
    <w:rPr>
      <w:rFonts w:asciiTheme="majorHAnsi" w:eastAsiaTheme="majorEastAsia" w:hAnsiTheme="majorHAnsi" w:cstheme="majorBidi"/>
      <w:b/>
      <w:bCs/>
      <w:color w:val="345A8A" w:themeColor="accent1" w:themeShade="B5"/>
      <w:sz w:val="32"/>
      <w:szCs w:val="32"/>
    </w:rPr>
  </w:style>
  <w:style w:type="paragraph" w:styleId="Textedebulles">
    <w:name w:val="Balloon Text"/>
    <w:basedOn w:val="Normal"/>
    <w:link w:val="TextedebullesCar"/>
    <w:uiPriority w:val="99"/>
    <w:semiHidden/>
    <w:unhideWhenUsed/>
    <w:rsid w:val="00485E71"/>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485E71"/>
    <w:rPr>
      <w:rFonts w:ascii="Lucida Grande" w:hAnsi="Lucida Grande" w:cs="Lucida Grande"/>
      <w:sz w:val="18"/>
      <w:szCs w:val="18"/>
      <w:lang w:val="en-US"/>
    </w:rPr>
  </w:style>
  <w:style w:type="paragraph" w:styleId="Paragraphedeliste">
    <w:name w:val="List Paragraph"/>
    <w:basedOn w:val="Normal"/>
    <w:uiPriority w:val="34"/>
    <w:qFormat/>
    <w:rsid w:val="00375D8F"/>
    <w:pPr>
      <w:ind w:left="720"/>
      <w:contextualSpacing/>
    </w:pPr>
  </w:style>
  <w:style w:type="table" w:styleId="Grille">
    <w:name w:val="Table Grid"/>
    <w:basedOn w:val="TableauNormal"/>
    <w:uiPriority w:val="59"/>
    <w:rsid w:val="007062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A63A0D"/>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CA"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itre1">
    <w:name w:val="heading 1"/>
    <w:basedOn w:val="Normal"/>
    <w:next w:val="Normal"/>
    <w:link w:val="Titre1Car"/>
    <w:uiPriority w:val="9"/>
    <w:qFormat/>
    <w:rsid w:val="008F1DC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F1DC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F1DC6"/>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8F1DC6"/>
    <w:rPr>
      <w:rFonts w:asciiTheme="majorHAnsi" w:eastAsiaTheme="majorEastAsia" w:hAnsiTheme="majorHAnsi" w:cstheme="majorBidi"/>
      <w:b/>
      <w:bCs/>
      <w:color w:val="345A8A" w:themeColor="accent1" w:themeShade="B5"/>
      <w:sz w:val="32"/>
      <w:szCs w:val="32"/>
    </w:rPr>
  </w:style>
  <w:style w:type="paragraph" w:styleId="Textedebulles">
    <w:name w:val="Balloon Text"/>
    <w:basedOn w:val="Normal"/>
    <w:link w:val="TextedebullesCar"/>
    <w:uiPriority w:val="99"/>
    <w:semiHidden/>
    <w:unhideWhenUsed/>
    <w:rsid w:val="00485E71"/>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485E71"/>
    <w:rPr>
      <w:rFonts w:ascii="Lucida Grande" w:hAnsi="Lucida Grande" w:cs="Lucida Grande"/>
      <w:sz w:val="18"/>
      <w:szCs w:val="18"/>
      <w:lang w:val="en-US"/>
    </w:rPr>
  </w:style>
  <w:style w:type="paragraph" w:styleId="Paragraphedeliste">
    <w:name w:val="List Paragraph"/>
    <w:basedOn w:val="Normal"/>
    <w:uiPriority w:val="34"/>
    <w:qFormat/>
    <w:rsid w:val="00375D8F"/>
    <w:pPr>
      <w:ind w:left="720"/>
      <w:contextualSpacing/>
    </w:pPr>
  </w:style>
  <w:style w:type="table" w:styleId="Grille">
    <w:name w:val="Table Grid"/>
    <w:basedOn w:val="TableauNormal"/>
    <w:uiPriority w:val="59"/>
    <w:rsid w:val="007062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A63A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3</Pages>
  <Words>698</Words>
  <Characters>3843</Characters>
  <Application>Microsoft Macintosh Word</Application>
  <DocSecurity>0</DocSecurity>
  <Lines>32</Lines>
  <Paragraphs>9</Paragraphs>
  <ScaleCrop>false</ScaleCrop>
  <Company>UDS</Company>
  <LinksUpToDate>false</LinksUpToDate>
  <CharactersWithSpaces>4532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 AHMAD</dc:creator>
  <cp:keywords/>
  <dc:description/>
  <cp:lastModifiedBy>OLA AHMAD</cp:lastModifiedBy>
  <cp:revision>11</cp:revision>
  <dcterms:created xsi:type="dcterms:W3CDTF">2019-04-14T23:42:00Z</dcterms:created>
  <dcterms:modified xsi:type="dcterms:W3CDTF">2019-05-05T06:12:00Z</dcterms:modified>
</cp:coreProperties>
</file>