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pPr>
      <w:r w:rsidDel="00000000" w:rsidR="00000000" w:rsidRPr="00000000">
        <w:rPr>
          <w:rtl w:val="0"/>
        </w:rPr>
      </w:r>
    </w:p>
    <w:p w:rsidR="00000000" w:rsidDel="00000000" w:rsidP="00000000" w:rsidRDefault="00000000" w:rsidRPr="00000000" w14:paraId="00000002">
      <w:pPr>
        <w:shd w:fill="ffffff" w:val="clear"/>
        <w:jc w:val="both"/>
        <w:rPr/>
      </w:pPr>
      <w:r w:rsidDel="00000000" w:rsidR="00000000" w:rsidRPr="00000000">
        <w:rPr>
          <w:rtl w:val="0"/>
        </w:rPr>
      </w:r>
    </w:p>
    <w:p w:rsidR="00000000" w:rsidDel="00000000" w:rsidP="00000000" w:rsidRDefault="00000000" w:rsidRPr="00000000" w14:paraId="00000003">
      <w:pPr>
        <w:shd w:fill="ffffff" w:val="clear"/>
        <w:jc w:val="center"/>
        <w:rPr>
          <w:b w:val="1"/>
          <w:sz w:val="36"/>
          <w:szCs w:val="36"/>
        </w:rPr>
      </w:pPr>
      <w:r w:rsidDel="00000000" w:rsidR="00000000" w:rsidRPr="00000000">
        <w:rPr>
          <w:b w:val="1"/>
          <w:sz w:val="36"/>
          <w:szCs w:val="36"/>
          <w:rtl w:val="0"/>
        </w:rPr>
        <w:t xml:space="preserve">Test report of MrBuggy Application</w:t>
      </w:r>
    </w:p>
    <w:p w:rsidR="00000000" w:rsidDel="00000000" w:rsidP="00000000" w:rsidRDefault="00000000" w:rsidRPr="00000000" w14:paraId="00000004">
      <w:pPr>
        <w:pStyle w:val="Title"/>
        <w:shd w:fill="ffffff" w:val="clear"/>
        <w:rPr>
          <w:sz w:val="24"/>
          <w:szCs w:val="24"/>
        </w:rPr>
      </w:pPr>
      <w:bookmarkStart w:colFirst="0" w:colLast="0" w:name="_1j0ht7cuz9no" w:id="0"/>
      <w:bookmarkEnd w:id="0"/>
      <w:r w:rsidDel="00000000" w:rsidR="00000000" w:rsidRPr="00000000">
        <w:rPr>
          <w:b w:val="1"/>
          <w:rtl w:val="0"/>
        </w:rPr>
        <w:br w:type="textWrapping"/>
      </w:r>
      <w:r w:rsidDel="00000000" w:rsidR="00000000" w:rsidRPr="00000000">
        <w:rPr>
          <w:sz w:val="24"/>
          <w:szCs w:val="24"/>
          <w:rtl w:val="0"/>
        </w:rPr>
        <w:t xml:space="preserve">Summary of actions performed</w:t>
      </w:r>
    </w:p>
    <w:p w:rsidR="00000000" w:rsidDel="00000000" w:rsidP="00000000" w:rsidRDefault="00000000" w:rsidRPr="00000000" w14:paraId="00000005">
      <w:pPr>
        <w:pStyle w:val="Heading1"/>
        <w:rPr/>
      </w:pPr>
      <w:bookmarkStart w:colFirst="0" w:colLast="0" w:name="_liiig3qhw952" w:id="1"/>
      <w:bookmarkEnd w:id="1"/>
      <w:r w:rsidDel="00000000" w:rsidR="00000000" w:rsidRPr="00000000">
        <w:rPr>
          <w:b w:val="1"/>
          <w:sz w:val="24"/>
          <w:szCs w:val="24"/>
          <w:rtl w:val="0"/>
        </w:rPr>
        <w:t xml:space="preserve">Application</w:t>
      </w:r>
      <w:r w:rsidDel="00000000" w:rsidR="00000000" w:rsidRPr="00000000">
        <w:rPr>
          <w:sz w:val="24"/>
          <w:szCs w:val="24"/>
          <w:rtl w:val="0"/>
        </w:rPr>
        <w:t xml:space="preserve">: MrBuggy1</w:t>
        <w:br w:type="textWrapping"/>
      </w:r>
      <w:r w:rsidDel="00000000" w:rsidR="00000000" w:rsidRPr="00000000">
        <w:rPr>
          <w:b w:val="1"/>
          <w:sz w:val="24"/>
          <w:szCs w:val="24"/>
          <w:rtl w:val="0"/>
        </w:rPr>
        <w:t xml:space="preserve">Author: A. Dziedziuch</w:t>
        <w:br w:type="textWrapping"/>
        <w:t xml:space="preserve">Test environment:</w:t>
      </w:r>
      <w:r w:rsidDel="00000000" w:rsidR="00000000" w:rsidRPr="00000000">
        <w:rPr>
          <w:sz w:val="24"/>
          <w:szCs w:val="24"/>
          <w:rtl w:val="0"/>
        </w:rPr>
        <w:t xml:space="preserve"> Windows 10 Home 1930 64-bit, Chrome 80.0.3987.149</w:t>
        <w:br w:type="textWrapping"/>
      </w:r>
      <w:r w:rsidDel="00000000" w:rsidR="00000000" w:rsidRPr="00000000">
        <w:rPr>
          <w:b w:val="1"/>
          <w:sz w:val="24"/>
          <w:szCs w:val="24"/>
          <w:rtl w:val="0"/>
        </w:rPr>
        <w:t xml:space="preserve">Date and time:</w:t>
      </w:r>
      <w:r w:rsidDel="00000000" w:rsidR="00000000" w:rsidRPr="00000000">
        <w:rPr>
          <w:sz w:val="24"/>
          <w:szCs w:val="24"/>
          <w:rtl w:val="0"/>
        </w:rPr>
        <w:t xml:space="preserve"> 1.06.2020-25.06.2020 (within 25 days).</w:t>
        <w:br w:type="textWrapping"/>
      </w:r>
      <w:r w:rsidDel="00000000" w:rsidR="00000000" w:rsidRPr="00000000">
        <w:rPr>
          <w:b w:val="1"/>
          <w:sz w:val="24"/>
          <w:szCs w:val="24"/>
          <w:rtl w:val="0"/>
        </w:rPr>
        <w:t xml:space="preserve">Purpose of the testing:</w:t>
      </w:r>
      <w:r w:rsidDel="00000000" w:rsidR="00000000" w:rsidRPr="00000000">
        <w:rPr>
          <w:sz w:val="24"/>
          <w:szCs w:val="24"/>
          <w:rtl w:val="0"/>
        </w:rPr>
        <w:t xml:space="preserve"> included in Test Plan 1.0 (Introduction-analysis)</w:t>
        <w:br w:type="textWrapping"/>
      </w:r>
      <w:r w:rsidDel="00000000" w:rsidR="00000000" w:rsidRPr="00000000">
        <w:rPr>
          <w:b w:val="1"/>
          <w:sz w:val="24"/>
          <w:szCs w:val="24"/>
          <w:rtl w:val="0"/>
        </w:rPr>
        <w:t xml:space="preserve">Type of tests</w:t>
      </w:r>
      <w:r w:rsidDel="00000000" w:rsidR="00000000" w:rsidRPr="00000000">
        <w:rPr>
          <w:sz w:val="24"/>
          <w:szCs w:val="24"/>
          <w:rtl w:val="0"/>
        </w:rPr>
        <w:t xml:space="preserve">: functional (159 test cases, included 129 passed and 30 failed).</w:t>
        <w:br w:type="textWrapping"/>
      </w:r>
      <w:r w:rsidDel="00000000" w:rsidR="00000000" w:rsidRPr="00000000">
        <w:rPr>
          <w:b w:val="1"/>
          <w:sz w:val="24"/>
          <w:szCs w:val="24"/>
          <w:rtl w:val="0"/>
        </w:rPr>
        <w:t xml:space="preserve">Defects found: </w:t>
      </w:r>
      <w:r w:rsidDel="00000000" w:rsidR="00000000" w:rsidRPr="00000000">
        <w:rPr>
          <w:sz w:val="24"/>
          <w:szCs w:val="24"/>
          <w:rtl w:val="0"/>
        </w:rPr>
        <w:t xml:space="preserve">all 23 -  high (7), medium (11), low (5).</w:t>
      </w:r>
      <w:r w:rsidDel="00000000" w:rsidR="00000000" w:rsidRPr="00000000">
        <w:rPr>
          <w:rtl w:val="0"/>
        </w:rPr>
      </w:r>
    </w:p>
    <w:p w:rsidR="00000000" w:rsidDel="00000000" w:rsidP="00000000" w:rsidRDefault="00000000" w:rsidRPr="00000000" w14:paraId="00000006">
      <w:pPr>
        <w:pStyle w:val="Heading1"/>
        <w:widowControl w:val="0"/>
        <w:spacing w:line="240" w:lineRule="auto"/>
        <w:rPr>
          <w:b w:val="1"/>
          <w:sz w:val="24"/>
          <w:szCs w:val="24"/>
        </w:rPr>
      </w:pPr>
      <w:bookmarkStart w:colFirst="0" w:colLast="0" w:name="_eok9c2wk0lj4" w:id="2"/>
      <w:bookmarkEnd w:id="2"/>
      <w:r w:rsidDel="00000000" w:rsidR="00000000" w:rsidRPr="00000000">
        <w:rPr>
          <w:b w:val="1"/>
          <w:sz w:val="24"/>
          <w:szCs w:val="24"/>
          <w:rtl w:val="0"/>
        </w:rPr>
        <w:t xml:space="preserve">Areas of application and types of tests performed</w:t>
      </w:r>
    </w:p>
    <w:tbl>
      <w:tblPr>
        <w:tblStyle w:val="Table1"/>
        <w:tblW w:w="9638.0" w:type="dxa"/>
        <w:jc w:val="left"/>
        <w:tblInd w:w="0.0" w:type="dxa"/>
        <w:tblLayout w:type="fixed"/>
        <w:tblLook w:val="0000"/>
      </w:tblPr>
      <w:tblGrid>
        <w:gridCol w:w="3212"/>
        <w:gridCol w:w="3213"/>
        <w:gridCol w:w="3213"/>
        <w:tblGridChange w:id="0">
          <w:tblGrid>
            <w:gridCol w:w="3212"/>
            <w:gridCol w:w="3213"/>
            <w:gridCol w:w="3213"/>
          </w:tblGrid>
        </w:tblGridChange>
      </w:tblGrid>
      <w:tr>
        <w:trPr>
          <w:trHeight w:val="645" w:hRule="atLeast"/>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07">
            <w:pPr>
              <w:pStyle w:val="Heading1"/>
              <w:widowControl w:val="0"/>
              <w:spacing w:line="240" w:lineRule="auto"/>
              <w:rPr>
                <w:sz w:val="24"/>
                <w:szCs w:val="24"/>
              </w:rPr>
            </w:pPr>
            <w:bookmarkStart w:colFirst="0" w:colLast="0" w:name="_qr5xvqck54yn" w:id="3"/>
            <w:bookmarkEnd w:id="3"/>
            <w:r w:rsidDel="00000000" w:rsidR="00000000" w:rsidRPr="00000000">
              <w:rPr>
                <w:sz w:val="24"/>
                <w:szCs w:val="24"/>
                <w:rtl w:val="0"/>
              </w:rPr>
              <w:t xml:space="preserve">Testing area</w:t>
            </w:r>
          </w:p>
        </w:tc>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08">
            <w:pPr>
              <w:pStyle w:val="Heading1"/>
              <w:widowControl w:val="0"/>
              <w:spacing w:line="240" w:lineRule="auto"/>
              <w:rPr>
                <w:sz w:val="24"/>
                <w:szCs w:val="24"/>
              </w:rPr>
            </w:pPr>
            <w:bookmarkStart w:colFirst="0" w:colLast="0" w:name="_qr5xvqck54yn" w:id="3"/>
            <w:bookmarkEnd w:id="3"/>
            <w:r w:rsidDel="00000000" w:rsidR="00000000" w:rsidRPr="00000000">
              <w:rPr>
                <w:sz w:val="24"/>
                <w:szCs w:val="24"/>
                <w:rtl w:val="0"/>
              </w:rPr>
              <w:t xml:space="preserve">Types of test done</w:t>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09">
            <w:pPr>
              <w:pStyle w:val="Heading1"/>
              <w:widowControl w:val="0"/>
              <w:spacing w:line="240" w:lineRule="auto"/>
              <w:rPr>
                <w:sz w:val="24"/>
                <w:szCs w:val="24"/>
              </w:rPr>
            </w:pPr>
            <w:bookmarkStart w:colFirst="0" w:colLast="0" w:name="_qr5xvqck54yn" w:id="3"/>
            <w:bookmarkEnd w:id="3"/>
            <w:r w:rsidDel="00000000" w:rsidR="00000000" w:rsidRPr="00000000">
              <w:rPr>
                <w:sz w:val="24"/>
                <w:szCs w:val="24"/>
                <w:rtl w:val="0"/>
              </w:rPr>
              <w:t xml:space="preserve">Time</w:t>
            </w:r>
          </w:p>
        </w:tc>
      </w:tr>
      <w:tr>
        <w:trPr>
          <w:trHeight w:val="645"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0A">
            <w:pPr>
              <w:pStyle w:val="Heading1"/>
              <w:widowControl w:val="0"/>
              <w:spacing w:line="240" w:lineRule="auto"/>
              <w:rPr>
                <w:sz w:val="24"/>
                <w:szCs w:val="24"/>
              </w:rPr>
            </w:pPr>
            <w:bookmarkStart w:colFirst="0" w:colLast="0" w:name="_q6t5e061t859" w:id="4"/>
            <w:bookmarkEnd w:id="4"/>
            <w:r w:rsidDel="00000000" w:rsidR="00000000" w:rsidRPr="00000000">
              <w:rPr>
                <w:sz w:val="24"/>
                <w:szCs w:val="24"/>
                <w:rtl w:val="0"/>
              </w:rPr>
              <w:t xml:space="preserve">Review of project documentation and design of test model</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B">
            <w:pPr>
              <w:pStyle w:val="Heading1"/>
              <w:rPr>
                <w:sz w:val="24"/>
                <w:szCs w:val="24"/>
              </w:rPr>
            </w:pPr>
            <w:bookmarkStart w:colFirst="0" w:colLast="0" w:name="_qr5xvqck54yn" w:id="3"/>
            <w:bookmarkEnd w:id="3"/>
            <w:r w:rsidDel="00000000" w:rsidR="00000000" w:rsidRPr="00000000">
              <w:rPr>
                <w:sz w:val="24"/>
                <w:szCs w:val="24"/>
                <w:rtl w:val="0"/>
              </w:rPr>
              <w:t xml:space="preserve">-----</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C">
            <w:pPr>
              <w:pStyle w:val="Heading1"/>
              <w:widowControl w:val="0"/>
              <w:spacing w:line="240" w:lineRule="auto"/>
              <w:rPr>
                <w:sz w:val="24"/>
                <w:szCs w:val="24"/>
              </w:rPr>
            </w:pPr>
            <w:bookmarkStart w:colFirst="0" w:colLast="0" w:name="_qr5xvqck54yn" w:id="3"/>
            <w:bookmarkEnd w:id="3"/>
            <w:r w:rsidDel="00000000" w:rsidR="00000000" w:rsidRPr="00000000">
              <w:rPr>
                <w:sz w:val="24"/>
                <w:szCs w:val="24"/>
                <w:rtl w:val="0"/>
              </w:rPr>
              <w:t xml:space="preserve">5 days</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0D">
            <w:pPr>
              <w:pStyle w:val="Heading1"/>
              <w:widowControl w:val="0"/>
              <w:spacing w:line="240" w:lineRule="auto"/>
              <w:rPr>
                <w:sz w:val="24"/>
                <w:szCs w:val="24"/>
              </w:rPr>
            </w:pPr>
            <w:bookmarkStart w:colFirst="0" w:colLast="0" w:name="_9f7f9q3st77" w:id="5"/>
            <w:bookmarkEnd w:id="5"/>
            <w:r w:rsidDel="00000000" w:rsidR="00000000" w:rsidRPr="00000000">
              <w:rPr>
                <w:sz w:val="24"/>
                <w:szCs w:val="24"/>
                <w:rtl w:val="0"/>
              </w:rPr>
              <w:t xml:space="preserve">Użytkownicy tab</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E">
            <w:pPr>
              <w:pStyle w:val="Heading1"/>
              <w:widowControl w:val="0"/>
              <w:spacing w:line="240" w:lineRule="auto"/>
              <w:rPr>
                <w:sz w:val="24"/>
                <w:szCs w:val="24"/>
              </w:rPr>
            </w:pPr>
            <w:bookmarkStart w:colFirst="0" w:colLast="0" w:name="_wul45fuwefu2" w:id="6"/>
            <w:bookmarkEnd w:id="6"/>
            <w:r w:rsidDel="00000000" w:rsidR="00000000" w:rsidRPr="00000000">
              <w:rPr>
                <w:sz w:val="24"/>
                <w:szCs w:val="24"/>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F">
            <w:pPr>
              <w:pStyle w:val="Heading1"/>
              <w:widowControl w:val="0"/>
              <w:spacing w:line="240" w:lineRule="auto"/>
              <w:rPr>
                <w:sz w:val="24"/>
                <w:szCs w:val="24"/>
              </w:rPr>
            </w:pPr>
            <w:bookmarkStart w:colFirst="0" w:colLast="0" w:name="_qr5xvqck54yn" w:id="3"/>
            <w:bookmarkEnd w:id="3"/>
            <w:r w:rsidDel="00000000" w:rsidR="00000000" w:rsidRPr="00000000">
              <w:rPr>
                <w:sz w:val="24"/>
                <w:szCs w:val="24"/>
                <w:rtl w:val="0"/>
              </w:rPr>
              <w:t xml:space="preserve">8 days</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10">
            <w:pPr>
              <w:pStyle w:val="Heading1"/>
              <w:widowControl w:val="0"/>
              <w:spacing w:line="240" w:lineRule="auto"/>
              <w:rPr>
                <w:sz w:val="24"/>
                <w:szCs w:val="24"/>
              </w:rPr>
            </w:pPr>
            <w:bookmarkStart w:colFirst="0" w:colLast="0" w:name="_j91de1q3pyjt" w:id="7"/>
            <w:bookmarkEnd w:id="7"/>
            <w:r w:rsidDel="00000000" w:rsidR="00000000" w:rsidRPr="00000000">
              <w:rPr>
                <w:sz w:val="24"/>
                <w:szCs w:val="24"/>
                <w:rtl w:val="0"/>
              </w:rPr>
              <w:t xml:space="preserve">Projekty tab</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1">
            <w:pPr>
              <w:pStyle w:val="Heading1"/>
              <w:widowControl w:val="0"/>
              <w:spacing w:line="240" w:lineRule="auto"/>
              <w:rPr>
                <w:sz w:val="24"/>
                <w:szCs w:val="24"/>
              </w:rPr>
            </w:pPr>
            <w:bookmarkStart w:colFirst="0" w:colLast="0" w:name="_omm9m6bfpai4" w:id="8"/>
            <w:bookmarkEnd w:id="8"/>
            <w:r w:rsidDel="00000000" w:rsidR="00000000" w:rsidRPr="00000000">
              <w:rPr>
                <w:sz w:val="24"/>
                <w:szCs w:val="24"/>
                <w:rtl w:val="0"/>
              </w:rPr>
              <w:t xml:space="preserve">functional </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2">
            <w:pPr>
              <w:pStyle w:val="Heading1"/>
              <w:widowControl w:val="0"/>
              <w:spacing w:line="240" w:lineRule="auto"/>
              <w:rPr>
                <w:sz w:val="24"/>
                <w:szCs w:val="24"/>
              </w:rPr>
            </w:pPr>
            <w:bookmarkStart w:colFirst="0" w:colLast="0" w:name="_qr5xvqck54yn" w:id="3"/>
            <w:bookmarkEnd w:id="3"/>
            <w:r w:rsidDel="00000000" w:rsidR="00000000" w:rsidRPr="00000000">
              <w:rPr>
                <w:sz w:val="24"/>
                <w:szCs w:val="24"/>
                <w:rtl w:val="0"/>
              </w:rPr>
              <w:t xml:space="preserve">5 days</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13">
            <w:pPr>
              <w:pStyle w:val="Heading1"/>
              <w:widowControl w:val="0"/>
              <w:spacing w:line="240" w:lineRule="auto"/>
              <w:rPr>
                <w:sz w:val="24"/>
                <w:szCs w:val="24"/>
              </w:rPr>
            </w:pPr>
            <w:bookmarkStart w:colFirst="0" w:colLast="0" w:name="_tdr7izc7r8ku" w:id="9"/>
            <w:bookmarkEnd w:id="9"/>
            <w:r w:rsidDel="00000000" w:rsidR="00000000" w:rsidRPr="00000000">
              <w:rPr>
                <w:sz w:val="24"/>
                <w:szCs w:val="24"/>
                <w:rtl w:val="0"/>
              </w:rPr>
              <w:t xml:space="preserve">Incydenty tab</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4">
            <w:pPr>
              <w:pStyle w:val="Heading1"/>
              <w:widowControl w:val="0"/>
              <w:spacing w:line="240" w:lineRule="auto"/>
              <w:rPr>
                <w:sz w:val="24"/>
                <w:szCs w:val="24"/>
              </w:rPr>
            </w:pPr>
            <w:bookmarkStart w:colFirst="0" w:colLast="0" w:name="_fam5hwomsm4e" w:id="10"/>
            <w:bookmarkEnd w:id="10"/>
            <w:r w:rsidDel="00000000" w:rsidR="00000000" w:rsidRPr="00000000">
              <w:rPr>
                <w:sz w:val="24"/>
                <w:szCs w:val="24"/>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5">
            <w:pPr>
              <w:pStyle w:val="Heading1"/>
              <w:widowControl w:val="0"/>
              <w:spacing w:line="240" w:lineRule="auto"/>
              <w:rPr>
                <w:sz w:val="24"/>
                <w:szCs w:val="24"/>
              </w:rPr>
            </w:pPr>
            <w:bookmarkStart w:colFirst="0" w:colLast="0" w:name="_zbb60jw3qri1" w:id="11"/>
            <w:bookmarkEnd w:id="11"/>
            <w:r w:rsidDel="00000000" w:rsidR="00000000" w:rsidRPr="00000000">
              <w:rPr>
                <w:sz w:val="24"/>
                <w:szCs w:val="24"/>
                <w:rtl w:val="0"/>
              </w:rPr>
              <w:t xml:space="preserve">7 days</w:t>
            </w:r>
          </w:p>
        </w:tc>
      </w:tr>
    </w:tbl>
    <w:p w:rsidR="00000000" w:rsidDel="00000000" w:rsidP="00000000" w:rsidRDefault="00000000" w:rsidRPr="00000000" w14:paraId="00000016">
      <w:pPr>
        <w:pStyle w:val="Heading1"/>
        <w:widowControl w:val="0"/>
        <w:spacing w:line="240" w:lineRule="auto"/>
        <w:rPr>
          <w:b w:val="1"/>
          <w:sz w:val="24"/>
          <w:szCs w:val="24"/>
        </w:rPr>
      </w:pPr>
      <w:bookmarkStart w:colFirst="0" w:colLast="0" w:name="_qr5xvqck54yn" w:id="3"/>
      <w:bookmarkEnd w:id="3"/>
      <w:r w:rsidDel="00000000" w:rsidR="00000000" w:rsidRPr="00000000">
        <w:rPr>
          <w:b w:val="1"/>
          <w:sz w:val="24"/>
          <w:szCs w:val="24"/>
          <w:rtl w:val="0"/>
        </w:rPr>
        <w:t xml:space="preserve">Summary of all defects</w:t>
        <w:br w:type="textWrapping"/>
      </w:r>
    </w:p>
    <w:p w:rsidR="00000000" w:rsidDel="00000000" w:rsidP="00000000" w:rsidRDefault="00000000" w:rsidRPr="00000000" w14:paraId="00000017">
      <w:pPr>
        <w:rPr>
          <w:b w:val="1"/>
          <w:color w:val="ff0000"/>
          <w:sz w:val="24"/>
          <w:szCs w:val="24"/>
        </w:rPr>
      </w:pPr>
      <w:r w:rsidDel="00000000" w:rsidR="00000000" w:rsidRPr="00000000">
        <w:rPr>
          <w:b w:val="1"/>
          <w:color w:val="ff0000"/>
          <w:sz w:val="24"/>
          <w:szCs w:val="24"/>
          <w:rtl w:val="0"/>
        </w:rPr>
        <w:t xml:space="preserve">Priority: High</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Severity: Critical</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ID1_Users / The ability to recreate a super administrator account. </w:t>
      </w:r>
    </w:p>
    <w:p w:rsidR="00000000" w:rsidDel="00000000" w:rsidP="00000000" w:rsidRDefault="00000000" w:rsidRPr="00000000" w14:paraId="0000001B">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ID2_Incidents / Not working "Pytanie" function, which is available from status “W naprawie”. </w:t>
      </w:r>
    </w:p>
    <w:p w:rsidR="00000000" w:rsidDel="00000000" w:rsidP="00000000" w:rsidRDefault="00000000" w:rsidRPr="00000000" w14:paraId="0000001C">
      <w:pPr>
        <w:widowControl w:val="0"/>
        <w:numPr>
          <w:ilvl w:val="0"/>
          <w:numId w:val="12"/>
        </w:numPr>
        <w:spacing w:line="240" w:lineRule="auto"/>
        <w:ind w:left="720" w:hanging="360"/>
        <w:jc w:val="both"/>
        <w:rPr>
          <w:sz w:val="24"/>
          <w:szCs w:val="24"/>
        </w:rPr>
      </w:pPr>
      <w:r w:rsidDel="00000000" w:rsidR="00000000" w:rsidRPr="00000000">
        <w:rPr>
          <w:sz w:val="24"/>
          <w:szCs w:val="24"/>
          <w:rtl w:val="0"/>
        </w:rPr>
        <w:t xml:space="preserve">ID3_Incidents / Not working "Nowy" function, which is available from status “Zamknięty (naprawiony)”, “Zamknięty (duplikat)”, “Zamknięty (brak wymagań)”.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color w:val="ff0000"/>
          <w:sz w:val="24"/>
          <w:szCs w:val="24"/>
        </w:rPr>
      </w:pPr>
      <w:r w:rsidDel="00000000" w:rsidR="00000000" w:rsidRPr="00000000">
        <w:rPr>
          <w:b w:val="1"/>
          <w:color w:val="ff0000"/>
          <w:sz w:val="24"/>
          <w:szCs w:val="24"/>
          <w:rtl w:val="0"/>
        </w:rPr>
        <w:t xml:space="preserve">Priority: High</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Severity: Major </w:t>
        <w:br w:type="textWrapping"/>
      </w:r>
    </w:p>
    <w:p w:rsidR="00000000" w:rsidDel="00000000" w:rsidP="00000000" w:rsidRDefault="00000000" w:rsidRPr="00000000" w14:paraId="00000020">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ID4_Users / Entering the wrong password three times for the login does not block the account in the system. </w:t>
      </w:r>
    </w:p>
    <w:p w:rsidR="00000000" w:rsidDel="00000000" w:rsidP="00000000" w:rsidRDefault="00000000" w:rsidRPr="00000000" w14:paraId="00000021">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ID5_Users /  “Dodaj użytkownika do projektu” - </w:t>
      </w:r>
      <w:r w:rsidDel="00000000" w:rsidR="00000000" w:rsidRPr="00000000">
        <w:rPr>
          <w:color w:val="222222"/>
          <w:sz w:val="24"/>
          <w:szCs w:val="24"/>
          <w:rtl w:val="0"/>
        </w:rPr>
        <w:t xml:space="preserve">function implemented incorrectly. </w:t>
      </w:r>
    </w:p>
    <w:p w:rsidR="00000000" w:rsidDel="00000000" w:rsidP="00000000" w:rsidRDefault="00000000" w:rsidRPr="00000000" w14:paraId="00000022">
      <w:pPr>
        <w:widowControl w:val="0"/>
        <w:numPr>
          <w:ilvl w:val="0"/>
          <w:numId w:val="12"/>
        </w:numPr>
        <w:spacing w:line="240" w:lineRule="auto"/>
        <w:ind w:left="720" w:hanging="360"/>
        <w:rPr>
          <w:color w:val="222222"/>
          <w:sz w:val="24"/>
          <w:szCs w:val="24"/>
        </w:rPr>
      </w:pPr>
      <w:r w:rsidDel="00000000" w:rsidR="00000000" w:rsidRPr="00000000">
        <w:rPr>
          <w:sz w:val="24"/>
          <w:szCs w:val="24"/>
          <w:rtl w:val="0"/>
        </w:rPr>
        <w:t xml:space="preserve">ID6_Users / Tester and naprawiacz (unauthorized user) has access to ‘not assigned’ and ‘all’ incidents.</w:t>
      </w:r>
    </w:p>
    <w:p w:rsidR="00000000" w:rsidDel="00000000" w:rsidP="00000000" w:rsidRDefault="00000000" w:rsidRPr="00000000" w14:paraId="00000023">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ID7_Incidents / Super administrator does not have incidents visible.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color w:val="ff9900"/>
          <w:sz w:val="24"/>
          <w:szCs w:val="24"/>
        </w:rPr>
      </w:pPr>
      <w:r w:rsidDel="00000000" w:rsidR="00000000" w:rsidRPr="00000000">
        <w:rPr>
          <w:b w:val="1"/>
          <w:color w:val="ff9900"/>
          <w:sz w:val="24"/>
          <w:szCs w:val="24"/>
          <w:rtl w:val="0"/>
        </w:rPr>
        <w:t xml:space="preserve">Priority: Medium</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Severity: Critical</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ID8_Users / The ability to edit and delete the current project manager by the previous project manager.</w:t>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rPr>
          <w:b w:val="1"/>
          <w:color w:val="ff9900"/>
          <w:sz w:val="24"/>
          <w:szCs w:val="24"/>
        </w:rPr>
      </w:pPr>
      <w:r w:rsidDel="00000000" w:rsidR="00000000" w:rsidRPr="00000000">
        <w:rPr>
          <w:b w:val="1"/>
          <w:color w:val="ff9900"/>
          <w:sz w:val="24"/>
          <w:szCs w:val="24"/>
          <w:rtl w:val="0"/>
        </w:rPr>
        <w:t xml:space="preserve">Priority: Medium</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Severity: Major</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ID9_Users /  Inability to change super administrator login or e-mail address</w:t>
      </w:r>
      <w:r w:rsidDel="00000000" w:rsidR="00000000" w:rsidRPr="00000000">
        <w:rPr>
          <w:rFonts w:ascii="Roboto" w:cs="Roboto" w:eastAsia="Roboto" w:hAnsi="Roboto"/>
          <w:color w:val="777777"/>
          <w:sz w:val="24"/>
          <w:szCs w:val="24"/>
          <w:rtl w:val="0"/>
        </w:rPr>
        <w:t xml:space="preserve"> </w:t>
      </w:r>
      <w:r w:rsidDel="00000000" w:rsidR="00000000" w:rsidRPr="00000000">
        <w:rPr>
          <w:sz w:val="24"/>
          <w:szCs w:val="24"/>
          <w:rtl w:val="0"/>
        </w:rPr>
        <w:t xml:space="preserve">by a user logged in as an administrator. </w:t>
      </w: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rPr>
          <w:b w:val="1"/>
          <w:color w:val="ff9900"/>
          <w:sz w:val="24"/>
          <w:szCs w:val="24"/>
        </w:rPr>
      </w:pPr>
      <w:r w:rsidDel="00000000" w:rsidR="00000000" w:rsidRPr="00000000">
        <w:rPr>
          <w:b w:val="1"/>
          <w:color w:val="ff9900"/>
          <w:sz w:val="24"/>
          <w:szCs w:val="24"/>
          <w:rtl w:val="0"/>
        </w:rPr>
        <w:t xml:space="preserve">Priority: Medium</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Severity: Moderate</w:t>
      </w:r>
    </w:p>
    <w:p w:rsidR="00000000" w:rsidDel="00000000" w:rsidP="00000000" w:rsidRDefault="00000000" w:rsidRPr="00000000" w14:paraId="000000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2">
      <w:pPr>
        <w:numPr>
          <w:ilvl w:val="0"/>
          <w:numId w:val="12"/>
        </w:numPr>
        <w:shd w:fill="ffffff" w:val="clear"/>
        <w:ind w:left="720" w:hanging="360"/>
        <w:jc w:val="both"/>
        <w:rPr>
          <w:sz w:val="24"/>
          <w:szCs w:val="24"/>
        </w:rPr>
      </w:pPr>
      <w:r w:rsidDel="00000000" w:rsidR="00000000" w:rsidRPr="00000000">
        <w:rPr>
          <w:sz w:val="24"/>
          <w:szCs w:val="24"/>
          <w:rtl w:val="0"/>
        </w:rPr>
        <w:t xml:space="preserve">ID10_Users  Granting administrator permissions to another administrator. </w:t>
      </w:r>
    </w:p>
    <w:p w:rsidR="00000000" w:rsidDel="00000000" w:rsidP="00000000" w:rsidRDefault="00000000" w:rsidRPr="00000000" w14:paraId="00000033">
      <w:pPr>
        <w:numPr>
          <w:ilvl w:val="0"/>
          <w:numId w:val="12"/>
        </w:numPr>
        <w:shd w:fill="ffffff" w:val="clear"/>
        <w:ind w:left="720" w:hanging="360"/>
        <w:jc w:val="both"/>
        <w:rPr>
          <w:sz w:val="24"/>
          <w:szCs w:val="24"/>
        </w:rPr>
      </w:pPr>
      <w:r w:rsidDel="00000000" w:rsidR="00000000" w:rsidRPr="00000000">
        <w:rPr>
          <w:sz w:val="24"/>
          <w:szCs w:val="24"/>
          <w:rtl w:val="0"/>
        </w:rPr>
        <w:t xml:space="preserve">ID11_Users / Removing administrator permissions to another administrator. </w:t>
      </w:r>
    </w:p>
    <w:p w:rsidR="00000000" w:rsidDel="00000000" w:rsidP="00000000" w:rsidRDefault="00000000" w:rsidRPr="00000000" w14:paraId="00000034">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ID12_Project / The ability to create repeating names for versions. </w:t>
      </w:r>
    </w:p>
    <w:p w:rsidR="00000000" w:rsidDel="00000000" w:rsidP="00000000" w:rsidRDefault="00000000" w:rsidRPr="00000000" w14:paraId="00000035">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ID13_Project / The ability to create repeating names for components. </w:t>
      </w:r>
    </w:p>
    <w:p w:rsidR="00000000" w:rsidDel="00000000" w:rsidP="00000000" w:rsidRDefault="00000000" w:rsidRPr="00000000" w14:paraId="00000036">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ID14_Project / The ability to create repeating names for environments. </w:t>
      </w:r>
    </w:p>
    <w:p w:rsidR="00000000" w:rsidDel="00000000" w:rsidP="00000000" w:rsidRDefault="00000000" w:rsidRPr="00000000" w14:paraId="00000037">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ID15_Incidents / Saving changes in “Historia zmian” are always shown as created by the project manager. </w:t>
      </w:r>
    </w:p>
    <w:p w:rsidR="00000000" w:rsidDel="00000000" w:rsidP="00000000" w:rsidRDefault="00000000" w:rsidRPr="00000000" w14:paraId="00000038">
      <w:pPr>
        <w:shd w:fill="ffffff" w:val="clear"/>
        <w:jc w:val="both"/>
        <w:rPr>
          <w:sz w:val="24"/>
          <w:szCs w:val="24"/>
        </w:rPr>
      </w:pPr>
      <w:r w:rsidDel="00000000" w:rsidR="00000000" w:rsidRPr="00000000">
        <w:rPr>
          <w:rtl w:val="0"/>
        </w:rPr>
      </w:r>
    </w:p>
    <w:p w:rsidR="00000000" w:rsidDel="00000000" w:rsidP="00000000" w:rsidRDefault="00000000" w:rsidRPr="00000000" w14:paraId="00000039">
      <w:pPr>
        <w:rPr>
          <w:b w:val="1"/>
          <w:color w:val="ff9900"/>
          <w:sz w:val="24"/>
          <w:szCs w:val="24"/>
        </w:rPr>
      </w:pPr>
      <w:r w:rsidDel="00000000" w:rsidR="00000000" w:rsidRPr="00000000">
        <w:rPr>
          <w:b w:val="1"/>
          <w:color w:val="ff9900"/>
          <w:sz w:val="24"/>
          <w:szCs w:val="24"/>
          <w:rtl w:val="0"/>
        </w:rPr>
        <w:t xml:space="preserve">Priority: Medium</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Severity: Minor</w:t>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ID16_Users / During registration super administrator account field “Adres e-mail” can be omitted.</w:t>
      </w:r>
    </w:p>
    <w:p w:rsidR="00000000" w:rsidDel="00000000" w:rsidP="00000000" w:rsidRDefault="00000000" w:rsidRPr="00000000" w14:paraId="0000003D">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ID17_Incidents  / “Zmień osobę przypisaną” - inability to assign the incident to the tester by the project manager. </w:t>
      </w:r>
    </w:p>
    <w:p w:rsidR="00000000" w:rsidDel="00000000" w:rsidP="00000000" w:rsidRDefault="00000000" w:rsidRPr="00000000" w14:paraId="0000003E">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ID18_Incidents / “Historia zmian” - Comments on “Wersja”, “Komponent” and “Środowisko” updates are not displayed in the details edition.</w:t>
      </w:r>
    </w:p>
    <w:p w:rsidR="00000000" w:rsidDel="00000000" w:rsidP="00000000" w:rsidRDefault="00000000" w:rsidRPr="00000000" w14:paraId="0000003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1">
      <w:pPr>
        <w:rPr>
          <w:b w:val="1"/>
          <w:color w:val="ff9900"/>
          <w:sz w:val="24"/>
          <w:szCs w:val="24"/>
        </w:rPr>
      </w:pPr>
      <w:r w:rsidDel="00000000" w:rsidR="00000000" w:rsidRPr="00000000">
        <w:rPr>
          <w:b w:val="1"/>
          <w:color w:val="ff9900"/>
          <w:sz w:val="24"/>
          <w:szCs w:val="24"/>
          <w:rtl w:val="0"/>
        </w:rPr>
        <w:t xml:space="preserve">Priority: Medium</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Severity: Cosmetic</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ID19_Users / Creating a new user - the ability to duplicate a user account. </w:t>
      </w:r>
      <w:r w:rsidDel="00000000" w:rsidR="00000000" w:rsidRPr="00000000">
        <w:rPr>
          <w:rtl w:val="0"/>
        </w:rPr>
      </w:r>
    </w:p>
    <w:p w:rsidR="00000000" w:rsidDel="00000000" w:rsidP="00000000" w:rsidRDefault="00000000" w:rsidRPr="00000000" w14:paraId="00000045">
      <w:pPr>
        <w:rPr>
          <w:color w:val="f1c232"/>
          <w:sz w:val="24"/>
          <w:szCs w:val="24"/>
        </w:rPr>
      </w:pPr>
      <w:r w:rsidDel="00000000" w:rsidR="00000000" w:rsidRPr="00000000">
        <w:rPr>
          <w:rtl w:val="0"/>
        </w:rPr>
      </w:r>
    </w:p>
    <w:p w:rsidR="00000000" w:rsidDel="00000000" w:rsidP="00000000" w:rsidRDefault="00000000" w:rsidRPr="00000000" w14:paraId="00000046">
      <w:pPr>
        <w:rPr>
          <w:b w:val="1"/>
          <w:color w:val="f1c232"/>
          <w:sz w:val="24"/>
          <w:szCs w:val="24"/>
        </w:rPr>
      </w:pPr>
      <w:r w:rsidDel="00000000" w:rsidR="00000000" w:rsidRPr="00000000">
        <w:rPr>
          <w:b w:val="1"/>
          <w:color w:val="f1c232"/>
          <w:sz w:val="24"/>
          <w:szCs w:val="24"/>
          <w:rtl w:val="0"/>
        </w:rPr>
        <w:t xml:space="preserve">Priority: Low</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Severity: Moderate</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ID20_Incidents / Creating incident name by using space.</w:t>
      </w:r>
    </w:p>
    <w:p w:rsidR="00000000" w:rsidDel="00000000" w:rsidP="00000000" w:rsidRDefault="00000000" w:rsidRPr="00000000" w14:paraId="0000004A">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ID21_Incidents / “Zmień osobę przypisaną” - lack of mandatory comment field. </w:t>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color w:val="f1c232"/>
          <w:sz w:val="24"/>
          <w:szCs w:val="24"/>
        </w:rPr>
      </w:pPr>
      <w:r w:rsidDel="00000000" w:rsidR="00000000" w:rsidRPr="00000000">
        <w:rPr>
          <w:b w:val="1"/>
          <w:color w:val="f1c232"/>
          <w:sz w:val="24"/>
          <w:szCs w:val="24"/>
          <w:rtl w:val="0"/>
        </w:rPr>
        <w:t xml:space="preserve">Priority: Low</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Severity: Cosmetic</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ID22_Users /  System does not validate the length of the entered string in the “</w:t>
      </w:r>
      <w:r w:rsidDel="00000000" w:rsidR="00000000" w:rsidRPr="00000000">
        <w:rPr>
          <w:i w:val="1"/>
          <w:sz w:val="24"/>
          <w:szCs w:val="24"/>
          <w:rtl w:val="0"/>
        </w:rPr>
        <w:t xml:space="preserve">Nazwisko” </w:t>
      </w:r>
      <w:r w:rsidDel="00000000" w:rsidR="00000000" w:rsidRPr="00000000">
        <w:rPr>
          <w:sz w:val="24"/>
          <w:szCs w:val="24"/>
          <w:rtl w:val="0"/>
        </w:rPr>
        <w:t xml:space="preserve">field for super administrator</w:t>
      </w:r>
      <w:r w:rsidDel="00000000" w:rsidR="00000000" w:rsidRPr="00000000">
        <w:rPr>
          <w:i w:val="1"/>
          <w:sz w:val="24"/>
          <w:szCs w:val="24"/>
          <w:rtl w:val="0"/>
        </w:rPr>
        <w:t xml:space="preserve"> </w:t>
      </w:r>
      <w:r w:rsidDel="00000000" w:rsidR="00000000" w:rsidRPr="00000000">
        <w:rPr>
          <w:sz w:val="24"/>
          <w:szCs w:val="24"/>
          <w:rtl w:val="0"/>
        </w:rPr>
        <w:t xml:space="preserve">account. </w:t>
      </w:r>
    </w:p>
    <w:p w:rsidR="00000000" w:rsidDel="00000000" w:rsidP="00000000" w:rsidRDefault="00000000" w:rsidRPr="00000000" w14:paraId="00000050">
      <w:pPr>
        <w:widowControl w:val="0"/>
        <w:numPr>
          <w:ilvl w:val="0"/>
          <w:numId w:val="12"/>
        </w:numPr>
        <w:spacing w:line="240" w:lineRule="auto"/>
        <w:ind w:left="720" w:hanging="360"/>
        <w:rPr>
          <w:sz w:val="24"/>
          <w:szCs w:val="24"/>
        </w:rPr>
      </w:pPr>
      <w:r w:rsidDel="00000000" w:rsidR="00000000" w:rsidRPr="00000000">
        <w:rPr>
          <w:sz w:val="24"/>
          <w:szCs w:val="24"/>
          <w:rtl w:val="0"/>
        </w:rPr>
        <w:t xml:space="preserve">ID23_</w:t>
      </w:r>
      <w:r w:rsidDel="00000000" w:rsidR="00000000" w:rsidRPr="00000000">
        <w:rPr>
          <w:rtl w:val="0"/>
        </w:rPr>
        <w:t xml:space="preserve">Conventions / Filters - incorrect sorting in the ID column.</w:t>
      </w:r>
      <w:r w:rsidDel="00000000" w:rsidR="00000000" w:rsidRPr="00000000">
        <w:rPr>
          <w:rtl w:val="0"/>
        </w:rPr>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2">
      <w:pPr>
        <w:pStyle w:val="Heading1"/>
        <w:widowControl w:val="0"/>
        <w:spacing w:line="240" w:lineRule="auto"/>
        <w:rPr>
          <w:b w:val="1"/>
          <w:sz w:val="24"/>
          <w:szCs w:val="24"/>
        </w:rPr>
      </w:pPr>
      <w:bookmarkStart w:colFirst="0" w:colLast="0" w:name="_qr5xvqck54yn" w:id="3"/>
      <w:bookmarkEnd w:id="3"/>
      <w:r w:rsidDel="00000000" w:rsidR="00000000" w:rsidRPr="00000000">
        <w:rPr>
          <w:b w:val="1"/>
          <w:sz w:val="24"/>
          <w:szCs w:val="24"/>
          <w:rtl w:val="0"/>
        </w:rPr>
        <w:t xml:space="preserve">Summary of test completion criteria</w:t>
      </w:r>
    </w:p>
    <w:p w:rsidR="00000000" w:rsidDel="00000000" w:rsidP="00000000" w:rsidRDefault="00000000" w:rsidRPr="00000000" w14:paraId="00000053">
      <w:pPr>
        <w:pStyle w:val="Heading1"/>
        <w:widowControl w:val="0"/>
        <w:spacing w:line="240" w:lineRule="auto"/>
        <w:jc w:val="both"/>
        <w:rPr>
          <w:b w:val="1"/>
          <w:sz w:val="24"/>
          <w:szCs w:val="24"/>
        </w:rPr>
      </w:pPr>
      <w:bookmarkStart w:colFirst="0" w:colLast="0" w:name="_a2w2v57hjk60" w:id="12"/>
      <w:bookmarkEnd w:id="12"/>
      <w:r w:rsidDel="00000000" w:rsidR="00000000" w:rsidRPr="00000000">
        <w:rPr>
          <w:sz w:val="24"/>
          <w:szCs w:val="24"/>
          <w:rtl w:val="0"/>
        </w:rPr>
        <w:t xml:space="preserve">The assumed realizations have been made - during 25 days of testing checked all main functionalities written in project documentation (Mr Buggy Requirements). During testing 159 test cases were performed, which 30 has been failed.  Moreover there were found twenty three defects (in this up to 7 defects with high priority). These are mainly defects related to the functionality of the application. The estimated time of 3 weeks was to short to completely test the functionality. Finally, testing took 4 days longer than expected. In case the tester had more time, it would be necessary to test the system with a greater number of entered parameters (the tested system was based on entering the minimum number of users). This system may have shown more defects when tested for use by multiple assemblies. Due to the fact that the application was created for the purposes of the competition on time, usability testing was not used.</w:t>
        <w:br w:type="textWrapping"/>
        <w:br w:type="textWrapping"/>
        <w:br w:type="textWrapping"/>
      </w:r>
      <w:r w:rsidDel="00000000" w:rsidR="00000000" w:rsidRPr="00000000">
        <w:rPr>
          <w:b w:val="1"/>
          <w:sz w:val="24"/>
          <w:szCs w:val="24"/>
          <w:rtl w:val="0"/>
        </w:rPr>
        <w:t xml:space="preserve">System quality assessment: </w:t>
      </w:r>
    </w:p>
    <w:p w:rsidR="00000000" w:rsidDel="00000000" w:rsidP="00000000" w:rsidRDefault="00000000" w:rsidRPr="00000000" w14:paraId="00000054">
      <w:pPr>
        <w:rPr>
          <w:sz w:val="24"/>
          <w:szCs w:val="24"/>
        </w:rPr>
      </w:pPr>
      <w:r w:rsidDel="00000000" w:rsidR="00000000" w:rsidRPr="00000000">
        <w:rPr>
          <w:sz w:val="24"/>
          <w:szCs w:val="24"/>
          <w:rtl w:val="0"/>
        </w:rPr>
        <w:t xml:space="preserve">All scheduled tests have been carried out. After fixing critical defects the application will be ready for production. Acceptance criteria will be met.</w:t>
      </w:r>
      <w:r w:rsidDel="00000000" w:rsidR="00000000" w:rsidRPr="00000000">
        <w:rPr>
          <w:rtl w:val="0"/>
        </w:rPr>
      </w:r>
    </w:p>
    <w:p w:rsidR="00000000" w:rsidDel="00000000" w:rsidP="00000000" w:rsidRDefault="00000000" w:rsidRPr="00000000" w14:paraId="00000055">
      <w:pPr>
        <w:pStyle w:val="Heading1"/>
        <w:pBdr>
          <w:bottom w:color="auto" w:space="0" w:sz="0" w:val="none"/>
        </w:pBdr>
        <w:shd w:fill="ffffff" w:val="clear"/>
        <w:spacing w:line="308.5714285714286" w:lineRule="auto"/>
        <w:ind w:right="180"/>
        <w:rPr>
          <w:sz w:val="24"/>
          <w:szCs w:val="24"/>
        </w:rPr>
      </w:pPr>
      <w:bookmarkStart w:colFirst="0" w:colLast="0" w:name="_l4zw5nozr7wl" w:id="13"/>
      <w:bookmarkEnd w:id="13"/>
      <w:r w:rsidDel="00000000" w:rsidR="00000000" w:rsidRPr="00000000">
        <w:rPr>
          <w:b w:val="1"/>
          <w:sz w:val="24"/>
          <w:szCs w:val="24"/>
          <w:rtl w:val="0"/>
        </w:rPr>
        <w:t xml:space="preserve">Suggestions:</w:t>
      </w:r>
      <w:r w:rsidDel="00000000" w:rsidR="00000000" w:rsidRPr="00000000">
        <w:rPr>
          <w:sz w:val="24"/>
          <w:szCs w:val="24"/>
          <w:rtl w:val="0"/>
        </w:rPr>
        <w:br w:type="textWrapping"/>
        <w:t xml:space="preserve">Pros (+):</w:t>
      </w:r>
    </w:p>
    <w:p w:rsidR="00000000" w:rsidDel="00000000" w:rsidP="00000000" w:rsidRDefault="00000000" w:rsidRPr="00000000" w14:paraId="00000056">
      <w:pPr>
        <w:numPr>
          <w:ilvl w:val="0"/>
          <w:numId w:val="13"/>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intuitively designed application,</w:t>
      </w:r>
    </w:p>
    <w:p w:rsidR="00000000" w:rsidDel="00000000" w:rsidP="00000000" w:rsidRDefault="00000000" w:rsidRPr="00000000" w14:paraId="00000057">
      <w:pPr>
        <w:numPr>
          <w:ilvl w:val="0"/>
          <w:numId w:val="13"/>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contains the most important functions from the point of view of project documentation,</w:t>
      </w:r>
    </w:p>
    <w:p w:rsidR="00000000" w:rsidDel="00000000" w:rsidP="00000000" w:rsidRDefault="00000000" w:rsidRPr="00000000" w14:paraId="00000058">
      <w:pPr>
        <w:numPr>
          <w:ilvl w:val="0"/>
          <w:numId w:val="13"/>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easy to use.</w:t>
      </w:r>
    </w:p>
    <w:p w:rsidR="00000000" w:rsidDel="00000000" w:rsidP="00000000" w:rsidRDefault="00000000" w:rsidRPr="00000000" w14:paraId="00000059">
      <w:pPr>
        <w:pBdr>
          <w:bottom w:color="auto" w:space="0" w:sz="0" w:val="none"/>
        </w:pBdr>
        <w:shd w:fill="ffffff" w:val="clear"/>
        <w:spacing w:line="308.5714285714286" w:lineRule="auto"/>
        <w:ind w:right="180"/>
        <w:jc w:val="both"/>
        <w:rPr>
          <w:b w:val="1"/>
          <w:sz w:val="24"/>
          <w:szCs w:val="24"/>
        </w:rPr>
      </w:pPr>
      <w:r w:rsidDel="00000000" w:rsidR="00000000" w:rsidRPr="00000000">
        <w:rPr>
          <w:rtl w:val="0"/>
        </w:rPr>
      </w:r>
    </w:p>
    <w:p w:rsidR="00000000" w:rsidDel="00000000" w:rsidP="00000000" w:rsidRDefault="00000000" w:rsidRPr="00000000" w14:paraId="0000005A">
      <w:pPr>
        <w:pBdr>
          <w:bottom w:color="auto" w:space="0" w:sz="0" w:val="none"/>
        </w:pBdr>
        <w:shd w:fill="ffffff" w:val="clear"/>
        <w:spacing w:line="308.5714285714286" w:lineRule="auto"/>
        <w:ind w:right="180"/>
        <w:jc w:val="both"/>
        <w:rPr>
          <w:sz w:val="24"/>
          <w:szCs w:val="24"/>
        </w:rPr>
      </w:pPr>
      <w:r w:rsidDel="00000000" w:rsidR="00000000" w:rsidRPr="00000000">
        <w:rPr>
          <w:sz w:val="24"/>
          <w:szCs w:val="24"/>
          <w:rtl w:val="0"/>
        </w:rPr>
        <w:t xml:space="preserve">Cons</w:t>
      </w:r>
      <w:r w:rsidDel="00000000" w:rsidR="00000000" w:rsidRPr="00000000">
        <w:rPr>
          <w:sz w:val="24"/>
          <w:szCs w:val="24"/>
          <w:rtl w:val="0"/>
        </w:rPr>
        <w:t xml:space="preserve"> (-):</w:t>
      </w:r>
    </w:p>
    <w:p w:rsidR="00000000" w:rsidDel="00000000" w:rsidP="00000000" w:rsidRDefault="00000000" w:rsidRPr="00000000" w14:paraId="0000005B">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5C">
      <w:pPr>
        <w:pBdr>
          <w:bottom w:color="auto" w:space="0" w:sz="0" w:val="none"/>
        </w:pBdr>
        <w:shd w:fill="ffffff" w:val="clear"/>
        <w:spacing w:line="308.5714285714286" w:lineRule="auto"/>
        <w:ind w:left="0" w:right="180" w:firstLine="0"/>
        <w:jc w:val="both"/>
        <w:rPr>
          <w:sz w:val="24"/>
          <w:szCs w:val="24"/>
        </w:rPr>
      </w:pPr>
      <w:r w:rsidDel="00000000" w:rsidR="00000000" w:rsidRPr="00000000">
        <w:rPr>
          <w:sz w:val="24"/>
          <w:szCs w:val="24"/>
          <w:rtl w:val="0"/>
        </w:rPr>
        <w:t xml:space="preserve">The system could be improved with such elements as:</w:t>
      </w:r>
    </w:p>
    <w:p w:rsidR="00000000" w:rsidDel="00000000" w:rsidP="00000000" w:rsidRDefault="00000000" w:rsidRPr="00000000" w14:paraId="0000005D">
      <w:pPr>
        <w:numPr>
          <w:ilvl w:val="0"/>
          <w:numId w:val="9"/>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Improving communication process tester - naprawiacz: If naprawiacz sends back the defect to the tester, asking for additional information,  there is no function that will allow tester to respond. There should also be an additional function - return to naprawiacz, because in this process the incident will either be assigned to the tester or PM will be returned, which will once again have to change the status “w naprawie” (process unnecessarily prolonged).</w:t>
      </w:r>
    </w:p>
    <w:p w:rsidR="00000000" w:rsidDel="00000000" w:rsidP="00000000" w:rsidRDefault="00000000" w:rsidRPr="00000000" w14:paraId="0000005E">
      <w:pPr>
        <w:pBdr>
          <w:bottom w:color="auto" w:space="0" w:sz="0" w:val="none"/>
        </w:pBdr>
        <w:shd w:fill="ffffff" w:val="clear"/>
        <w:spacing w:line="308.5714285714286" w:lineRule="auto"/>
        <w:ind w:right="18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F">
      <w:pPr>
        <w:numPr>
          <w:ilvl w:val="0"/>
          <w:numId w:val="10"/>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Email validation: Two different users may have the same email address - the system does not validate it, but it could.</w:t>
      </w:r>
    </w:p>
    <w:p w:rsidR="00000000" w:rsidDel="00000000" w:rsidP="00000000" w:rsidRDefault="00000000" w:rsidRPr="00000000" w14:paraId="00000060">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61">
      <w:pPr>
        <w:numPr>
          <w:ilvl w:val="0"/>
          <w:numId w:val="8"/>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User can duplicate the same account: In situation when a new user is created whose data is duplicated with another user saved in the application, the system should ask if you are sure to create a duplicate.</w:t>
      </w:r>
    </w:p>
    <w:p w:rsidR="00000000" w:rsidDel="00000000" w:rsidP="00000000" w:rsidRDefault="00000000" w:rsidRPr="00000000" w14:paraId="00000062">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63">
      <w:pPr>
        <w:numPr>
          <w:ilvl w:val="0"/>
          <w:numId w:val="5"/>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Possibility to overwrite the user in the project: The system allows to overwrite the same user once again in one project (only the ID is different).</w:t>
      </w:r>
    </w:p>
    <w:p w:rsidR="00000000" w:rsidDel="00000000" w:rsidP="00000000" w:rsidRDefault="00000000" w:rsidRPr="00000000" w14:paraId="00000064">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65">
      <w:pPr>
        <w:numPr>
          <w:ilvl w:val="0"/>
          <w:numId w:val="6"/>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There are no signatures in the incident status functions that are visible when the mouse cursor is over: It is worth to add the icon in the window name which icon the user clicked in the incident status functions - it may happen that they confuse the icons and change the status of the incident to the one that was not originally planned (e.g. the icon of necessary information is located near the duplicate - it is possible that the user will need additional information, but he clicks on the duplicate and tester will undo his defect). I suggest that the window should be called - "New status - incident assignment".</w:t>
      </w:r>
    </w:p>
    <w:p w:rsidR="00000000" w:rsidDel="00000000" w:rsidP="00000000" w:rsidRDefault="00000000" w:rsidRPr="00000000" w14:paraId="00000066">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67">
      <w:pPr>
        <w:numPr>
          <w:ilvl w:val="0"/>
          <w:numId w:val="11"/>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No settings after filter in “Historia i czas zmian”: It may imply problems when user needs to create incident status at a given time.</w:t>
      </w:r>
    </w:p>
    <w:p w:rsidR="00000000" w:rsidDel="00000000" w:rsidP="00000000" w:rsidRDefault="00000000" w:rsidRPr="00000000" w14:paraId="00000068">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69">
      <w:pPr>
        <w:numPr>
          <w:ilvl w:val="0"/>
          <w:numId w:val="1"/>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The system forces to click OK: I suggest implement a function that would activate the button with the Enter key.</w:t>
      </w:r>
    </w:p>
    <w:p w:rsidR="00000000" w:rsidDel="00000000" w:rsidP="00000000" w:rsidRDefault="00000000" w:rsidRPr="00000000" w14:paraId="0000006A">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6B">
      <w:pPr>
        <w:numPr>
          <w:ilvl w:val="0"/>
          <w:numId w:val="4"/>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Inability to directly delete the incident: If incident created is the result of a mistake on the part of the person who created it, its author cannot remove it. This option is also not available for Project Manager, e.g. by giving the status - “Zamknięte-inne”.</w:t>
      </w:r>
    </w:p>
    <w:p w:rsidR="00000000" w:rsidDel="00000000" w:rsidP="00000000" w:rsidRDefault="00000000" w:rsidRPr="00000000" w14:paraId="0000006C">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6D">
      <w:pPr>
        <w:numPr>
          <w:ilvl w:val="0"/>
          <w:numId w:val="7"/>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Possibility to refer the incident to itself:"An incident in any status can always be sent to the project manager."- it is a little pointless if the user is logged in as a person with project manager privileges because he has the option of sending the project back to himself. This option should be turned off.</w:t>
      </w:r>
    </w:p>
    <w:p w:rsidR="00000000" w:rsidDel="00000000" w:rsidP="00000000" w:rsidRDefault="00000000" w:rsidRPr="00000000" w14:paraId="0000006E">
      <w:pPr>
        <w:pBdr>
          <w:bottom w:color="auto" w:space="0" w:sz="0" w:val="none"/>
        </w:pBdr>
        <w:shd w:fill="ffffff" w:val="clear"/>
        <w:spacing w:line="308.5714285714286" w:lineRule="auto"/>
        <w:ind w:right="180"/>
        <w:jc w:val="both"/>
        <w:rPr>
          <w:sz w:val="24"/>
          <w:szCs w:val="24"/>
        </w:rPr>
      </w:pPr>
      <w:r w:rsidDel="00000000" w:rsidR="00000000" w:rsidRPr="00000000">
        <w:rPr>
          <w:rtl w:val="0"/>
        </w:rPr>
      </w:r>
    </w:p>
    <w:p w:rsidR="00000000" w:rsidDel="00000000" w:rsidP="00000000" w:rsidRDefault="00000000" w:rsidRPr="00000000" w14:paraId="0000006F">
      <w:pPr>
        <w:numPr>
          <w:ilvl w:val="0"/>
          <w:numId w:val="2"/>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The ability to send an incident from naprawiacz to naprawiacz - assuming that the defect can be attributed to only one naprawiacz, this function makes no sense.</w:t>
      </w:r>
    </w:p>
    <w:p w:rsidR="00000000" w:rsidDel="00000000" w:rsidP="00000000" w:rsidRDefault="00000000" w:rsidRPr="00000000" w14:paraId="00000070">
      <w:pPr>
        <w:pBdr>
          <w:bottom w:color="auto" w:space="0" w:sz="0" w:val="none"/>
        </w:pBdr>
        <w:shd w:fill="ffffff" w:val="clear"/>
        <w:spacing w:line="308.5714285714286" w:lineRule="auto"/>
        <w:ind w:right="18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1">
      <w:pPr>
        <w:numPr>
          <w:ilvl w:val="0"/>
          <w:numId w:val="3"/>
        </w:numPr>
        <w:pBdr>
          <w:bottom w:color="auto" w:space="0" w:sz="0" w:val="none"/>
        </w:pBdr>
        <w:shd w:fill="ffffff" w:val="clear"/>
        <w:spacing w:line="308.5714285714286" w:lineRule="auto"/>
        <w:ind w:left="720" w:right="180" w:hanging="360"/>
        <w:jc w:val="both"/>
        <w:rPr>
          <w:sz w:val="24"/>
          <w:szCs w:val="24"/>
        </w:rPr>
      </w:pPr>
      <w:r w:rsidDel="00000000" w:rsidR="00000000" w:rsidRPr="00000000">
        <w:rPr>
          <w:sz w:val="24"/>
          <w:szCs w:val="24"/>
          <w:rtl w:val="0"/>
        </w:rPr>
        <w:t xml:space="preserve">The ability to reduce the column too much: If user wants to reduce the non interesting column (e.g. type), it will completely disappear. As a result of this operation, there may be a problem with its enlargement, as it will be completely invisible.</w:t>
      </w:r>
    </w:p>
    <w:p w:rsidR="00000000" w:rsidDel="00000000" w:rsidP="00000000" w:rsidRDefault="00000000" w:rsidRPr="00000000" w14:paraId="00000072">
      <w:pPr>
        <w:shd w:fill="ffffff" w:val="clear"/>
        <w:ind w:left="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