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240" w:before="240" w:line="276" w:lineRule="auto"/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Gabriella Lopes</w:t>
      </w:r>
    </w:p>
    <w:p w:rsidR="00000000" w:rsidDel="00000000" w:rsidP="00000000" w:rsidRDefault="00000000" w:rsidRPr="00000000" w14:paraId="0000000E">
      <w:pPr>
        <w:widowControl w:val="1"/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Luis Fernando Caruso</w:t>
      </w:r>
    </w:p>
    <w:p w:rsidR="00000000" w:rsidDel="00000000" w:rsidP="00000000" w:rsidRDefault="00000000" w:rsidRPr="00000000" w14:paraId="0000000F">
      <w:pPr>
        <w:widowControl w:val="1"/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Pamella de Oliveira Santos</w:t>
      </w:r>
    </w:p>
    <w:p w:rsidR="00000000" w:rsidDel="00000000" w:rsidP="00000000" w:rsidRDefault="00000000" w:rsidRPr="00000000" w14:paraId="00000010">
      <w:pPr>
        <w:widowControl w:val="1"/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Rafael Santos de Almeida</w:t>
      </w:r>
    </w:p>
    <w:p w:rsidR="00000000" w:rsidDel="00000000" w:rsidP="00000000" w:rsidRDefault="00000000" w:rsidRPr="00000000" w14:paraId="00000011">
      <w:pPr>
        <w:widowControl w:val="1"/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Sara Souza Ferreira 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A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Turismo sustentável, Geração de empregos e Incentivo à cultura e os </w:t>
      </w:r>
      <w:r w:rsidDel="00000000" w:rsidR="00000000" w:rsidRPr="00000000">
        <w:rPr>
          <w:rFonts w:ascii="Roboto" w:cs="Roboto" w:eastAsia="Roboto" w:hAnsi="Roboto"/>
          <w:sz w:val="24.04800033569336"/>
          <w:szCs w:val="24.04800033569336"/>
          <w:rtl w:val="0"/>
        </w:rPr>
        <w:t xml:space="preserve">produtos locais (ODS 8.9)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after="240" w:before="240" w:line="276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Gabriella Lopes</w:t>
      </w:r>
    </w:p>
    <w:p w:rsidR="00000000" w:rsidDel="00000000" w:rsidP="00000000" w:rsidRDefault="00000000" w:rsidRPr="00000000" w14:paraId="00000034">
      <w:pPr>
        <w:widowControl w:val="1"/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Luis Fernando Caruso</w:t>
      </w:r>
    </w:p>
    <w:p w:rsidR="00000000" w:rsidDel="00000000" w:rsidP="00000000" w:rsidRDefault="00000000" w:rsidRPr="00000000" w14:paraId="00000035">
      <w:pPr>
        <w:widowControl w:val="1"/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Pamella de Oliveira Santos</w:t>
      </w:r>
    </w:p>
    <w:p w:rsidR="00000000" w:rsidDel="00000000" w:rsidP="00000000" w:rsidRDefault="00000000" w:rsidRPr="00000000" w14:paraId="00000036">
      <w:pPr>
        <w:widowControl w:val="1"/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Rafael Santos de Almeida</w:t>
      </w:r>
    </w:p>
    <w:p w:rsidR="00000000" w:rsidDel="00000000" w:rsidP="00000000" w:rsidRDefault="00000000" w:rsidRPr="00000000" w14:paraId="00000037">
      <w:pPr>
        <w:widowControl w:val="1"/>
        <w:spacing w:after="240" w:before="240" w:line="276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Sara Souza Ferreira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Turismo sustentável, Geração de empregos e Incentivo à cultura e os </w:t>
      </w:r>
      <w:r w:rsidDel="00000000" w:rsidR="00000000" w:rsidRPr="00000000">
        <w:rPr>
          <w:rFonts w:ascii="Roboto" w:cs="Roboto" w:eastAsia="Roboto" w:hAnsi="Roboto"/>
          <w:sz w:val="24.04800033569336"/>
          <w:szCs w:val="24.04800033569336"/>
          <w:rtl w:val="0"/>
        </w:rPr>
        <w:t xml:space="preserve">produtos locais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Olá_mundo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65"/>
        <w:gridCol w:w="5670"/>
        <w:gridCol w:w="1092"/>
        <w:tblGridChange w:id="0">
          <w:tblGrid>
            <w:gridCol w:w="2265"/>
            <w:gridCol w:w="5670"/>
            <w:gridCol w:w="109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id_tema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dos temas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tema_da_postagem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de temas de postagem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acessibilidade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para definir ambientes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palavras_chave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Facilitar a busca fácil através do uso de palavras-chave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  <w:br w:type="textWrapping"/>
        <w:t xml:space="preserve">Postagem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20"/>
        <w:gridCol w:w="5715"/>
        <w:gridCol w:w="1092"/>
        <w:tblGridChange w:id="0">
          <w:tblGrid>
            <w:gridCol w:w="2220"/>
            <w:gridCol w:w="5715"/>
            <w:gridCol w:w="109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id_postagem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da postagem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id_usuario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do usuário, relacionamento entre tabelas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tipo_de_postagem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Relacionamento entre tabelas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Descrever brevemente o assunto a ser postado 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Conteúdo da postagem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 funcionamento de lugares a serem visitados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contato 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Contatos 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  <w:br w:type="textWrapping"/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do usuário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Identidade pessoal de cada usuário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Contato do usuário 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Segurança para o usuário 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Identidade pessoal de cada usuário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7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junho de 2021</w:t>
    </w:r>
  </w:p>
  <w:p w:rsidR="00000000" w:rsidDel="00000000" w:rsidP="00000000" w:rsidRDefault="00000000" w:rsidRPr="00000000" w14:paraId="000000A8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buBVXsALfj5MsOUE6E0tfKPQfA==">AMUW2mW8m/xubvhmz3PL2OhiyTIvZN1hHvZ9sTMtIwU3myE45OLNA/4ctq2R83K2Ub3ZcdSPC+X5meRUG+/qXoQnrrYMQeh6agcCxL4x1A0A+YxOnzP54fU=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