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EC02" w14:textId="77777777" w:rsidR="0050600C" w:rsidRPr="006B2D6E" w:rsidRDefault="0050600C" w:rsidP="0050600C">
      <w:pPr>
        <w:pStyle w:val="Heading2"/>
        <w:pBdr>
          <w:bottom w:val="single" w:sz="4" w:space="1" w:color="auto"/>
        </w:pBdr>
        <w:spacing w:before="40" w:after="0" w:line="300" w:lineRule="auto"/>
        <w:jc w:val="left"/>
        <w:rPr>
          <w:rFonts w:ascii="Arial" w:hAnsi="Arial" w:cs="Arial"/>
          <w:color w:val="2F5496" w:themeColor="accent1" w:themeShade="BF"/>
          <w:sz w:val="22"/>
          <w:szCs w:val="22"/>
        </w:rPr>
      </w:pPr>
      <w:r w:rsidRPr="006B2D6E">
        <w:rPr>
          <w:rFonts w:ascii="Arial" w:hAnsi="Arial" w:cs="Arial"/>
          <w:color w:val="2F5496" w:themeColor="accent1" w:themeShade="BF"/>
          <w:sz w:val="22"/>
          <w:szCs w:val="22"/>
        </w:rPr>
        <w:t>Professional Summary</w:t>
      </w:r>
    </w:p>
    <w:p w14:paraId="33D27287" w14:textId="2EA4B811" w:rsidR="00837CC6" w:rsidRPr="006B2D6E" w:rsidRDefault="006455AC" w:rsidP="00837CC6">
      <w:pPr>
        <w:pStyle w:val="NormalWeb"/>
        <w:spacing w:line="360" w:lineRule="auto"/>
        <w:rPr>
          <w:rFonts w:ascii="Arial" w:hAnsi="Arial" w:cs="Arial"/>
        </w:rPr>
      </w:pPr>
      <w:r w:rsidRPr="006B2D6E">
        <w:rPr>
          <w:rFonts w:ascii="Arial" w:hAnsi="Arial" w:cs="Arial"/>
          <w:sz w:val="22"/>
          <w:szCs w:val="22"/>
        </w:rPr>
        <w:t>Highly experienced individual with a strong technical background and eagerness to learn</w:t>
      </w:r>
      <w:r w:rsidR="00837CC6" w:rsidRPr="006B2D6E">
        <w:rPr>
          <w:rFonts w:ascii="Arial" w:hAnsi="Arial" w:cs="Arial"/>
          <w:sz w:val="22"/>
          <w:szCs w:val="22"/>
        </w:rPr>
        <w:t xml:space="preserve">. Well versed in providing solutions to ever changing dynamic issues by identifying the root cause, understanding, replicating, and resolving complicated technical issues. </w:t>
      </w:r>
      <w:r w:rsidR="00837CC6" w:rsidRPr="006B2D6E">
        <w:rPr>
          <w:rFonts w:ascii="Arial" w:hAnsi="Arial" w:cs="Arial"/>
          <w:sz w:val="22"/>
          <w:szCs w:val="22"/>
        </w:rPr>
        <w:t>Versatile in leveraging front-end/back-end skills into creating beautiful and efficient code</w:t>
      </w:r>
      <w:r w:rsidR="00837CC6" w:rsidRPr="006B2D6E">
        <w:rPr>
          <w:rFonts w:ascii="Arial" w:hAnsi="Arial" w:cs="Arial"/>
          <w:sz w:val="22"/>
          <w:szCs w:val="22"/>
        </w:rPr>
        <w:t>.</w:t>
      </w:r>
    </w:p>
    <w:p w14:paraId="62F4AD97" w14:textId="77777777" w:rsidR="0050600C" w:rsidRPr="006B2D6E" w:rsidRDefault="0050600C" w:rsidP="0050600C">
      <w:pPr>
        <w:pStyle w:val="Heading2"/>
        <w:pBdr>
          <w:bottom w:val="single" w:sz="4" w:space="1" w:color="auto"/>
        </w:pBdr>
        <w:spacing w:before="40" w:after="0" w:line="300" w:lineRule="auto"/>
        <w:jc w:val="left"/>
        <w:rPr>
          <w:rFonts w:ascii="Arial" w:hAnsi="Arial" w:cs="Arial"/>
          <w:color w:val="2F5496" w:themeColor="accent1" w:themeShade="BF"/>
          <w:sz w:val="22"/>
          <w:szCs w:val="22"/>
        </w:rPr>
      </w:pPr>
      <w:r w:rsidRPr="006B2D6E">
        <w:rPr>
          <w:rFonts w:ascii="Arial" w:hAnsi="Arial" w:cs="Arial"/>
          <w:color w:val="2F5496" w:themeColor="accent1" w:themeShade="BF"/>
          <w:sz w:val="22"/>
          <w:szCs w:val="22"/>
        </w:rPr>
        <w:t>Educational Background and skills</w:t>
      </w:r>
    </w:p>
    <w:p w14:paraId="5FB453D8" w14:textId="288A3495" w:rsidR="0050600C" w:rsidRPr="006B2D6E" w:rsidRDefault="0050600C" w:rsidP="0050600C">
      <w:pPr>
        <w:spacing w:before="40" w:after="0"/>
        <w:rPr>
          <w:rFonts w:ascii="Arial" w:hAnsi="Arial" w:cs="Arial"/>
          <w:b/>
          <w:sz w:val="22"/>
          <w:szCs w:val="22"/>
        </w:rPr>
      </w:pPr>
      <w:r w:rsidRPr="006B2D6E">
        <w:rPr>
          <w:rFonts w:ascii="Arial" w:hAnsi="Arial" w:cs="Arial"/>
          <w:b/>
          <w:sz w:val="22"/>
          <w:szCs w:val="22"/>
        </w:rPr>
        <w:t xml:space="preserve">B.Sc. </w:t>
      </w:r>
      <w:r w:rsidR="00837CC6" w:rsidRPr="006B2D6E">
        <w:rPr>
          <w:rFonts w:ascii="Arial" w:hAnsi="Arial" w:cs="Arial"/>
          <w:b/>
          <w:sz w:val="22"/>
          <w:szCs w:val="22"/>
        </w:rPr>
        <w:t>Environmental Science</w:t>
      </w:r>
      <w:r w:rsidRPr="006B2D6E">
        <w:rPr>
          <w:rFonts w:ascii="Arial" w:hAnsi="Arial" w:cs="Arial"/>
          <w:b/>
          <w:sz w:val="22"/>
          <w:szCs w:val="22"/>
        </w:rPr>
        <w:t xml:space="preserve">                </w:t>
      </w:r>
      <w:r w:rsidRPr="006B2D6E">
        <w:rPr>
          <w:rFonts w:ascii="Arial" w:hAnsi="Arial" w:cs="Arial"/>
          <w:b/>
          <w:sz w:val="22"/>
          <w:szCs w:val="22"/>
        </w:rPr>
        <w:tab/>
      </w:r>
      <w:r w:rsidRPr="006B2D6E">
        <w:rPr>
          <w:rFonts w:ascii="Arial" w:hAnsi="Arial" w:cs="Arial"/>
          <w:b/>
          <w:sz w:val="22"/>
          <w:szCs w:val="22"/>
        </w:rPr>
        <w:tab/>
        <w:t xml:space="preserve">                                </w:t>
      </w:r>
      <w:r w:rsidR="00837CC6" w:rsidRPr="006B2D6E">
        <w:rPr>
          <w:rFonts w:ascii="Arial" w:hAnsi="Arial" w:cs="Arial"/>
          <w:b/>
          <w:sz w:val="22"/>
          <w:szCs w:val="22"/>
        </w:rPr>
        <w:tab/>
      </w:r>
      <w:r w:rsidR="00837CC6" w:rsidRPr="006B2D6E">
        <w:rPr>
          <w:rFonts w:ascii="Arial" w:hAnsi="Arial" w:cs="Arial"/>
          <w:b/>
          <w:sz w:val="22"/>
          <w:szCs w:val="22"/>
        </w:rPr>
        <w:tab/>
      </w:r>
      <w:proofErr w:type="gramStart"/>
      <w:r w:rsidR="00837CC6" w:rsidRPr="006B2D6E">
        <w:rPr>
          <w:rFonts w:ascii="Arial" w:hAnsi="Arial" w:cs="Arial"/>
          <w:b/>
          <w:sz w:val="22"/>
          <w:szCs w:val="22"/>
        </w:rPr>
        <w:t>Aug,</w:t>
      </w:r>
      <w:proofErr w:type="gramEnd"/>
      <w:r w:rsidR="00837CC6" w:rsidRPr="006B2D6E">
        <w:rPr>
          <w:rFonts w:ascii="Arial" w:hAnsi="Arial" w:cs="Arial"/>
          <w:b/>
          <w:sz w:val="22"/>
          <w:szCs w:val="22"/>
        </w:rPr>
        <w:t xml:space="preserve"> 2019.</w:t>
      </w:r>
      <w:r w:rsidRPr="006B2D6E">
        <w:rPr>
          <w:rFonts w:ascii="Arial" w:hAnsi="Arial" w:cs="Arial"/>
          <w:b/>
          <w:sz w:val="22"/>
          <w:szCs w:val="22"/>
        </w:rPr>
        <w:t xml:space="preserve">        </w:t>
      </w:r>
    </w:p>
    <w:p w14:paraId="24016514" w14:textId="347679E5" w:rsidR="0050600C" w:rsidRPr="006B2D6E" w:rsidRDefault="0050600C" w:rsidP="0050600C">
      <w:pPr>
        <w:spacing w:before="40" w:after="0"/>
        <w:rPr>
          <w:rFonts w:ascii="Arial" w:hAnsi="Arial" w:cs="Arial"/>
          <w:iCs/>
          <w:color w:val="222222"/>
          <w:sz w:val="22"/>
          <w:szCs w:val="22"/>
          <w:shd w:val="clear" w:color="auto" w:fill="FFFFFF"/>
        </w:rPr>
      </w:pPr>
      <w:r w:rsidRPr="006B2D6E">
        <w:rPr>
          <w:rFonts w:ascii="Arial" w:hAnsi="Arial" w:cs="Arial"/>
          <w:iCs/>
          <w:sz w:val="22"/>
          <w:szCs w:val="22"/>
        </w:rPr>
        <w:t xml:space="preserve">Faculty of </w:t>
      </w:r>
      <w:r w:rsidR="00837CC6" w:rsidRPr="006B2D6E">
        <w:rPr>
          <w:rFonts w:ascii="Arial" w:hAnsi="Arial" w:cs="Arial"/>
          <w:iCs/>
          <w:sz w:val="22"/>
          <w:szCs w:val="22"/>
        </w:rPr>
        <w:t xml:space="preserve">Environmental </w:t>
      </w:r>
      <w:r w:rsidRPr="006B2D6E">
        <w:rPr>
          <w:rFonts w:ascii="Arial" w:hAnsi="Arial" w:cs="Arial"/>
          <w:iCs/>
          <w:sz w:val="22"/>
          <w:szCs w:val="22"/>
        </w:rPr>
        <w:t xml:space="preserve">Science, University of Manitoba, </w:t>
      </w:r>
      <w:r w:rsidRPr="006B2D6E">
        <w:rPr>
          <w:rFonts w:ascii="Arial" w:hAnsi="Arial" w:cs="Arial"/>
          <w:iCs/>
          <w:color w:val="222222"/>
          <w:sz w:val="22"/>
          <w:szCs w:val="22"/>
          <w:shd w:val="clear" w:color="auto" w:fill="FFFFFF"/>
        </w:rPr>
        <w:t>Winnipeg.</w:t>
      </w:r>
    </w:p>
    <w:p w14:paraId="648F8169" w14:textId="671590CE" w:rsidR="0050600C" w:rsidRPr="006B2D6E" w:rsidRDefault="0050600C" w:rsidP="00837CC6">
      <w:pPr>
        <w:spacing w:before="40" w:after="0"/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</w:pPr>
    </w:p>
    <w:p w14:paraId="70648E7B" w14:textId="77777777" w:rsidR="0050600C" w:rsidRPr="006B2D6E" w:rsidRDefault="0050600C" w:rsidP="0050600C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6B2D6E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Languages and Technologies:</w:t>
      </w:r>
    </w:p>
    <w:p w14:paraId="03952740" w14:textId="744C8FC3" w:rsidR="0050600C" w:rsidRPr="006B2D6E" w:rsidRDefault="0050600C" w:rsidP="00845E39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6B2D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HTML, CSS, </w:t>
      </w:r>
      <w:r w:rsidR="00837CC6" w:rsidRPr="006B2D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Bootstrap</w:t>
      </w:r>
      <w:r w:rsidRPr="006B2D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837CC6" w:rsidRPr="006B2D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JavaScript</w:t>
      </w:r>
      <w:r w:rsidRPr="006B2D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837CC6" w:rsidRPr="006B2D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Node</w:t>
      </w:r>
      <w:r w:rsidRPr="006B2D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  <w:r w:rsidR="00F0381D" w:rsidRPr="006B2D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js</w:t>
      </w:r>
      <w:r w:rsidR="00837CC6" w:rsidRPr="006B2D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&amp; Express</w:t>
      </w:r>
      <w:r w:rsidRPr="006B2D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API’S, GIT, </w:t>
      </w:r>
      <w:r w:rsidR="00837CC6" w:rsidRPr="006B2D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jQuery, SQL, Jira</w:t>
      </w:r>
      <w:r w:rsidR="00F141F8" w:rsidRPr="006B2D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etc.</w:t>
      </w:r>
    </w:p>
    <w:p w14:paraId="226126E9" w14:textId="77777777" w:rsidR="00705E75" w:rsidRPr="006B2D6E" w:rsidRDefault="00705E75" w:rsidP="00705E75">
      <w:pPr>
        <w:pStyle w:val="Heading2"/>
        <w:pBdr>
          <w:bottom w:val="single" w:sz="4" w:space="0" w:color="auto"/>
        </w:pBdr>
        <w:spacing w:before="40" w:after="0" w:line="300" w:lineRule="auto"/>
        <w:jc w:val="left"/>
        <w:rPr>
          <w:rFonts w:ascii="Arial" w:hAnsi="Arial" w:cs="Arial"/>
          <w:color w:val="2F5496" w:themeColor="accent1" w:themeShade="BF"/>
          <w:sz w:val="22"/>
          <w:szCs w:val="22"/>
        </w:rPr>
      </w:pPr>
    </w:p>
    <w:p w14:paraId="67F7A1D7" w14:textId="27E1F42D" w:rsidR="00F141F8" w:rsidRPr="006B2D6E" w:rsidRDefault="0050600C" w:rsidP="00705E75">
      <w:pPr>
        <w:pStyle w:val="Heading2"/>
        <w:pBdr>
          <w:bottom w:val="single" w:sz="4" w:space="0" w:color="auto"/>
        </w:pBdr>
        <w:spacing w:before="40" w:after="0" w:line="300" w:lineRule="auto"/>
        <w:jc w:val="left"/>
        <w:rPr>
          <w:rFonts w:ascii="Arial" w:hAnsi="Arial" w:cs="Arial"/>
          <w:color w:val="2F5496" w:themeColor="accent1" w:themeShade="BF"/>
          <w:sz w:val="22"/>
          <w:szCs w:val="22"/>
        </w:rPr>
      </w:pPr>
      <w:r w:rsidRPr="006B2D6E">
        <w:rPr>
          <w:rFonts w:ascii="Arial" w:hAnsi="Arial" w:cs="Arial"/>
          <w:color w:val="2F5496" w:themeColor="accent1" w:themeShade="BF"/>
          <w:sz w:val="22"/>
          <w:szCs w:val="22"/>
        </w:rPr>
        <w:t>Projects</w:t>
      </w:r>
    </w:p>
    <w:p w14:paraId="3D98BEF1" w14:textId="77777777" w:rsidR="00705E75" w:rsidRPr="006B2D6E" w:rsidRDefault="00705E75" w:rsidP="00705E75">
      <w:pPr>
        <w:rPr>
          <w:rFonts w:ascii="Arial" w:hAnsi="Arial" w:cs="Arial"/>
        </w:rPr>
      </w:pPr>
    </w:p>
    <w:p w14:paraId="4A8876B2" w14:textId="6B9255EF" w:rsidR="0050600C" w:rsidRPr="006B2D6E" w:rsidRDefault="00845E39" w:rsidP="0050600C">
      <w:pPr>
        <w:pStyle w:val="Default"/>
        <w:spacing w:line="300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6B2D6E">
        <w:rPr>
          <w:rFonts w:ascii="Arial" w:hAnsi="Arial" w:cs="Arial"/>
          <w:b/>
          <w:bCs/>
          <w:color w:val="auto"/>
          <w:sz w:val="22"/>
          <w:szCs w:val="22"/>
        </w:rPr>
        <w:t>Crypto Currency App</w:t>
      </w:r>
      <w:r w:rsidR="0050600C" w:rsidRPr="006B2D6E">
        <w:rPr>
          <w:rFonts w:ascii="Arial" w:hAnsi="Arial" w:cs="Arial"/>
          <w:b/>
          <w:bCs/>
          <w:color w:val="auto"/>
          <w:sz w:val="22"/>
          <w:szCs w:val="22"/>
        </w:rPr>
        <w:t xml:space="preserve"> (Personal Project)</w:t>
      </w:r>
    </w:p>
    <w:p w14:paraId="35A105B9" w14:textId="2E15A189" w:rsidR="00845E39" w:rsidRPr="006B2D6E" w:rsidRDefault="00845E39" w:rsidP="00845E39">
      <w:pPr>
        <w:pStyle w:val="Default"/>
        <w:numPr>
          <w:ilvl w:val="0"/>
          <w:numId w:val="4"/>
        </w:numPr>
        <w:spacing w:line="300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6B2D6E">
        <w:rPr>
          <w:rFonts w:ascii="Arial" w:hAnsi="Arial" w:cs="Arial"/>
          <w:color w:val="auto"/>
          <w:sz w:val="22"/>
          <w:szCs w:val="22"/>
        </w:rPr>
        <w:t xml:space="preserve">Developed a </w:t>
      </w:r>
      <w:r w:rsidR="00F141F8" w:rsidRPr="006B2D6E">
        <w:rPr>
          <w:rFonts w:ascii="Arial" w:hAnsi="Arial" w:cs="Arial"/>
          <w:color w:val="auto"/>
          <w:sz w:val="22"/>
          <w:szCs w:val="22"/>
        </w:rPr>
        <w:t>JavaScript</w:t>
      </w:r>
      <w:r w:rsidRPr="006B2D6E">
        <w:rPr>
          <w:rFonts w:ascii="Arial" w:hAnsi="Arial" w:cs="Arial"/>
          <w:color w:val="auto"/>
          <w:sz w:val="22"/>
          <w:szCs w:val="22"/>
        </w:rPr>
        <w:t xml:space="preserve"> </w:t>
      </w:r>
      <w:r w:rsidR="00F141F8" w:rsidRPr="006B2D6E">
        <w:rPr>
          <w:rFonts w:ascii="Arial" w:hAnsi="Arial" w:cs="Arial"/>
          <w:color w:val="auto"/>
          <w:sz w:val="22"/>
          <w:szCs w:val="22"/>
        </w:rPr>
        <w:t>Web A</w:t>
      </w:r>
      <w:r w:rsidRPr="006B2D6E">
        <w:rPr>
          <w:rFonts w:ascii="Arial" w:hAnsi="Arial" w:cs="Arial"/>
          <w:color w:val="auto"/>
          <w:sz w:val="22"/>
          <w:szCs w:val="22"/>
        </w:rPr>
        <w:t xml:space="preserve">pp </w:t>
      </w:r>
      <w:r w:rsidR="00F141F8" w:rsidRPr="006B2D6E">
        <w:rPr>
          <w:rFonts w:ascii="Arial" w:hAnsi="Arial" w:cs="Arial"/>
          <w:color w:val="auto"/>
          <w:sz w:val="22"/>
          <w:szCs w:val="22"/>
        </w:rPr>
        <w:t xml:space="preserve">hosted on Heroku </w:t>
      </w:r>
      <w:r w:rsidR="00030FC7" w:rsidRPr="006B2D6E">
        <w:rPr>
          <w:rFonts w:ascii="Arial" w:hAnsi="Arial" w:cs="Arial"/>
          <w:color w:val="auto"/>
          <w:sz w:val="22"/>
          <w:szCs w:val="22"/>
        </w:rPr>
        <w:t>using</w:t>
      </w:r>
      <w:r w:rsidR="00F0381D" w:rsidRPr="006B2D6E">
        <w:rPr>
          <w:rFonts w:ascii="Arial" w:hAnsi="Arial" w:cs="Arial"/>
          <w:color w:val="auto"/>
          <w:sz w:val="22"/>
          <w:szCs w:val="22"/>
        </w:rPr>
        <w:t xml:space="preserve"> HTML, CSS, Bootstrap, JavaScript, DOM, Node.js,</w:t>
      </w:r>
      <w:r w:rsidR="00030FC7" w:rsidRPr="006B2D6E">
        <w:rPr>
          <w:rFonts w:ascii="Arial" w:hAnsi="Arial" w:cs="Arial"/>
          <w:color w:val="auto"/>
          <w:sz w:val="22"/>
          <w:szCs w:val="22"/>
        </w:rPr>
        <w:t xml:space="preserve"> </w:t>
      </w:r>
      <w:r w:rsidR="00F0381D" w:rsidRPr="006B2D6E">
        <w:rPr>
          <w:rFonts w:ascii="Arial" w:hAnsi="Arial" w:cs="Arial"/>
          <w:color w:val="auto"/>
          <w:sz w:val="22"/>
          <w:szCs w:val="22"/>
        </w:rPr>
        <w:t xml:space="preserve">GIT, </w:t>
      </w:r>
      <w:r w:rsidR="00030FC7" w:rsidRPr="006B2D6E">
        <w:rPr>
          <w:rFonts w:ascii="Arial" w:hAnsi="Arial" w:cs="Arial"/>
          <w:color w:val="auto"/>
          <w:sz w:val="22"/>
          <w:szCs w:val="22"/>
        </w:rPr>
        <w:t>Coingecko API, Embedded JavaScript templates, Async functions, etc. to develop a platform to give users fundamental analysis on the crypto currency market.</w:t>
      </w:r>
    </w:p>
    <w:p w14:paraId="0EE2CB6E" w14:textId="2DA2F974" w:rsidR="00F0381D" w:rsidRPr="006B2D6E" w:rsidRDefault="00F0381D" w:rsidP="00F0381D">
      <w:pPr>
        <w:pStyle w:val="Default"/>
        <w:spacing w:line="300" w:lineRule="auto"/>
        <w:rPr>
          <w:rFonts w:ascii="Arial" w:hAnsi="Arial" w:cs="Arial"/>
          <w:color w:val="auto"/>
          <w:sz w:val="22"/>
          <w:szCs w:val="22"/>
        </w:rPr>
      </w:pPr>
    </w:p>
    <w:p w14:paraId="7B82C9CD" w14:textId="45B8296C" w:rsidR="00F0381D" w:rsidRPr="006B2D6E" w:rsidRDefault="00F0381D" w:rsidP="00F0381D">
      <w:pPr>
        <w:pStyle w:val="Default"/>
        <w:spacing w:line="300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6B2D6E">
        <w:rPr>
          <w:rFonts w:ascii="Arial" w:hAnsi="Arial" w:cs="Arial"/>
          <w:b/>
          <w:bCs/>
          <w:color w:val="auto"/>
          <w:sz w:val="22"/>
          <w:szCs w:val="22"/>
        </w:rPr>
        <w:t>Newsletter Signup (Personal Project)</w:t>
      </w:r>
    </w:p>
    <w:p w14:paraId="3C69B52E" w14:textId="29912493" w:rsidR="00030FC7" w:rsidRPr="006B2D6E" w:rsidRDefault="00F0381D" w:rsidP="00F0381D">
      <w:pPr>
        <w:pStyle w:val="Default"/>
        <w:numPr>
          <w:ilvl w:val="0"/>
          <w:numId w:val="4"/>
        </w:numPr>
        <w:spacing w:line="300" w:lineRule="auto"/>
        <w:rPr>
          <w:rFonts w:ascii="Arial" w:hAnsi="Arial" w:cs="Arial"/>
          <w:color w:val="auto"/>
          <w:sz w:val="22"/>
          <w:szCs w:val="22"/>
        </w:rPr>
      </w:pPr>
      <w:r w:rsidRPr="006B2D6E">
        <w:rPr>
          <w:rFonts w:ascii="Arial" w:hAnsi="Arial" w:cs="Arial"/>
          <w:color w:val="auto"/>
          <w:sz w:val="22"/>
          <w:szCs w:val="22"/>
        </w:rPr>
        <w:t>Developed a JavaScript Web App which is hosted on Heroku using HTML, CSS, Bootstrap, Mailchimp API,</w:t>
      </w:r>
      <w:r w:rsidR="00C11C5D" w:rsidRPr="006B2D6E">
        <w:rPr>
          <w:rFonts w:ascii="Arial" w:hAnsi="Arial" w:cs="Arial"/>
          <w:color w:val="auto"/>
          <w:sz w:val="22"/>
          <w:szCs w:val="22"/>
        </w:rPr>
        <w:t xml:space="preserve"> </w:t>
      </w:r>
      <w:r w:rsidRPr="006B2D6E">
        <w:rPr>
          <w:rFonts w:ascii="Arial" w:hAnsi="Arial" w:cs="Arial"/>
          <w:color w:val="auto"/>
          <w:sz w:val="22"/>
          <w:szCs w:val="22"/>
        </w:rPr>
        <w:t xml:space="preserve">Node.js, with the primary intention to </w:t>
      </w:r>
      <w:r w:rsidR="00C11C5D" w:rsidRPr="006B2D6E">
        <w:rPr>
          <w:rFonts w:ascii="Arial" w:hAnsi="Arial" w:cs="Arial"/>
          <w:color w:val="auto"/>
          <w:sz w:val="22"/>
          <w:szCs w:val="22"/>
        </w:rPr>
        <w:t>gather user information as a means of storing it for future marketing opportunities.</w:t>
      </w:r>
      <w:r w:rsidR="000D34BA" w:rsidRPr="006B2D6E">
        <w:rPr>
          <w:rFonts w:ascii="Arial" w:hAnsi="Arial" w:cs="Arial"/>
          <w:color w:val="auto"/>
          <w:sz w:val="22"/>
          <w:szCs w:val="22"/>
        </w:rPr>
        <w:t xml:space="preserve"> This user information is stored on the Mailchimp servers and available whenever needed.</w:t>
      </w:r>
    </w:p>
    <w:p w14:paraId="6505D63F" w14:textId="2BF91670" w:rsidR="00C11C5D" w:rsidRPr="006B2D6E" w:rsidRDefault="00C11C5D" w:rsidP="00C11C5D">
      <w:pPr>
        <w:pStyle w:val="Default"/>
        <w:spacing w:line="300" w:lineRule="auto"/>
        <w:rPr>
          <w:rFonts w:ascii="Arial" w:hAnsi="Arial" w:cs="Arial"/>
          <w:color w:val="auto"/>
          <w:sz w:val="22"/>
          <w:szCs w:val="22"/>
        </w:rPr>
      </w:pPr>
    </w:p>
    <w:p w14:paraId="0DDEA194" w14:textId="0BE69C96" w:rsidR="00C11C5D" w:rsidRPr="006B2D6E" w:rsidRDefault="00C11C5D" w:rsidP="00C11C5D">
      <w:pPr>
        <w:pStyle w:val="Default"/>
        <w:spacing w:line="300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6B2D6E">
        <w:rPr>
          <w:rFonts w:ascii="Arial" w:hAnsi="Arial" w:cs="Arial"/>
          <w:b/>
          <w:bCs/>
          <w:color w:val="auto"/>
          <w:sz w:val="22"/>
          <w:szCs w:val="22"/>
        </w:rPr>
        <w:t>Drum Kit</w:t>
      </w:r>
    </w:p>
    <w:p w14:paraId="5AB03E40" w14:textId="4A6444D0" w:rsidR="00F141F8" w:rsidRPr="006B2D6E" w:rsidRDefault="00C11C5D" w:rsidP="00C11C5D">
      <w:pPr>
        <w:pStyle w:val="Default"/>
        <w:numPr>
          <w:ilvl w:val="0"/>
          <w:numId w:val="4"/>
        </w:numPr>
        <w:spacing w:line="300" w:lineRule="auto"/>
        <w:rPr>
          <w:rFonts w:ascii="Arial" w:hAnsi="Arial" w:cs="Arial"/>
          <w:color w:val="auto"/>
          <w:sz w:val="22"/>
          <w:szCs w:val="22"/>
        </w:rPr>
      </w:pPr>
      <w:r w:rsidRPr="006B2D6E">
        <w:rPr>
          <w:rFonts w:ascii="Arial" w:hAnsi="Arial" w:cs="Arial"/>
          <w:color w:val="auto"/>
          <w:sz w:val="22"/>
          <w:szCs w:val="22"/>
        </w:rPr>
        <w:t xml:space="preserve">A front facing website designed to produce a digital concept of a drum set. This project helped practice the use of the DOM, </w:t>
      </w:r>
      <w:r w:rsidR="00705E75" w:rsidRPr="006B2D6E">
        <w:rPr>
          <w:rFonts w:ascii="Arial" w:hAnsi="Arial" w:cs="Arial"/>
          <w:color w:val="auto"/>
          <w:sz w:val="22"/>
          <w:szCs w:val="22"/>
        </w:rPr>
        <w:t xml:space="preserve">set time out functions, playing sounds with </w:t>
      </w:r>
      <w:r w:rsidR="006B2D6E" w:rsidRPr="006B2D6E">
        <w:rPr>
          <w:rFonts w:ascii="Arial" w:hAnsi="Arial" w:cs="Arial"/>
          <w:color w:val="auto"/>
          <w:sz w:val="22"/>
          <w:szCs w:val="22"/>
        </w:rPr>
        <w:t>JavaScript</w:t>
      </w:r>
      <w:r w:rsidR="00705E75" w:rsidRPr="006B2D6E">
        <w:rPr>
          <w:rFonts w:ascii="Arial" w:hAnsi="Arial" w:cs="Arial"/>
          <w:color w:val="auto"/>
          <w:sz w:val="22"/>
          <w:szCs w:val="22"/>
        </w:rPr>
        <w:t>, operators, etc.</w:t>
      </w:r>
    </w:p>
    <w:p w14:paraId="3A9DE658" w14:textId="569A8EF7" w:rsidR="00705E75" w:rsidRPr="006B2D6E" w:rsidRDefault="00705E75" w:rsidP="00705E75">
      <w:pPr>
        <w:pStyle w:val="Default"/>
        <w:spacing w:line="300" w:lineRule="auto"/>
        <w:rPr>
          <w:rFonts w:ascii="Arial" w:hAnsi="Arial" w:cs="Arial"/>
          <w:color w:val="auto"/>
          <w:sz w:val="22"/>
          <w:szCs w:val="22"/>
        </w:rPr>
      </w:pPr>
    </w:p>
    <w:p w14:paraId="329B3621" w14:textId="77777777" w:rsidR="00705E75" w:rsidRPr="006B2D6E" w:rsidRDefault="00705E75" w:rsidP="00705E75">
      <w:pPr>
        <w:pStyle w:val="Default"/>
        <w:spacing w:line="300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1F4EC59E" w14:textId="29837138" w:rsidR="00705E75" w:rsidRPr="006B2D6E" w:rsidRDefault="00705E75" w:rsidP="00705E75">
      <w:pPr>
        <w:pStyle w:val="Default"/>
        <w:spacing w:line="300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6B2D6E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Simple Dice Game</w:t>
      </w:r>
    </w:p>
    <w:p w14:paraId="026B8C9A" w14:textId="220BF9C1" w:rsidR="00705E75" w:rsidRPr="006B2D6E" w:rsidRDefault="00705E75" w:rsidP="00705E75">
      <w:pPr>
        <w:pStyle w:val="Default"/>
        <w:numPr>
          <w:ilvl w:val="0"/>
          <w:numId w:val="4"/>
        </w:numPr>
        <w:spacing w:line="300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6B2D6E">
        <w:rPr>
          <w:rFonts w:ascii="Arial" w:hAnsi="Arial" w:cs="Arial"/>
          <w:color w:val="auto"/>
          <w:sz w:val="22"/>
          <w:szCs w:val="22"/>
        </w:rPr>
        <w:t xml:space="preserve">A simple game designed to be played with 2 friends, that can either result in a win, </w:t>
      </w:r>
      <w:proofErr w:type="spellStart"/>
      <w:proofErr w:type="gramStart"/>
      <w:r w:rsidRPr="006B2D6E">
        <w:rPr>
          <w:rFonts w:ascii="Arial" w:hAnsi="Arial" w:cs="Arial"/>
          <w:color w:val="auto"/>
          <w:sz w:val="22"/>
          <w:szCs w:val="22"/>
        </w:rPr>
        <w:t>loss</w:t>
      </w:r>
      <w:proofErr w:type="spellEnd"/>
      <w:proofErr w:type="gramEnd"/>
      <w:r w:rsidRPr="006B2D6E">
        <w:rPr>
          <w:rFonts w:ascii="Arial" w:hAnsi="Arial" w:cs="Arial"/>
          <w:color w:val="auto"/>
          <w:sz w:val="22"/>
          <w:szCs w:val="22"/>
        </w:rPr>
        <w:t xml:space="preserve"> or draw. </w:t>
      </w:r>
      <w:r w:rsidR="00D34286" w:rsidRPr="006B2D6E">
        <w:rPr>
          <w:rFonts w:ascii="Arial" w:hAnsi="Arial" w:cs="Arial"/>
          <w:color w:val="auto"/>
          <w:sz w:val="22"/>
          <w:szCs w:val="22"/>
        </w:rPr>
        <w:t>This project was designed primarily with the aim of utilizing randomization in a real-life scenario</w:t>
      </w:r>
    </w:p>
    <w:p w14:paraId="5DA51524" w14:textId="77777777" w:rsidR="0050600C" w:rsidRPr="006B2D6E" w:rsidRDefault="0050600C" w:rsidP="0050600C">
      <w:pPr>
        <w:pStyle w:val="Heading2"/>
        <w:pBdr>
          <w:bottom w:val="single" w:sz="4" w:space="1" w:color="auto"/>
        </w:pBdr>
        <w:spacing w:before="40" w:after="0" w:line="300" w:lineRule="auto"/>
        <w:jc w:val="left"/>
        <w:rPr>
          <w:rFonts w:ascii="Arial" w:hAnsi="Arial" w:cs="Arial"/>
          <w:color w:val="2F5496" w:themeColor="accent1" w:themeShade="BF"/>
          <w:sz w:val="22"/>
          <w:szCs w:val="22"/>
          <w:shd w:val="clear" w:color="auto" w:fill="FFFFFF"/>
        </w:rPr>
      </w:pPr>
    </w:p>
    <w:p w14:paraId="2128F234" w14:textId="77777777" w:rsidR="0050600C" w:rsidRPr="006B2D6E" w:rsidRDefault="0050600C" w:rsidP="0050600C">
      <w:pPr>
        <w:pStyle w:val="Heading2"/>
        <w:pBdr>
          <w:bottom w:val="single" w:sz="4" w:space="1" w:color="auto"/>
        </w:pBdr>
        <w:spacing w:before="40" w:after="0" w:line="300" w:lineRule="auto"/>
        <w:jc w:val="left"/>
        <w:rPr>
          <w:rFonts w:ascii="Arial" w:hAnsi="Arial" w:cs="Arial"/>
          <w:color w:val="2F5496" w:themeColor="accent1" w:themeShade="BF"/>
          <w:sz w:val="22"/>
          <w:szCs w:val="22"/>
          <w:shd w:val="clear" w:color="auto" w:fill="FFFFFF"/>
        </w:rPr>
      </w:pPr>
      <w:r w:rsidRPr="006B2D6E">
        <w:rPr>
          <w:rFonts w:ascii="Arial" w:hAnsi="Arial" w:cs="Arial"/>
          <w:color w:val="2F5496" w:themeColor="accent1" w:themeShade="BF"/>
          <w:sz w:val="22"/>
          <w:szCs w:val="22"/>
          <w:shd w:val="clear" w:color="auto" w:fill="FFFFFF"/>
        </w:rPr>
        <w:t>Work Experiences</w:t>
      </w:r>
    </w:p>
    <w:p w14:paraId="3AE06C7D" w14:textId="72F55D2B" w:rsidR="0050600C" w:rsidRPr="006B2D6E" w:rsidRDefault="00934B95" w:rsidP="0050600C">
      <w:pPr>
        <w:spacing w:before="40" w:after="0"/>
        <w:rPr>
          <w:rFonts w:ascii="Arial" w:hAnsi="Arial" w:cs="Arial"/>
          <w:sz w:val="22"/>
          <w:szCs w:val="22"/>
        </w:rPr>
      </w:pPr>
      <w:r w:rsidRPr="006B2D6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Technical Support Specialist </w:t>
      </w:r>
      <w:r w:rsidRPr="006B2D6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  <w:t xml:space="preserve">May 2022 – Present </w:t>
      </w:r>
      <w:r w:rsidRPr="006B2D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Allocadia</w:t>
      </w:r>
      <w:r w:rsidRPr="006B2D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ab/>
      </w:r>
      <w:r w:rsidR="006B2D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       </w:t>
      </w:r>
      <w:r w:rsidRPr="006B2D6E">
        <w:rPr>
          <w:rFonts w:ascii="Arial" w:hAnsi="Arial" w:cs="Arial"/>
          <w:sz w:val="22"/>
          <w:szCs w:val="22"/>
        </w:rPr>
        <w:t>Vancouver, British Columbia</w:t>
      </w:r>
      <w:r w:rsidRPr="006B2D6E">
        <w:rPr>
          <w:rFonts w:ascii="Arial" w:hAnsi="Arial" w:cs="Arial"/>
          <w:sz w:val="22"/>
          <w:szCs w:val="22"/>
        </w:rPr>
        <w:tab/>
      </w:r>
      <w:r w:rsidRPr="006B2D6E">
        <w:rPr>
          <w:rFonts w:ascii="Arial" w:hAnsi="Arial" w:cs="Arial"/>
          <w:sz w:val="22"/>
          <w:szCs w:val="22"/>
        </w:rPr>
        <w:tab/>
      </w:r>
      <w:r w:rsidRPr="006B2D6E">
        <w:rPr>
          <w:rFonts w:ascii="Arial" w:hAnsi="Arial" w:cs="Arial"/>
          <w:sz w:val="22"/>
          <w:szCs w:val="22"/>
        </w:rPr>
        <w:tab/>
      </w:r>
      <w:r w:rsidRPr="006B2D6E">
        <w:rPr>
          <w:rFonts w:ascii="Arial" w:hAnsi="Arial" w:cs="Arial"/>
          <w:sz w:val="22"/>
          <w:szCs w:val="22"/>
        </w:rPr>
        <w:tab/>
      </w:r>
      <w:r w:rsidRPr="006B2D6E">
        <w:rPr>
          <w:rFonts w:ascii="Arial" w:hAnsi="Arial" w:cs="Arial"/>
          <w:sz w:val="22"/>
          <w:szCs w:val="22"/>
        </w:rPr>
        <w:tab/>
      </w:r>
      <w:r w:rsidRPr="006B2D6E">
        <w:rPr>
          <w:rFonts w:ascii="Arial" w:hAnsi="Arial" w:cs="Arial"/>
          <w:sz w:val="22"/>
          <w:szCs w:val="22"/>
        </w:rPr>
        <w:tab/>
      </w:r>
      <w:r w:rsidRPr="006B2D6E">
        <w:rPr>
          <w:rFonts w:ascii="Arial" w:hAnsi="Arial" w:cs="Arial"/>
          <w:sz w:val="22"/>
          <w:szCs w:val="22"/>
        </w:rPr>
        <w:tab/>
      </w:r>
      <w:r w:rsidRPr="006B2D6E">
        <w:rPr>
          <w:rFonts w:ascii="Arial" w:hAnsi="Arial" w:cs="Arial"/>
          <w:sz w:val="22"/>
          <w:szCs w:val="22"/>
        </w:rPr>
        <w:tab/>
      </w:r>
      <w:r w:rsidRPr="006B2D6E">
        <w:rPr>
          <w:rFonts w:ascii="Arial" w:hAnsi="Arial" w:cs="Arial"/>
          <w:sz w:val="22"/>
          <w:szCs w:val="22"/>
        </w:rPr>
        <w:tab/>
      </w:r>
    </w:p>
    <w:p w14:paraId="64F9690D" w14:textId="687DAD31" w:rsidR="00934B95" w:rsidRPr="006B2D6E" w:rsidRDefault="00934B95" w:rsidP="00733AA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340" w:hanging="340"/>
        <w:rPr>
          <w:rFonts w:ascii="Arial" w:eastAsia="Times New Roman" w:hAnsi="Arial" w:cs="Arial"/>
          <w:sz w:val="22"/>
          <w:szCs w:val="22"/>
          <w:lang w:val="en-CA"/>
        </w:rPr>
      </w:pPr>
      <w:r w:rsidRPr="006B2D6E">
        <w:rPr>
          <w:rFonts w:ascii="Arial" w:eastAsia="Times New Roman" w:hAnsi="Arial" w:cs="Arial"/>
          <w:sz w:val="22"/>
          <w:szCs w:val="22"/>
          <w:lang w:val="en-CA"/>
        </w:rPr>
        <w:t>Prioritize</w:t>
      </w:r>
      <w:r w:rsidRPr="006B2D6E">
        <w:rPr>
          <w:rFonts w:ascii="Arial" w:eastAsia="Times New Roman" w:hAnsi="Arial" w:cs="Arial"/>
          <w:sz w:val="22"/>
          <w:szCs w:val="22"/>
          <w:lang w:val="en-CA"/>
        </w:rPr>
        <w:t>d</w:t>
      </w:r>
      <w:r w:rsidRPr="006B2D6E">
        <w:rPr>
          <w:rFonts w:ascii="Arial" w:eastAsia="Times New Roman" w:hAnsi="Arial" w:cs="Arial"/>
          <w:sz w:val="22"/>
          <w:szCs w:val="22"/>
          <w:lang w:val="en-CA"/>
        </w:rPr>
        <w:t xml:space="preserve"> issues based on their severities, dr</w:t>
      </w:r>
      <w:r w:rsidRPr="006B2D6E">
        <w:rPr>
          <w:rFonts w:ascii="Arial" w:eastAsia="Times New Roman" w:hAnsi="Arial" w:cs="Arial"/>
          <w:sz w:val="22"/>
          <w:szCs w:val="22"/>
          <w:lang w:val="en-CA"/>
        </w:rPr>
        <w:t>ov</w:t>
      </w:r>
      <w:r w:rsidRPr="006B2D6E">
        <w:rPr>
          <w:rFonts w:ascii="Arial" w:eastAsia="Times New Roman" w:hAnsi="Arial" w:cs="Arial"/>
          <w:sz w:val="22"/>
          <w:szCs w:val="22"/>
          <w:lang w:val="en-CA"/>
        </w:rPr>
        <w:t xml:space="preserve">e root cause </w:t>
      </w:r>
      <w:r w:rsidRPr="006B2D6E">
        <w:rPr>
          <w:rFonts w:ascii="Arial" w:eastAsia="Times New Roman" w:hAnsi="Arial" w:cs="Arial"/>
          <w:sz w:val="22"/>
          <w:szCs w:val="22"/>
          <w:lang w:val="en-CA"/>
        </w:rPr>
        <w:t>analysis,</w:t>
      </w:r>
      <w:r w:rsidRPr="006B2D6E">
        <w:rPr>
          <w:rFonts w:ascii="Arial" w:eastAsia="Times New Roman" w:hAnsi="Arial" w:cs="Arial"/>
          <w:sz w:val="22"/>
          <w:szCs w:val="22"/>
          <w:lang w:val="en-CA"/>
        </w:rPr>
        <w:t xml:space="preserve"> and ensure</w:t>
      </w:r>
      <w:r w:rsidRPr="006B2D6E">
        <w:rPr>
          <w:rFonts w:ascii="Arial" w:eastAsia="Times New Roman" w:hAnsi="Arial" w:cs="Arial"/>
          <w:sz w:val="22"/>
          <w:szCs w:val="22"/>
          <w:lang w:val="en-CA"/>
        </w:rPr>
        <w:t>d</w:t>
      </w:r>
      <w:r w:rsidRPr="006B2D6E">
        <w:rPr>
          <w:rFonts w:ascii="Arial" w:eastAsia="Times New Roman" w:hAnsi="Arial" w:cs="Arial"/>
          <w:sz w:val="22"/>
          <w:szCs w:val="22"/>
          <w:lang w:val="en-CA"/>
        </w:rPr>
        <w:t xml:space="preserve"> corrective actions </w:t>
      </w:r>
      <w:r w:rsidRPr="006B2D6E">
        <w:rPr>
          <w:rFonts w:ascii="Arial" w:eastAsia="Times New Roman" w:hAnsi="Arial" w:cs="Arial"/>
          <w:sz w:val="22"/>
          <w:szCs w:val="22"/>
          <w:lang w:val="en-CA"/>
        </w:rPr>
        <w:t>were</w:t>
      </w:r>
      <w:r w:rsidRPr="006B2D6E">
        <w:rPr>
          <w:rFonts w:ascii="Arial" w:eastAsia="Times New Roman" w:hAnsi="Arial" w:cs="Arial"/>
          <w:sz w:val="22"/>
          <w:szCs w:val="22"/>
          <w:lang w:val="en-CA"/>
        </w:rPr>
        <w:t xml:space="preserve"> taken within the Support and Product teams. </w:t>
      </w:r>
    </w:p>
    <w:p w14:paraId="391350AE" w14:textId="11B99C46" w:rsidR="00934B95" w:rsidRPr="006B2D6E" w:rsidRDefault="00934B95" w:rsidP="00733AA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340" w:hanging="340"/>
        <w:rPr>
          <w:rFonts w:ascii="Arial" w:eastAsia="Times New Roman" w:hAnsi="Arial" w:cs="Arial"/>
          <w:sz w:val="22"/>
          <w:szCs w:val="22"/>
          <w:lang w:val="en-CA"/>
        </w:rPr>
      </w:pPr>
      <w:r w:rsidRPr="006B2D6E">
        <w:rPr>
          <w:rFonts w:ascii="Arial" w:eastAsia="Times New Roman" w:hAnsi="Arial" w:cs="Arial"/>
          <w:sz w:val="22"/>
          <w:szCs w:val="22"/>
          <w:lang w:val="en-CA"/>
        </w:rPr>
        <w:t xml:space="preserve"> Deliver</w:t>
      </w:r>
      <w:r w:rsidRPr="006B2D6E">
        <w:rPr>
          <w:rFonts w:ascii="Arial" w:eastAsia="Times New Roman" w:hAnsi="Arial" w:cs="Arial"/>
          <w:sz w:val="22"/>
          <w:szCs w:val="22"/>
          <w:lang w:val="en-CA"/>
        </w:rPr>
        <w:t>ed</w:t>
      </w:r>
      <w:r w:rsidRPr="006B2D6E">
        <w:rPr>
          <w:rFonts w:ascii="Arial" w:eastAsia="Times New Roman" w:hAnsi="Arial" w:cs="Arial"/>
          <w:sz w:val="22"/>
          <w:szCs w:val="22"/>
          <w:lang w:val="en-CA"/>
        </w:rPr>
        <w:t xml:space="preserve"> high-quality solutions for a wide variety of service requests involving feature enablement and enhancements to existing customer setups, managed separately from (&amp; efficiently alongside) support ticket queue</w:t>
      </w:r>
      <w:r w:rsidRPr="006B2D6E">
        <w:rPr>
          <w:rFonts w:ascii="Arial" w:eastAsia="Times New Roman" w:hAnsi="Arial" w:cs="Arial"/>
          <w:sz w:val="22"/>
          <w:szCs w:val="22"/>
          <w:lang w:val="en-CA"/>
        </w:rPr>
        <w:t>.</w:t>
      </w:r>
    </w:p>
    <w:p w14:paraId="18ACDC29" w14:textId="6562AF0D" w:rsidR="00934B95" w:rsidRPr="006B2D6E" w:rsidRDefault="007848FD" w:rsidP="00733AA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340" w:hanging="340"/>
        <w:rPr>
          <w:rFonts w:ascii="Arial" w:eastAsia="Times New Roman" w:hAnsi="Arial" w:cs="Arial"/>
          <w:sz w:val="22"/>
          <w:szCs w:val="22"/>
          <w:lang w:val="en-CA"/>
        </w:rPr>
      </w:pPr>
      <w:r w:rsidRPr="006B2D6E">
        <w:rPr>
          <w:rFonts w:ascii="Arial" w:eastAsia="Times New Roman" w:hAnsi="Arial" w:cs="Arial"/>
          <w:sz w:val="22"/>
          <w:szCs w:val="22"/>
          <w:lang w:val="en-CA"/>
        </w:rPr>
        <w:t>Assisted clients in embedding SaaS in a third-party software by helping syncing API keys and setup instructions to allow for cross compatibility of software among numerous platforms.</w:t>
      </w:r>
    </w:p>
    <w:p w14:paraId="173EB7C7" w14:textId="36B856FB" w:rsidR="007848FD" w:rsidRPr="006B2D6E" w:rsidRDefault="007071F4" w:rsidP="00733AA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340" w:hanging="340"/>
        <w:rPr>
          <w:rFonts w:ascii="Arial" w:eastAsia="Times New Roman" w:hAnsi="Arial" w:cs="Arial"/>
          <w:sz w:val="22"/>
          <w:szCs w:val="22"/>
          <w:lang w:val="en-CA"/>
        </w:rPr>
      </w:pPr>
      <w:r w:rsidRPr="006B2D6E">
        <w:rPr>
          <w:rFonts w:ascii="Arial" w:eastAsia="Times New Roman" w:hAnsi="Arial" w:cs="Arial"/>
          <w:sz w:val="22"/>
          <w:szCs w:val="22"/>
          <w:lang w:val="en-CA"/>
        </w:rPr>
        <w:t>Used import expression rule framework to easily setup and maintain complex mapping rules for imports to the software, with the use of operations, comparison operators, mapping, input variables, etc.</w:t>
      </w:r>
    </w:p>
    <w:p w14:paraId="58EDB95E" w14:textId="11AF84D7" w:rsidR="007071F4" w:rsidRPr="006B2D6E" w:rsidRDefault="007071F4" w:rsidP="00733AA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340" w:hanging="340"/>
        <w:rPr>
          <w:rFonts w:ascii="Arial" w:eastAsia="Times New Roman" w:hAnsi="Arial" w:cs="Arial"/>
          <w:sz w:val="22"/>
          <w:szCs w:val="22"/>
          <w:lang w:val="en-CA"/>
        </w:rPr>
      </w:pPr>
      <w:r w:rsidRPr="006B2D6E">
        <w:rPr>
          <w:rFonts w:ascii="Arial" w:eastAsia="Times New Roman" w:hAnsi="Arial" w:cs="Arial"/>
          <w:sz w:val="22"/>
          <w:szCs w:val="22"/>
          <w:lang w:val="en-CA"/>
        </w:rPr>
        <w:t>Utilized Multi-Dimensional Analytical Query Language to define metrics</w:t>
      </w:r>
      <w:r w:rsidR="00733AA9" w:rsidRPr="006B2D6E">
        <w:rPr>
          <w:rFonts w:ascii="Arial" w:eastAsia="Times New Roman" w:hAnsi="Arial" w:cs="Arial"/>
          <w:sz w:val="22"/>
          <w:szCs w:val="22"/>
          <w:lang w:val="en-CA"/>
        </w:rPr>
        <w:t xml:space="preserve"> and</w:t>
      </w:r>
      <w:r w:rsidRPr="006B2D6E">
        <w:rPr>
          <w:rFonts w:ascii="Arial" w:eastAsia="Times New Roman" w:hAnsi="Arial" w:cs="Arial"/>
          <w:sz w:val="22"/>
          <w:szCs w:val="22"/>
          <w:lang w:val="en-CA"/>
        </w:rPr>
        <w:t xml:space="preserve"> aggregations of underlying</w:t>
      </w:r>
      <w:r w:rsidR="00733AA9" w:rsidRPr="006B2D6E">
        <w:rPr>
          <w:rFonts w:ascii="Arial" w:eastAsia="Times New Roman" w:hAnsi="Arial" w:cs="Arial"/>
          <w:sz w:val="22"/>
          <w:szCs w:val="22"/>
          <w:lang w:val="en-CA"/>
        </w:rPr>
        <w:t xml:space="preserve"> complex</w:t>
      </w:r>
      <w:r w:rsidRPr="006B2D6E">
        <w:rPr>
          <w:rFonts w:ascii="Arial" w:eastAsia="Times New Roman" w:hAnsi="Arial" w:cs="Arial"/>
          <w:sz w:val="22"/>
          <w:szCs w:val="22"/>
          <w:lang w:val="en-CA"/>
        </w:rPr>
        <w:t xml:space="preserve"> data which is then used for </w:t>
      </w:r>
      <w:r w:rsidR="00733AA9" w:rsidRPr="006B2D6E">
        <w:rPr>
          <w:rFonts w:ascii="Arial" w:eastAsia="Times New Roman" w:hAnsi="Arial" w:cs="Arial"/>
          <w:sz w:val="22"/>
          <w:szCs w:val="22"/>
          <w:lang w:val="en-CA"/>
        </w:rPr>
        <w:t>developing client reports on performance, such as Fiscal year marketing spend</w:t>
      </w:r>
    </w:p>
    <w:p w14:paraId="52DAA1BC" w14:textId="77777777" w:rsidR="0050600C" w:rsidRPr="006B2D6E" w:rsidRDefault="0050600C" w:rsidP="007848FD">
      <w:pPr>
        <w:spacing w:before="40" w:after="0"/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</w:pPr>
    </w:p>
    <w:p w14:paraId="1C8D45D1" w14:textId="5C050701" w:rsidR="000F0F2B" w:rsidRPr="006B2D6E" w:rsidRDefault="00733AA9" w:rsidP="000F0F2B">
      <w:pPr>
        <w:spacing w:before="40" w:after="0"/>
        <w:rPr>
          <w:rFonts w:ascii="Arial" w:hAnsi="Arial" w:cs="Arial"/>
          <w:iCs/>
          <w:color w:val="000000" w:themeColor="text1"/>
          <w:sz w:val="22"/>
          <w:szCs w:val="22"/>
          <w:shd w:val="clear" w:color="auto" w:fill="FFFFFF"/>
        </w:rPr>
      </w:pPr>
      <w:r w:rsidRPr="006B2D6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Client Service Representative</w:t>
      </w:r>
      <w:r w:rsidRPr="006B2D6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</w:r>
      <w:r w:rsidR="000F0F2B" w:rsidRPr="006B2D6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  <w:t xml:space="preserve">August 2021 – April 2022 </w:t>
      </w:r>
      <w:r w:rsidR="0050600C" w:rsidRPr="006B2D6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        </w:t>
      </w:r>
      <w:r w:rsidR="000F0F2B" w:rsidRPr="006B2D6E">
        <w:rPr>
          <w:rFonts w:ascii="Arial" w:hAnsi="Arial" w:cs="Arial"/>
          <w:iCs/>
          <w:color w:val="000000" w:themeColor="text1"/>
          <w:sz w:val="22"/>
          <w:szCs w:val="22"/>
          <w:shd w:val="clear" w:color="auto" w:fill="FFFFFF"/>
        </w:rPr>
        <w:t>Canada Life Assurance Company</w:t>
      </w:r>
      <w:r w:rsidR="000F0F2B" w:rsidRPr="006B2D6E">
        <w:rPr>
          <w:rFonts w:ascii="Arial" w:hAnsi="Arial" w:cs="Arial"/>
          <w:iCs/>
          <w:color w:val="000000" w:themeColor="text1"/>
          <w:sz w:val="22"/>
          <w:szCs w:val="22"/>
          <w:shd w:val="clear" w:color="auto" w:fill="FFFFFF"/>
        </w:rPr>
        <w:tab/>
      </w:r>
      <w:r w:rsidR="000F0F2B" w:rsidRPr="006B2D6E">
        <w:rPr>
          <w:rFonts w:ascii="Arial" w:hAnsi="Arial" w:cs="Arial"/>
          <w:iCs/>
          <w:color w:val="000000" w:themeColor="text1"/>
          <w:sz w:val="22"/>
          <w:szCs w:val="22"/>
          <w:shd w:val="clear" w:color="auto" w:fill="FFFFFF"/>
        </w:rPr>
        <w:tab/>
      </w:r>
      <w:r w:rsidR="000F0F2B" w:rsidRPr="006B2D6E">
        <w:rPr>
          <w:rFonts w:ascii="Arial" w:hAnsi="Arial" w:cs="Arial"/>
          <w:iCs/>
          <w:color w:val="000000" w:themeColor="text1"/>
          <w:sz w:val="22"/>
          <w:szCs w:val="22"/>
          <w:shd w:val="clear" w:color="auto" w:fill="FFFFFF"/>
        </w:rPr>
        <w:tab/>
      </w:r>
      <w:r w:rsidR="000F0F2B" w:rsidRPr="006B2D6E">
        <w:rPr>
          <w:rFonts w:ascii="Arial" w:hAnsi="Arial" w:cs="Arial"/>
          <w:iCs/>
          <w:color w:val="000000" w:themeColor="text1"/>
          <w:sz w:val="22"/>
          <w:szCs w:val="22"/>
          <w:shd w:val="clear" w:color="auto" w:fill="FFFFFF"/>
        </w:rPr>
        <w:tab/>
      </w:r>
      <w:r w:rsidR="000F0F2B" w:rsidRPr="006B2D6E">
        <w:rPr>
          <w:rFonts w:ascii="Arial" w:hAnsi="Arial" w:cs="Arial"/>
          <w:iCs/>
          <w:color w:val="000000" w:themeColor="text1"/>
          <w:sz w:val="22"/>
          <w:szCs w:val="22"/>
          <w:shd w:val="clear" w:color="auto" w:fill="FFFFFF"/>
        </w:rPr>
        <w:tab/>
      </w:r>
      <w:r w:rsidR="0050600C" w:rsidRPr="006B2D6E">
        <w:rPr>
          <w:rFonts w:ascii="Arial" w:hAnsi="Arial" w:cs="Arial"/>
          <w:iCs/>
          <w:color w:val="000000" w:themeColor="text1"/>
          <w:sz w:val="22"/>
          <w:szCs w:val="22"/>
          <w:shd w:val="clear" w:color="auto" w:fill="FFFFFF"/>
        </w:rPr>
        <w:t xml:space="preserve">Winnipeg, Manitoba </w:t>
      </w:r>
    </w:p>
    <w:p w14:paraId="1AE5B9E9" w14:textId="77777777" w:rsidR="000F0F2B" w:rsidRPr="006B2D6E" w:rsidRDefault="000F0F2B" w:rsidP="000F0F2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357" w:hanging="357"/>
        <w:rPr>
          <w:rFonts w:ascii="Arial" w:hAnsi="Arial" w:cs="Arial"/>
        </w:rPr>
      </w:pPr>
      <w:r w:rsidRPr="006B2D6E">
        <w:rPr>
          <w:rFonts w:ascii="Arial" w:hAnsi="Arial" w:cs="Arial"/>
        </w:rPr>
        <w:t>Maintained relationships with plan administrators and clients for group benefit claims, inquires, general plan info and processing to serve as a liaison to Canada Life.</w:t>
      </w:r>
    </w:p>
    <w:p w14:paraId="3B428DA0" w14:textId="77777777" w:rsidR="000F0F2B" w:rsidRPr="006B2D6E" w:rsidRDefault="000F0F2B" w:rsidP="000F0F2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357" w:hanging="357"/>
        <w:rPr>
          <w:rFonts w:ascii="Arial" w:hAnsi="Arial" w:cs="Arial"/>
        </w:rPr>
      </w:pPr>
      <w:r w:rsidRPr="006B2D6E">
        <w:rPr>
          <w:rFonts w:ascii="Arial" w:hAnsi="Arial" w:cs="Arial"/>
        </w:rPr>
        <w:t>Provided in depth referrals to Client Service Specialists on behalf of members regarding plan enrolment, termination, payment issues and out of scope inquiries.</w:t>
      </w:r>
    </w:p>
    <w:p w14:paraId="062649F2" w14:textId="77777777" w:rsidR="000F0F2B" w:rsidRPr="006B2D6E" w:rsidRDefault="000F0F2B" w:rsidP="000F0F2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357" w:hanging="357"/>
        <w:rPr>
          <w:rFonts w:ascii="Arial" w:hAnsi="Arial" w:cs="Arial"/>
        </w:rPr>
      </w:pPr>
      <w:r w:rsidRPr="006B2D6E">
        <w:rPr>
          <w:rFonts w:ascii="Arial" w:hAnsi="Arial" w:cs="Arial"/>
        </w:rPr>
        <w:t xml:space="preserve">Processed withdrawals, tax receipts and activity reports for members from their tax sheltered and personal plans. </w:t>
      </w:r>
    </w:p>
    <w:p w14:paraId="05EF8C6E" w14:textId="77777777" w:rsidR="000F0F2B" w:rsidRPr="006B2D6E" w:rsidRDefault="000F0F2B" w:rsidP="000F0F2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357" w:hanging="357"/>
        <w:rPr>
          <w:rFonts w:ascii="Arial" w:hAnsi="Arial" w:cs="Arial"/>
        </w:rPr>
      </w:pPr>
      <w:r w:rsidRPr="006B2D6E">
        <w:rPr>
          <w:rFonts w:ascii="Arial" w:hAnsi="Arial" w:cs="Arial"/>
        </w:rPr>
        <w:lastRenderedPageBreak/>
        <w:t>Generated disclosure packages detailing options members have access to for their group registered savings plans held with Canada Life.</w:t>
      </w:r>
    </w:p>
    <w:p w14:paraId="51EAFE53" w14:textId="77777777" w:rsidR="000F0F2B" w:rsidRPr="006B2D6E" w:rsidRDefault="000F0F2B" w:rsidP="000F0F2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357" w:hanging="357"/>
        <w:rPr>
          <w:rFonts w:ascii="Arial" w:hAnsi="Arial" w:cs="Arial"/>
        </w:rPr>
      </w:pPr>
      <w:r w:rsidRPr="006B2D6E">
        <w:rPr>
          <w:rFonts w:ascii="Arial" w:hAnsi="Arial" w:cs="Arial"/>
        </w:rPr>
        <w:t>Produced tax receipts and T4s to assist members accurately document contributions and withdrawals from their savings plans.</w:t>
      </w:r>
    </w:p>
    <w:p w14:paraId="40DAB4D9" w14:textId="77777777" w:rsidR="0050600C" w:rsidRPr="006B2D6E" w:rsidRDefault="0050600C" w:rsidP="000F0F2B">
      <w:pPr>
        <w:spacing w:before="40" w:after="0"/>
        <w:ind w:left="360"/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</w:pPr>
    </w:p>
    <w:p w14:paraId="2158B449" w14:textId="6D1036C5" w:rsidR="0050600C" w:rsidRPr="006B2D6E" w:rsidRDefault="000F0F2B" w:rsidP="0050600C">
      <w:pPr>
        <w:spacing w:before="40" w:after="0"/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</w:pPr>
      <w:r w:rsidRPr="006B2D6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Quality Assurance Analyst</w:t>
      </w:r>
      <w:r w:rsidRPr="006B2D6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  <w:t>June 2020 – August 2021</w:t>
      </w:r>
    </w:p>
    <w:p w14:paraId="63092AFC" w14:textId="4D62D4C1" w:rsidR="0050600C" w:rsidRPr="006B2D6E" w:rsidRDefault="000F0F2B" w:rsidP="0050600C">
      <w:pPr>
        <w:spacing w:before="40" w:after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6B2D6E">
        <w:rPr>
          <w:rFonts w:ascii="Arial" w:hAnsi="Arial" w:cs="Arial"/>
          <w:color w:val="222222"/>
          <w:sz w:val="22"/>
          <w:szCs w:val="22"/>
          <w:shd w:val="clear" w:color="auto" w:fill="FFFFFF"/>
        </w:rPr>
        <w:t>Apple</w:t>
      </w:r>
      <w:r w:rsidRPr="006B2D6E">
        <w:rPr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 w:rsidRPr="006B2D6E">
        <w:rPr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 w:rsidR="0050600C" w:rsidRPr="006B2D6E">
        <w:rPr>
          <w:rFonts w:ascii="Arial" w:hAnsi="Arial" w:cs="Arial"/>
          <w:color w:val="222222"/>
          <w:sz w:val="22"/>
          <w:szCs w:val="22"/>
          <w:shd w:val="clear" w:color="auto" w:fill="FFFFFF"/>
        </w:rPr>
        <w:t>Winnipeg, Manitoba.</w:t>
      </w:r>
    </w:p>
    <w:p w14:paraId="6388D45E" w14:textId="77777777" w:rsidR="000F0F2B" w:rsidRPr="006B2D6E" w:rsidRDefault="000F0F2B" w:rsidP="0050600C">
      <w:pPr>
        <w:spacing w:before="40" w:after="0"/>
        <w:rPr>
          <w:rFonts w:ascii="Arial" w:hAnsi="Arial" w:cs="Arial"/>
          <w:i/>
          <w:color w:val="222222"/>
          <w:sz w:val="22"/>
          <w:szCs w:val="22"/>
          <w:shd w:val="clear" w:color="auto" w:fill="FFFFFF"/>
        </w:rPr>
      </w:pPr>
    </w:p>
    <w:p w14:paraId="6D9B2101" w14:textId="5392A831" w:rsidR="0050600C" w:rsidRPr="006B2D6E" w:rsidRDefault="000F0F2B" w:rsidP="000F0F2B">
      <w:pPr>
        <w:numPr>
          <w:ilvl w:val="0"/>
          <w:numId w:val="9"/>
        </w:numPr>
        <w:spacing w:before="100" w:beforeAutospacing="1" w:after="100" w:afterAutospacing="1" w:line="360" w:lineRule="auto"/>
        <w:ind w:left="340" w:hanging="340"/>
        <w:rPr>
          <w:rFonts w:ascii="Arial" w:eastAsia="Times New Roman" w:hAnsi="Arial" w:cs="Arial"/>
          <w:sz w:val="22"/>
          <w:szCs w:val="22"/>
          <w:lang w:val="en-CA"/>
        </w:rPr>
      </w:pPr>
      <w:r w:rsidRPr="000F0F2B">
        <w:rPr>
          <w:rFonts w:ascii="Arial" w:eastAsia="Times New Roman" w:hAnsi="Arial" w:cs="Arial"/>
          <w:sz w:val="22"/>
          <w:szCs w:val="22"/>
          <w:lang w:val="en-CA"/>
        </w:rPr>
        <w:t xml:space="preserve">Researched, tracked, and logged tickets for emerging issues customers were experiencing due to software and hardware updates of devices. </w:t>
      </w:r>
    </w:p>
    <w:p w14:paraId="3E90EB37" w14:textId="77777777" w:rsidR="000F0F2B" w:rsidRPr="006B2D6E" w:rsidRDefault="000F0F2B" w:rsidP="000F0F2B">
      <w:pPr>
        <w:numPr>
          <w:ilvl w:val="0"/>
          <w:numId w:val="9"/>
        </w:numPr>
        <w:spacing w:before="100" w:beforeAutospacing="1" w:after="100" w:afterAutospacing="1" w:line="360" w:lineRule="auto"/>
        <w:ind w:left="340" w:hanging="340"/>
        <w:rPr>
          <w:rFonts w:ascii="Arial" w:eastAsia="Times New Roman" w:hAnsi="Arial" w:cs="Arial"/>
          <w:sz w:val="22"/>
          <w:szCs w:val="22"/>
          <w:lang w:val="en-CA"/>
        </w:rPr>
      </w:pPr>
      <w:r w:rsidRPr="000F0F2B">
        <w:rPr>
          <w:rFonts w:ascii="Arial" w:eastAsia="Times New Roman" w:hAnsi="Arial" w:cs="Arial"/>
          <w:sz w:val="22"/>
          <w:szCs w:val="22"/>
          <w:lang w:val="en-CA"/>
        </w:rPr>
        <w:t xml:space="preserve">Served as liaison to developers by providing weekly feedbacks on newly deployed operating systems to aid continual improvement of products and service experience. </w:t>
      </w:r>
    </w:p>
    <w:p w14:paraId="4098C7D9" w14:textId="77777777" w:rsidR="000F0F2B" w:rsidRPr="006B2D6E" w:rsidRDefault="000F0F2B" w:rsidP="000F0F2B">
      <w:pPr>
        <w:numPr>
          <w:ilvl w:val="0"/>
          <w:numId w:val="9"/>
        </w:numPr>
        <w:spacing w:before="100" w:beforeAutospacing="1" w:after="100" w:afterAutospacing="1" w:line="360" w:lineRule="auto"/>
        <w:ind w:left="340" w:hanging="340"/>
        <w:rPr>
          <w:rFonts w:ascii="Arial" w:eastAsia="Times New Roman" w:hAnsi="Arial" w:cs="Arial"/>
          <w:sz w:val="22"/>
          <w:szCs w:val="22"/>
          <w:lang w:val="en-CA"/>
        </w:rPr>
      </w:pPr>
      <w:r w:rsidRPr="000F0F2B">
        <w:rPr>
          <w:rFonts w:ascii="Arial" w:eastAsia="Times New Roman" w:hAnsi="Arial" w:cs="Arial"/>
          <w:sz w:val="22"/>
          <w:szCs w:val="22"/>
          <w:lang w:val="en-CA"/>
        </w:rPr>
        <w:t>Trained newer employees on data handling, privacy guidelines and phishing handling procedures.</w:t>
      </w:r>
    </w:p>
    <w:p w14:paraId="259124A9" w14:textId="77777777" w:rsidR="000F0F2B" w:rsidRPr="006B2D6E" w:rsidRDefault="000F0F2B" w:rsidP="000F0F2B">
      <w:pPr>
        <w:numPr>
          <w:ilvl w:val="0"/>
          <w:numId w:val="9"/>
        </w:numPr>
        <w:spacing w:before="100" w:beforeAutospacing="1" w:after="100" w:afterAutospacing="1" w:line="360" w:lineRule="auto"/>
        <w:ind w:left="340" w:hanging="340"/>
        <w:rPr>
          <w:rFonts w:ascii="Arial" w:eastAsia="Times New Roman" w:hAnsi="Arial" w:cs="Arial"/>
          <w:sz w:val="22"/>
          <w:szCs w:val="22"/>
          <w:lang w:val="en-CA"/>
        </w:rPr>
      </w:pPr>
      <w:r w:rsidRPr="000F0F2B">
        <w:rPr>
          <w:rFonts w:ascii="Arial" w:eastAsia="Times New Roman" w:hAnsi="Arial" w:cs="Arial"/>
          <w:sz w:val="22"/>
          <w:szCs w:val="22"/>
          <w:lang w:val="en-CA"/>
        </w:rPr>
        <w:t>Completed quality assurance and coaching session reports on a weekly basis on number of assessments completed.</w:t>
      </w:r>
    </w:p>
    <w:p w14:paraId="3C4B4EC5" w14:textId="50C8F65D" w:rsidR="000F0F2B" w:rsidRPr="006B2D6E" w:rsidRDefault="000F0F2B" w:rsidP="000F0F2B">
      <w:pPr>
        <w:numPr>
          <w:ilvl w:val="0"/>
          <w:numId w:val="9"/>
        </w:numPr>
        <w:spacing w:before="100" w:beforeAutospacing="1" w:after="100" w:afterAutospacing="1" w:line="360" w:lineRule="auto"/>
        <w:ind w:left="340" w:hanging="340"/>
        <w:rPr>
          <w:rFonts w:ascii="Arial" w:eastAsia="Times New Roman" w:hAnsi="Arial" w:cs="Arial"/>
          <w:sz w:val="22"/>
          <w:szCs w:val="22"/>
          <w:lang w:val="en-CA"/>
        </w:rPr>
      </w:pPr>
      <w:r w:rsidRPr="000F0F2B">
        <w:rPr>
          <w:rFonts w:ascii="Arial" w:eastAsia="Times New Roman" w:hAnsi="Arial" w:cs="Arial"/>
          <w:sz w:val="22"/>
          <w:szCs w:val="22"/>
          <w:lang w:val="en-CA"/>
        </w:rPr>
        <w:t>Provided reports on strategies to improve customer retention using a host of Microsoft Office</w:t>
      </w:r>
      <w:r w:rsidRPr="006B2D6E">
        <w:rPr>
          <w:rFonts w:ascii="Arial" w:eastAsia="Times New Roman" w:hAnsi="Arial" w:cs="Arial"/>
          <w:sz w:val="22"/>
          <w:szCs w:val="22"/>
          <w:lang w:val="en-CA"/>
        </w:rPr>
        <w:t xml:space="preserve"> </w:t>
      </w:r>
      <w:r w:rsidRPr="000F0F2B">
        <w:rPr>
          <w:rFonts w:ascii="Arial" w:eastAsia="Times New Roman" w:hAnsi="Arial" w:cs="Arial"/>
          <w:sz w:val="22"/>
          <w:szCs w:val="22"/>
          <w:lang w:val="en-CA"/>
        </w:rPr>
        <w:t xml:space="preserve">programs with data from collected from customer ratings and feedbacks. </w:t>
      </w:r>
    </w:p>
    <w:sectPr w:rsidR="000F0F2B" w:rsidRPr="006B2D6E" w:rsidSect="00D97D7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9ECC2" w14:textId="77777777" w:rsidR="00DF2160" w:rsidRDefault="00DF2160" w:rsidP="0050600C">
      <w:pPr>
        <w:spacing w:after="0" w:line="240" w:lineRule="auto"/>
      </w:pPr>
      <w:r>
        <w:separator/>
      </w:r>
    </w:p>
  </w:endnote>
  <w:endnote w:type="continuationSeparator" w:id="0">
    <w:p w14:paraId="5F6466BD" w14:textId="77777777" w:rsidR="00DF2160" w:rsidRDefault="00DF2160" w:rsidP="00506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A0F30" w14:textId="77777777" w:rsidR="00DF2160" w:rsidRDefault="00DF2160" w:rsidP="0050600C">
      <w:pPr>
        <w:spacing w:after="0" w:line="240" w:lineRule="auto"/>
      </w:pPr>
      <w:r>
        <w:separator/>
      </w:r>
    </w:p>
  </w:footnote>
  <w:footnote w:type="continuationSeparator" w:id="0">
    <w:p w14:paraId="594161B0" w14:textId="77777777" w:rsidR="00DF2160" w:rsidRDefault="00DF2160" w:rsidP="00506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62761" w14:textId="77777777" w:rsidR="00C26A08" w:rsidRPr="00D44B83" w:rsidRDefault="00000000" w:rsidP="00400BB4">
    <w:pPr>
      <w:pStyle w:val="NoSpacing"/>
      <w:jc w:val="right"/>
      <w:rPr>
        <w:rFonts w:ascii="Times New Roman" w:hAnsi="Times New Roman"/>
        <w:color w:val="2F5496" w:themeColor="accent1" w:themeShade="BF"/>
        <w:sz w:val="22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1FD5F" w14:textId="71544C81" w:rsidR="00D97D74" w:rsidRDefault="00B818F5" w:rsidP="00D97D74">
    <w:pPr>
      <w:pStyle w:val="NoSpacing"/>
      <w:rPr>
        <w:rFonts w:ascii="Cambria" w:hAnsi="Cambria"/>
        <w:b/>
        <w:color w:val="2F5496" w:themeColor="accent1" w:themeShade="BF"/>
        <w:sz w:val="36"/>
        <w:szCs w:val="24"/>
      </w:rPr>
    </w:pPr>
    <w:proofErr w:type="spellStart"/>
    <w:r>
      <w:rPr>
        <w:rFonts w:ascii="Cambria" w:hAnsi="Cambria"/>
        <w:b/>
        <w:color w:val="2F5496" w:themeColor="accent1" w:themeShade="BF"/>
        <w:sz w:val="36"/>
        <w:szCs w:val="24"/>
      </w:rPr>
      <w:t>Saheed</w:t>
    </w:r>
    <w:r w:rsidR="0050600C">
      <w:rPr>
        <w:rFonts w:ascii="Cambria" w:hAnsi="Cambria"/>
        <w:b/>
        <w:color w:val="2F5496" w:themeColor="accent1" w:themeShade="BF"/>
        <w:sz w:val="36"/>
        <w:szCs w:val="24"/>
      </w:rPr>
      <w:t>Oladunjoye</w:t>
    </w:r>
    <w:proofErr w:type="spellEnd"/>
  </w:p>
  <w:p w14:paraId="7C61EF50" w14:textId="77777777" w:rsidR="00D97D74" w:rsidRPr="00551A97" w:rsidRDefault="00000000" w:rsidP="00D97D74">
    <w:pPr>
      <w:pStyle w:val="NoSpacing"/>
      <w:rPr>
        <w:rFonts w:ascii="Cambria" w:hAnsi="Cambria"/>
        <w:color w:val="2F5496" w:themeColor="accent1" w:themeShade="BF"/>
        <w:sz w:val="36"/>
        <w:szCs w:val="24"/>
      </w:rPr>
    </w:pPr>
    <w:r>
      <w:rPr>
        <w:rFonts w:ascii="Cambria" w:hAnsi="Cambria"/>
        <w:color w:val="2F5496" w:themeColor="accent1" w:themeShade="BF"/>
        <w:sz w:val="36"/>
        <w:szCs w:val="24"/>
      </w:rPr>
      <w:t>Software Developer</w:t>
    </w:r>
  </w:p>
  <w:p w14:paraId="5426CD0B" w14:textId="7725C12D" w:rsidR="00D97D74" w:rsidRPr="00C41242" w:rsidRDefault="006B2D6E" w:rsidP="006B2D6E">
    <w:pPr>
      <w:pStyle w:val="NoSpacing"/>
      <w:tabs>
        <w:tab w:val="left" w:pos="4153"/>
        <w:tab w:val="right" w:pos="9360"/>
      </w:tabs>
      <w:rPr>
        <w:rFonts w:ascii="Cambria" w:hAnsi="Cambria"/>
        <w:sz w:val="22"/>
        <w:szCs w:val="24"/>
      </w:rPr>
    </w:pPr>
    <w:r>
      <w:rPr>
        <w:rFonts w:ascii="Cambria" w:hAnsi="Cambria"/>
        <w:sz w:val="22"/>
        <w:szCs w:val="24"/>
      </w:rPr>
      <w:tab/>
    </w:r>
    <w:r>
      <w:rPr>
        <w:rFonts w:ascii="Cambria" w:hAnsi="Cambria"/>
        <w:sz w:val="22"/>
        <w:szCs w:val="24"/>
      </w:rPr>
      <w:tab/>
    </w:r>
    <w:r w:rsidR="00000000">
      <w:rPr>
        <w:rFonts w:ascii="Cambria" w:hAnsi="Cambria"/>
        <w:sz w:val="22"/>
        <w:szCs w:val="24"/>
      </w:rPr>
      <w:t xml:space="preserve">Winnipeg, Manitoba, </w:t>
    </w:r>
    <w:r w:rsidR="0050600C">
      <w:rPr>
        <w:rFonts w:ascii="Cambria" w:hAnsi="Cambria"/>
        <w:sz w:val="22"/>
        <w:szCs w:val="24"/>
      </w:rPr>
      <w:t>R3X 0M6</w:t>
    </w:r>
  </w:p>
  <w:p w14:paraId="6F94F7EF" w14:textId="2FAB44EE" w:rsidR="0008287A" w:rsidRDefault="0050600C" w:rsidP="0008287A">
    <w:pPr>
      <w:pStyle w:val="NoSpacing"/>
      <w:jc w:val="right"/>
      <w:rPr>
        <w:color w:val="2F5496" w:themeColor="accent1" w:themeShade="BF"/>
      </w:rPr>
    </w:pPr>
    <w:r>
      <w:rPr>
        <w:color w:val="2F5496" w:themeColor="accent1" w:themeShade="BF"/>
      </w:rPr>
      <w:t>204-952-5192</w:t>
    </w:r>
  </w:p>
  <w:p w14:paraId="17DEF45D" w14:textId="73860C4B" w:rsidR="0008287A" w:rsidRDefault="0050600C" w:rsidP="0008287A">
    <w:pPr>
      <w:pStyle w:val="NoSpacing"/>
      <w:jc w:val="right"/>
    </w:pPr>
    <w:hyperlink r:id="rId1" w:history="1">
      <w:r w:rsidRPr="00D3556F">
        <w:rPr>
          <w:rStyle w:val="Hyperlink"/>
        </w:rPr>
        <w:t>olabusiyi@gmail.com</w:t>
      </w:r>
    </w:hyperlink>
  </w:p>
  <w:p w14:paraId="02EDA453" w14:textId="77777777" w:rsidR="0050600C" w:rsidRPr="0008287A" w:rsidRDefault="0050600C" w:rsidP="0008287A">
    <w:pPr>
      <w:pStyle w:val="NoSpacing"/>
      <w:jc w:val="right"/>
      <w:rPr>
        <w:color w:val="2F5496" w:themeColor="accent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903"/>
    <w:multiLevelType w:val="hybridMultilevel"/>
    <w:tmpl w:val="7F7A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45D2"/>
    <w:multiLevelType w:val="multilevel"/>
    <w:tmpl w:val="BDF4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9519B"/>
    <w:multiLevelType w:val="multilevel"/>
    <w:tmpl w:val="FEE2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D27632"/>
    <w:multiLevelType w:val="hybridMultilevel"/>
    <w:tmpl w:val="A9CEC4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320C6C"/>
    <w:multiLevelType w:val="multilevel"/>
    <w:tmpl w:val="5982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925B16"/>
    <w:multiLevelType w:val="hybridMultilevel"/>
    <w:tmpl w:val="9BEC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9503B"/>
    <w:multiLevelType w:val="hybridMultilevel"/>
    <w:tmpl w:val="4EC6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A1D85"/>
    <w:multiLevelType w:val="hybridMultilevel"/>
    <w:tmpl w:val="784EB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D01DD"/>
    <w:multiLevelType w:val="hybridMultilevel"/>
    <w:tmpl w:val="649C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978E2"/>
    <w:multiLevelType w:val="multilevel"/>
    <w:tmpl w:val="9DFE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A10E1D"/>
    <w:multiLevelType w:val="hybridMultilevel"/>
    <w:tmpl w:val="3C90EE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F2192"/>
    <w:multiLevelType w:val="hybridMultilevel"/>
    <w:tmpl w:val="37D07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130116">
    <w:abstractNumId w:val="3"/>
  </w:num>
  <w:num w:numId="2" w16cid:durableId="855848706">
    <w:abstractNumId w:val="11"/>
  </w:num>
  <w:num w:numId="3" w16cid:durableId="182746397">
    <w:abstractNumId w:val="10"/>
  </w:num>
  <w:num w:numId="4" w16cid:durableId="475075853">
    <w:abstractNumId w:val="5"/>
  </w:num>
  <w:num w:numId="5" w16cid:durableId="1482313178">
    <w:abstractNumId w:val="6"/>
  </w:num>
  <w:num w:numId="6" w16cid:durableId="739400445">
    <w:abstractNumId w:val="7"/>
  </w:num>
  <w:num w:numId="7" w16cid:durableId="647513384">
    <w:abstractNumId w:val="0"/>
  </w:num>
  <w:num w:numId="8" w16cid:durableId="1689133204">
    <w:abstractNumId w:val="8"/>
  </w:num>
  <w:num w:numId="9" w16cid:durableId="993801810">
    <w:abstractNumId w:val="1"/>
  </w:num>
  <w:num w:numId="10" w16cid:durableId="718363531">
    <w:abstractNumId w:val="2"/>
  </w:num>
  <w:num w:numId="11" w16cid:durableId="1631277778">
    <w:abstractNumId w:val="9"/>
  </w:num>
  <w:num w:numId="12" w16cid:durableId="815686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0C"/>
    <w:rsid w:val="00030FC7"/>
    <w:rsid w:val="000D34BA"/>
    <w:rsid w:val="000F0F2B"/>
    <w:rsid w:val="0050600C"/>
    <w:rsid w:val="006455AC"/>
    <w:rsid w:val="006B2D6E"/>
    <w:rsid w:val="006F66FF"/>
    <w:rsid w:val="00705E75"/>
    <w:rsid w:val="007071F4"/>
    <w:rsid w:val="00733AA9"/>
    <w:rsid w:val="007848FD"/>
    <w:rsid w:val="00837CC6"/>
    <w:rsid w:val="00845E39"/>
    <w:rsid w:val="00934B95"/>
    <w:rsid w:val="00A57E4B"/>
    <w:rsid w:val="00B818F5"/>
    <w:rsid w:val="00C11C5D"/>
    <w:rsid w:val="00D34286"/>
    <w:rsid w:val="00DF2160"/>
    <w:rsid w:val="00F0381D"/>
    <w:rsid w:val="00F1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97114"/>
  <w15:chartTrackingRefBased/>
  <w15:docId w15:val="{E8B51D16-B20B-D94B-9568-5A31DFD4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00C"/>
    <w:pPr>
      <w:spacing w:after="160" w:line="300" w:lineRule="auto"/>
    </w:pPr>
    <w:rPr>
      <w:rFonts w:eastAsiaTheme="minorEastAsia"/>
      <w:sz w:val="21"/>
      <w:szCs w:val="21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00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00C"/>
    <w:rPr>
      <w:rFonts w:asciiTheme="majorHAnsi" w:eastAsiaTheme="majorEastAsia" w:hAnsiTheme="majorHAnsi" w:cstheme="majorBidi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50600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0600C"/>
    <w:rPr>
      <w:rFonts w:eastAsiaTheme="minorEastAsia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50600C"/>
    <w:pPr>
      <w:ind w:left="720"/>
      <w:contextualSpacing/>
    </w:pPr>
  </w:style>
  <w:style w:type="paragraph" w:customStyle="1" w:styleId="Default">
    <w:name w:val="Default"/>
    <w:rsid w:val="0050600C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6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00C"/>
    <w:rPr>
      <w:rFonts w:eastAsiaTheme="minorEastAsia"/>
      <w:sz w:val="21"/>
      <w:szCs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6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00C"/>
    <w:rPr>
      <w:rFonts w:eastAsiaTheme="minorEastAsia"/>
      <w:sz w:val="21"/>
      <w:szCs w:val="21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060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7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olabusiy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Yemurai Kiwa</dc:creator>
  <cp:keywords/>
  <dc:description/>
  <cp:lastModifiedBy>Yemurai Kiwa</cp:lastModifiedBy>
  <cp:revision>3</cp:revision>
  <dcterms:created xsi:type="dcterms:W3CDTF">2022-07-05T18:42:00Z</dcterms:created>
  <dcterms:modified xsi:type="dcterms:W3CDTF">2022-07-05T19:52:00Z</dcterms:modified>
</cp:coreProperties>
</file>