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Проект: Представление данных в S-выражениях на Ruby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Исполнители: Витченко Владислав (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20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222), Иванишкин Дмитрий (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20222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keepNext w:val="true"/>
        <w:keepLines/>
        <w:bidi w:val="0"/>
        <w:spacing w:lineRule="exact" w:line="259" w:before="2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32"/>
        </w:rPr>
      </w:pPr>
      <w:r>
        <w:rPr>
          <w:rFonts w:eastAsia="Calibri Light" w:cs="Calibri Light" w:ascii="Calibri Light" w:hAnsi="Calibri Light"/>
          <w:color w:val="2E74B5"/>
          <w:spacing w:val="0"/>
          <w:sz w:val="32"/>
          <w:shd w:fill="auto" w:val="clear"/>
        </w:rPr>
        <w:t>Описание задачи</w:t>
      </w:r>
    </w:p>
    <w:p>
      <w:pPr>
        <w:pStyle w:val="Normal"/>
        <w:keepNext w:val="true"/>
        <w:keepLines/>
        <w:bidi w:val="0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auto" w:val="clear"/>
        </w:rPr>
        <w:t xml:space="preserve">Формат данных 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Условие: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Определите формат представления данных с древовидной структурой в виде S-выражений.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Clojure.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Подход к решение: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В качестве семантической основы выбран формат XML(SXML).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Пример трансформации данных из XML формата - в формат S-выражений проекта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&lt;fruits&gt;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&lt;fruit weight="5" fresh="true"&gt;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&lt;name&gt;apple&lt;/name&gt;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&lt;color&gt;green&lt;/color&gt;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&lt;/fruit&gt;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&lt;fruit amount="20"&gt;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&lt;name&gt;orange&lt;/name&gt;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&lt;color&gt;orange&lt;/color&gt;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&lt;/fruit&gt;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&lt;/fruits&gt;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(fruits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(fruit (@ (fresh true) (weight 5))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(name “apple”)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(color “green”)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(fruit (@ (amount 20))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(name “orange”)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(color “orange”)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Атрибуты узла записываются с использованием синтаксиса (@ (attrName arrValue) …)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Пара ключ значение (key value)</w:t>
      </w:r>
    </w:p>
    <w:p>
      <w:pPr>
        <w:pStyle w:val="Normal"/>
        <w:keepNext w:val="true"/>
        <w:keepLines/>
        <w:bidi w:val="0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auto" w:val="clear"/>
        </w:rPr>
        <w:t>Язык запросов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 xml:space="preserve">Условие: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В качестве семантической основы рекомендуется рассмотреть язык XPath для XML. Реализуйте функции поиска и модификации заданного формата посредством этого языка.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Подход к решению: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2.1) относительный или абсолютный путь к узлу дерева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name - относительный поиск элемента(элементов)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fruit/name - относительный поиск элемента(элементов)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/fruits/fruit/name - абсолютный  элемент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2.2) с условиями на свойства промежуточных узлов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Условия на параметры узла задаются в квадратных скобках (/fruits/fruit[fresh=true])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Условия на значение узла задаются в квадратных скобках без значения параметра (/fruits/fruit/name[“apple”])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Можно использовать несколько условий одновременно (/fruits/fruit[weight=5][fresh=true])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2.3) Путь с переменной вложенностью.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/fruits/*/name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в качестве звездочки можно использовать любую последовательность в дереве выражения</w:t>
      </w:r>
    </w:p>
    <w:p>
      <w:pPr>
        <w:pStyle w:val="Normal"/>
        <w:keepNext w:val="true"/>
        <w:keepLines/>
        <w:bidi w:val="0"/>
        <w:spacing w:lineRule="exact" w:line="259" w:before="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26"/>
        </w:rPr>
      </w:pPr>
      <w:r>
        <w:rPr>
          <w:rFonts w:eastAsia="Calibri Light" w:cs="Calibri Light" w:ascii="Calibri Light" w:hAnsi="Calibri Light"/>
          <w:color w:val="2E74B5"/>
          <w:spacing w:val="0"/>
          <w:sz w:val="26"/>
          <w:shd w:fill="auto" w:val="clear"/>
        </w:rPr>
        <w:t>Представление схемы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Условие: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Разработайте представление схемы (по аналогии с XML Schema). Реализуйте функции проверки документа по схеме.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Подход к решению: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Схема проверки документа может быть примерно такой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fruits) (type sequence))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fruit) (type sequence))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name) (type string)))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color) (type string)))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fruit) (type sequence))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name) (type string)))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(element (&amp; (name color) (type string)))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</w:t>
      </w:r>
    </w:p>
    <w:p>
      <w:pPr>
        <w:pStyle w:val="Normal"/>
        <w:bidi w:val="0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Выделяется несколько типов – атомарные(Boolean, integer, string). И составной element – который может содержать в себе другие составные типы или атома. Sequence – набор element’ов. Директива type – проверяет тип. Директива name – проверяет имя узла.</w:t>
      </w:r>
    </w:p>
    <w:p>
      <w:pPr>
        <w:pStyle w:val="Normal"/>
        <w:keepNext w:val="true"/>
        <w:keepLines/>
        <w:bidi w:val="0"/>
        <w:spacing w:lineRule="exact" w:line="259" w:before="2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32"/>
        </w:rPr>
      </w:pPr>
      <w:r>
        <w:rPr>
          <w:rFonts w:eastAsia="Calibri Light" w:cs="Calibri Light" w:ascii="Calibri Light" w:hAnsi="Calibri Light"/>
          <w:color w:val="2E74B5"/>
          <w:spacing w:val="0"/>
          <w:sz w:val="32"/>
          <w:shd w:fill="auto" w:val="clear"/>
        </w:rPr>
        <w:t>Программная реализация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В качестве структуры хранения документа предлагается использовать ассоциативный массив/hash(Ruby).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Для алгоритма поиска будет использован алгоритм поиска в ширину.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Ссылки:</w:t>
      </w:r>
    </w:p>
    <w:p>
      <w:pPr>
        <w:pStyle w:val="Normal"/>
        <w:numPr>
          <w:ilvl w:val="0"/>
          <w:numId w:val="5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hyperlink r:id="rId2">
        <w:r>
          <w:rPr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http://msdn.microsoft.com/ru-ru/library/vstudio/ms256086(v=vs.100).aspx</w:t>
        </w:r>
      </w:hyperlink>
    </w:p>
    <w:p>
      <w:pPr>
        <w:pStyle w:val="Normal"/>
        <w:numPr>
          <w:ilvl w:val="0"/>
          <w:numId w:val="5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hyperlink r:id="rId3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https://igor.io/2012/12/06/sexpr.html</w:t>
        </w:r>
      </w:hyperlink>
    </w:p>
    <w:p>
      <w:pPr>
        <w:pStyle w:val="Normal"/>
        <w:numPr>
          <w:ilvl w:val="0"/>
          <w:numId w:val="5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hyperlink r:id="rId4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http://en.wikipedia.org/wiki/SXML</w:t>
        </w:r>
      </w:hyperlink>
    </w:p>
    <w:p>
      <w:pPr>
        <w:pStyle w:val="Normal"/>
        <w:numPr>
          <w:ilvl w:val="0"/>
          <w:numId w:val="5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hyperlink r:id="rId5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https://en.wikipedia.org/wiki/XPath</w:t>
        </w:r>
      </w:hyperlink>
    </w:p>
    <w:p>
      <w:pPr>
        <w:pStyle w:val="Normal"/>
        <w:bidi w:val="0"/>
        <w:spacing w:lineRule="exact" w:line="259" w:before="0" w:after="160"/>
        <w:ind w:left="36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Noto Sans Devanagari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sdn.microsoft.com/ru-ru/library/vstudio/ms256086(v=vs.100).aspx" TargetMode="External"/><Relationship Id="rId3" Type="http://schemas.openxmlformats.org/officeDocument/2006/relationships/hyperlink" Target="https://igor.io/2012/12/06/sexpr.html" TargetMode="External"/><Relationship Id="rId4" Type="http://schemas.openxmlformats.org/officeDocument/2006/relationships/hyperlink" Target="http://en.wikipedia.org/wiki/SXML" TargetMode="External"/><Relationship Id="rId5" Type="http://schemas.openxmlformats.org/officeDocument/2006/relationships/hyperlink" Target="https://en.wikipedia.org/wiki/XPath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LibreOffice/6.4.6.2$Linux_X86_64 LibreOffice_project/40$Build-2</Application>
  <Pages>3</Pages>
  <Words>391</Words>
  <Characters>2840</Characters>
  <CharactersWithSpaces>3219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2021-01-24T17:34:29Z</dcterms:modified>
  <cp:revision>1</cp:revision>
  <dc:subject/>
  <dc:title/>
</cp:coreProperties>
</file>