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B1" w:rsidRDefault="00B82CAA" w:rsidP="00B82CAA">
      <w:pPr>
        <w:pStyle w:val="Ttulo"/>
        <w:jc w:val="center"/>
      </w:pPr>
      <w:r>
        <w:t>REGLAS DE NEGOCIO</w:t>
      </w:r>
    </w:p>
    <w:p w:rsidR="00B82CAA" w:rsidRDefault="00B82CAA" w:rsidP="00B82CAA">
      <w:pPr>
        <w:jc w:val="both"/>
      </w:pPr>
      <w:r>
        <w:t>1.- Cada especie registrada cuenta y debe contar con sólo un ID de identificación.</w:t>
      </w:r>
    </w:p>
    <w:p w:rsidR="00B82CAA" w:rsidRDefault="00B82CAA" w:rsidP="00B82CAA">
      <w:pPr>
        <w:jc w:val="both"/>
      </w:pPr>
      <w:r>
        <w:t>2.- La distribución de las especies es generalizada sin especificar introducción, endemismo y/u otros.</w:t>
      </w:r>
    </w:p>
    <w:p w:rsidR="00B82CAA" w:rsidRDefault="00B82CAA" w:rsidP="00B82CAA">
      <w:pPr>
        <w:jc w:val="both"/>
      </w:pPr>
      <w:r>
        <w:t>3.- Todas las especies contenidas en esta base de datos son del reino Animalia.</w:t>
      </w:r>
    </w:p>
    <w:p w:rsidR="00B82CAA" w:rsidRDefault="00B82CAA" w:rsidP="00B82CAA">
      <w:pPr>
        <w:jc w:val="both"/>
      </w:pPr>
      <w:r>
        <w:t>4.- Al momento de editar una especie, se debe introducir el ID de dicha especie.</w:t>
      </w:r>
    </w:p>
    <w:p w:rsidR="00B82CAA" w:rsidRDefault="00B82CAA" w:rsidP="00B82CAA">
      <w:pPr>
        <w:jc w:val="both"/>
      </w:pPr>
      <w:r>
        <w:t>5.- Para registrar una especie se deben llenar minuciosamente y sin errores el formulario establecido.</w:t>
      </w:r>
    </w:p>
    <w:p w:rsidR="00B82CAA" w:rsidRDefault="00B82CAA" w:rsidP="00B82CAA">
      <w:pPr>
        <w:jc w:val="both"/>
      </w:pPr>
      <w:r>
        <w:t>6.- La base de datos está abierta a su modificación ligada a los avances en descubrimiento e investigaciones que puedan hacerse a futuro.</w:t>
      </w:r>
    </w:p>
    <w:p w:rsidR="00B82CAA" w:rsidRDefault="00B82CAA" w:rsidP="00B82CAA">
      <w:pPr>
        <w:jc w:val="both"/>
      </w:pPr>
      <w:r>
        <w:t>7.- Está establecida para su uso universal.</w:t>
      </w:r>
    </w:p>
    <w:p w:rsidR="00B82CAA" w:rsidRDefault="00B82CAA" w:rsidP="00B82CAA">
      <w:pPr>
        <w:jc w:val="both"/>
      </w:pPr>
      <w:r>
        <w:t>8.- Exclusiva de las especies del continente asiático.</w:t>
      </w:r>
    </w:p>
    <w:p w:rsidR="00B82CAA" w:rsidRPr="00B82CAA" w:rsidRDefault="00B82CAA" w:rsidP="00B82CAA">
      <w:pPr>
        <w:jc w:val="both"/>
      </w:pPr>
      <w:bookmarkStart w:id="0" w:name="_GoBack"/>
      <w:bookmarkEnd w:id="0"/>
    </w:p>
    <w:sectPr w:rsidR="00B82CAA" w:rsidRPr="00B82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AA"/>
    <w:rsid w:val="00AD1D25"/>
    <w:rsid w:val="00B82CAA"/>
    <w:rsid w:val="00EB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82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2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82C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2C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Olaf Romero Càzares</dc:creator>
  <cp:lastModifiedBy>Edson Olaf Romero Càzares</cp:lastModifiedBy>
  <cp:revision>1</cp:revision>
  <dcterms:created xsi:type="dcterms:W3CDTF">2017-05-02T23:15:00Z</dcterms:created>
  <dcterms:modified xsi:type="dcterms:W3CDTF">2017-05-02T23:22:00Z</dcterms:modified>
</cp:coreProperties>
</file>