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F020C" w14:textId="53A3E405" w:rsidR="007A7468" w:rsidRPr="007A7468" w:rsidRDefault="007A7468" w:rsidP="007A7468">
      <w:r>
        <w:t>Na tela 01 index-raiz &gt;&gt;&gt; REMO</w:t>
      </w:r>
      <w:r w:rsidRPr="007A7468">
        <w:rPr>
          <w:b/>
          <w:bCs/>
        </w:rPr>
        <w:t xml:space="preserve">VER </w:t>
      </w:r>
      <w:r>
        <w:rPr>
          <w:b/>
          <w:bCs/>
        </w:rPr>
        <w:t>“</w:t>
      </w:r>
      <w:r w:rsidRPr="007A7468">
        <w:rPr>
          <w:b/>
          <w:bCs/>
        </w:rPr>
        <w:t>LEITURA BIOLÓGICA</w:t>
      </w:r>
      <w:r>
        <w:rPr>
          <w:b/>
          <w:bCs/>
        </w:rPr>
        <w:t>”</w:t>
      </w:r>
    </w:p>
    <w:p w14:paraId="289AACAA" w14:textId="19DE53B0" w:rsidR="007A7468" w:rsidRDefault="007A7468" w:rsidP="007A7468"/>
    <w:p w14:paraId="0E5077F3" w14:textId="5567E11E" w:rsidR="007A7468" w:rsidRDefault="007A7468" w:rsidP="007A7468">
      <w:pPr>
        <w:jc w:val="both"/>
      </w:pPr>
      <w:r>
        <w:t>Frases centralizadas, com entre vírgulas</w:t>
      </w:r>
    </w:p>
    <w:p w14:paraId="7D42F728" w14:textId="77777777" w:rsidR="007A7468" w:rsidRDefault="007A7468" w:rsidP="007A7468">
      <w:pPr>
        <w:jc w:val="center"/>
      </w:pPr>
    </w:p>
    <w:p w14:paraId="24F56410" w14:textId="3F68628E" w:rsidR="007A7468" w:rsidRPr="007A7468" w:rsidRDefault="007A7468" w:rsidP="007A7468">
      <w:pPr>
        <w:jc w:val="center"/>
        <w:rPr>
          <w:i/>
          <w:iCs/>
        </w:rPr>
      </w:pPr>
      <w:r w:rsidRPr="007A7468">
        <w:rPr>
          <w:b/>
          <w:bCs/>
          <w:i/>
          <w:iCs/>
        </w:rPr>
        <w:t>S</w:t>
      </w:r>
      <w:r w:rsidRPr="007A7468">
        <w:rPr>
          <w:b/>
          <w:bCs/>
          <w:i/>
          <w:iCs/>
        </w:rPr>
        <w:t>olo, fértil</w:t>
      </w:r>
      <w:r w:rsidRPr="007A7468">
        <w:rPr>
          <w:i/>
          <w:iCs/>
        </w:rPr>
        <w:t>, sustenta a vida.</w:t>
      </w:r>
    </w:p>
    <w:p w14:paraId="750C802B" w14:textId="51E5AADB" w:rsidR="007A7468" w:rsidRPr="007A7468" w:rsidRDefault="007A7468" w:rsidP="007A7468">
      <w:pPr>
        <w:jc w:val="center"/>
      </w:pPr>
      <w:r w:rsidRPr="007A7468">
        <w:rPr>
          <w:b/>
          <w:bCs/>
          <w:i/>
          <w:iCs/>
        </w:rPr>
        <w:t>C</w:t>
      </w:r>
      <w:r w:rsidRPr="007A7468">
        <w:rPr>
          <w:b/>
          <w:bCs/>
          <w:i/>
          <w:iCs/>
        </w:rPr>
        <w:t>ultura, autônoma</w:t>
      </w:r>
      <w:r w:rsidRPr="007A7468">
        <w:rPr>
          <w:i/>
          <w:iCs/>
        </w:rPr>
        <w:t>, orienta a melhor</w:t>
      </w:r>
      <w:r w:rsidRPr="007A7468">
        <w:rPr>
          <w:i/>
          <w:iCs/>
        </w:rPr>
        <w:t>i</w:t>
      </w:r>
      <w:r w:rsidRPr="007A7468">
        <w:rPr>
          <w:i/>
          <w:iCs/>
        </w:rPr>
        <w:t>a</w:t>
      </w:r>
      <w:r w:rsidRPr="007A7468">
        <w:t>.</w:t>
      </w:r>
    </w:p>
    <w:p w14:paraId="2E4B99C2" w14:textId="77777777" w:rsidR="005C4966" w:rsidRDefault="005C4966" w:rsidP="007A7468"/>
    <w:p w14:paraId="581022AC" w14:textId="77777777" w:rsidR="007A7468" w:rsidRDefault="007A7468" w:rsidP="007A7468"/>
    <w:p w14:paraId="5D2562EF" w14:textId="77777777" w:rsidR="007A7468" w:rsidRDefault="007A7468" w:rsidP="007A7468"/>
    <w:p w14:paraId="20C12F67" w14:textId="7E140B11" w:rsidR="007A7468" w:rsidRPr="007A7468" w:rsidRDefault="007A7468" w:rsidP="007A7468">
      <w:r w:rsidRPr="007A7468">
        <w:rPr>
          <w:b/>
          <w:bCs/>
        </w:rPr>
        <w:t>PUP13</w:t>
      </w:r>
      <w:r w:rsidRPr="007A7468">
        <w:t xml:space="preserve"> substitui</w:t>
      </w:r>
      <w:r>
        <w:t xml:space="preserve"> </w:t>
      </w:r>
      <w:r w:rsidRPr="007A7468">
        <w:t>a ideia genérica de “UX”.</w:t>
      </w:r>
    </w:p>
    <w:p w14:paraId="3D3F7BBE" w14:textId="77777777" w:rsidR="007A7468" w:rsidRDefault="007A7468" w:rsidP="007A7468"/>
    <w:p w14:paraId="0B303438" w14:textId="61F98A67" w:rsidR="007A7468" w:rsidRPr="007A7468" w:rsidRDefault="007A7468" w:rsidP="007A7468">
      <w:r w:rsidRPr="007A7468">
        <w:t>TELA01 · PORTAL</w:t>
      </w:r>
    </w:p>
    <w:p w14:paraId="534FFB72" w14:textId="77777777" w:rsidR="007A7468" w:rsidRPr="007A7468" w:rsidRDefault="007A7468" w:rsidP="007A7468">
      <w:r w:rsidRPr="007A7468">
        <w:t>PRISMA13</w:t>
      </w:r>
    </w:p>
    <w:p w14:paraId="3E6E199C" w14:textId="77777777" w:rsidR="007A7468" w:rsidRPr="007A7468" w:rsidRDefault="007A7468" w:rsidP="007A7468">
      <w:r w:rsidRPr="007A7468">
        <w:t xml:space="preserve">Arquitetura </w:t>
      </w:r>
      <w:proofErr w:type="spellStart"/>
      <w:r w:rsidRPr="007A7468">
        <w:t>antropocibernética</w:t>
      </w:r>
      <w:proofErr w:type="spellEnd"/>
      <w:r w:rsidRPr="007A7468">
        <w:t xml:space="preserve"> para integrar corpo, território, cultura, consciência e vitalidade em evolução contínua.</w:t>
      </w:r>
    </w:p>
    <w:p w14:paraId="20D93D4E" w14:textId="77777777" w:rsidR="007A7468" w:rsidRPr="007A7468" w:rsidRDefault="007A7468" w:rsidP="007A7468">
      <w:r w:rsidRPr="007A7468">
        <w:t>O solo fértil sustenta a vida.</w:t>
      </w:r>
      <w:r w:rsidRPr="007A7468">
        <w:br/>
        <w:t>A cultura autônoma orienta a melhora permanente.</w:t>
      </w:r>
    </w:p>
    <w:p w14:paraId="4911A5B0" w14:textId="77777777" w:rsidR="007A7468" w:rsidRPr="007A7468" w:rsidRDefault="007A7468" w:rsidP="007A7468">
      <w:proofErr w:type="gramStart"/>
      <w:r w:rsidRPr="007A7468">
        <w:t>[ INGRESSAR</w:t>
      </w:r>
      <w:proofErr w:type="gramEnd"/>
      <w:r w:rsidRPr="007A7468">
        <w:t xml:space="preserve"> NA PUP13 ]</w:t>
      </w:r>
      <w:r w:rsidRPr="007A7468">
        <w:br/>
        <w:t>[ VER LEITURA BIOLÓGICA ]</w:t>
      </w:r>
    </w:p>
    <w:p w14:paraId="450E2E4C" w14:textId="77777777" w:rsidR="007A7468" w:rsidRPr="007A7468" w:rsidRDefault="007A7468" w:rsidP="007A7468">
      <w:r w:rsidRPr="007A7468">
        <w:t>Se quiser uma versão ainda mais minimalista, eu usaria esta:</w:t>
      </w:r>
    </w:p>
    <w:p w14:paraId="4C12FFE3" w14:textId="77777777" w:rsidR="007A7468" w:rsidRPr="007A7468" w:rsidRDefault="007A7468" w:rsidP="007A7468">
      <w:r w:rsidRPr="007A7468">
        <w:t>TELA01 · PORTAL</w:t>
      </w:r>
    </w:p>
    <w:p w14:paraId="0FEF7EFC" w14:textId="77777777" w:rsidR="007A7468" w:rsidRPr="007A7468" w:rsidRDefault="007A7468" w:rsidP="007A7468">
      <w:r w:rsidRPr="007A7468">
        <w:t>PRISMA13</w:t>
      </w:r>
    </w:p>
    <w:p w14:paraId="71E74304" w14:textId="77777777" w:rsidR="007A7468" w:rsidRPr="007A7468" w:rsidRDefault="007A7468" w:rsidP="007A7468">
      <w:r w:rsidRPr="007A7468">
        <w:t>Integrar corpo, território, cultura e consciência</w:t>
      </w:r>
      <w:r w:rsidRPr="007A7468">
        <w:br/>
        <w:t>em direção à vitalidade integrada.</w:t>
      </w:r>
    </w:p>
    <w:p w14:paraId="5002D681" w14:textId="77777777" w:rsidR="007A7468" w:rsidRPr="007A7468" w:rsidRDefault="007A7468" w:rsidP="007A7468">
      <w:r w:rsidRPr="007A7468">
        <w:t>Solo íntegro.</w:t>
      </w:r>
      <w:r w:rsidRPr="007A7468">
        <w:br/>
        <w:t>Cultura viva.</w:t>
      </w:r>
      <w:r w:rsidRPr="007A7468">
        <w:br/>
        <w:t>Vigor em curso.</w:t>
      </w:r>
    </w:p>
    <w:p w14:paraId="17EBFBFE" w14:textId="77777777" w:rsidR="007A7468" w:rsidRPr="007A7468" w:rsidRDefault="007A7468" w:rsidP="007A7468">
      <w:proofErr w:type="gramStart"/>
      <w:r w:rsidRPr="007A7468">
        <w:t>[ ACESSAR</w:t>
      </w:r>
      <w:proofErr w:type="gramEnd"/>
      <w:r w:rsidRPr="007A7468">
        <w:t xml:space="preserve"> PUP13 ]</w:t>
      </w:r>
      <w:r w:rsidRPr="007A7468">
        <w:br/>
        <w:t>[ VER LEITURA ]</w:t>
      </w:r>
    </w:p>
    <w:p w14:paraId="532EECAE" w14:textId="77777777" w:rsidR="007A7468" w:rsidRPr="007A7468" w:rsidRDefault="007A7468" w:rsidP="007A7468">
      <w:r w:rsidRPr="007A7468">
        <w:t>E, para consolidar a troca de linguagem no projeto, eu sugiro este vocabulário-base:</w:t>
      </w:r>
    </w:p>
    <w:p w14:paraId="4A3AABE6" w14:textId="77777777" w:rsidR="007A7468" w:rsidRPr="007A7468" w:rsidRDefault="007A7468" w:rsidP="007A7468">
      <w:r w:rsidRPr="007A7468">
        <w:t xml:space="preserve">UX → </w:t>
      </w:r>
      <w:r w:rsidRPr="007A7468">
        <w:rPr>
          <w:b/>
          <w:bCs/>
        </w:rPr>
        <w:t>Jornada da PUP13</w:t>
      </w:r>
      <w:r w:rsidRPr="007A7468">
        <w:br/>
        <w:t xml:space="preserve">usuário → </w:t>
      </w:r>
      <w:r w:rsidRPr="007A7468">
        <w:rPr>
          <w:b/>
          <w:bCs/>
        </w:rPr>
        <w:t>PUP13</w:t>
      </w:r>
      <w:r w:rsidRPr="007A7468">
        <w:br/>
        <w:t xml:space="preserve">experiência do usuário → </w:t>
      </w:r>
      <w:r w:rsidRPr="007A7468">
        <w:rPr>
          <w:b/>
          <w:bCs/>
        </w:rPr>
        <w:t>experiência da PUP13</w:t>
      </w:r>
      <w:r w:rsidRPr="007A7468">
        <w:br/>
      </w:r>
      <w:proofErr w:type="spellStart"/>
      <w:r w:rsidRPr="007A7468">
        <w:t>onboarding</w:t>
      </w:r>
      <w:proofErr w:type="spellEnd"/>
      <w:r w:rsidRPr="007A7468">
        <w:t xml:space="preserve"> → </w:t>
      </w:r>
      <w:r w:rsidRPr="007A7468">
        <w:rPr>
          <w:b/>
          <w:bCs/>
        </w:rPr>
        <w:t>ingresso da PUP13</w:t>
      </w:r>
      <w:r w:rsidRPr="007A7468">
        <w:br/>
        <w:t xml:space="preserve">fluxo do usuário → </w:t>
      </w:r>
      <w:r w:rsidRPr="007A7468">
        <w:rPr>
          <w:b/>
          <w:bCs/>
        </w:rPr>
        <w:t>travessia da PUP13</w:t>
      </w:r>
      <w:r w:rsidRPr="007A7468">
        <w:br/>
        <w:t xml:space="preserve">interface → </w:t>
      </w:r>
      <w:r w:rsidRPr="007A7468">
        <w:rPr>
          <w:b/>
          <w:bCs/>
        </w:rPr>
        <w:t>interface PRISMA13</w:t>
      </w:r>
      <w:r w:rsidRPr="007A7468">
        <w:br/>
        <w:t xml:space="preserve">interação → </w:t>
      </w:r>
      <w:r w:rsidRPr="007A7468">
        <w:rPr>
          <w:b/>
          <w:bCs/>
        </w:rPr>
        <w:t>registro da PUP13</w:t>
      </w:r>
    </w:p>
    <w:p w14:paraId="25037CB7" w14:textId="77777777" w:rsidR="007A7468" w:rsidRDefault="007A7468" w:rsidP="007A7468"/>
    <w:p w14:paraId="3AB0A37A" w14:textId="77777777" w:rsidR="007A7468" w:rsidRDefault="007A7468" w:rsidP="007A7468"/>
    <w:p w14:paraId="303E5701" w14:textId="77777777" w:rsidR="007A7468" w:rsidRDefault="007A7468" w:rsidP="007A7468"/>
    <w:p w14:paraId="273E65FC" w14:textId="41BDC18E" w:rsidR="007A7468" w:rsidRDefault="007A7468" w:rsidP="007A7468">
      <w:pPr>
        <w:pBdr>
          <w:top w:val="double" w:sz="6" w:space="1" w:color="auto"/>
          <w:bottom w:val="double" w:sz="6" w:space="1" w:color="auto"/>
        </w:pBdr>
      </w:pPr>
    </w:p>
    <w:p w14:paraId="03968D77" w14:textId="303B052C" w:rsidR="007A7468" w:rsidRDefault="007A7468" w:rsidP="007A7468">
      <w:pPr>
        <w:pBdr>
          <w:bottom w:val="double" w:sz="6" w:space="1" w:color="auto"/>
          <w:between w:val="double" w:sz="6" w:space="1" w:color="auto"/>
        </w:pBdr>
      </w:pPr>
    </w:p>
    <w:p w14:paraId="24F042AF" w14:textId="77777777" w:rsidR="007A7468" w:rsidRDefault="007A7468" w:rsidP="007A7468"/>
    <w:p w14:paraId="7EEDD720" w14:textId="77777777" w:rsidR="007A7468" w:rsidRDefault="007A7468" w:rsidP="007A7468"/>
    <w:p w14:paraId="3C135DCC" w14:textId="77777777" w:rsidR="007A7468" w:rsidRDefault="007A7468" w:rsidP="007A7468"/>
    <w:p w14:paraId="585AC6F0" w14:textId="77777777" w:rsidR="007A7468" w:rsidRPr="007A7468" w:rsidRDefault="007A7468" w:rsidP="007A7468">
      <w:pPr>
        <w:rPr>
          <w:b/>
          <w:bCs/>
        </w:rPr>
      </w:pPr>
      <w:r w:rsidRPr="007A7468">
        <w:rPr>
          <w:b/>
          <w:bCs/>
        </w:rPr>
        <w:t>Versão 3 — minimalista médico-institucional</w:t>
      </w:r>
    </w:p>
    <w:p w14:paraId="2D8ED91A" w14:textId="77777777" w:rsidR="007A7468" w:rsidRPr="007A7468" w:rsidRDefault="007A7468" w:rsidP="007A7468">
      <w:r w:rsidRPr="007A7468">
        <w:rPr>
          <w:b/>
          <w:bCs/>
        </w:rPr>
        <w:t>TELA01 · PORTAL</w:t>
      </w:r>
    </w:p>
    <w:p w14:paraId="5C2B9435" w14:textId="77777777" w:rsidR="007A7468" w:rsidRPr="007A7468" w:rsidRDefault="007A7468" w:rsidP="007A7468">
      <w:pPr>
        <w:rPr>
          <w:b/>
          <w:bCs/>
        </w:rPr>
      </w:pPr>
      <w:r w:rsidRPr="007A7468">
        <w:rPr>
          <w:b/>
          <w:bCs/>
        </w:rPr>
        <w:t>PRISMA13</w:t>
      </w:r>
    </w:p>
    <w:p w14:paraId="0EE1A653" w14:textId="77777777" w:rsidR="007A7468" w:rsidRPr="007A7468" w:rsidRDefault="007A7468" w:rsidP="007A7468">
      <w:r w:rsidRPr="007A7468">
        <w:rPr>
          <w:b/>
          <w:bCs/>
        </w:rPr>
        <w:t>Arquitetura de vitalidade integrada para leitura inicial do corpo, do território e dos hábitos da PUP13.</w:t>
      </w:r>
    </w:p>
    <w:p w14:paraId="01B6754E" w14:textId="77777777" w:rsidR="007A7468" w:rsidRPr="007A7468" w:rsidRDefault="007A7468" w:rsidP="007A7468">
      <w:r w:rsidRPr="007A7468">
        <w:t>O PRISMA13 organiza dados de ingresso, contexto biológico e percepção cotidiana para apoiar educação em saúde, autocuidado e acompanhamento responsável.</w:t>
      </w:r>
    </w:p>
    <w:p w14:paraId="4FBED8D3" w14:textId="77777777" w:rsidR="007A7468" w:rsidRPr="007A7468" w:rsidRDefault="007A7468" w:rsidP="007A7468">
      <w:r w:rsidRPr="007A7468">
        <w:rPr>
          <w:b/>
          <w:bCs/>
        </w:rPr>
        <w:lastRenderedPageBreak/>
        <w:t>Solo íntegro.</w:t>
      </w:r>
      <w:r w:rsidRPr="007A7468">
        <w:br/>
      </w:r>
      <w:r w:rsidRPr="007A7468">
        <w:rPr>
          <w:b/>
          <w:bCs/>
        </w:rPr>
        <w:t>Cultura viva.</w:t>
      </w:r>
      <w:r w:rsidRPr="007A7468">
        <w:br/>
      </w:r>
      <w:r w:rsidRPr="007A7468">
        <w:rPr>
          <w:b/>
          <w:bCs/>
        </w:rPr>
        <w:t>Vigor acompanhado.</w:t>
      </w:r>
    </w:p>
    <w:p w14:paraId="6790E5ED" w14:textId="16333AEA" w:rsidR="007A7468" w:rsidRPr="007A7468" w:rsidRDefault="007A7468" w:rsidP="007A7468">
      <w:proofErr w:type="gramStart"/>
      <w:r w:rsidRPr="007A7468">
        <w:rPr>
          <w:b/>
          <w:bCs/>
        </w:rPr>
        <w:t>[ INGRESSAR</w:t>
      </w:r>
      <w:proofErr w:type="gramEnd"/>
      <w:r w:rsidRPr="007A7468">
        <w:rPr>
          <w:b/>
          <w:bCs/>
        </w:rPr>
        <w:t xml:space="preserve"> NA PUP13 ]</w:t>
      </w:r>
      <w:r w:rsidRPr="007A7468">
        <w:br/>
      </w:r>
    </w:p>
    <w:p w14:paraId="3CD1ACAF" w14:textId="77777777" w:rsidR="007A7468" w:rsidRPr="007A7468" w:rsidRDefault="007A7468" w:rsidP="007A7468">
      <w:r w:rsidRPr="007A7468">
        <w:pict w14:anchorId="303324E1">
          <v:rect id="_x0000_i1073" style="width:0;height:1.5pt" o:hralign="center" o:hrstd="t" o:hr="t" fillcolor="gray" stroked="f"/>
        </w:pict>
      </w:r>
    </w:p>
    <w:p w14:paraId="52DA8B84" w14:textId="77777777" w:rsidR="007A7468" w:rsidRPr="007A7468" w:rsidRDefault="007A7468" w:rsidP="007A7468">
      <w:pPr>
        <w:rPr>
          <w:b/>
          <w:bCs/>
        </w:rPr>
      </w:pPr>
      <w:r w:rsidRPr="007A7468">
        <w:rPr>
          <w:b/>
          <w:bCs/>
        </w:rPr>
        <w:t>Rodapé sugerido</w:t>
      </w:r>
    </w:p>
    <w:p w14:paraId="25272DE8" w14:textId="77777777" w:rsidR="007A7468" w:rsidRPr="007A7468" w:rsidRDefault="007A7468" w:rsidP="007A7468">
      <w:r w:rsidRPr="007A7468">
        <w:rPr>
          <w:b/>
          <w:bCs/>
        </w:rPr>
        <w:t>SOL 1985</w:t>
      </w:r>
      <w:r w:rsidRPr="007A7468">
        <w:br/>
      </w:r>
      <w:r w:rsidRPr="007A7468">
        <w:rPr>
          <w:i/>
          <w:iCs/>
        </w:rPr>
        <w:t>Seeemmpre melhorrrAndo... NUNKAKABA!</w:t>
      </w:r>
      <w:r w:rsidRPr="007A7468">
        <w:br/>
      </w:r>
      <w:r w:rsidRPr="007A7468">
        <w:rPr>
          <w:b/>
          <w:bCs/>
        </w:rPr>
        <w:t>Dr. Olair Rafael — Curadoria Médica</w:t>
      </w:r>
      <w:r w:rsidRPr="007A7468">
        <w:br/>
      </w:r>
      <w:r w:rsidRPr="007A7468">
        <w:rPr>
          <w:b/>
          <w:bCs/>
        </w:rPr>
        <w:t>ESBELTEZA IMC22</w:t>
      </w:r>
    </w:p>
    <w:p w14:paraId="6B18E6C9" w14:textId="77777777" w:rsidR="007A7468" w:rsidRPr="007A7468" w:rsidRDefault="007A7468" w:rsidP="007A7468">
      <w:r w:rsidRPr="007A7468">
        <w:pict w14:anchorId="351A988A">
          <v:rect id="_x0000_i1074" style="width:0;height:1.5pt" o:hralign="center" o:hrstd="t" o:hr="t" fillcolor="gray" stroked="f"/>
        </w:pict>
      </w:r>
    </w:p>
    <w:p w14:paraId="355A8E21" w14:textId="77777777" w:rsidR="007A7468" w:rsidRPr="007A7468" w:rsidRDefault="007A7468" w:rsidP="007A7468">
      <w:pPr>
        <w:rPr>
          <w:b/>
          <w:bCs/>
        </w:rPr>
      </w:pPr>
      <w:proofErr w:type="spellStart"/>
      <w:r w:rsidRPr="007A7468">
        <w:rPr>
          <w:b/>
          <w:bCs/>
        </w:rPr>
        <w:t>Microversão</w:t>
      </w:r>
      <w:proofErr w:type="spellEnd"/>
      <w:r w:rsidRPr="007A7468">
        <w:rPr>
          <w:b/>
          <w:bCs/>
        </w:rPr>
        <w:t xml:space="preserve"> mais limpa</w:t>
      </w:r>
    </w:p>
    <w:p w14:paraId="6E0B4B0C" w14:textId="77777777" w:rsidR="007A7468" w:rsidRPr="007A7468" w:rsidRDefault="007A7468" w:rsidP="007A7468">
      <w:pPr>
        <w:rPr>
          <w:b/>
          <w:bCs/>
        </w:rPr>
      </w:pPr>
      <w:r w:rsidRPr="007A7468">
        <w:rPr>
          <w:b/>
          <w:bCs/>
        </w:rPr>
        <w:t>PRISMA13</w:t>
      </w:r>
    </w:p>
    <w:p w14:paraId="424AFB01" w14:textId="77777777" w:rsidR="007A7468" w:rsidRPr="007A7468" w:rsidRDefault="007A7468" w:rsidP="007A7468">
      <w:r w:rsidRPr="007A7468">
        <w:rPr>
          <w:b/>
          <w:bCs/>
        </w:rPr>
        <w:t>Vitalidade integrada para a PUP13.</w:t>
      </w:r>
    </w:p>
    <w:p w14:paraId="518C21B7" w14:textId="77777777" w:rsidR="007A7468" w:rsidRPr="007A7468" w:rsidRDefault="007A7468" w:rsidP="007A7468">
      <w:r w:rsidRPr="007A7468">
        <w:t>Leitura inicial do corpo, do território e dos hábitos, com foco em educação em saúde, autocuidado e acompanhamento responsável.</w:t>
      </w:r>
    </w:p>
    <w:p w14:paraId="07F646D8" w14:textId="77777777" w:rsidR="007A7468" w:rsidRPr="007A7468" w:rsidRDefault="007A7468" w:rsidP="007A7468">
      <w:r w:rsidRPr="007A7468">
        <w:rPr>
          <w:b/>
          <w:bCs/>
        </w:rPr>
        <w:t>Solo. Cultura. Vigor.</w:t>
      </w:r>
    </w:p>
    <w:p w14:paraId="0E088C63" w14:textId="77777777" w:rsidR="007A7468" w:rsidRPr="007A7468" w:rsidRDefault="007A7468" w:rsidP="007A7468">
      <w:proofErr w:type="gramStart"/>
      <w:r w:rsidRPr="007A7468">
        <w:rPr>
          <w:b/>
          <w:bCs/>
        </w:rPr>
        <w:t>[ ACESSAR</w:t>
      </w:r>
      <w:proofErr w:type="gramEnd"/>
      <w:r w:rsidRPr="007A7468">
        <w:rPr>
          <w:b/>
          <w:bCs/>
        </w:rPr>
        <w:t xml:space="preserve"> PUP13 ]</w:t>
      </w:r>
      <w:r w:rsidRPr="007A7468">
        <w:br/>
      </w:r>
      <w:r w:rsidRPr="007A7468">
        <w:rPr>
          <w:b/>
          <w:bCs/>
        </w:rPr>
        <w:t>[ VER LEITURA ]</w:t>
      </w:r>
    </w:p>
    <w:p w14:paraId="4631BA63" w14:textId="77777777" w:rsidR="007A7468" w:rsidRDefault="007A7468" w:rsidP="007A7468"/>
    <w:p w14:paraId="041A0236" w14:textId="77777777" w:rsidR="004E7E82" w:rsidRDefault="004E7E82" w:rsidP="007A7468"/>
    <w:p w14:paraId="71B13ADF" w14:textId="77777777" w:rsidR="004E7E82" w:rsidRDefault="004E7E82" w:rsidP="007A7468"/>
    <w:p w14:paraId="3E4895B2" w14:textId="77777777" w:rsidR="004E7E82" w:rsidRPr="007A7468" w:rsidRDefault="004E7E82" w:rsidP="007A7468"/>
    <w:sectPr w:rsidR="004E7E82" w:rsidRPr="007A74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21CDE"/>
    <w:multiLevelType w:val="multilevel"/>
    <w:tmpl w:val="5E5A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FE716E"/>
    <w:multiLevelType w:val="multilevel"/>
    <w:tmpl w:val="AC52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61C9D"/>
    <w:multiLevelType w:val="multilevel"/>
    <w:tmpl w:val="D2301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748599">
    <w:abstractNumId w:val="1"/>
  </w:num>
  <w:num w:numId="2" w16cid:durableId="226107889">
    <w:abstractNumId w:val="0"/>
  </w:num>
  <w:num w:numId="3" w16cid:durableId="848756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66"/>
    <w:rsid w:val="00080BB6"/>
    <w:rsid w:val="0026725D"/>
    <w:rsid w:val="004E7E82"/>
    <w:rsid w:val="005C4966"/>
    <w:rsid w:val="005D5668"/>
    <w:rsid w:val="00672CB6"/>
    <w:rsid w:val="006E551A"/>
    <w:rsid w:val="006F5D50"/>
    <w:rsid w:val="0073218B"/>
    <w:rsid w:val="007A7468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E547D"/>
  <w15:chartTrackingRefBased/>
  <w15:docId w15:val="{72C6880E-AA69-4EF8-8C69-EB5991D2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5C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49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49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49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49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49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49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49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49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49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49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49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49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49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49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49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49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49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49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49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49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49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49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4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283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2026-05-04T10:54:00Z</dcterms:created>
  <dcterms:modified xsi:type="dcterms:W3CDTF">2026-05-04T12:12:00Z</dcterms:modified>
</cp:coreProperties>
</file>