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604A2" w14:textId="2062F3C7" w:rsidR="004E7930" w:rsidRPr="006145F9" w:rsidRDefault="004E7930">
      <w:pPr>
        <w:rPr>
          <w:lang w:val="pt-BR"/>
        </w:rPr>
      </w:pPr>
      <w:r w:rsidRPr="006145F9">
        <w:rPr>
          <w:lang w:val="pt-BR"/>
        </w:rPr>
        <w:t xml:space="preserve">13 Criatividade </w:t>
      </w:r>
      <w:r w:rsidR="00661807" w:rsidRPr="006145F9">
        <w:rPr>
          <w:lang w:val="pt-BR"/>
        </w:rPr>
        <w:t xml:space="preserve">– </w:t>
      </w:r>
      <w:r w:rsidRPr="006145F9">
        <w:rPr>
          <w:lang w:val="pt-BR"/>
        </w:rPr>
        <w:t>Expressão</w:t>
      </w:r>
      <w:r w:rsidR="00661807" w:rsidRPr="006145F9">
        <w:rPr>
          <w:lang w:val="pt-BR"/>
        </w:rPr>
        <w:t xml:space="preserve"> </w:t>
      </w:r>
      <w:r w:rsidRPr="006145F9">
        <w:rPr>
          <w:lang w:val="pt-BR"/>
        </w:rPr>
        <w:t xml:space="preserve">e inovação </w:t>
      </w:r>
      <w:r w:rsidR="00661807" w:rsidRPr="006145F9">
        <w:rPr>
          <w:lang w:val="pt-BR"/>
        </w:rPr>
        <w:t xml:space="preserve">– </w:t>
      </w:r>
      <w:r w:rsidRPr="006145F9">
        <w:rPr>
          <w:lang w:val="pt-BR"/>
        </w:rPr>
        <w:t>Ideias</w:t>
      </w:r>
      <w:r w:rsidR="00661807" w:rsidRPr="006145F9">
        <w:rPr>
          <w:lang w:val="pt-BR"/>
        </w:rPr>
        <w:t xml:space="preserve"> </w:t>
      </w:r>
      <w:r w:rsidRPr="006145F9">
        <w:rPr>
          <w:lang w:val="pt-BR"/>
        </w:rPr>
        <w:t xml:space="preserve">geradas </w:t>
      </w:r>
    </w:p>
    <w:p w14:paraId="4C146777" w14:textId="77777777" w:rsidR="006145F9" w:rsidRPr="006145F9" w:rsidRDefault="006145F9">
      <w:pPr>
        <w:rPr>
          <w:lang w:val="pt-BR"/>
        </w:rPr>
      </w:pPr>
    </w:p>
    <w:p w14:paraId="13371EAE" w14:textId="77777777" w:rsidR="006145F9" w:rsidRPr="006145F9" w:rsidRDefault="006145F9" w:rsidP="006145F9">
      <w:pPr>
        <w:pStyle w:val="Ttulo2"/>
        <w:rPr>
          <w:lang w:val="pt-BR"/>
        </w:rPr>
      </w:pPr>
      <w:r w:rsidRPr="006145F9">
        <w:rPr>
          <w:lang w:val="pt-BR"/>
        </w:rPr>
        <w:t>DIMENSÃO 13: CRIATIVIDADE</w:t>
      </w:r>
    </w:p>
    <w:p w14:paraId="44A0B84D" w14:textId="77777777" w:rsidR="006145F9" w:rsidRPr="006145F9" w:rsidRDefault="006145F9" w:rsidP="006145F9">
      <w:pPr>
        <w:pStyle w:val="Ttulo3"/>
        <w:rPr>
          <w:lang w:val="pt-BR"/>
        </w:rPr>
      </w:pPr>
      <w:r w:rsidRPr="006145F9">
        <w:rPr>
          <w:lang w:val="pt-BR"/>
        </w:rPr>
        <w:t>Ser-para-si: A Liberdade como Criação</w:t>
      </w:r>
    </w:p>
    <w:p w14:paraId="64CB3990" w14:textId="77777777" w:rsidR="006145F9" w:rsidRPr="006145F9" w:rsidRDefault="006145F9" w:rsidP="006145F9">
      <w:pPr>
        <w:rPr>
          <w:lang w:val="pt-BR"/>
        </w:rPr>
      </w:pPr>
      <w:r w:rsidRPr="006145F9">
        <w:rPr>
          <w:lang w:val="pt-BR"/>
        </w:rPr>
        <w:t>FUNDAMENTAÇÃO TEÓRICA</w:t>
      </w:r>
    </w:p>
    <w:p w14:paraId="636C301D" w14:textId="77777777" w:rsidR="006145F9" w:rsidRPr="006145F9" w:rsidRDefault="006145F9" w:rsidP="006145F9">
      <w:pPr>
        <w:spacing w:before="60"/>
        <w:rPr>
          <w:lang w:val="pt-BR"/>
        </w:rPr>
      </w:pPr>
      <w:r w:rsidRPr="006145F9">
        <w:rPr>
          <w:lang w:val="pt-BR"/>
        </w:rPr>
        <w:t xml:space="preserve">A criatividade é expressão máxima da liberdade humana — a capacidade de </w:t>
      </w:r>
      <w:proofErr w:type="gramStart"/>
      <w:r w:rsidRPr="006145F9">
        <w:rPr>
          <w:lang w:val="pt-BR"/>
        </w:rPr>
        <w:t>criar algo novo</w:t>
      </w:r>
      <w:proofErr w:type="gramEnd"/>
      <w:r w:rsidRPr="006145F9">
        <w:rPr>
          <w:lang w:val="pt-BR"/>
        </w:rPr>
        <w:t xml:space="preserve">, de trazer à existência o que não existia. Heidegger mostra que a criatividade é </w:t>
      </w:r>
      <w:proofErr w:type="spellStart"/>
      <w:r w:rsidRPr="006145F9">
        <w:rPr>
          <w:i/>
          <w:iCs/>
          <w:lang w:val="pt-BR"/>
        </w:rPr>
        <w:t>poiesis</w:t>
      </w:r>
      <w:proofErr w:type="spellEnd"/>
      <w:r w:rsidRPr="006145F9">
        <w:rPr>
          <w:lang w:val="pt-BR"/>
        </w:rPr>
        <w:t xml:space="preserve"> (fazer), diferente de </w:t>
      </w:r>
      <w:proofErr w:type="spellStart"/>
      <w:r w:rsidRPr="006145F9">
        <w:rPr>
          <w:i/>
          <w:iCs/>
          <w:lang w:val="pt-BR"/>
        </w:rPr>
        <w:t>praxis</w:t>
      </w:r>
      <w:proofErr w:type="spellEnd"/>
      <w:r w:rsidRPr="006145F9">
        <w:rPr>
          <w:lang w:val="pt-BR"/>
        </w:rPr>
        <w:t xml:space="preserve"> (ação). A </w:t>
      </w:r>
      <w:proofErr w:type="spellStart"/>
      <w:r w:rsidRPr="006145F9">
        <w:rPr>
          <w:lang w:val="pt-BR"/>
        </w:rPr>
        <w:t>poiesis</w:t>
      </w:r>
      <w:proofErr w:type="spellEnd"/>
      <w:r w:rsidRPr="006145F9">
        <w:rPr>
          <w:lang w:val="pt-BR"/>
        </w:rPr>
        <w:t xml:space="preserve"> </w:t>
      </w:r>
      <w:proofErr w:type="gramStart"/>
      <w:r w:rsidRPr="006145F9">
        <w:rPr>
          <w:lang w:val="pt-BR"/>
        </w:rPr>
        <w:t>cria algo novo</w:t>
      </w:r>
      <w:proofErr w:type="gramEnd"/>
      <w:r w:rsidRPr="006145F9">
        <w:rPr>
          <w:lang w:val="pt-BR"/>
        </w:rPr>
        <w:t xml:space="preserve">; a </w:t>
      </w:r>
      <w:proofErr w:type="spellStart"/>
      <w:r w:rsidRPr="006145F9">
        <w:rPr>
          <w:lang w:val="pt-BR"/>
        </w:rPr>
        <w:t>praxis</w:t>
      </w:r>
      <w:proofErr w:type="spellEnd"/>
      <w:r w:rsidRPr="006145F9">
        <w:rPr>
          <w:lang w:val="pt-BR"/>
        </w:rPr>
        <w:t xml:space="preserve"> apenas realiza o que já existe. O artista é aquele que deixa a verdade acontecer através de sua obra. Sartre enfatiza que somos condenados à liberdade — não temos essência dada, mas devemos criar nossa essência através de nossas escolhas. A criatividade é expressão dessa liberdade fundamental. </w:t>
      </w:r>
      <w:proofErr w:type="spellStart"/>
      <w:r w:rsidRPr="006145F9">
        <w:rPr>
          <w:lang w:val="pt-BR"/>
        </w:rPr>
        <w:t>Csikszentmihalyi</w:t>
      </w:r>
      <w:proofErr w:type="spellEnd"/>
      <w:r w:rsidRPr="006145F9">
        <w:rPr>
          <w:lang w:val="pt-BR"/>
        </w:rPr>
        <w:t xml:space="preserve"> mostra que a criatividade é </w:t>
      </w:r>
      <w:proofErr w:type="gramStart"/>
      <w:r w:rsidRPr="006145F9">
        <w:rPr>
          <w:lang w:val="pt-BR"/>
        </w:rPr>
        <w:t>estado</w:t>
      </w:r>
      <w:proofErr w:type="gramEnd"/>
      <w:r w:rsidRPr="006145F9">
        <w:rPr>
          <w:lang w:val="pt-BR"/>
        </w:rPr>
        <w:t xml:space="preserve"> de </w:t>
      </w:r>
      <w:proofErr w:type="spellStart"/>
      <w:r w:rsidRPr="006145F9">
        <w:rPr>
          <w:i/>
          <w:iCs/>
          <w:lang w:val="pt-BR"/>
        </w:rPr>
        <w:t>flow</w:t>
      </w:r>
      <w:proofErr w:type="spellEnd"/>
      <w:r w:rsidRPr="006145F9">
        <w:rPr>
          <w:lang w:val="pt-BR"/>
        </w:rPr>
        <w:t xml:space="preserve"> — absorção total na atividade, perda de consciência do tempo. É nesse estado que nos sentimos mais vivos. Foucault questiona a noção de "criatividade" como expressão autêntica do eu — há sempre poder, sempre mediação. Mas reconhece que há espaço para criação genuína, para resistência criativa. A imprecisão aqui é que a criatividade nunca é totalmente "original" — sempre está em diálogo com o que veio antes. Mas há possibilidade de síntese nova, de perspectiva inédita. A criatividade é tanto individual quanto coletiva — criamos sempre em relação com outros.</w:t>
      </w:r>
    </w:p>
    <w:p w14:paraId="487EAA77" w14:textId="77777777" w:rsidR="006145F9" w:rsidRPr="006145F9" w:rsidRDefault="006145F9" w:rsidP="006145F9">
      <w:pPr>
        <w:rPr>
          <w:lang w:val="pt-BR"/>
        </w:rPr>
      </w:pPr>
      <w:r w:rsidRPr="006145F9">
        <w:rPr>
          <w:lang w:val="pt-BR"/>
        </w:rPr>
        <w:t>RESUMO (15 LINHAS)</w:t>
      </w:r>
    </w:p>
    <w:p w14:paraId="3E5E8094" w14:textId="77777777" w:rsidR="006145F9" w:rsidRPr="006145F9" w:rsidRDefault="006145F9" w:rsidP="006145F9">
      <w:pPr>
        <w:spacing w:before="60"/>
        <w:rPr>
          <w:lang w:val="pt-BR"/>
        </w:rPr>
      </w:pPr>
      <w:r w:rsidRPr="006145F9">
        <w:rPr>
          <w:lang w:val="pt-BR"/>
        </w:rPr>
        <w:t xml:space="preserve">A criatividade é expressão máxima da liberdade humana — capacidade de </w:t>
      </w:r>
      <w:proofErr w:type="gramStart"/>
      <w:r w:rsidRPr="006145F9">
        <w:rPr>
          <w:lang w:val="pt-BR"/>
        </w:rPr>
        <w:t>criar algo novo</w:t>
      </w:r>
      <w:proofErr w:type="gramEnd"/>
      <w:r w:rsidRPr="006145F9">
        <w:rPr>
          <w:lang w:val="pt-BR"/>
        </w:rPr>
        <w:t xml:space="preserve">. Heidegger mostra que a criatividade é </w:t>
      </w:r>
      <w:proofErr w:type="spellStart"/>
      <w:r w:rsidRPr="006145F9">
        <w:rPr>
          <w:i/>
          <w:iCs/>
          <w:lang w:val="pt-BR"/>
        </w:rPr>
        <w:t>poiesis</w:t>
      </w:r>
      <w:proofErr w:type="spellEnd"/>
      <w:r w:rsidRPr="006145F9">
        <w:rPr>
          <w:lang w:val="pt-BR"/>
        </w:rPr>
        <w:t xml:space="preserve"> (fazer), diferente de </w:t>
      </w:r>
      <w:proofErr w:type="spellStart"/>
      <w:r w:rsidRPr="006145F9">
        <w:rPr>
          <w:i/>
          <w:iCs/>
          <w:lang w:val="pt-BR"/>
        </w:rPr>
        <w:t>praxis</w:t>
      </w:r>
      <w:proofErr w:type="spellEnd"/>
      <w:r w:rsidRPr="006145F9">
        <w:rPr>
          <w:lang w:val="pt-BR"/>
        </w:rPr>
        <w:t xml:space="preserve"> (ação). A </w:t>
      </w:r>
      <w:proofErr w:type="spellStart"/>
      <w:r w:rsidRPr="006145F9">
        <w:rPr>
          <w:lang w:val="pt-BR"/>
        </w:rPr>
        <w:t>poiesis</w:t>
      </w:r>
      <w:proofErr w:type="spellEnd"/>
      <w:r w:rsidRPr="006145F9">
        <w:rPr>
          <w:lang w:val="pt-BR"/>
        </w:rPr>
        <w:t xml:space="preserve"> </w:t>
      </w:r>
      <w:proofErr w:type="gramStart"/>
      <w:r w:rsidRPr="006145F9">
        <w:rPr>
          <w:lang w:val="pt-BR"/>
        </w:rPr>
        <w:t>cria algo novo</w:t>
      </w:r>
      <w:proofErr w:type="gramEnd"/>
      <w:r w:rsidRPr="006145F9">
        <w:rPr>
          <w:lang w:val="pt-BR"/>
        </w:rPr>
        <w:t xml:space="preserve">; a </w:t>
      </w:r>
      <w:proofErr w:type="spellStart"/>
      <w:r w:rsidRPr="006145F9">
        <w:rPr>
          <w:lang w:val="pt-BR"/>
        </w:rPr>
        <w:t>praxis</w:t>
      </w:r>
      <w:proofErr w:type="spellEnd"/>
      <w:r w:rsidRPr="006145F9">
        <w:rPr>
          <w:lang w:val="pt-BR"/>
        </w:rPr>
        <w:t xml:space="preserve"> realiza o que já existe. O artista deixa a verdade acontecer através de sua obra. Sartre enfatiza que somos condenados à liberdade — devemos criar nossa essência. A criatividade é expressão dessa liberdade fundamental. </w:t>
      </w:r>
      <w:proofErr w:type="spellStart"/>
      <w:r w:rsidRPr="006145F9">
        <w:rPr>
          <w:lang w:val="pt-BR"/>
        </w:rPr>
        <w:t>Csikszentmihalyi</w:t>
      </w:r>
      <w:proofErr w:type="spellEnd"/>
      <w:r w:rsidRPr="006145F9">
        <w:rPr>
          <w:lang w:val="pt-BR"/>
        </w:rPr>
        <w:t xml:space="preserve"> mostra que a criatividade é </w:t>
      </w:r>
      <w:proofErr w:type="gramStart"/>
      <w:r w:rsidRPr="006145F9">
        <w:rPr>
          <w:lang w:val="pt-BR"/>
        </w:rPr>
        <w:t>estado</w:t>
      </w:r>
      <w:proofErr w:type="gramEnd"/>
      <w:r w:rsidRPr="006145F9">
        <w:rPr>
          <w:lang w:val="pt-BR"/>
        </w:rPr>
        <w:t xml:space="preserve"> de </w:t>
      </w:r>
      <w:proofErr w:type="spellStart"/>
      <w:r w:rsidRPr="006145F9">
        <w:rPr>
          <w:i/>
          <w:iCs/>
          <w:lang w:val="pt-BR"/>
        </w:rPr>
        <w:t>flow</w:t>
      </w:r>
      <w:proofErr w:type="spellEnd"/>
      <w:r w:rsidRPr="006145F9">
        <w:rPr>
          <w:lang w:val="pt-BR"/>
        </w:rPr>
        <w:t xml:space="preserve"> — absorção total na atividade. É nesse estado que nos sentimos mais vivos e autênticos. Foucault questiona a noção de "criatividade" como expressão autêntica — há sempre poder. Mas reconhece que há espaço para criação genuína e resistência criativa. A imprecisão reside em que a criatividade nunca é totalmente "original". Sempre está em diálogo com o que veio antes. Mas há possibilidade de síntese nova e perspectiva inédita. A criatividade é tanto individual quanto coletiva. Criamos sempre em relação com outros.</w:t>
      </w:r>
    </w:p>
    <w:p w14:paraId="4A779671" w14:textId="77777777" w:rsidR="006145F9" w:rsidRPr="006145F9" w:rsidRDefault="006145F9" w:rsidP="006145F9">
      <w:pPr>
        <w:rPr>
          <w:lang w:val="pt-BR"/>
        </w:rPr>
      </w:pPr>
      <w:r w:rsidRPr="006145F9">
        <w:rPr>
          <w:lang w:val="pt-BR"/>
        </w:rPr>
        <w:t>RELEVÂNCIA AO TEMA (5 LINHAS)</w:t>
      </w:r>
    </w:p>
    <w:p w14:paraId="68D33D5F" w14:textId="77777777" w:rsidR="006145F9" w:rsidRPr="006145F9" w:rsidRDefault="006145F9" w:rsidP="006145F9">
      <w:pPr>
        <w:spacing w:before="60"/>
        <w:rPr>
          <w:lang w:val="pt-BR"/>
        </w:rPr>
      </w:pPr>
      <w:r w:rsidRPr="006145F9">
        <w:rPr>
          <w:lang w:val="pt-BR"/>
        </w:rPr>
        <w:t>A Dimensão 13 é síntese de todas as outras — é onde o ser se realiza plenamente através da criação. Ela mostra que o ser não é apenas consumidor, mas criador de sentido e beleza. A imprecisão aqui é que a criatividade nunca é "completa" — há sempre mais a criar. Ela é tanto expressão de liberdade quanto responsabilidade. Sem criatividade, o ser fica preso à repetição e à morte em vida.</w:t>
      </w:r>
    </w:p>
    <w:p w14:paraId="0AE65AEE" w14:textId="77777777" w:rsidR="006145F9" w:rsidRPr="006145F9" w:rsidRDefault="006145F9" w:rsidP="006145F9">
      <w:pPr>
        <w:rPr>
          <w:lang w:val="pt-BR"/>
        </w:rPr>
      </w:pPr>
      <w:r w:rsidRPr="006145F9">
        <w:rPr>
          <w:lang w:val="pt-BR"/>
        </w:rPr>
        <w:t>REFERÊNCIAS ABNT</w:t>
      </w:r>
    </w:p>
    <w:p w14:paraId="423B01C7" w14:textId="77777777" w:rsidR="006145F9" w:rsidRPr="006145F9" w:rsidRDefault="006145F9" w:rsidP="006145F9">
      <w:pPr>
        <w:spacing w:before="60"/>
        <w:rPr>
          <w:lang w:val="pt-BR"/>
        </w:rPr>
      </w:pPr>
      <w:r w:rsidRPr="006145F9">
        <w:rPr>
          <w:lang w:val="pt-BR"/>
        </w:rPr>
        <w:t xml:space="preserve">HEIDEGGER, Martin. </w:t>
      </w:r>
      <w:r w:rsidRPr="006145F9">
        <w:rPr>
          <w:i/>
          <w:iCs/>
          <w:lang w:val="pt-BR"/>
        </w:rPr>
        <w:t>A Origem da Obra de Arte</w:t>
      </w:r>
      <w:r w:rsidRPr="006145F9">
        <w:rPr>
          <w:lang w:val="pt-BR"/>
        </w:rPr>
        <w:t xml:space="preserve">. In: </w:t>
      </w:r>
      <w:r w:rsidRPr="006145F9">
        <w:rPr>
          <w:i/>
          <w:iCs/>
          <w:lang w:val="pt-BR"/>
        </w:rPr>
        <w:t>Caminhos de Floresta</w:t>
      </w:r>
      <w:r w:rsidRPr="006145F9">
        <w:rPr>
          <w:lang w:val="pt-BR"/>
        </w:rPr>
        <w:t>. Tradução de Bernardo Barros Coelho de Oliveira. Lisboa: Fundação Calouste Gulbenkian, 2002.</w:t>
      </w:r>
    </w:p>
    <w:p w14:paraId="6CBFF44D" w14:textId="77777777" w:rsidR="006145F9" w:rsidRPr="006145F9" w:rsidRDefault="006145F9" w:rsidP="006145F9">
      <w:pPr>
        <w:spacing w:before="60"/>
        <w:rPr>
          <w:lang w:val="pt-BR"/>
        </w:rPr>
      </w:pPr>
      <w:r w:rsidRPr="006145F9">
        <w:rPr>
          <w:lang w:val="pt-BR"/>
        </w:rPr>
        <w:t xml:space="preserve">SARTRE, Jean-Paul. </w:t>
      </w:r>
      <w:r w:rsidRPr="006145F9">
        <w:rPr>
          <w:i/>
          <w:iCs/>
          <w:lang w:val="pt-BR"/>
        </w:rPr>
        <w:t>O Ser e o Nada: Ensaio de Ontologia Fenomenológica</w:t>
      </w:r>
      <w:r w:rsidRPr="006145F9">
        <w:rPr>
          <w:lang w:val="pt-BR"/>
        </w:rPr>
        <w:t>. Tradução de Paulo Perdigão. 20. ed. Petrópolis: Vozes, 2015.</w:t>
      </w:r>
    </w:p>
    <w:p w14:paraId="1B0C12FB" w14:textId="77777777" w:rsidR="006145F9" w:rsidRPr="006145F9" w:rsidRDefault="006145F9" w:rsidP="006145F9">
      <w:pPr>
        <w:spacing w:before="60"/>
        <w:rPr>
          <w:lang w:val="pt-BR"/>
        </w:rPr>
      </w:pPr>
      <w:proofErr w:type="spellStart"/>
      <w:r w:rsidRPr="006145F9">
        <w:rPr>
          <w:lang w:val="pt-BR"/>
        </w:rPr>
        <w:t>CSIKSZENTMIHALYI</w:t>
      </w:r>
      <w:proofErr w:type="spellEnd"/>
      <w:r w:rsidRPr="006145F9">
        <w:rPr>
          <w:lang w:val="pt-BR"/>
        </w:rPr>
        <w:t xml:space="preserve">, </w:t>
      </w:r>
      <w:proofErr w:type="spellStart"/>
      <w:r w:rsidRPr="006145F9">
        <w:rPr>
          <w:lang w:val="pt-BR"/>
        </w:rPr>
        <w:t>Mihaly</w:t>
      </w:r>
      <w:proofErr w:type="spellEnd"/>
      <w:r w:rsidRPr="006145F9">
        <w:rPr>
          <w:lang w:val="pt-BR"/>
        </w:rPr>
        <w:t xml:space="preserve">. </w:t>
      </w:r>
      <w:r w:rsidRPr="006145F9">
        <w:rPr>
          <w:i/>
          <w:iCs/>
          <w:lang w:val="pt-BR"/>
        </w:rPr>
        <w:t>Flow: A Psicologia da Experiência Ótima</w:t>
      </w:r>
      <w:r w:rsidRPr="006145F9">
        <w:rPr>
          <w:lang w:val="pt-BR"/>
        </w:rPr>
        <w:t>. Tradução de Suzana Lopes. Rio de Janeiro: Rocco, 1992.</w:t>
      </w:r>
    </w:p>
    <w:p w14:paraId="3940D4F7" w14:textId="77777777" w:rsidR="006145F9" w:rsidRPr="006145F9" w:rsidRDefault="006145F9" w:rsidP="006145F9">
      <w:pPr>
        <w:spacing w:before="60"/>
        <w:rPr>
          <w:lang w:val="pt-BR"/>
        </w:rPr>
      </w:pPr>
      <w:r w:rsidRPr="006145F9">
        <w:rPr>
          <w:lang w:val="pt-BR"/>
        </w:rPr>
        <w:t xml:space="preserve">FOUCAULT, Michel. </w:t>
      </w:r>
      <w:r w:rsidRPr="006145F9">
        <w:rPr>
          <w:i/>
          <w:iCs/>
          <w:lang w:val="pt-BR"/>
        </w:rPr>
        <w:t>Microfísica do Poder</w:t>
      </w:r>
      <w:r w:rsidRPr="006145F9">
        <w:rPr>
          <w:lang w:val="pt-BR"/>
        </w:rPr>
        <w:t>. Tradução de Roberto Machado. 28. ed. Rio de Janeiro: Graal, 2014.</w:t>
      </w:r>
    </w:p>
    <w:p w14:paraId="28A6718F" w14:textId="23371541" w:rsidR="006145F9" w:rsidRPr="006145F9" w:rsidRDefault="006145F9">
      <w:pPr>
        <w:rPr>
          <w:lang w:val="pt-BR"/>
        </w:rPr>
      </w:pPr>
    </w:p>
    <w:sectPr w:rsidR="006145F9" w:rsidRPr="006145F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9639D"/>
    <w:rsid w:val="00326F90"/>
    <w:rsid w:val="00363FE5"/>
    <w:rsid w:val="003A3C5D"/>
    <w:rsid w:val="004C5FF1"/>
    <w:rsid w:val="004E7930"/>
    <w:rsid w:val="006145F9"/>
    <w:rsid w:val="00661807"/>
    <w:rsid w:val="006A3CDD"/>
    <w:rsid w:val="0072376D"/>
    <w:rsid w:val="00807E4D"/>
    <w:rsid w:val="00872A27"/>
    <w:rsid w:val="00AA1D8D"/>
    <w:rsid w:val="00B37825"/>
    <w:rsid w:val="00B47730"/>
    <w:rsid w:val="00CB0664"/>
    <w:rsid w:val="00D91B23"/>
    <w:rsid w:val="00ED5E24"/>
    <w:rsid w:val="00EE24F8"/>
    <w:rsid w:val="00F127A9"/>
    <w:rsid w:val="00F263C9"/>
    <w:rsid w:val="00F85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2</cp:revision>
  <dcterms:created xsi:type="dcterms:W3CDTF">2026-04-02T18:00:00Z</dcterms:created>
  <dcterms:modified xsi:type="dcterms:W3CDTF">2026-04-02T18:00:00Z</dcterms:modified>
  <cp:category/>
</cp:coreProperties>
</file>