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24"/>
          <w:szCs w:val="24"/>
          <w:highlight w:val="white"/>
        </w:rPr>
      </w:pPr>
      <w:r w:rsidDel="00000000" w:rsidR="00000000" w:rsidRPr="00000000">
        <w:rPr>
          <w:rtl w:val="0"/>
        </w:rPr>
      </w:r>
    </w:p>
    <w:p w:rsidR="00000000" w:rsidDel="00000000" w:rsidP="00000000" w:rsidRDefault="00000000" w:rsidRPr="00000000" w14:paraId="00000002">
      <w:pPr>
        <w:jc w:val="center"/>
        <w:rPr>
          <w:b w:val="1"/>
          <w:bCs w:val="1"/>
          <w:sz w:val="24"/>
          <w:szCs w:val="24"/>
          <w:highlight w:val="white"/>
        </w:rPr>
      </w:pPr>
      <w:r w:rsidDel="00000000" w:rsidR="00000000" w:rsidRPr="00000000">
        <w:rPr>
          <w:b w:val="1"/>
          <w:bCs w:val="1"/>
          <w:sz w:val="24"/>
          <w:szCs w:val="24"/>
          <w:highlight w:val="white"/>
          <w:rtl w:val="0"/>
        </w:rPr>
        <w:t xml:space="preserve">VEPHLA UNIVERSITY</w:t>
      </w:r>
    </w:p>
    <w:p w:rsidR="00000000" w:rsidDel="00000000" w:rsidP="00000000" w:rsidRDefault="00000000" w:rsidRPr="00000000" w14:paraId="00000003">
      <w:pPr>
        <w:jc w:val="center"/>
        <w:rPr>
          <w:sz w:val="24"/>
          <w:szCs w:val="24"/>
          <w:highlight w:val="white"/>
        </w:rPr>
      </w:pPr>
      <w:r w:rsidDel="00000000" w:rsidR="00000000" w:rsidRPr="00000000">
        <w:rPr>
          <w:b w:val="1"/>
          <w:bCs w:val="1"/>
          <w:sz w:val="24"/>
          <w:szCs w:val="24"/>
          <w:highlight w:val="white"/>
          <w:rtl w:val="0"/>
        </w:rPr>
        <w:t xml:space="preserve">SCHOOL OF ARTIFICIAL INTELLIGENCE AND MACHINE LEARNING</w:t>
      </w:r>
      <w:r w:rsidDel="00000000" w:rsidR="00000000" w:rsidRPr="00000000">
        <w:rPr>
          <w:rtl w:val="0"/>
        </w:rPr>
      </w:r>
    </w:p>
    <w:p w:rsidR="00000000" w:rsidDel="00000000" w:rsidP="00000000" w:rsidRDefault="00000000" w:rsidRPr="00000000" w14:paraId="00000004">
      <w:pPr>
        <w:jc w:val="center"/>
        <w:rPr>
          <w:b w:val="1"/>
          <w:bCs w:val="1"/>
          <w:sz w:val="24"/>
          <w:szCs w:val="24"/>
          <w:highlight w:val="white"/>
        </w:rPr>
      </w:pPr>
      <w:r w:rsidDel="00000000" w:rsidR="00000000" w:rsidRPr="00000000">
        <w:rPr>
          <w:rtl w:val="0"/>
        </w:rPr>
      </w:r>
    </w:p>
    <w:p w:rsidR="00000000" w:rsidDel="00000000" w:rsidP="00000000" w:rsidRDefault="00000000" w:rsidRPr="00000000" w14:paraId="00000005">
      <w:pPr>
        <w:jc w:val="center"/>
        <w:rPr>
          <w:b w:val="1"/>
          <w:bCs w:val="1"/>
          <w:sz w:val="24"/>
          <w:szCs w:val="24"/>
          <w:highlight w:val="white"/>
        </w:rPr>
      </w:pPr>
      <w:r w:rsidDel="00000000" w:rsidR="00000000" w:rsidRPr="00000000">
        <w:rPr>
          <w:rtl w:val="0"/>
        </w:rPr>
      </w:r>
    </w:p>
    <w:p w:rsidR="00000000" w:rsidDel="00000000" w:rsidP="00000000" w:rsidRDefault="00000000" w:rsidRPr="00000000" w14:paraId="00000006">
      <w:pPr>
        <w:jc w:val="center"/>
        <w:rPr>
          <w:b w:val="1"/>
          <w:bCs w:val="1"/>
          <w:sz w:val="24"/>
          <w:szCs w:val="24"/>
          <w:highlight w:val="white"/>
        </w:rPr>
      </w:pPr>
      <w:r w:rsidDel="00000000" w:rsidR="00000000" w:rsidRPr="00000000">
        <w:rPr>
          <w:b w:val="1"/>
          <w:bCs w:val="1"/>
          <w:sz w:val="24"/>
          <w:szCs w:val="24"/>
          <w:highlight w:val="white"/>
          <w:rtl w:val="0"/>
        </w:rPr>
        <w:t xml:space="preserve">TASK 24</w:t>
      </w:r>
    </w:p>
    <w:p w:rsidR="00000000" w:rsidDel="00000000" w:rsidP="00000000" w:rsidRDefault="00000000" w:rsidRPr="00000000" w14:paraId="00000007">
      <w:pPr>
        <w:jc w:val="both"/>
        <w:rPr>
          <w:sz w:val="24"/>
          <w:szCs w:val="24"/>
          <w:highlight w:val="white"/>
        </w:rPr>
      </w:pPr>
      <w:r w:rsidDel="00000000" w:rsidR="00000000" w:rsidRPr="00000000">
        <w:rPr>
          <w:rtl w:val="0"/>
        </w:rPr>
      </w:r>
    </w:p>
    <w:p w:rsidR="00000000" w:rsidDel="00000000" w:rsidP="00000000" w:rsidRDefault="00000000" w:rsidRPr="00000000" w14:paraId="00000008">
      <w:pPr>
        <w:jc w:val="both"/>
        <w:rPr>
          <w:b w:val="1"/>
          <w:bCs w:val="1"/>
          <w:sz w:val="24"/>
          <w:szCs w:val="24"/>
          <w:highlight w:val="white"/>
        </w:rPr>
      </w:pPr>
      <w:r w:rsidDel="00000000" w:rsidR="00000000" w:rsidRPr="00000000">
        <w:rPr>
          <w:rtl w:val="0"/>
        </w:rPr>
      </w:r>
    </w:p>
    <w:p w:rsidR="00000000" w:rsidDel="00000000" w:rsidP="00000000" w:rsidRDefault="00000000" w:rsidRPr="00000000" w14:paraId="00000009">
      <w:pPr>
        <w:jc w:val="both"/>
        <w:rPr>
          <w:b w:val="1"/>
          <w:bCs w:val="1"/>
          <w:sz w:val="24"/>
          <w:szCs w:val="24"/>
          <w:highlight w:val="white"/>
        </w:rPr>
      </w:pPr>
      <w:r w:rsidDel="00000000" w:rsidR="00000000" w:rsidRPr="00000000">
        <w:rPr>
          <w:rtl w:val="0"/>
        </w:rPr>
      </w:r>
    </w:p>
    <w:p w:rsidR="00000000" w:rsidDel="00000000" w:rsidP="00000000" w:rsidRDefault="00000000" w:rsidRPr="00000000" w14:paraId="0000000A">
      <w:pPr>
        <w:jc w:val="both"/>
        <w:rPr>
          <w:b w:val="1"/>
          <w:bCs w:val="1"/>
          <w:sz w:val="24"/>
          <w:szCs w:val="24"/>
          <w:highlight w:val="white"/>
        </w:rPr>
      </w:pPr>
      <w:r w:rsidDel="00000000" w:rsidR="00000000" w:rsidRPr="00000000">
        <w:rPr>
          <w:b w:val="1"/>
          <w:bCs w:val="1"/>
          <w:sz w:val="24"/>
          <w:szCs w:val="24"/>
          <w:highlight w:val="white"/>
          <w:rtl w:val="0"/>
        </w:rPr>
        <w:t xml:space="preserve">NAME: OLAJIDE EMMANUEL GLADNESS</w:t>
      </w:r>
    </w:p>
    <w:p w:rsidR="00000000" w:rsidDel="00000000" w:rsidP="00000000" w:rsidRDefault="00000000" w:rsidRPr="00000000" w14:paraId="0000000B">
      <w:pPr>
        <w:jc w:val="both"/>
        <w:rPr>
          <w:sz w:val="24"/>
          <w:szCs w:val="24"/>
          <w:highlight w:val="white"/>
        </w:rPr>
      </w:pPr>
      <w:r w:rsidDel="00000000" w:rsidR="00000000" w:rsidRPr="00000000">
        <w:rPr>
          <w:rtl w:val="0"/>
        </w:rPr>
      </w:r>
    </w:p>
    <w:p w:rsidR="00000000" w:rsidDel="00000000" w:rsidP="00000000" w:rsidRDefault="00000000" w:rsidRPr="00000000" w14:paraId="0000000C">
      <w:pPr>
        <w:jc w:val="both"/>
        <w:rPr>
          <w:sz w:val="24"/>
          <w:szCs w:val="24"/>
          <w:highlight w:val="white"/>
        </w:rPr>
      </w:pPr>
      <w:r w:rsidDel="00000000" w:rsidR="00000000" w:rsidRPr="00000000">
        <w:rPr>
          <w:rtl w:val="0"/>
        </w:rPr>
      </w:r>
    </w:p>
    <w:p w:rsidR="00000000" w:rsidDel="00000000" w:rsidP="00000000" w:rsidRDefault="00000000" w:rsidRPr="00000000" w14:paraId="0000000D">
      <w:pPr>
        <w:jc w:val="both"/>
        <w:rPr>
          <w:b w:val="1"/>
          <w:bCs w:val="1"/>
          <w:sz w:val="24"/>
          <w:szCs w:val="24"/>
          <w:highlight w:val="white"/>
        </w:rPr>
      </w:pPr>
      <w:r w:rsidDel="00000000" w:rsidR="00000000" w:rsidRPr="00000000">
        <w:rPr>
          <w:b w:val="1"/>
          <w:bCs w:val="1"/>
          <w:sz w:val="24"/>
          <w:szCs w:val="24"/>
          <w:highlight w:val="white"/>
          <w:rtl w:val="0"/>
        </w:rPr>
        <w:t xml:space="preserve">STUDENT ID: VEPH/50B/AI050</w:t>
      </w:r>
    </w:p>
    <w:p w:rsidR="00000000" w:rsidDel="00000000" w:rsidP="00000000" w:rsidRDefault="00000000" w:rsidRPr="00000000" w14:paraId="0000000E">
      <w:pPr>
        <w:jc w:val="both"/>
        <w:rPr>
          <w:b w:val="1"/>
          <w:bCs w:val="1"/>
          <w:sz w:val="24"/>
          <w:szCs w:val="24"/>
          <w:highlight w:val="white"/>
        </w:rPr>
      </w:pPr>
      <w:r w:rsidDel="00000000" w:rsidR="00000000" w:rsidRPr="00000000">
        <w:rPr>
          <w:rtl w:val="0"/>
        </w:rPr>
      </w:r>
    </w:p>
    <w:p w:rsidR="00000000" w:rsidDel="00000000" w:rsidP="00000000" w:rsidRDefault="00000000" w:rsidRPr="00000000" w14:paraId="0000000F">
      <w:pPr>
        <w:jc w:val="both"/>
        <w:rPr>
          <w:b w:val="1"/>
          <w:bCs w:val="1"/>
          <w:sz w:val="24"/>
          <w:szCs w:val="24"/>
          <w:highlight w:val="white"/>
        </w:rPr>
      </w:pPr>
      <w:r w:rsidDel="00000000" w:rsidR="00000000" w:rsidRPr="00000000">
        <w:rPr>
          <w:b w:val="1"/>
          <w:bCs w:val="1"/>
          <w:sz w:val="24"/>
          <w:szCs w:val="24"/>
          <w:highlight w:val="white"/>
          <w:rtl w:val="0"/>
        </w:rPr>
        <w:t xml:space="preserve">DATE: 24/09/26</w:t>
      </w:r>
    </w:p>
    <w:p w:rsidR="00000000" w:rsidDel="00000000" w:rsidP="00000000" w:rsidRDefault="00000000" w:rsidRPr="00000000" w14:paraId="00000010">
      <w:pPr>
        <w:jc w:val="both"/>
        <w:rPr>
          <w:b w:val="1"/>
          <w:bCs w:val="1"/>
          <w:sz w:val="24"/>
          <w:szCs w:val="24"/>
          <w:highlight w:val="white"/>
        </w:rPr>
      </w:pPr>
      <w:r w:rsidDel="00000000" w:rsidR="00000000" w:rsidRPr="00000000">
        <w:rPr>
          <w:rtl w:val="0"/>
        </w:rPr>
      </w:r>
    </w:p>
    <w:p w:rsidR="00000000" w:rsidDel="00000000" w:rsidP="00000000" w:rsidRDefault="00000000" w:rsidRPr="00000000" w14:paraId="00000011">
      <w:pPr>
        <w:jc w:val="both"/>
        <w:rPr>
          <w:b w:val="1"/>
          <w:bCs w:val="1"/>
          <w:sz w:val="24"/>
          <w:szCs w:val="24"/>
        </w:rPr>
      </w:pPr>
      <w:r w:rsidDel="00000000" w:rsidR="00000000" w:rsidRPr="00000000">
        <w:rPr>
          <w:b w:val="1"/>
          <w:bCs w:val="1"/>
          <w:sz w:val="24"/>
          <w:szCs w:val="24"/>
          <w:highlight w:val="white"/>
          <w:rtl w:val="0"/>
        </w:rPr>
        <w:t xml:space="preserve">TITLE: </w:t>
      </w:r>
      <w:r w:rsidDel="00000000" w:rsidR="00000000" w:rsidRPr="00000000">
        <w:rPr>
          <w:b w:val="1"/>
          <w:bCs w:val="1"/>
          <w:sz w:val="24"/>
          <w:szCs w:val="24"/>
          <w:rtl w:val="0"/>
        </w:rPr>
        <w:t xml:space="preserve">Task 24 - Machine Methodologies II</w:t>
      </w:r>
    </w:p>
    <w:p w:rsidR="00000000" w:rsidDel="00000000" w:rsidP="00000000" w:rsidRDefault="00000000" w:rsidRPr="00000000" w14:paraId="00000012">
      <w:pPr>
        <w:jc w:val="both"/>
        <w:rPr>
          <w:b w:val="1"/>
          <w:bCs w:val="1"/>
          <w:sz w:val="24"/>
          <w:szCs w:val="24"/>
          <w:highlight w:val="white"/>
        </w:rPr>
      </w:pPr>
      <w:r w:rsidDel="00000000" w:rsidR="00000000" w:rsidRPr="00000000">
        <w:rPr>
          <w:rtl w:val="0"/>
        </w:rPr>
      </w:r>
    </w:p>
    <w:p w:rsidR="00000000" w:rsidDel="00000000" w:rsidP="00000000" w:rsidRDefault="00000000" w:rsidRPr="00000000" w14:paraId="00000013">
      <w:pPr>
        <w:jc w:val="both"/>
        <w:rPr>
          <w:b w:val="1"/>
          <w:bCs w:val="1"/>
          <w:sz w:val="24"/>
          <w:szCs w:val="24"/>
          <w:highlight w:val="white"/>
        </w:rPr>
      </w:pPr>
      <w:r w:rsidDel="00000000" w:rsidR="00000000" w:rsidRPr="00000000">
        <w:rPr>
          <w:rtl w:val="0"/>
        </w:rPr>
      </w:r>
    </w:p>
    <w:p w:rsidR="00000000" w:rsidDel="00000000" w:rsidP="00000000" w:rsidRDefault="00000000" w:rsidRPr="00000000" w14:paraId="00000014">
      <w:pPr>
        <w:jc w:val="both"/>
        <w:rPr>
          <w:b w:val="1"/>
          <w:bCs w:val="1"/>
          <w:sz w:val="24"/>
          <w:szCs w:val="24"/>
          <w:highlight w:val="white"/>
        </w:rPr>
      </w:pPr>
      <w:r w:rsidDel="00000000" w:rsidR="00000000" w:rsidRPr="00000000">
        <w:rPr>
          <w:rtl w:val="0"/>
        </w:rPr>
      </w:r>
    </w:p>
    <w:p w:rsidR="00000000" w:rsidDel="00000000" w:rsidP="00000000" w:rsidRDefault="00000000" w:rsidRPr="00000000" w14:paraId="00000015">
      <w:pPr>
        <w:jc w:val="both"/>
        <w:rPr>
          <w:b w:val="1"/>
          <w:bCs w:val="1"/>
          <w:sz w:val="24"/>
          <w:szCs w:val="24"/>
          <w:highlight w:val="white"/>
        </w:rPr>
      </w:pPr>
      <w:r w:rsidDel="00000000" w:rsidR="00000000" w:rsidRPr="00000000">
        <w:rPr>
          <w:rtl w:val="0"/>
        </w:rPr>
      </w:r>
    </w:p>
    <w:p w:rsidR="00000000" w:rsidDel="00000000" w:rsidP="00000000" w:rsidRDefault="00000000" w:rsidRPr="00000000" w14:paraId="00000016">
      <w:pPr>
        <w:jc w:val="both"/>
        <w:rPr>
          <w:b w:val="1"/>
          <w:bCs w:val="1"/>
          <w:sz w:val="24"/>
          <w:szCs w:val="24"/>
          <w:highlight w:val="white"/>
        </w:rPr>
      </w:pPr>
      <w:r w:rsidDel="00000000" w:rsidR="00000000" w:rsidRPr="00000000">
        <w:rPr>
          <w:rtl w:val="0"/>
        </w:rPr>
      </w:r>
    </w:p>
    <w:p w:rsidR="00000000" w:rsidDel="00000000" w:rsidP="00000000" w:rsidRDefault="00000000" w:rsidRPr="00000000" w14:paraId="00000017">
      <w:pPr>
        <w:jc w:val="both"/>
        <w:rPr>
          <w:b w:val="1"/>
          <w:bCs w:val="1"/>
          <w:sz w:val="24"/>
          <w:szCs w:val="24"/>
          <w:highlight w:val="white"/>
        </w:rPr>
      </w:pPr>
      <w:r w:rsidDel="00000000" w:rsidR="00000000" w:rsidRPr="00000000">
        <w:rPr>
          <w:rtl w:val="0"/>
        </w:rPr>
      </w:r>
    </w:p>
    <w:p w:rsidR="00000000" w:rsidDel="00000000" w:rsidP="00000000" w:rsidRDefault="00000000" w:rsidRPr="00000000" w14:paraId="00000018">
      <w:pPr>
        <w:jc w:val="both"/>
        <w:rPr>
          <w:b w:val="1"/>
          <w:bCs w:val="1"/>
          <w:sz w:val="24"/>
          <w:szCs w:val="24"/>
          <w:highlight w:val="white"/>
        </w:rPr>
      </w:pPr>
      <w:r w:rsidDel="00000000" w:rsidR="00000000" w:rsidRPr="00000000">
        <w:rPr>
          <w:rtl w:val="0"/>
        </w:rPr>
      </w:r>
    </w:p>
    <w:p w:rsidR="00000000" w:rsidDel="00000000" w:rsidP="00000000" w:rsidRDefault="00000000" w:rsidRPr="00000000" w14:paraId="00000019">
      <w:pPr>
        <w:jc w:val="both"/>
        <w:rPr>
          <w:b w:val="1"/>
          <w:bCs w:val="1"/>
          <w:sz w:val="24"/>
          <w:szCs w:val="24"/>
          <w:highlight w:val="white"/>
        </w:rPr>
      </w:pPr>
      <w:r w:rsidDel="00000000" w:rsidR="00000000" w:rsidRPr="00000000">
        <w:rPr>
          <w:rtl w:val="0"/>
        </w:rPr>
      </w:r>
    </w:p>
    <w:p w:rsidR="00000000" w:rsidDel="00000000" w:rsidP="00000000" w:rsidRDefault="00000000" w:rsidRPr="00000000" w14:paraId="0000001A">
      <w:pPr>
        <w:jc w:val="both"/>
        <w:rPr>
          <w:b w:val="1"/>
          <w:bCs w:val="1"/>
          <w:sz w:val="24"/>
          <w:szCs w:val="24"/>
          <w:highlight w:val="white"/>
        </w:rPr>
      </w:pPr>
      <w:r w:rsidDel="00000000" w:rsidR="00000000" w:rsidRPr="00000000">
        <w:rPr>
          <w:rtl w:val="0"/>
        </w:rPr>
      </w:r>
    </w:p>
    <w:p w:rsidR="00000000" w:rsidDel="00000000" w:rsidP="00000000" w:rsidRDefault="00000000" w:rsidRPr="00000000" w14:paraId="0000001B">
      <w:pPr>
        <w:jc w:val="both"/>
        <w:rPr>
          <w:b w:val="1"/>
          <w:bCs w:val="1"/>
          <w:sz w:val="24"/>
          <w:szCs w:val="24"/>
          <w:highlight w:val="white"/>
        </w:rPr>
      </w:pPr>
      <w:r w:rsidDel="00000000" w:rsidR="00000000" w:rsidRPr="00000000">
        <w:rPr>
          <w:rtl w:val="0"/>
        </w:rPr>
      </w:r>
    </w:p>
    <w:p w:rsidR="00000000" w:rsidDel="00000000" w:rsidP="00000000" w:rsidRDefault="00000000" w:rsidRPr="00000000" w14:paraId="0000001C">
      <w:pPr>
        <w:jc w:val="both"/>
        <w:rPr>
          <w:b w:val="1"/>
          <w:bCs w:val="1"/>
          <w:sz w:val="24"/>
          <w:szCs w:val="24"/>
          <w:highlight w:val="white"/>
        </w:rPr>
      </w:pPr>
      <w:r w:rsidDel="00000000" w:rsidR="00000000" w:rsidRPr="00000000">
        <w:rPr>
          <w:rtl w:val="0"/>
        </w:rPr>
      </w:r>
    </w:p>
    <w:p w:rsidR="00000000" w:rsidDel="00000000" w:rsidP="00000000" w:rsidRDefault="00000000" w:rsidRPr="00000000" w14:paraId="0000001D">
      <w:pPr>
        <w:jc w:val="both"/>
        <w:rPr>
          <w:b w:val="1"/>
          <w:bCs w:val="1"/>
          <w:sz w:val="24"/>
          <w:szCs w:val="24"/>
          <w:highlight w:val="white"/>
        </w:rPr>
      </w:pPr>
      <w:r w:rsidDel="00000000" w:rsidR="00000000" w:rsidRPr="00000000">
        <w:rPr>
          <w:rtl w:val="0"/>
        </w:rPr>
      </w:r>
    </w:p>
    <w:p w:rsidR="00000000" w:rsidDel="00000000" w:rsidP="00000000" w:rsidRDefault="00000000" w:rsidRPr="00000000" w14:paraId="0000001E">
      <w:pPr>
        <w:jc w:val="both"/>
        <w:rPr>
          <w:b w:val="1"/>
          <w:bCs w:val="1"/>
          <w:sz w:val="24"/>
          <w:szCs w:val="24"/>
          <w:highlight w:val="white"/>
        </w:rPr>
      </w:pPr>
      <w:r w:rsidDel="00000000" w:rsidR="00000000" w:rsidRPr="00000000">
        <w:rPr>
          <w:rtl w:val="0"/>
        </w:rPr>
      </w:r>
    </w:p>
    <w:p w:rsidR="00000000" w:rsidDel="00000000" w:rsidP="00000000" w:rsidRDefault="00000000" w:rsidRPr="00000000" w14:paraId="0000001F">
      <w:pPr>
        <w:jc w:val="both"/>
        <w:rPr>
          <w:b w:val="1"/>
          <w:bCs w:val="1"/>
          <w:sz w:val="24"/>
          <w:szCs w:val="24"/>
          <w:highlight w:val="white"/>
        </w:rPr>
      </w:pPr>
      <w:r w:rsidDel="00000000" w:rsidR="00000000" w:rsidRPr="00000000">
        <w:rPr>
          <w:rtl w:val="0"/>
        </w:rPr>
      </w:r>
    </w:p>
    <w:p w:rsidR="00000000" w:rsidDel="00000000" w:rsidP="00000000" w:rsidRDefault="00000000" w:rsidRPr="00000000" w14:paraId="00000020">
      <w:pPr>
        <w:jc w:val="both"/>
        <w:rPr>
          <w:b w:val="1"/>
          <w:bCs w:val="1"/>
          <w:sz w:val="24"/>
          <w:szCs w:val="24"/>
          <w:highlight w:val="white"/>
        </w:rPr>
      </w:pPr>
      <w:r w:rsidDel="00000000" w:rsidR="00000000" w:rsidRPr="00000000">
        <w:rPr>
          <w:rtl w:val="0"/>
        </w:rPr>
      </w:r>
    </w:p>
    <w:p w:rsidR="00000000" w:rsidDel="00000000" w:rsidP="00000000" w:rsidRDefault="00000000" w:rsidRPr="00000000" w14:paraId="00000021">
      <w:pPr>
        <w:jc w:val="both"/>
        <w:rPr>
          <w:b w:val="1"/>
          <w:bCs w:val="1"/>
          <w:sz w:val="24"/>
          <w:szCs w:val="24"/>
          <w:highlight w:val="white"/>
        </w:rPr>
      </w:pPr>
      <w:r w:rsidDel="00000000" w:rsidR="00000000" w:rsidRPr="00000000">
        <w:rPr>
          <w:rtl w:val="0"/>
        </w:rPr>
      </w:r>
    </w:p>
    <w:p w:rsidR="00000000" w:rsidDel="00000000" w:rsidP="00000000" w:rsidRDefault="00000000" w:rsidRPr="00000000" w14:paraId="00000022">
      <w:pPr>
        <w:jc w:val="both"/>
        <w:rPr>
          <w:b w:val="1"/>
          <w:bCs w:val="1"/>
          <w:sz w:val="24"/>
          <w:szCs w:val="24"/>
          <w:highlight w:val="white"/>
        </w:rPr>
      </w:pPr>
      <w:r w:rsidDel="00000000" w:rsidR="00000000" w:rsidRPr="00000000">
        <w:rPr>
          <w:rtl w:val="0"/>
        </w:rPr>
      </w:r>
    </w:p>
    <w:p w:rsidR="00000000" w:rsidDel="00000000" w:rsidP="00000000" w:rsidRDefault="00000000" w:rsidRPr="00000000" w14:paraId="00000023">
      <w:pPr>
        <w:jc w:val="both"/>
        <w:rPr>
          <w:b w:val="1"/>
          <w:bCs w:val="1"/>
          <w:sz w:val="24"/>
          <w:szCs w:val="24"/>
          <w:highlight w:val="white"/>
        </w:rPr>
      </w:pPr>
      <w:r w:rsidDel="00000000" w:rsidR="00000000" w:rsidRPr="00000000">
        <w:rPr>
          <w:rtl w:val="0"/>
        </w:rPr>
      </w:r>
    </w:p>
    <w:p w:rsidR="00000000" w:rsidDel="00000000" w:rsidP="00000000" w:rsidRDefault="00000000" w:rsidRPr="00000000" w14:paraId="00000024">
      <w:pPr>
        <w:jc w:val="both"/>
        <w:rPr>
          <w:b w:val="1"/>
          <w:bCs w:val="1"/>
          <w:sz w:val="24"/>
          <w:szCs w:val="24"/>
          <w:highlight w:val="white"/>
        </w:rPr>
      </w:pPr>
      <w:r w:rsidDel="00000000" w:rsidR="00000000" w:rsidRPr="00000000">
        <w:rPr>
          <w:rtl w:val="0"/>
        </w:rPr>
      </w:r>
    </w:p>
    <w:p w:rsidR="00000000" w:rsidDel="00000000" w:rsidP="00000000" w:rsidRDefault="00000000" w:rsidRPr="00000000" w14:paraId="00000025">
      <w:pPr>
        <w:jc w:val="both"/>
        <w:rPr>
          <w:b w:val="1"/>
          <w:bCs w:val="1"/>
          <w:sz w:val="24"/>
          <w:szCs w:val="24"/>
          <w:highlight w:val="white"/>
        </w:rPr>
      </w:pPr>
      <w:r w:rsidDel="00000000" w:rsidR="00000000" w:rsidRPr="00000000">
        <w:rPr>
          <w:rtl w:val="0"/>
        </w:rPr>
      </w:r>
    </w:p>
    <w:p w:rsidR="00000000" w:rsidDel="00000000" w:rsidP="00000000" w:rsidRDefault="00000000" w:rsidRPr="00000000" w14:paraId="00000026">
      <w:pPr>
        <w:jc w:val="both"/>
        <w:rPr>
          <w:b w:val="1"/>
          <w:bCs w:val="1"/>
          <w:sz w:val="24"/>
          <w:szCs w:val="24"/>
          <w:highlight w:val="white"/>
        </w:rPr>
      </w:pPr>
      <w:r w:rsidDel="00000000" w:rsidR="00000000" w:rsidRPr="00000000">
        <w:rPr>
          <w:rtl w:val="0"/>
        </w:rPr>
      </w:r>
    </w:p>
    <w:p w:rsidR="00000000" w:rsidDel="00000000" w:rsidP="00000000" w:rsidRDefault="00000000" w:rsidRPr="00000000" w14:paraId="00000027">
      <w:pPr>
        <w:jc w:val="both"/>
        <w:rPr>
          <w:b w:val="1"/>
          <w:bCs w:val="1"/>
          <w:sz w:val="24"/>
          <w:szCs w:val="24"/>
          <w:highlight w:val="white"/>
        </w:rPr>
      </w:pPr>
      <w:r w:rsidDel="00000000" w:rsidR="00000000" w:rsidRPr="00000000">
        <w:rPr>
          <w:rtl w:val="0"/>
        </w:rPr>
      </w:r>
    </w:p>
    <w:p w:rsidR="00000000" w:rsidDel="00000000" w:rsidP="00000000" w:rsidRDefault="00000000" w:rsidRPr="00000000" w14:paraId="00000028">
      <w:pPr>
        <w:jc w:val="both"/>
        <w:rPr>
          <w:b w:val="1"/>
          <w:bCs w:val="1"/>
          <w:sz w:val="24"/>
          <w:szCs w:val="24"/>
          <w:highlight w:val="white"/>
        </w:rPr>
      </w:pPr>
      <w:r w:rsidDel="00000000" w:rsidR="00000000" w:rsidRPr="00000000">
        <w:rPr>
          <w:rtl w:val="0"/>
        </w:rPr>
      </w:r>
    </w:p>
    <w:p w:rsidR="00000000" w:rsidDel="00000000" w:rsidP="00000000" w:rsidRDefault="00000000" w:rsidRPr="00000000" w14:paraId="00000029">
      <w:pPr>
        <w:jc w:val="both"/>
        <w:rPr>
          <w:b w:val="1"/>
          <w:bCs w:val="1"/>
          <w:sz w:val="24"/>
          <w:szCs w:val="24"/>
          <w:highlight w:val="white"/>
        </w:rPr>
      </w:pPr>
      <w:r w:rsidDel="00000000" w:rsidR="00000000" w:rsidRPr="00000000">
        <w:rPr>
          <w:rtl w:val="0"/>
        </w:rPr>
      </w:r>
    </w:p>
    <w:p w:rsidR="00000000" w:rsidDel="00000000" w:rsidP="00000000" w:rsidRDefault="00000000" w:rsidRPr="00000000" w14:paraId="0000002A">
      <w:pPr>
        <w:jc w:val="both"/>
        <w:rPr>
          <w:b w:val="1"/>
          <w:bCs w:val="1"/>
          <w:sz w:val="24"/>
          <w:szCs w:val="24"/>
          <w:highlight w:val="white"/>
        </w:rPr>
      </w:pPr>
      <w:r w:rsidDel="00000000" w:rsidR="00000000" w:rsidRPr="00000000">
        <w:rPr>
          <w:rtl w:val="0"/>
        </w:rPr>
      </w:r>
    </w:p>
    <w:p w:rsidR="00000000" w:rsidDel="00000000" w:rsidP="00000000" w:rsidRDefault="00000000" w:rsidRPr="00000000" w14:paraId="0000002B">
      <w:pPr>
        <w:jc w:val="both"/>
        <w:rPr>
          <w:b w:val="1"/>
          <w:bCs w:val="1"/>
          <w:sz w:val="24"/>
          <w:szCs w:val="24"/>
          <w:highlight w:val="white"/>
        </w:rPr>
      </w:pPr>
      <w:r w:rsidDel="00000000" w:rsidR="00000000" w:rsidRPr="00000000">
        <w:rPr>
          <w:rtl w:val="0"/>
        </w:rPr>
      </w:r>
    </w:p>
    <w:p w:rsidR="00000000" w:rsidDel="00000000" w:rsidP="00000000" w:rsidRDefault="00000000" w:rsidRPr="00000000" w14:paraId="0000002C">
      <w:pPr>
        <w:jc w:val="both"/>
        <w:rPr>
          <w:b w:val="1"/>
          <w:bCs w:val="1"/>
          <w:sz w:val="24"/>
          <w:szCs w:val="24"/>
          <w:highlight w:val="white"/>
        </w:rPr>
      </w:pPr>
      <w:r w:rsidDel="00000000" w:rsidR="00000000" w:rsidRPr="00000000">
        <w:rPr>
          <w:rtl w:val="0"/>
        </w:rPr>
      </w:r>
    </w:p>
    <w:p w:rsidR="00000000" w:rsidDel="00000000" w:rsidP="00000000" w:rsidRDefault="00000000" w:rsidRPr="00000000" w14:paraId="0000002D">
      <w:pPr>
        <w:pStyle w:val="Heading1"/>
        <w:keepNext w:val="0"/>
        <w:keepLines w:val="0"/>
        <w:spacing w:before="480" w:lineRule="auto"/>
        <w:jc w:val="both"/>
        <w:rPr>
          <w:b w:val="1"/>
          <w:bCs w:val="1"/>
          <w:sz w:val="24"/>
          <w:szCs w:val="24"/>
        </w:rPr>
      </w:pPr>
      <w:bookmarkStart w:colFirst="0" w:colLast="0" w:name="_atekel6dj0hb" w:id="0"/>
      <w:bookmarkEnd w:id="0"/>
      <w:r w:rsidDel="00000000" w:rsidR="00000000" w:rsidRPr="00000000">
        <w:rPr>
          <w:b w:val="1"/>
          <w:bCs w:val="1"/>
          <w:sz w:val="24"/>
          <w:szCs w:val="24"/>
          <w:rtl w:val="0"/>
        </w:rPr>
        <w:t xml:space="preserve">Exploratory Data Analysis on the Roller Coaster Dataset</w:t>
      </w:r>
    </w:p>
    <w:p w:rsidR="00000000" w:rsidDel="00000000" w:rsidP="00000000" w:rsidRDefault="00000000" w:rsidRPr="00000000" w14:paraId="0000002E">
      <w:pPr>
        <w:spacing w:after="240" w:before="240" w:lineRule="auto"/>
        <w:jc w:val="both"/>
        <w:rPr>
          <w:sz w:val="24"/>
          <w:szCs w:val="24"/>
        </w:rPr>
      </w:pPr>
      <w:r w:rsidDel="00000000" w:rsidR="00000000" w:rsidRPr="00000000">
        <w:rPr>
          <w:sz w:val="24"/>
          <w:szCs w:val="24"/>
          <w:rtl w:val="0"/>
        </w:rPr>
        <w:t xml:space="preserve">For this task, I completed  an EDA that works with a roller coaster dataset. The raw file has 1,087 rows and 56 columns, and each row describes one roller coaster with properties such as  where it is, who built it, what type it is, how fast and tall it is, when it opened etc. I replicated the notebook step by step, and this writeup explains what I did and why. The steps taught in Student resource ii are of the following: imports and reading the data, data preparation, feature understanding, feature relationships, and asking questions of the data.</w:t>
      </w:r>
    </w:p>
    <w:p w:rsidR="00000000" w:rsidDel="00000000" w:rsidP="00000000" w:rsidRDefault="00000000" w:rsidRPr="00000000" w14:paraId="0000002F">
      <w:pPr>
        <w:pStyle w:val="Heading2"/>
        <w:keepNext w:val="0"/>
        <w:keepLines w:val="0"/>
        <w:spacing w:after="80" w:lineRule="auto"/>
        <w:jc w:val="both"/>
        <w:rPr>
          <w:b w:val="1"/>
          <w:bCs w:val="1"/>
          <w:sz w:val="28"/>
          <w:szCs w:val="28"/>
        </w:rPr>
      </w:pPr>
      <w:bookmarkStart w:colFirst="0" w:colLast="0" w:name="_a0g9di14zxup" w:id="1"/>
      <w:bookmarkEnd w:id="1"/>
      <w:r w:rsidDel="00000000" w:rsidR="00000000" w:rsidRPr="00000000">
        <w:rPr>
          <w:b w:val="1"/>
          <w:bCs w:val="1"/>
          <w:sz w:val="28"/>
          <w:szCs w:val="28"/>
          <w:rtl w:val="0"/>
        </w:rPr>
        <w:t xml:space="preserve">Topics and concepts covered</w:t>
      </w:r>
    </w:p>
    <w:p w:rsidR="00000000" w:rsidDel="00000000" w:rsidP="00000000" w:rsidRDefault="00000000" w:rsidRPr="00000000" w14:paraId="00000030">
      <w:pPr>
        <w:spacing w:after="240" w:lineRule="auto"/>
        <w:jc w:val="both"/>
        <w:rPr>
          <w:sz w:val="24"/>
          <w:szCs w:val="24"/>
        </w:rPr>
      </w:pPr>
      <w:r w:rsidDel="00000000" w:rsidR="00000000" w:rsidRPr="00000000">
        <w:rPr>
          <w:b w:val="1"/>
          <w:bCs w:val="1"/>
          <w:sz w:val="24"/>
          <w:szCs w:val="24"/>
          <w:rtl w:val="0"/>
        </w:rPr>
        <w:t xml:space="preserve">Exploratory Data Analysis (EDA):</w:t>
      </w:r>
      <w:r w:rsidDel="00000000" w:rsidR="00000000" w:rsidRPr="00000000">
        <w:rPr>
          <w:sz w:val="24"/>
          <w:szCs w:val="24"/>
          <w:rtl w:val="0"/>
        </w:rPr>
        <w:t xml:space="preserve"> For the coaster dataset, EDA was used to investigate the dataset to discover patterns, spot anomalies, and check assumptions using summary statistics and graphical representations using matplotlib visualizations.</w:t>
      </w:r>
    </w:p>
    <w:p w:rsidR="00000000" w:rsidDel="00000000" w:rsidP="00000000" w:rsidRDefault="00000000" w:rsidRPr="00000000" w14:paraId="00000031">
      <w:pPr>
        <w:spacing w:after="240" w:lineRule="auto"/>
        <w:jc w:val="both"/>
        <w:rPr>
          <w:sz w:val="24"/>
          <w:szCs w:val="24"/>
        </w:rPr>
      </w:pPr>
      <w:r w:rsidDel="00000000" w:rsidR="00000000" w:rsidRPr="00000000">
        <w:rPr>
          <w:b w:val="1"/>
          <w:bCs w:val="1"/>
          <w:sz w:val="24"/>
          <w:szCs w:val="24"/>
          <w:rtl w:val="0"/>
        </w:rPr>
        <w:t xml:space="preserve">Data import and data preparation:</w:t>
      </w:r>
      <w:r w:rsidDel="00000000" w:rsidR="00000000" w:rsidRPr="00000000">
        <w:rPr>
          <w:sz w:val="24"/>
          <w:szCs w:val="24"/>
          <w:rtl w:val="0"/>
        </w:rPr>
        <w:t xml:space="preserve"> In this phase, </w:t>
      </w:r>
      <w:r w:rsidDel="00000000" w:rsidR="00000000" w:rsidRPr="00000000">
        <w:rPr>
          <w:sz w:val="24"/>
          <w:szCs w:val="24"/>
          <w:rtl w:val="0"/>
        </w:rPr>
        <w:t xml:space="preserve">pandas was utilized </w:t>
      </w:r>
      <w:r w:rsidDel="00000000" w:rsidR="00000000" w:rsidRPr="00000000">
        <w:rPr>
          <w:sz w:val="24"/>
          <w:szCs w:val="24"/>
          <w:rtl w:val="0"/>
        </w:rPr>
        <w:t xml:space="preserve"> to read CSV files and manipulate tabular data, alongside </w:t>
      </w:r>
      <w:r w:rsidDel="00000000" w:rsidR="00000000" w:rsidRPr="00000000">
        <w:rPr>
          <w:sz w:val="24"/>
          <w:szCs w:val="24"/>
          <w:rtl w:val="0"/>
        </w:rPr>
        <w:t xml:space="preserve">matplotlib</w:t>
      </w:r>
      <w:r w:rsidDel="00000000" w:rsidR="00000000" w:rsidRPr="00000000">
        <w:rPr>
          <w:sz w:val="24"/>
          <w:szCs w:val="24"/>
          <w:rtl w:val="0"/>
        </w:rPr>
        <w:t xml:space="preserve"> and </w:t>
      </w:r>
      <w:r w:rsidDel="00000000" w:rsidR="00000000" w:rsidRPr="00000000">
        <w:rPr>
          <w:sz w:val="24"/>
          <w:szCs w:val="24"/>
          <w:rtl w:val="0"/>
        </w:rPr>
        <w:t xml:space="preserve">seaborn</w:t>
      </w:r>
      <w:r w:rsidDel="00000000" w:rsidR="00000000" w:rsidRPr="00000000">
        <w:rPr>
          <w:sz w:val="24"/>
          <w:szCs w:val="24"/>
          <w:rtl w:val="0"/>
        </w:rPr>
        <w:t xml:space="preserve"> for visual plotting. In the import cell, the style was set to "ggplot" to enhance the aesthetic readability of charts.</w:t>
      </w:r>
    </w:p>
    <w:p w:rsidR="00000000" w:rsidDel="00000000" w:rsidP="00000000" w:rsidRDefault="00000000" w:rsidRPr="00000000" w14:paraId="00000032">
      <w:pPr>
        <w:spacing w:after="240" w:lineRule="auto"/>
        <w:jc w:val="both"/>
        <w:rPr>
          <w:sz w:val="24"/>
          <w:szCs w:val="24"/>
        </w:rPr>
      </w:pPr>
      <w:r w:rsidDel="00000000" w:rsidR="00000000" w:rsidRPr="00000000">
        <w:rPr>
          <w:b w:val="1"/>
          <w:bCs w:val="1"/>
          <w:sz w:val="24"/>
          <w:szCs w:val="24"/>
          <w:rtl w:val="0"/>
        </w:rPr>
        <w:t xml:space="preserve">Data Inspection:</w:t>
      </w:r>
      <w:r w:rsidDel="00000000" w:rsidR="00000000" w:rsidRPr="00000000">
        <w:rPr>
          <w:sz w:val="24"/>
          <w:szCs w:val="24"/>
          <w:rtl w:val="0"/>
        </w:rPr>
        <w:t xml:space="preserve"> in this phase, </w:t>
      </w:r>
      <w:r w:rsidDel="00000000" w:rsidR="00000000" w:rsidRPr="00000000">
        <w:rPr>
          <w:sz w:val="24"/>
          <w:szCs w:val="24"/>
          <w:rtl w:val="0"/>
        </w:rPr>
        <w:t xml:space="preserve">shape</w:t>
      </w:r>
      <w:r w:rsidDel="00000000" w:rsidR="00000000" w:rsidRPr="00000000">
        <w:rPr>
          <w:sz w:val="24"/>
          <w:szCs w:val="24"/>
          <w:rtl w:val="0"/>
        </w:rPr>
        <w:t xml:space="preserve">, </w:t>
      </w:r>
      <w:r w:rsidDel="00000000" w:rsidR="00000000" w:rsidRPr="00000000">
        <w:rPr>
          <w:sz w:val="24"/>
          <w:szCs w:val="24"/>
          <w:rtl w:val="0"/>
        </w:rPr>
        <w:t xml:space="preserve">head()</w:t>
      </w:r>
      <w:r w:rsidDel="00000000" w:rsidR="00000000" w:rsidRPr="00000000">
        <w:rPr>
          <w:sz w:val="24"/>
          <w:szCs w:val="24"/>
          <w:rtl w:val="0"/>
        </w:rPr>
        <w:t xml:space="preserve">, </w:t>
      </w:r>
      <w:r w:rsidDel="00000000" w:rsidR="00000000" w:rsidRPr="00000000">
        <w:rPr>
          <w:sz w:val="24"/>
          <w:szCs w:val="24"/>
          <w:rtl w:val="0"/>
        </w:rPr>
        <w:t xml:space="preserve">columns</w:t>
      </w:r>
      <w:r w:rsidDel="00000000" w:rsidR="00000000" w:rsidRPr="00000000">
        <w:rPr>
          <w:sz w:val="24"/>
          <w:szCs w:val="24"/>
          <w:rtl w:val="0"/>
        </w:rPr>
        <w:t xml:space="preserve">, </w:t>
      </w:r>
      <w:r w:rsidDel="00000000" w:rsidR="00000000" w:rsidRPr="00000000">
        <w:rPr>
          <w:sz w:val="24"/>
          <w:szCs w:val="24"/>
          <w:rtl w:val="0"/>
        </w:rPr>
        <w:t xml:space="preserve">dtypes</w:t>
      </w:r>
      <w:r w:rsidDel="00000000" w:rsidR="00000000" w:rsidRPr="00000000">
        <w:rPr>
          <w:sz w:val="24"/>
          <w:szCs w:val="24"/>
          <w:rtl w:val="0"/>
        </w:rPr>
        <w:t xml:space="preserve">, and </w:t>
      </w:r>
      <w:r w:rsidDel="00000000" w:rsidR="00000000" w:rsidRPr="00000000">
        <w:rPr>
          <w:sz w:val="24"/>
          <w:szCs w:val="24"/>
          <w:rtl w:val="0"/>
        </w:rPr>
        <w:t xml:space="preserve">describe()</w:t>
      </w:r>
      <w:r w:rsidDel="00000000" w:rsidR="00000000" w:rsidRPr="00000000">
        <w:rPr>
          <w:sz w:val="24"/>
          <w:szCs w:val="24"/>
          <w:rtl w:val="0"/>
        </w:rPr>
        <w:t xml:space="preserve"> was used to understand the dataset, its feature names, underlying data types, and basic statistical summaries.</w:t>
      </w:r>
    </w:p>
    <w:p w:rsidR="00000000" w:rsidDel="00000000" w:rsidP="00000000" w:rsidRDefault="00000000" w:rsidRPr="00000000" w14:paraId="00000033">
      <w:pPr>
        <w:spacing w:after="240" w:lineRule="auto"/>
        <w:jc w:val="both"/>
        <w:rPr>
          <w:sz w:val="24"/>
          <w:szCs w:val="24"/>
        </w:rPr>
      </w:pPr>
      <w:r w:rsidDel="00000000" w:rsidR="00000000" w:rsidRPr="00000000">
        <w:rPr>
          <w:b w:val="1"/>
          <w:bCs w:val="1"/>
          <w:sz w:val="24"/>
          <w:szCs w:val="24"/>
          <w:rtl w:val="0"/>
        </w:rPr>
        <w:t xml:space="preserve">Subsetting:</w:t>
      </w:r>
      <w:r w:rsidDel="00000000" w:rsidR="00000000" w:rsidRPr="00000000">
        <w:rPr>
          <w:sz w:val="24"/>
          <w:szCs w:val="24"/>
          <w:rtl w:val="0"/>
        </w:rPr>
        <w:t xml:space="preserve"> Filtering a dataframe to keep only relevant columns. This isolates the signal from the noise, saving memory and compute resources.</w:t>
      </w:r>
    </w:p>
    <w:p w:rsidR="00000000" w:rsidDel="00000000" w:rsidP="00000000" w:rsidRDefault="00000000" w:rsidRPr="00000000" w14:paraId="00000034">
      <w:pPr>
        <w:spacing w:after="240" w:lineRule="auto"/>
        <w:jc w:val="both"/>
        <w:rPr>
          <w:sz w:val="24"/>
          <w:szCs w:val="24"/>
        </w:rPr>
      </w:pPr>
      <w:r w:rsidDel="00000000" w:rsidR="00000000" w:rsidRPr="00000000">
        <w:rPr>
          <w:b w:val="1"/>
          <w:bCs w:val="1"/>
          <w:sz w:val="24"/>
          <w:szCs w:val="24"/>
          <w:rtl w:val="0"/>
        </w:rPr>
        <w:t xml:space="preserve">Data Transformation:</w:t>
      </w:r>
      <w:r w:rsidDel="00000000" w:rsidR="00000000" w:rsidRPr="00000000">
        <w:rPr>
          <w:sz w:val="24"/>
          <w:szCs w:val="24"/>
          <w:rtl w:val="0"/>
        </w:rPr>
        <w:t xml:space="preserve"> Converting string-based date columns into functional datetime objects (</w:t>
      </w:r>
      <w:r w:rsidDel="00000000" w:rsidR="00000000" w:rsidRPr="00000000">
        <w:rPr>
          <w:sz w:val="24"/>
          <w:szCs w:val="24"/>
          <w:rtl w:val="0"/>
        </w:rPr>
        <w:t xml:space="preserve">pd.to_datetime</w:t>
      </w:r>
      <w:r w:rsidDel="00000000" w:rsidR="00000000" w:rsidRPr="00000000">
        <w:rPr>
          <w:sz w:val="24"/>
          <w:szCs w:val="24"/>
          <w:rtl w:val="0"/>
        </w:rPr>
        <w:t xml:space="preserve">) and renaming columns for standardized formatting.</w:t>
      </w:r>
    </w:p>
    <w:p w:rsidR="00000000" w:rsidDel="00000000" w:rsidP="00000000" w:rsidRDefault="00000000" w:rsidRPr="00000000" w14:paraId="00000035">
      <w:pPr>
        <w:spacing w:after="240" w:lineRule="auto"/>
        <w:jc w:val="both"/>
        <w:rPr>
          <w:sz w:val="24"/>
          <w:szCs w:val="24"/>
        </w:rPr>
      </w:pPr>
      <w:r w:rsidDel="00000000" w:rsidR="00000000" w:rsidRPr="00000000">
        <w:rPr>
          <w:b w:val="1"/>
          <w:bCs w:val="1"/>
          <w:sz w:val="24"/>
          <w:szCs w:val="24"/>
          <w:rtl w:val="0"/>
        </w:rPr>
        <w:t xml:space="preserve">Deduplication:</w:t>
      </w:r>
      <w:r w:rsidDel="00000000" w:rsidR="00000000" w:rsidRPr="00000000">
        <w:rPr>
          <w:sz w:val="24"/>
          <w:szCs w:val="24"/>
          <w:rtl w:val="0"/>
        </w:rPr>
        <w:t xml:space="preserve"> Identifying and removing duplicate rows to ensure data integrity.</w:t>
      </w:r>
    </w:p>
    <w:p w:rsidR="00000000" w:rsidDel="00000000" w:rsidP="00000000" w:rsidRDefault="00000000" w:rsidRPr="00000000" w14:paraId="00000036">
      <w:pPr>
        <w:spacing w:after="240" w:lineRule="auto"/>
        <w:jc w:val="both"/>
        <w:rPr>
          <w:sz w:val="24"/>
          <w:szCs w:val="24"/>
        </w:rPr>
      </w:pPr>
      <w:r w:rsidDel="00000000" w:rsidR="00000000" w:rsidRPr="00000000">
        <w:rPr>
          <w:b w:val="1"/>
          <w:bCs w:val="1"/>
          <w:sz w:val="24"/>
          <w:szCs w:val="24"/>
          <w:rtl w:val="0"/>
        </w:rPr>
        <w:t xml:space="preserve">Univariate Analysis (Feature Understanding):</w:t>
      </w:r>
      <w:r w:rsidDel="00000000" w:rsidR="00000000" w:rsidRPr="00000000">
        <w:rPr>
          <w:sz w:val="24"/>
          <w:szCs w:val="24"/>
          <w:rtl w:val="0"/>
        </w:rPr>
        <w:t xml:space="preserve"> Analyzing single variables in isolation and visualizing continuous distributions via histograms and Kernel Density Estimate (KDE) plots.</w:t>
      </w:r>
    </w:p>
    <w:p w:rsidR="00000000" w:rsidDel="00000000" w:rsidP="00000000" w:rsidRDefault="00000000" w:rsidRPr="00000000" w14:paraId="00000037">
      <w:pPr>
        <w:pStyle w:val="Heading3"/>
        <w:keepNext w:val="0"/>
        <w:keepLines w:val="0"/>
        <w:spacing w:before="280" w:lineRule="auto"/>
        <w:jc w:val="both"/>
        <w:rPr>
          <w:b w:val="1"/>
          <w:bCs w:val="1"/>
          <w:color w:val="000000"/>
          <w:sz w:val="24"/>
          <w:szCs w:val="24"/>
        </w:rPr>
      </w:pPr>
      <w:bookmarkStart w:colFirst="0" w:colLast="0" w:name="_nmbq1w68med4" w:id="2"/>
      <w:bookmarkEnd w:id="2"/>
      <w:r w:rsidDel="00000000" w:rsidR="00000000" w:rsidRPr="00000000">
        <w:rPr>
          <w:b w:val="1"/>
          <w:bCs w:val="1"/>
          <w:color w:val="000000"/>
          <w:sz w:val="24"/>
          <w:szCs w:val="24"/>
          <w:rtl w:val="0"/>
        </w:rPr>
        <w:t xml:space="preserve">Selecting and dropping columns</w:t>
      </w:r>
    </w:p>
    <w:p w:rsidR="00000000" w:rsidDel="00000000" w:rsidP="00000000" w:rsidRDefault="00000000" w:rsidRPr="00000000" w14:paraId="00000038">
      <w:pPr>
        <w:spacing w:after="240" w:before="240" w:lineRule="auto"/>
        <w:jc w:val="both"/>
        <w:rPr>
          <w:sz w:val="24"/>
          <w:szCs w:val="24"/>
        </w:rPr>
      </w:pPr>
      <w:r w:rsidDel="00000000" w:rsidR="00000000" w:rsidRPr="00000000">
        <w:rPr>
          <w:sz w:val="24"/>
          <w:szCs w:val="24"/>
          <w:rtl w:val="0"/>
        </w:rPr>
        <w:t xml:space="preserve">The dataset has 56 columns but many were irrelevant for analysis. Irrelevant columns were removed with the use of </w:t>
      </w:r>
      <w:r w:rsidDel="00000000" w:rsidR="00000000" w:rsidRPr="00000000">
        <w:rPr>
          <w:sz w:val="24"/>
          <w:szCs w:val="24"/>
          <w:rtl w:val="0"/>
        </w:rPr>
        <w:t xml:space="preserve">df.drop([...], axis=1)</w:t>
      </w:r>
      <w:r w:rsidDel="00000000" w:rsidR="00000000" w:rsidRPr="00000000">
        <w:rPr>
          <w:sz w:val="24"/>
          <w:szCs w:val="24"/>
          <w:rtl w:val="0"/>
        </w:rPr>
        <w:t xml:space="preserve"> to name everything I want to remove in the dataset. </w:t>
      </w:r>
    </w:p>
    <w:p w:rsidR="00000000" w:rsidDel="00000000" w:rsidP="00000000" w:rsidRDefault="00000000" w:rsidRPr="00000000" w14:paraId="00000039">
      <w:pPr>
        <w:spacing w:after="240" w:before="240" w:lineRule="auto"/>
        <w:jc w:val="both"/>
        <w:rPr>
          <w:sz w:val="24"/>
          <w:szCs w:val="24"/>
        </w:rPr>
      </w:pPr>
      <w:r w:rsidDel="00000000" w:rsidR="00000000" w:rsidRPr="00000000">
        <w:rPr>
          <w:b w:val="1"/>
          <w:bCs w:val="1"/>
          <w:sz w:val="24"/>
          <w:szCs w:val="24"/>
          <w:rtl w:val="0"/>
        </w:rPr>
        <w:t xml:space="preserve">Renaming columns: </w:t>
      </w:r>
      <w:r w:rsidDel="00000000" w:rsidR="00000000" w:rsidRPr="00000000">
        <w:rPr>
          <w:sz w:val="24"/>
          <w:szCs w:val="24"/>
          <w:rtl w:val="0"/>
        </w:rPr>
        <w:t xml:space="preserve">After unnecessary columns have been dropped, the rest of the columns were renamed with </w:t>
      </w:r>
      <w:r w:rsidDel="00000000" w:rsidR="00000000" w:rsidRPr="00000000">
        <w:rPr>
          <w:sz w:val="24"/>
          <w:szCs w:val="24"/>
          <w:rtl w:val="0"/>
        </w:rPr>
        <w:t xml:space="preserve">df.rename(columns={...})</w:t>
      </w:r>
      <w:r w:rsidDel="00000000" w:rsidR="00000000" w:rsidRPr="00000000">
        <w:rPr>
          <w:sz w:val="24"/>
          <w:szCs w:val="24"/>
          <w:rtl w:val="0"/>
        </w:rPr>
        <w:t xml:space="preserve"> to change the column names. The purpose for this was for  readability and consistency, for example </w:t>
      </w:r>
      <w:r w:rsidDel="00000000" w:rsidR="00000000" w:rsidRPr="00000000">
        <w:rPr>
          <w:sz w:val="24"/>
          <w:szCs w:val="24"/>
          <w:rtl w:val="0"/>
        </w:rPr>
        <w:t xml:space="preserve">speed_mph</w:t>
      </w:r>
      <w:r w:rsidDel="00000000" w:rsidR="00000000" w:rsidRPr="00000000">
        <w:rPr>
          <w:sz w:val="24"/>
          <w:szCs w:val="24"/>
          <w:rtl w:val="0"/>
        </w:rPr>
        <w:t xml:space="preserve"> becomes </w:t>
      </w:r>
      <w:r w:rsidDel="00000000" w:rsidR="00000000" w:rsidRPr="00000000">
        <w:rPr>
          <w:sz w:val="24"/>
          <w:szCs w:val="24"/>
          <w:rtl w:val="0"/>
        </w:rPr>
        <w:t xml:space="preserve">Speed_mph</w:t>
      </w:r>
      <w:r w:rsidDel="00000000" w:rsidR="00000000" w:rsidRPr="00000000">
        <w:rPr>
          <w:sz w:val="24"/>
          <w:szCs w:val="24"/>
          <w:rtl w:val="0"/>
        </w:rPr>
        <w:t xml:space="preserve">, and </w:t>
      </w:r>
      <w:r w:rsidDel="00000000" w:rsidR="00000000" w:rsidRPr="00000000">
        <w:rPr>
          <w:sz w:val="24"/>
          <w:szCs w:val="24"/>
          <w:rtl w:val="0"/>
        </w:rPr>
        <w:t xml:space="preserve">Inversions_clean</w:t>
      </w:r>
      <w:r w:rsidDel="00000000" w:rsidR="00000000" w:rsidRPr="00000000">
        <w:rPr>
          <w:sz w:val="24"/>
          <w:szCs w:val="24"/>
          <w:rtl w:val="0"/>
        </w:rPr>
        <w:t xml:space="preserve"> becomes </w:t>
      </w:r>
      <w:r w:rsidDel="00000000" w:rsidR="00000000" w:rsidRPr="00000000">
        <w:rPr>
          <w:sz w:val="24"/>
          <w:szCs w:val="24"/>
          <w:rtl w:val="0"/>
        </w:rPr>
        <w:t xml:space="preserve">Inversions</w:t>
      </w:r>
      <w:r w:rsidDel="00000000" w:rsidR="00000000" w:rsidRPr="00000000">
        <w:rPr>
          <w:sz w:val="24"/>
          <w:szCs w:val="24"/>
          <w:rtl w:val="0"/>
        </w:rPr>
        <w:t xml:space="preserve">.</w:t>
      </w:r>
    </w:p>
    <w:p w:rsidR="00000000" w:rsidDel="00000000" w:rsidP="00000000" w:rsidRDefault="00000000" w:rsidRPr="00000000" w14:paraId="0000003A">
      <w:pPr>
        <w:pStyle w:val="Heading3"/>
        <w:keepNext w:val="0"/>
        <w:keepLines w:val="0"/>
        <w:spacing w:before="280" w:lineRule="auto"/>
        <w:jc w:val="both"/>
        <w:rPr>
          <w:color w:val="000000"/>
          <w:sz w:val="24"/>
          <w:szCs w:val="24"/>
        </w:rPr>
      </w:pPr>
      <w:bookmarkStart w:colFirst="0" w:colLast="0" w:name="_kwo0dlz1ct8n" w:id="3"/>
      <w:bookmarkEnd w:id="3"/>
      <w:r w:rsidDel="00000000" w:rsidR="00000000" w:rsidRPr="00000000">
        <w:rPr>
          <w:b w:val="1"/>
          <w:bCs w:val="1"/>
          <w:color w:val="000000"/>
          <w:sz w:val="26"/>
          <w:szCs w:val="26"/>
          <w:rtl w:val="0"/>
        </w:rPr>
        <w:t xml:space="preserve">Univariate analysis:</w:t>
      </w:r>
      <w:r w:rsidDel="00000000" w:rsidR="00000000" w:rsidRPr="00000000">
        <w:rPr>
          <w:color w:val="000000"/>
          <w:sz w:val="24"/>
          <w:szCs w:val="24"/>
          <w:rtl w:val="0"/>
        </w:rPr>
        <w:t xml:space="preserve">Univariate means looking at one column at a time. I did it in two ways. For </w:t>
      </w:r>
      <w:r w:rsidDel="00000000" w:rsidR="00000000" w:rsidRPr="00000000">
        <w:rPr>
          <w:color w:val="000000"/>
          <w:sz w:val="24"/>
          <w:szCs w:val="24"/>
          <w:rtl w:val="0"/>
        </w:rPr>
        <w:t xml:space="preserve">Year_Introduced</w:t>
      </w:r>
      <w:r w:rsidDel="00000000" w:rsidR="00000000" w:rsidRPr="00000000">
        <w:rPr>
          <w:color w:val="000000"/>
          <w:sz w:val="24"/>
          <w:szCs w:val="24"/>
          <w:rtl w:val="0"/>
        </w:rPr>
        <w:t xml:space="preserve">, I used </w:t>
      </w:r>
      <w:r w:rsidDel="00000000" w:rsidR="00000000" w:rsidRPr="00000000">
        <w:rPr>
          <w:color w:val="000000"/>
          <w:sz w:val="24"/>
          <w:szCs w:val="24"/>
          <w:rtl w:val="0"/>
        </w:rPr>
        <w:t xml:space="preserve">value_counts()</w:t>
      </w:r>
      <w:r w:rsidDel="00000000" w:rsidR="00000000" w:rsidRPr="00000000">
        <w:rPr>
          <w:color w:val="000000"/>
          <w:sz w:val="24"/>
          <w:szCs w:val="24"/>
          <w:rtl w:val="0"/>
        </w:rPr>
        <w:t xml:space="preserve"> to count how many coasters were introduced in each year, then plotted the top ten as a bar chart. For </w:t>
      </w:r>
      <w:r w:rsidDel="00000000" w:rsidR="00000000" w:rsidRPr="00000000">
        <w:rPr>
          <w:color w:val="000000"/>
          <w:sz w:val="24"/>
          <w:szCs w:val="24"/>
          <w:rtl w:val="0"/>
        </w:rPr>
        <w:t xml:space="preserve">Speed_mph</w:t>
      </w:r>
      <w:r w:rsidDel="00000000" w:rsidR="00000000" w:rsidRPr="00000000">
        <w:rPr>
          <w:color w:val="000000"/>
          <w:sz w:val="24"/>
          <w:szCs w:val="24"/>
          <w:rtl w:val="0"/>
        </w:rPr>
        <w:t xml:space="preserve">, which is a continuous number, I used a histogram and a KDE plot. A histogram groups the values into ranges (bins) and shows how many fall in each. A KDE plot draws a smooth curve over the same information, so you see the general shape without being misled by where the bins start and stop.</w:t>
      </w:r>
    </w:p>
    <w:p w:rsidR="00000000" w:rsidDel="00000000" w:rsidP="00000000" w:rsidRDefault="00000000" w:rsidRPr="00000000" w14:paraId="0000003B">
      <w:pPr>
        <w:pStyle w:val="Heading3"/>
        <w:keepNext w:val="0"/>
        <w:keepLines w:val="0"/>
        <w:spacing w:before="280" w:lineRule="auto"/>
        <w:jc w:val="both"/>
        <w:rPr>
          <w:color w:val="000000"/>
          <w:sz w:val="24"/>
          <w:szCs w:val="24"/>
        </w:rPr>
      </w:pPr>
      <w:bookmarkStart w:colFirst="0" w:colLast="0" w:name="_hkvhs7lklqfp" w:id="4"/>
      <w:bookmarkEnd w:id="4"/>
      <w:r w:rsidDel="00000000" w:rsidR="00000000" w:rsidRPr="00000000">
        <w:rPr>
          <w:b w:val="1"/>
          <w:bCs w:val="1"/>
          <w:color w:val="000000"/>
          <w:sz w:val="26"/>
          <w:szCs w:val="26"/>
          <w:rtl w:val="0"/>
        </w:rPr>
        <w:t xml:space="preserve">Bivariate and multivariate analysis: </w:t>
      </w:r>
      <w:r w:rsidDel="00000000" w:rsidR="00000000" w:rsidRPr="00000000">
        <w:rPr>
          <w:color w:val="000000"/>
          <w:sz w:val="24"/>
          <w:szCs w:val="24"/>
          <w:rtl w:val="0"/>
        </w:rPr>
        <w:t xml:space="preserve">After looking at single columns, analysis was done to look at how columns relate to each other.It starts with a simple scatter plot of </w:t>
      </w:r>
      <w:r w:rsidDel="00000000" w:rsidR="00000000" w:rsidRPr="00000000">
        <w:rPr>
          <w:color w:val="000000"/>
          <w:sz w:val="24"/>
          <w:szCs w:val="24"/>
          <w:rtl w:val="0"/>
        </w:rPr>
        <w:t xml:space="preserve">Speed_mph</w:t>
      </w:r>
      <w:r w:rsidDel="00000000" w:rsidR="00000000" w:rsidRPr="00000000">
        <w:rPr>
          <w:color w:val="000000"/>
          <w:sz w:val="24"/>
          <w:szCs w:val="24"/>
          <w:rtl w:val="0"/>
        </w:rPr>
        <w:t xml:space="preserve"> against </w:t>
      </w:r>
      <w:r w:rsidDel="00000000" w:rsidR="00000000" w:rsidRPr="00000000">
        <w:rPr>
          <w:color w:val="000000"/>
          <w:sz w:val="24"/>
          <w:szCs w:val="24"/>
          <w:rtl w:val="0"/>
        </w:rPr>
        <w:t xml:space="preserve">Height_ft</w:t>
      </w:r>
      <w:r w:rsidDel="00000000" w:rsidR="00000000" w:rsidRPr="00000000">
        <w:rPr>
          <w:color w:val="000000"/>
          <w:sz w:val="24"/>
          <w:szCs w:val="24"/>
          <w:rtl w:val="0"/>
        </w:rPr>
        <w:t xml:space="preserve">, then does it again in Seaborn, and then adds </w:t>
      </w:r>
      <w:r w:rsidDel="00000000" w:rsidR="00000000" w:rsidRPr="00000000">
        <w:rPr>
          <w:color w:val="000000"/>
          <w:sz w:val="24"/>
          <w:szCs w:val="24"/>
          <w:rtl w:val="0"/>
        </w:rPr>
        <w:t xml:space="preserve">hue="Year_Introduced"</w:t>
      </w:r>
      <w:r w:rsidDel="00000000" w:rsidR="00000000" w:rsidRPr="00000000">
        <w:rPr>
          <w:color w:val="000000"/>
          <w:sz w:val="24"/>
          <w:szCs w:val="24"/>
          <w:rtl w:val="0"/>
        </w:rPr>
        <w:t xml:space="preserve"> so the dots are coloured by year. After that comes the </w:t>
      </w:r>
      <w:r w:rsidDel="00000000" w:rsidR="00000000" w:rsidRPr="00000000">
        <w:rPr>
          <w:b w:val="1"/>
          <w:bCs w:val="1"/>
          <w:color w:val="000000"/>
          <w:sz w:val="24"/>
          <w:szCs w:val="24"/>
          <w:rtl w:val="0"/>
        </w:rPr>
        <w:t xml:space="preserve">pair plot</w:t>
      </w:r>
      <w:r w:rsidDel="00000000" w:rsidR="00000000" w:rsidRPr="00000000">
        <w:rPr>
          <w:color w:val="000000"/>
          <w:sz w:val="24"/>
          <w:szCs w:val="24"/>
          <w:rtl w:val="0"/>
        </w:rPr>
        <w:t xml:space="preserve"> (</w:t>
      </w:r>
      <w:r w:rsidDel="00000000" w:rsidR="00000000" w:rsidRPr="00000000">
        <w:rPr>
          <w:color w:val="000000"/>
          <w:sz w:val="24"/>
          <w:szCs w:val="24"/>
          <w:rtl w:val="0"/>
        </w:rPr>
        <w:t xml:space="preserve">sns.pairplot</w:t>
      </w:r>
      <w:r w:rsidDel="00000000" w:rsidR="00000000" w:rsidRPr="00000000">
        <w:rPr>
          <w:color w:val="000000"/>
          <w:sz w:val="24"/>
          <w:szCs w:val="24"/>
          <w:rtl w:val="0"/>
        </w:rPr>
        <w:t xml:space="preserve">), which draws scatter plots for every pair among Year_Introduced, Speed_mph, Height_ft, Inversions and Gforce, coloured by coaster type which is a fast way to see many relationships at once.</w:t>
      </w:r>
    </w:p>
    <w:p w:rsidR="00000000" w:rsidDel="00000000" w:rsidP="00000000" w:rsidRDefault="00000000" w:rsidRPr="00000000" w14:paraId="0000003C">
      <w:pPr>
        <w:pStyle w:val="Heading3"/>
        <w:keepNext w:val="0"/>
        <w:keepLines w:val="0"/>
        <w:spacing w:before="280" w:lineRule="auto"/>
        <w:jc w:val="both"/>
        <w:rPr>
          <w:color w:val="000000"/>
          <w:sz w:val="24"/>
          <w:szCs w:val="24"/>
        </w:rPr>
      </w:pPr>
      <w:bookmarkStart w:colFirst="0" w:colLast="0" w:name="_xvkukyii1v9i" w:id="5"/>
      <w:bookmarkEnd w:id="5"/>
      <w:r w:rsidDel="00000000" w:rsidR="00000000" w:rsidRPr="00000000">
        <w:rPr>
          <w:b w:val="1"/>
          <w:bCs w:val="1"/>
          <w:color w:val="000000"/>
          <w:sz w:val="24"/>
          <w:szCs w:val="24"/>
          <w:rtl w:val="0"/>
        </w:rPr>
        <w:t xml:space="preserve">Correlation and the heatmap:</w:t>
      </w:r>
      <w:r w:rsidDel="00000000" w:rsidR="00000000" w:rsidRPr="00000000">
        <w:rPr>
          <w:color w:val="000000"/>
          <w:sz w:val="24"/>
          <w:szCs w:val="24"/>
          <w:rtl w:val="0"/>
        </w:rPr>
        <w:t xml:space="preserve">Correlation analysis was done on the dataset with </w:t>
      </w:r>
      <w:r w:rsidDel="00000000" w:rsidR="00000000" w:rsidRPr="00000000">
        <w:rPr>
          <w:color w:val="000000"/>
          <w:sz w:val="24"/>
          <w:szCs w:val="24"/>
          <w:rtl w:val="0"/>
        </w:rPr>
        <w:t xml:space="preserve">.corr()</w:t>
      </w:r>
      <w:r w:rsidDel="00000000" w:rsidR="00000000" w:rsidRPr="00000000">
        <w:rPr>
          <w:color w:val="000000"/>
          <w:sz w:val="24"/>
          <w:szCs w:val="24"/>
          <w:rtl w:val="0"/>
        </w:rPr>
        <w:t xml:space="preserve"> after using </w:t>
      </w:r>
      <w:r w:rsidDel="00000000" w:rsidR="00000000" w:rsidRPr="00000000">
        <w:rPr>
          <w:color w:val="000000"/>
          <w:sz w:val="24"/>
          <w:szCs w:val="24"/>
          <w:rtl w:val="0"/>
        </w:rPr>
        <w:t xml:space="preserve">.dropna()</w:t>
      </w:r>
      <w:r w:rsidDel="00000000" w:rsidR="00000000" w:rsidRPr="00000000">
        <w:rPr>
          <w:color w:val="000000"/>
          <w:sz w:val="24"/>
          <w:szCs w:val="24"/>
          <w:rtl w:val="0"/>
        </w:rPr>
        <w:t xml:space="preserve"> to remove rows with missing values, since correlation can't be calculated on empty cells. It then displays the result as a </w:t>
      </w:r>
      <w:r w:rsidDel="00000000" w:rsidR="00000000" w:rsidRPr="00000000">
        <w:rPr>
          <w:b w:val="1"/>
          <w:bCs w:val="1"/>
          <w:color w:val="000000"/>
          <w:sz w:val="24"/>
          <w:szCs w:val="24"/>
          <w:rtl w:val="0"/>
        </w:rPr>
        <w:t xml:space="preserve">heatmap</w:t>
      </w:r>
      <w:r w:rsidDel="00000000" w:rsidR="00000000" w:rsidRPr="00000000">
        <w:rPr>
          <w:color w:val="000000"/>
          <w:sz w:val="24"/>
          <w:szCs w:val="24"/>
          <w:rtl w:val="0"/>
        </w:rPr>
        <w:t xml:space="preserve"> using </w:t>
      </w:r>
      <w:r w:rsidDel="00000000" w:rsidR="00000000" w:rsidRPr="00000000">
        <w:rPr>
          <w:color w:val="000000"/>
          <w:sz w:val="24"/>
          <w:szCs w:val="24"/>
          <w:rtl w:val="0"/>
        </w:rPr>
        <w:t xml:space="preserve">sns.heatmap(df_corr, annot=True)</w:t>
      </w:r>
      <w:r w:rsidDel="00000000" w:rsidR="00000000" w:rsidRPr="00000000">
        <w:rPr>
          <w:color w:val="000000"/>
          <w:sz w:val="24"/>
          <w:szCs w:val="24"/>
          <w:rtl w:val="0"/>
        </w:rPr>
        <w:t xml:space="preserve">, which colours each cell by strength and writes the number in it so patterns are easy to spot.</w:t>
      </w:r>
    </w:p>
    <w:p w:rsidR="00000000" w:rsidDel="00000000" w:rsidP="00000000" w:rsidRDefault="00000000" w:rsidRPr="00000000" w14:paraId="0000003D">
      <w:pPr>
        <w:pStyle w:val="Heading3"/>
        <w:keepNext w:val="0"/>
        <w:keepLines w:val="0"/>
        <w:spacing w:before="280" w:lineRule="auto"/>
        <w:jc w:val="both"/>
        <w:rPr>
          <w:color w:val="000000"/>
        </w:rPr>
      </w:pPr>
      <w:bookmarkStart w:colFirst="0" w:colLast="0" w:name="_okpl545shatt" w:id="6"/>
      <w:bookmarkEnd w:id="6"/>
      <w:r w:rsidDel="00000000" w:rsidR="00000000" w:rsidRPr="00000000">
        <w:rPr>
          <w:b w:val="1"/>
          <w:bCs w:val="1"/>
          <w:color w:val="000000"/>
          <w:sz w:val="24"/>
          <w:szCs w:val="24"/>
          <w:rtl w:val="0"/>
        </w:rPr>
        <w:t xml:space="preserve">Asking questions of the data (groupby and aggregation):</w:t>
      </w:r>
      <w:r w:rsidDel="00000000" w:rsidR="00000000" w:rsidRPr="00000000">
        <w:rPr>
          <w:color w:val="000000"/>
          <w:sz w:val="24"/>
          <w:szCs w:val="24"/>
          <w:rtl w:val="0"/>
        </w:rPr>
        <w:t xml:space="preserve">The final step answers a real question: which locations have the fastest roller coasters, counting only locations that have at least 10 coasters? This uses a chain of pandas operations which filters out the vague "Other" location, groups the rows by </w:t>
      </w:r>
      <w:r w:rsidDel="00000000" w:rsidR="00000000" w:rsidRPr="00000000">
        <w:rPr>
          <w:color w:val="000000"/>
          <w:sz w:val="24"/>
          <w:szCs w:val="24"/>
          <w:rtl w:val="0"/>
        </w:rPr>
        <w:t xml:space="preserve">Location</w:t>
      </w:r>
      <w:r w:rsidDel="00000000" w:rsidR="00000000" w:rsidRPr="00000000">
        <w:rPr>
          <w:color w:val="000000"/>
          <w:sz w:val="24"/>
          <w:szCs w:val="24"/>
          <w:rtl w:val="0"/>
        </w:rPr>
        <w:t xml:space="preserve">, calculates the mean and count of </w:t>
      </w:r>
      <w:r w:rsidDel="00000000" w:rsidR="00000000" w:rsidRPr="00000000">
        <w:rPr>
          <w:color w:val="000000"/>
          <w:sz w:val="24"/>
          <w:szCs w:val="24"/>
          <w:rtl w:val="0"/>
        </w:rPr>
        <w:t xml:space="preserve">Speed_mph</w:t>
      </w:r>
      <w:r w:rsidDel="00000000" w:rsidR="00000000" w:rsidRPr="00000000">
        <w:rPr>
          <w:color w:val="000000"/>
          <w:sz w:val="24"/>
          <w:szCs w:val="24"/>
          <w:rtl w:val="0"/>
        </w:rPr>
        <w:t xml:space="preserve"> for each group, keeps only groups with a count of at least 10, sorts by the mean, and plots a horizontal bar chart. It brings together filtering (</w:t>
      </w:r>
      <w:r w:rsidDel="00000000" w:rsidR="00000000" w:rsidRPr="00000000">
        <w:rPr>
          <w:color w:val="000000"/>
          <w:sz w:val="24"/>
          <w:szCs w:val="24"/>
          <w:rtl w:val="0"/>
        </w:rPr>
        <w:t xml:space="preserve">query</w:t>
      </w:r>
      <w:r w:rsidDel="00000000" w:rsidR="00000000" w:rsidRPr="00000000">
        <w:rPr>
          <w:color w:val="000000"/>
          <w:sz w:val="24"/>
          <w:szCs w:val="24"/>
          <w:rtl w:val="0"/>
        </w:rPr>
        <w:t xml:space="preserve">), grouping (</w:t>
      </w:r>
      <w:r w:rsidDel="00000000" w:rsidR="00000000" w:rsidRPr="00000000">
        <w:rPr>
          <w:color w:val="000000"/>
          <w:sz w:val="24"/>
          <w:szCs w:val="24"/>
          <w:rtl w:val="0"/>
        </w:rPr>
        <w:t xml:space="preserve">groupby</w:t>
      </w:r>
      <w:r w:rsidDel="00000000" w:rsidR="00000000" w:rsidRPr="00000000">
        <w:rPr>
          <w:color w:val="000000"/>
          <w:sz w:val="24"/>
          <w:szCs w:val="24"/>
          <w:rtl w:val="0"/>
        </w:rPr>
        <w:t xml:space="preserve">), aggregation (</w:t>
      </w:r>
      <w:r w:rsidDel="00000000" w:rsidR="00000000" w:rsidRPr="00000000">
        <w:rPr>
          <w:color w:val="000000"/>
          <w:sz w:val="24"/>
          <w:szCs w:val="24"/>
          <w:rtl w:val="0"/>
        </w:rPr>
        <w:t xml:space="preserve">agg</w:t>
      </w:r>
      <w:r w:rsidDel="00000000" w:rsidR="00000000" w:rsidRPr="00000000">
        <w:rPr>
          <w:color w:val="000000"/>
          <w:sz w:val="24"/>
          <w:szCs w:val="24"/>
          <w:rtl w:val="0"/>
        </w:rPr>
        <w:t xml:space="preserve">), sorting and plotting in one readable pipeline.</w:t>
      </w:r>
      <w:r w:rsidDel="00000000" w:rsidR="00000000" w:rsidRPr="00000000">
        <w:rPr>
          <w:rtl w:val="0"/>
        </w:rPr>
      </w:r>
    </w:p>
    <w:p w:rsidR="00000000" w:rsidDel="00000000" w:rsidP="00000000" w:rsidRDefault="00000000" w:rsidRPr="00000000" w14:paraId="0000003E">
      <w:pPr>
        <w:pStyle w:val="Heading2"/>
        <w:keepNext w:val="0"/>
        <w:keepLines w:val="0"/>
        <w:spacing w:after="80" w:lineRule="auto"/>
        <w:jc w:val="both"/>
        <w:rPr>
          <w:b w:val="1"/>
          <w:bCs w:val="1"/>
          <w:sz w:val="28"/>
          <w:szCs w:val="28"/>
        </w:rPr>
      </w:pPr>
      <w:bookmarkStart w:colFirst="0" w:colLast="0" w:name="_inso9r3fwadg" w:id="7"/>
      <w:bookmarkEnd w:id="7"/>
      <w:r w:rsidDel="00000000" w:rsidR="00000000" w:rsidRPr="00000000">
        <w:rPr>
          <w:b w:val="1"/>
          <w:bCs w:val="1"/>
          <w:sz w:val="28"/>
          <w:szCs w:val="28"/>
          <w:rtl w:val="0"/>
        </w:rPr>
        <w:t xml:space="preserve">Techniques and methodologies, and the reasoning behind them</w:t>
      </w:r>
    </w:p>
    <w:p w:rsidR="00000000" w:rsidDel="00000000" w:rsidP="00000000" w:rsidRDefault="00000000" w:rsidRPr="00000000" w14:paraId="0000003F">
      <w:pPr>
        <w:spacing w:after="240" w:before="240" w:lineRule="auto"/>
        <w:jc w:val="both"/>
        <w:rPr>
          <w:sz w:val="24"/>
          <w:szCs w:val="24"/>
        </w:rPr>
      </w:pPr>
      <w:r w:rsidDel="00000000" w:rsidR="00000000" w:rsidRPr="00000000">
        <w:rPr>
          <w:sz w:val="24"/>
          <w:szCs w:val="24"/>
          <w:rtl w:val="0"/>
        </w:rPr>
        <w:t xml:space="preserve">Various techniques was done on the dataset and they are of the following: </w:t>
      </w:r>
    </w:p>
    <w:p w:rsidR="00000000" w:rsidDel="00000000" w:rsidP="00000000" w:rsidRDefault="00000000" w:rsidRPr="00000000" w14:paraId="00000040">
      <w:pPr>
        <w:spacing w:after="240" w:before="240" w:lineRule="auto"/>
        <w:jc w:val="both"/>
        <w:rPr>
          <w:sz w:val="24"/>
          <w:szCs w:val="24"/>
        </w:rPr>
      </w:pPr>
      <w:r w:rsidDel="00000000" w:rsidR="00000000" w:rsidRPr="00000000">
        <w:rPr>
          <w:b w:val="1"/>
          <w:bCs w:val="1"/>
          <w:sz w:val="24"/>
          <w:szCs w:val="24"/>
          <w:rtl w:val="0"/>
        </w:rPr>
        <w:t xml:space="preserve">Subsetting columns early.</w:t>
      </w:r>
      <w:r w:rsidDel="00000000" w:rsidR="00000000" w:rsidRPr="00000000">
        <w:rPr>
          <w:sz w:val="24"/>
          <w:szCs w:val="24"/>
          <w:rtl w:val="0"/>
        </w:rPr>
        <w:t xml:space="preserve"> Cutting from 56 columns to 13 makes everything downstream faster, cleaner and easier to read, and it keeps the analysis focused on variables that are actually usable.</w:t>
      </w:r>
    </w:p>
    <w:p w:rsidR="00000000" w:rsidDel="00000000" w:rsidP="00000000" w:rsidRDefault="00000000" w:rsidRPr="00000000" w14:paraId="00000041">
      <w:pPr>
        <w:spacing w:after="240" w:before="240" w:lineRule="auto"/>
        <w:jc w:val="both"/>
        <w:rPr>
          <w:sz w:val="24"/>
          <w:szCs w:val="24"/>
        </w:rPr>
      </w:pPr>
      <w:r w:rsidDel="00000000" w:rsidR="00000000" w:rsidRPr="00000000">
        <w:rPr>
          <w:b w:val="1"/>
          <w:bCs w:val="1"/>
          <w:sz w:val="24"/>
          <w:szCs w:val="24"/>
          <w:rtl w:val="0"/>
        </w:rPr>
        <w:t xml:space="preserve">Using both a histogram and a KDE.</w:t>
      </w:r>
      <w:r w:rsidDel="00000000" w:rsidR="00000000" w:rsidRPr="00000000">
        <w:rPr>
          <w:sz w:val="24"/>
          <w:szCs w:val="24"/>
          <w:rtl w:val="0"/>
        </w:rPr>
        <w:t xml:space="preserve"> They show the same thing in different ways. The histogram is closer to the raw counts, and the KDE is smoother. Looking at both guards against reading too much into an accident of bin size.</w:t>
      </w:r>
    </w:p>
    <w:p w:rsidR="00000000" w:rsidDel="00000000" w:rsidP="00000000" w:rsidRDefault="00000000" w:rsidRPr="00000000" w14:paraId="00000042">
      <w:pPr>
        <w:spacing w:after="240" w:before="240" w:lineRule="auto"/>
        <w:jc w:val="both"/>
        <w:rPr>
          <w:sz w:val="24"/>
          <w:szCs w:val="24"/>
        </w:rPr>
      </w:pPr>
      <w:r w:rsidDel="00000000" w:rsidR="00000000" w:rsidRPr="00000000">
        <w:rPr>
          <w:b w:val="1"/>
          <w:bCs w:val="1"/>
          <w:sz w:val="24"/>
          <w:szCs w:val="24"/>
          <w:rtl w:val="0"/>
        </w:rPr>
        <w:t xml:space="preserve">Dropping missing rows only for the correlation.</w:t>
      </w:r>
      <w:r w:rsidDel="00000000" w:rsidR="00000000" w:rsidRPr="00000000">
        <w:rPr>
          <w:sz w:val="24"/>
          <w:szCs w:val="24"/>
          <w:rtl w:val="0"/>
        </w:rPr>
        <w:t xml:space="preserve"> </w:t>
      </w:r>
      <w:r w:rsidDel="00000000" w:rsidR="00000000" w:rsidRPr="00000000">
        <w:rPr>
          <w:sz w:val="24"/>
          <w:szCs w:val="24"/>
          <w:rtl w:val="0"/>
        </w:rPr>
        <w:t xml:space="preserve">.dropna()</w:t>
      </w:r>
      <w:r w:rsidDel="00000000" w:rsidR="00000000" w:rsidRPr="00000000">
        <w:rPr>
          <w:sz w:val="24"/>
          <w:szCs w:val="24"/>
          <w:rtl w:val="0"/>
        </w:rPr>
        <w:t xml:space="preserve"> was applied to a temporary table just for the correlation calculation, not to the main DataFrame. That keeps the full dataset intact for other uses.</w:t>
      </w:r>
    </w:p>
    <w:p w:rsidR="00000000" w:rsidDel="00000000" w:rsidP="00000000" w:rsidRDefault="00000000" w:rsidRPr="00000000" w14:paraId="00000043">
      <w:pPr>
        <w:spacing w:after="240" w:before="240" w:lineRule="auto"/>
        <w:jc w:val="both"/>
        <w:rPr>
          <w:sz w:val="24"/>
          <w:szCs w:val="24"/>
        </w:rPr>
      </w:pPr>
      <w:r w:rsidDel="00000000" w:rsidR="00000000" w:rsidRPr="00000000">
        <w:rPr>
          <w:b w:val="1"/>
          <w:bCs w:val="1"/>
          <w:sz w:val="24"/>
          <w:szCs w:val="24"/>
          <w:rtl w:val="0"/>
        </w:rPr>
        <w:t xml:space="preserve">Filtering out "Other" and small groups in the final question.</w:t>
      </w:r>
      <w:r w:rsidDel="00000000" w:rsidR="00000000" w:rsidRPr="00000000">
        <w:rPr>
          <w:sz w:val="24"/>
          <w:szCs w:val="24"/>
          <w:rtl w:val="0"/>
        </w:rPr>
        <w:t xml:space="preserve"> "Other" is a column with 181 rows, so its average speed means nothing about any real park. Requiring at least 10 coasters per location stops a park with one or two rides from topping the chart by chance.</w:t>
      </w:r>
    </w:p>
    <w:p w:rsidR="00000000" w:rsidDel="00000000" w:rsidP="00000000" w:rsidRDefault="00000000" w:rsidRPr="00000000" w14:paraId="00000044">
      <w:pPr>
        <w:pStyle w:val="Heading2"/>
        <w:keepNext w:val="0"/>
        <w:keepLines w:val="0"/>
        <w:spacing w:after="80" w:lineRule="auto"/>
        <w:jc w:val="both"/>
        <w:rPr>
          <w:b w:val="1"/>
          <w:bCs w:val="1"/>
          <w:sz w:val="28"/>
          <w:szCs w:val="28"/>
        </w:rPr>
      </w:pPr>
      <w:bookmarkStart w:colFirst="0" w:colLast="0" w:name="_vq7uhlpzn18j" w:id="8"/>
      <w:bookmarkEnd w:id="8"/>
      <w:r w:rsidDel="00000000" w:rsidR="00000000" w:rsidRPr="00000000">
        <w:rPr>
          <w:b w:val="1"/>
          <w:bCs w:val="1"/>
          <w:sz w:val="28"/>
          <w:szCs w:val="28"/>
          <w:rtl w:val="0"/>
        </w:rPr>
        <w:t xml:space="preserve">Step-by-step breakdown of my replication</w:t>
      </w:r>
    </w:p>
    <w:p w:rsidR="00000000" w:rsidDel="00000000" w:rsidP="00000000" w:rsidRDefault="00000000" w:rsidRPr="00000000" w14:paraId="00000045">
      <w:pPr>
        <w:pStyle w:val="Heading3"/>
        <w:keepNext w:val="0"/>
        <w:keepLines w:val="0"/>
        <w:spacing w:before="280" w:lineRule="auto"/>
        <w:jc w:val="both"/>
        <w:rPr>
          <w:b w:val="1"/>
          <w:bCs w:val="1"/>
          <w:color w:val="000000"/>
          <w:sz w:val="24"/>
          <w:szCs w:val="24"/>
        </w:rPr>
      </w:pPr>
      <w:bookmarkStart w:colFirst="0" w:colLast="0" w:name="_xo3cyrgdh7xj" w:id="9"/>
      <w:bookmarkEnd w:id="9"/>
      <w:r w:rsidDel="00000000" w:rsidR="00000000" w:rsidRPr="00000000">
        <w:rPr>
          <w:b w:val="1"/>
          <w:bCs w:val="1"/>
          <w:color w:val="000000"/>
          <w:sz w:val="24"/>
          <w:szCs w:val="24"/>
          <w:rtl w:val="0"/>
        </w:rPr>
        <w:t xml:space="preserve">Step 1: Import and reading the data</w:t>
      </w:r>
    </w:p>
    <w:p w:rsidR="00000000" w:rsidDel="00000000" w:rsidP="00000000" w:rsidRDefault="00000000" w:rsidRPr="00000000" w14:paraId="00000046">
      <w:pPr>
        <w:spacing w:after="240" w:before="240" w:lineRule="auto"/>
        <w:jc w:val="both"/>
        <w:rPr>
          <w:sz w:val="24"/>
          <w:szCs w:val="24"/>
        </w:rPr>
      </w:pPr>
      <w:r w:rsidDel="00000000" w:rsidR="00000000" w:rsidRPr="00000000">
        <w:rPr>
          <w:sz w:val="24"/>
          <w:szCs w:val="24"/>
          <w:rtl w:val="0"/>
        </w:rPr>
        <w:t xml:space="preserve">I imported pandas, NumPy, Matplotlib and Seaborn, applied the ggplot style, and widened the column display limit. I then loaded the CSV with </w:t>
      </w:r>
      <w:r w:rsidDel="00000000" w:rsidR="00000000" w:rsidRPr="00000000">
        <w:rPr>
          <w:sz w:val="24"/>
          <w:szCs w:val="24"/>
          <w:rtl w:val="0"/>
        </w:rPr>
        <w:t xml:space="preserve">pd.read_csv</w:t>
      </w:r>
      <w:r w:rsidDel="00000000" w:rsidR="00000000" w:rsidRPr="00000000">
        <w:rPr>
          <w:sz w:val="24"/>
          <w:szCs w:val="24"/>
          <w:rtl w:val="0"/>
        </w:rPr>
        <w:t xml:space="preserve">. Then I ran the basic audit: shape (1087, 56), </w:t>
      </w:r>
      <w:r w:rsidDel="00000000" w:rsidR="00000000" w:rsidRPr="00000000">
        <w:rPr>
          <w:sz w:val="24"/>
          <w:szCs w:val="24"/>
          <w:rtl w:val="0"/>
        </w:rPr>
        <w:t xml:space="preserve">head()</w:t>
      </w:r>
      <w:r w:rsidDel="00000000" w:rsidR="00000000" w:rsidRPr="00000000">
        <w:rPr>
          <w:sz w:val="24"/>
          <w:szCs w:val="24"/>
          <w:rtl w:val="0"/>
        </w:rPr>
        <w:t xml:space="preserve"> showed what the rows look like, </w:t>
      </w:r>
      <w:r w:rsidDel="00000000" w:rsidR="00000000" w:rsidRPr="00000000">
        <w:rPr>
          <w:sz w:val="24"/>
          <w:szCs w:val="24"/>
          <w:rtl w:val="0"/>
        </w:rPr>
        <w:t xml:space="preserve">columns</w:t>
      </w:r>
      <w:r w:rsidDel="00000000" w:rsidR="00000000" w:rsidRPr="00000000">
        <w:rPr>
          <w:sz w:val="24"/>
          <w:szCs w:val="24"/>
          <w:rtl w:val="0"/>
        </w:rPr>
        <w:t xml:space="preserve"> listed all 56 names, </w:t>
      </w:r>
      <w:r w:rsidDel="00000000" w:rsidR="00000000" w:rsidRPr="00000000">
        <w:rPr>
          <w:sz w:val="24"/>
          <w:szCs w:val="24"/>
          <w:rtl w:val="0"/>
        </w:rPr>
        <w:t xml:space="preserve">dtypes</w:t>
      </w:r>
      <w:r w:rsidDel="00000000" w:rsidR="00000000" w:rsidRPr="00000000">
        <w:rPr>
          <w:sz w:val="24"/>
          <w:szCs w:val="24"/>
          <w:rtl w:val="0"/>
        </w:rPr>
        <w:t xml:space="preserve"> showed most columns are text, and </w:t>
      </w:r>
      <w:r w:rsidDel="00000000" w:rsidR="00000000" w:rsidRPr="00000000">
        <w:rPr>
          <w:sz w:val="24"/>
          <w:szCs w:val="24"/>
          <w:rtl w:val="0"/>
        </w:rPr>
        <w:t xml:space="preserve">describe()</w:t>
      </w:r>
      <w:r w:rsidDel="00000000" w:rsidR="00000000" w:rsidRPr="00000000">
        <w:rPr>
          <w:sz w:val="24"/>
          <w:szCs w:val="24"/>
          <w:rtl w:val="0"/>
        </w:rPr>
        <w:t xml:space="preserve"> gave summary statistics for the numeric ones.</w:t>
      </w:r>
    </w:p>
    <w:p w:rsidR="00000000" w:rsidDel="00000000" w:rsidP="00000000" w:rsidRDefault="00000000" w:rsidRPr="00000000" w14:paraId="00000047">
      <w:pPr>
        <w:pStyle w:val="Heading3"/>
        <w:keepNext w:val="0"/>
        <w:keepLines w:val="0"/>
        <w:spacing w:before="280" w:lineRule="auto"/>
        <w:jc w:val="both"/>
        <w:rPr>
          <w:b w:val="1"/>
          <w:bCs w:val="1"/>
          <w:color w:val="000000"/>
          <w:sz w:val="24"/>
          <w:szCs w:val="24"/>
        </w:rPr>
      </w:pPr>
      <w:bookmarkStart w:colFirst="0" w:colLast="0" w:name="_j5qf5nygmanw" w:id="10"/>
      <w:bookmarkEnd w:id="10"/>
      <w:r w:rsidDel="00000000" w:rsidR="00000000" w:rsidRPr="00000000">
        <w:rPr>
          <w:b w:val="1"/>
          <w:bCs w:val="1"/>
          <w:color w:val="000000"/>
          <w:sz w:val="24"/>
          <w:szCs w:val="24"/>
          <w:rtl w:val="0"/>
        </w:rPr>
        <w:t xml:space="preserve">Step 2: Data preparation</w:t>
      </w:r>
    </w:p>
    <w:p w:rsidR="00000000" w:rsidDel="00000000" w:rsidP="00000000" w:rsidRDefault="00000000" w:rsidRPr="00000000" w14:paraId="00000048">
      <w:pPr>
        <w:spacing w:after="240" w:before="240" w:lineRule="auto"/>
        <w:jc w:val="both"/>
        <w:rPr>
          <w:sz w:val="24"/>
          <w:szCs w:val="24"/>
        </w:rPr>
      </w:pPr>
      <w:r w:rsidDel="00000000" w:rsidR="00000000" w:rsidRPr="00000000">
        <w:rPr>
          <w:sz w:val="24"/>
          <w:szCs w:val="24"/>
          <w:rtl w:val="0"/>
        </w:rPr>
        <w:t xml:space="preserve">I narrowed the table to 13 useful columns with the subsetting method, and confirmed the new shape was (1087, 13). I converted </w:t>
      </w:r>
      <w:r w:rsidDel="00000000" w:rsidR="00000000" w:rsidRPr="00000000">
        <w:rPr>
          <w:sz w:val="24"/>
          <w:szCs w:val="24"/>
          <w:rtl w:val="0"/>
        </w:rPr>
        <w:t xml:space="preserve">opening_date_clean</w:t>
      </w:r>
      <w:r w:rsidDel="00000000" w:rsidR="00000000" w:rsidRPr="00000000">
        <w:rPr>
          <w:sz w:val="24"/>
          <w:szCs w:val="24"/>
          <w:rtl w:val="0"/>
        </w:rPr>
        <w:t xml:space="preserve"> to a proper date type and checked </w:t>
      </w:r>
      <w:r w:rsidDel="00000000" w:rsidR="00000000" w:rsidRPr="00000000">
        <w:rPr>
          <w:sz w:val="24"/>
          <w:szCs w:val="24"/>
          <w:rtl w:val="0"/>
        </w:rPr>
        <w:t xml:space="preserve">dtypes</w:t>
      </w:r>
      <w:r w:rsidDel="00000000" w:rsidR="00000000" w:rsidRPr="00000000">
        <w:rPr>
          <w:sz w:val="24"/>
          <w:szCs w:val="24"/>
          <w:rtl w:val="0"/>
        </w:rPr>
        <w:t xml:space="preserve"> again to confirm it worked. I renamed columns for consistency. Then I checked for missing values (the counts above) and for duplicates. </w:t>
      </w:r>
    </w:p>
    <w:p w:rsidR="00000000" w:rsidDel="00000000" w:rsidP="00000000" w:rsidRDefault="00000000" w:rsidRPr="00000000" w14:paraId="00000049">
      <w:pPr>
        <w:pStyle w:val="Heading3"/>
        <w:keepNext w:val="0"/>
        <w:keepLines w:val="0"/>
        <w:spacing w:before="280" w:lineRule="auto"/>
        <w:jc w:val="both"/>
        <w:rPr>
          <w:b w:val="1"/>
          <w:bCs w:val="1"/>
          <w:color w:val="000000"/>
          <w:sz w:val="24"/>
          <w:szCs w:val="24"/>
        </w:rPr>
      </w:pPr>
      <w:bookmarkStart w:colFirst="0" w:colLast="0" w:name="_d9p1tmbv16yh" w:id="11"/>
      <w:bookmarkEnd w:id="11"/>
      <w:r w:rsidDel="00000000" w:rsidR="00000000" w:rsidRPr="00000000">
        <w:rPr>
          <w:b w:val="1"/>
          <w:bCs w:val="1"/>
          <w:color w:val="000000"/>
          <w:sz w:val="24"/>
          <w:szCs w:val="24"/>
          <w:rtl w:val="0"/>
        </w:rPr>
        <w:t xml:space="preserve">Step 3: Feature understanding</w:t>
      </w:r>
    </w:p>
    <w:p w:rsidR="00000000" w:rsidDel="00000000" w:rsidP="00000000" w:rsidRDefault="00000000" w:rsidRPr="00000000" w14:paraId="0000004A">
      <w:pPr>
        <w:spacing w:after="240" w:before="240" w:lineRule="auto"/>
        <w:jc w:val="both"/>
        <w:rPr>
          <w:sz w:val="24"/>
          <w:szCs w:val="24"/>
        </w:rPr>
      </w:pPr>
      <w:r w:rsidDel="00000000" w:rsidR="00000000" w:rsidRPr="00000000">
        <w:rPr>
          <w:sz w:val="24"/>
          <w:szCs w:val="24"/>
          <w:rtl w:val="0"/>
        </w:rPr>
        <w:t xml:space="preserve">I did the univariate analysis .</w:t>
      </w:r>
      <w:r w:rsidDel="00000000" w:rsidR="00000000" w:rsidRPr="00000000">
        <w:rPr>
          <w:sz w:val="24"/>
          <w:szCs w:val="24"/>
          <w:rtl w:val="0"/>
        </w:rPr>
        <w:t xml:space="preserve">value_counts()</w:t>
      </w:r>
      <w:r w:rsidDel="00000000" w:rsidR="00000000" w:rsidRPr="00000000">
        <w:rPr>
          <w:sz w:val="24"/>
          <w:szCs w:val="24"/>
          <w:rtl w:val="0"/>
        </w:rPr>
        <w:t xml:space="preserve"> on the Year_Introduced</w:t>
      </w:r>
      <w:r w:rsidDel="00000000" w:rsidR="00000000" w:rsidRPr="00000000">
        <w:rPr>
          <w:sz w:val="24"/>
          <w:szCs w:val="24"/>
          <w:rtl w:val="0"/>
        </w:rPr>
        <w:t xml:space="preserve"> column and it </w:t>
      </w:r>
      <w:r w:rsidDel="00000000" w:rsidR="00000000" w:rsidRPr="00000000">
        <w:rPr>
          <w:sz w:val="24"/>
          <w:szCs w:val="24"/>
          <w:rtl w:val="0"/>
        </w:rPr>
        <w:t xml:space="preserve"> showed that 1999 (46 coasters) and 2000 (45) were the busiest years, followed by 1998, 2001 and 2002. I plotted the top ten as a bar chart, then improved it by creating an </w:t>
      </w:r>
      <w:r w:rsidDel="00000000" w:rsidR="00000000" w:rsidRPr="00000000">
        <w:rPr>
          <w:sz w:val="24"/>
          <w:szCs w:val="24"/>
          <w:rtl w:val="0"/>
        </w:rPr>
        <w:t xml:space="preserve">ax</w:t>
      </w:r>
      <w:r w:rsidDel="00000000" w:rsidR="00000000" w:rsidRPr="00000000">
        <w:rPr>
          <w:sz w:val="24"/>
          <w:szCs w:val="24"/>
          <w:rtl w:val="0"/>
        </w:rPr>
        <w:t xml:space="preserve"> object so I could label the axes with </w:t>
      </w:r>
      <w:r w:rsidDel="00000000" w:rsidR="00000000" w:rsidRPr="00000000">
        <w:rPr>
          <w:sz w:val="24"/>
          <w:szCs w:val="24"/>
          <w:rtl w:val="0"/>
        </w:rPr>
        <w:t xml:space="preserve">set_xlabel</w:t>
      </w:r>
      <w:r w:rsidDel="00000000" w:rsidR="00000000" w:rsidRPr="00000000">
        <w:rPr>
          <w:sz w:val="24"/>
          <w:szCs w:val="24"/>
          <w:rtl w:val="0"/>
        </w:rPr>
        <w:t xml:space="preserve"> and </w:t>
      </w:r>
      <w:r w:rsidDel="00000000" w:rsidR="00000000" w:rsidRPr="00000000">
        <w:rPr>
          <w:sz w:val="24"/>
          <w:szCs w:val="24"/>
          <w:rtl w:val="0"/>
        </w:rPr>
        <w:t xml:space="preserve">set_ylabel</w:t>
      </w:r>
      <w:r w:rsidDel="00000000" w:rsidR="00000000" w:rsidRPr="00000000">
        <w:rPr>
          <w:sz w:val="24"/>
          <w:szCs w:val="24"/>
          <w:rtl w:val="0"/>
        </w:rPr>
        <w:t xml:space="preserve">. I then drew a histogram of </w:t>
      </w:r>
      <w:r w:rsidDel="00000000" w:rsidR="00000000" w:rsidRPr="00000000">
        <w:rPr>
          <w:sz w:val="24"/>
          <w:szCs w:val="24"/>
          <w:rtl w:val="0"/>
        </w:rPr>
        <w:t xml:space="preserve">Speed_mph</w:t>
      </w:r>
      <w:r w:rsidDel="00000000" w:rsidR="00000000" w:rsidRPr="00000000">
        <w:rPr>
          <w:sz w:val="24"/>
          <w:szCs w:val="24"/>
          <w:rtl w:val="0"/>
        </w:rPr>
        <w:t xml:space="preserve"> with 20 bins and a KDE version of the same variable.</w:t>
      </w:r>
    </w:p>
    <w:p w:rsidR="00000000" w:rsidDel="00000000" w:rsidP="00000000" w:rsidRDefault="00000000" w:rsidRPr="00000000" w14:paraId="0000004B">
      <w:pPr>
        <w:pStyle w:val="Heading3"/>
        <w:keepNext w:val="0"/>
        <w:keepLines w:val="0"/>
        <w:spacing w:before="280" w:lineRule="auto"/>
        <w:jc w:val="both"/>
        <w:rPr>
          <w:b w:val="1"/>
          <w:bCs w:val="1"/>
          <w:color w:val="000000"/>
          <w:sz w:val="24"/>
          <w:szCs w:val="24"/>
        </w:rPr>
      </w:pPr>
      <w:bookmarkStart w:colFirst="0" w:colLast="0" w:name="_4oazijh7ky2j" w:id="12"/>
      <w:bookmarkEnd w:id="12"/>
      <w:r w:rsidDel="00000000" w:rsidR="00000000" w:rsidRPr="00000000">
        <w:rPr>
          <w:b w:val="1"/>
          <w:bCs w:val="1"/>
          <w:color w:val="000000"/>
          <w:sz w:val="24"/>
          <w:szCs w:val="24"/>
          <w:rtl w:val="0"/>
        </w:rPr>
        <w:t xml:space="preserve">Step 4: Feature relationships</w:t>
      </w:r>
    </w:p>
    <w:p w:rsidR="00000000" w:rsidDel="00000000" w:rsidP="00000000" w:rsidRDefault="00000000" w:rsidRPr="00000000" w14:paraId="0000004C">
      <w:pPr>
        <w:spacing w:after="240" w:before="240" w:lineRule="auto"/>
        <w:jc w:val="both"/>
        <w:rPr>
          <w:sz w:val="24"/>
          <w:szCs w:val="24"/>
        </w:rPr>
      </w:pPr>
      <w:r w:rsidDel="00000000" w:rsidR="00000000" w:rsidRPr="00000000">
        <w:rPr>
          <w:sz w:val="24"/>
          <w:szCs w:val="24"/>
          <w:rtl w:val="0"/>
        </w:rPr>
        <w:t xml:space="preserve">I plotted speed against height, first with Pandas, then with Seaborn, then with the years as colour. I drew the pair plot across five variables coloured by coaster type. Finally I calculated the correlation matrix and drew the heatmap.</w:t>
      </w:r>
    </w:p>
    <w:p w:rsidR="00000000" w:rsidDel="00000000" w:rsidP="00000000" w:rsidRDefault="00000000" w:rsidRPr="00000000" w14:paraId="0000004D">
      <w:pPr>
        <w:spacing w:after="240" w:before="240" w:lineRule="auto"/>
        <w:jc w:val="both"/>
        <w:rPr>
          <w:sz w:val="24"/>
          <w:szCs w:val="24"/>
        </w:rPr>
      </w:pPr>
      <w:r w:rsidDel="00000000" w:rsidR="00000000" w:rsidRPr="00000000">
        <w:rPr>
          <w:sz w:val="24"/>
          <w:szCs w:val="24"/>
          <w:rtl w:val="0"/>
        </w:rPr>
        <w:t xml:space="preserve">The important numbers from the correlation matrix were speed and height at about 0.73, speed and g-force at about 0.61, and height and g-force at about 0.47. Most other pairs were weak. For example, inversions and speed were almost uncorrelated (about -0.03), and inversions were slightly negatively linked to the year introduced (about -0.21).</w:t>
      </w:r>
    </w:p>
    <w:p w:rsidR="00000000" w:rsidDel="00000000" w:rsidP="00000000" w:rsidRDefault="00000000" w:rsidRPr="00000000" w14:paraId="0000004E">
      <w:pPr>
        <w:pStyle w:val="Heading3"/>
        <w:keepNext w:val="0"/>
        <w:keepLines w:val="0"/>
        <w:spacing w:before="280" w:lineRule="auto"/>
        <w:jc w:val="both"/>
        <w:rPr>
          <w:b w:val="1"/>
          <w:bCs w:val="1"/>
          <w:color w:val="000000"/>
          <w:sz w:val="24"/>
          <w:szCs w:val="24"/>
        </w:rPr>
      </w:pPr>
      <w:bookmarkStart w:colFirst="0" w:colLast="0" w:name="_c632vjkv3lz8" w:id="13"/>
      <w:bookmarkEnd w:id="13"/>
      <w:r w:rsidDel="00000000" w:rsidR="00000000" w:rsidRPr="00000000">
        <w:rPr>
          <w:b w:val="1"/>
          <w:bCs w:val="1"/>
          <w:color w:val="000000"/>
          <w:sz w:val="24"/>
          <w:szCs w:val="24"/>
          <w:rtl w:val="0"/>
        </w:rPr>
        <w:t xml:space="preserve">Step 5: Asking questions of the data</w:t>
      </w:r>
    </w:p>
    <w:p w:rsidR="00000000" w:rsidDel="00000000" w:rsidP="00000000" w:rsidRDefault="00000000" w:rsidRPr="00000000" w14:paraId="0000004F">
      <w:pPr>
        <w:spacing w:after="240" w:before="240" w:lineRule="auto"/>
        <w:jc w:val="both"/>
        <w:rPr>
          <w:sz w:val="24"/>
          <w:szCs w:val="24"/>
        </w:rPr>
      </w:pPr>
      <w:r w:rsidDel="00000000" w:rsidR="00000000" w:rsidRPr="00000000">
        <w:rPr>
          <w:sz w:val="24"/>
          <w:szCs w:val="24"/>
          <w:rtl w:val="0"/>
        </w:rPr>
        <w:t xml:space="preserve">I asked which locations have the fastest coasters, among places with at least 10 of them. I first ran </w:t>
      </w:r>
      <w:r w:rsidDel="00000000" w:rsidR="00000000" w:rsidRPr="00000000">
        <w:rPr>
          <w:sz w:val="24"/>
          <w:szCs w:val="24"/>
          <w:rtl w:val="0"/>
        </w:rPr>
        <w:t xml:space="preserve">value_counts()</w:t>
      </w:r>
      <w:r w:rsidDel="00000000" w:rsidR="00000000" w:rsidRPr="00000000">
        <w:rPr>
          <w:sz w:val="24"/>
          <w:szCs w:val="24"/>
          <w:rtl w:val="0"/>
        </w:rPr>
        <w:t xml:space="preserve"> on </w:t>
      </w:r>
      <w:r w:rsidDel="00000000" w:rsidR="00000000" w:rsidRPr="00000000">
        <w:rPr>
          <w:sz w:val="24"/>
          <w:szCs w:val="24"/>
          <w:rtl w:val="0"/>
        </w:rPr>
        <w:t xml:space="preserve">Location</w:t>
      </w:r>
      <w:r w:rsidDel="00000000" w:rsidR="00000000" w:rsidRPr="00000000">
        <w:rPr>
          <w:sz w:val="24"/>
          <w:szCs w:val="24"/>
          <w:rtl w:val="0"/>
        </w:rPr>
        <w:t xml:space="preserve"> to see the landscape (Other has 181, then Kings Island 19, Cedar Point 18, Six Flags Magic Mountain 17, and so on). Then I ran the full pipeline. The result was a horizontal bar chart with Busch Gardens Williamsburg and Cedar Point at the top with an average of around 58 mph, followed closely by Six Flags Magic Mountain, and Alton Towers at the bottom with around 43 mph.</w:t>
      </w:r>
    </w:p>
    <w:p w:rsidR="00000000" w:rsidDel="00000000" w:rsidP="00000000" w:rsidRDefault="00000000" w:rsidRPr="00000000" w14:paraId="00000050">
      <w:pPr>
        <w:pStyle w:val="Heading2"/>
        <w:keepNext w:val="0"/>
        <w:keepLines w:val="0"/>
        <w:spacing w:after="80" w:lineRule="auto"/>
        <w:jc w:val="both"/>
        <w:rPr>
          <w:b w:val="1"/>
          <w:bCs w:val="1"/>
          <w:sz w:val="28"/>
          <w:szCs w:val="28"/>
        </w:rPr>
      </w:pPr>
      <w:bookmarkStart w:colFirst="0" w:colLast="0" w:name="_l43ah3vye6z7" w:id="14"/>
      <w:bookmarkEnd w:id="14"/>
      <w:r w:rsidDel="00000000" w:rsidR="00000000" w:rsidRPr="00000000">
        <w:rPr>
          <w:b w:val="1"/>
          <w:bCs w:val="1"/>
          <w:sz w:val="28"/>
          <w:szCs w:val="28"/>
          <w:rtl w:val="0"/>
        </w:rPr>
        <w:t xml:space="preserve">How this connects to what I have studied in the programme</w:t>
      </w:r>
    </w:p>
    <w:p w:rsidR="00000000" w:rsidDel="00000000" w:rsidP="00000000" w:rsidRDefault="00000000" w:rsidRPr="00000000" w14:paraId="00000051">
      <w:pPr>
        <w:spacing w:after="240" w:before="240" w:lineRule="auto"/>
        <w:jc w:val="both"/>
        <w:rPr>
          <w:sz w:val="24"/>
          <w:szCs w:val="24"/>
        </w:rPr>
      </w:pPr>
      <w:r w:rsidDel="00000000" w:rsidR="00000000" w:rsidRPr="00000000">
        <w:rPr>
          <w:sz w:val="24"/>
          <w:szCs w:val="24"/>
          <w:rtl w:val="0"/>
        </w:rPr>
        <w:t xml:space="preserve">This task sits in the EDA stage of the machine learning lifecycle  which I have been using as my map through the programme: data collection, data cleaning, EDA, feature engineering, model building, evaluation and deployment. EDA is the stage where I would explore data before using it to train a machine learning model. </w:t>
      </w:r>
    </w:p>
    <w:p w:rsidR="00000000" w:rsidDel="00000000" w:rsidP="00000000" w:rsidRDefault="00000000" w:rsidRPr="00000000" w14:paraId="00000052">
      <w:pPr>
        <w:spacing w:after="240" w:before="240" w:lineRule="auto"/>
        <w:jc w:val="both"/>
        <w:rPr>
          <w:sz w:val="24"/>
          <w:szCs w:val="24"/>
        </w:rPr>
      </w:pPr>
      <w:r w:rsidDel="00000000" w:rsidR="00000000" w:rsidRPr="00000000">
        <w:rPr>
          <w:sz w:val="24"/>
          <w:szCs w:val="24"/>
          <w:rtl w:val="0"/>
        </w:rPr>
        <w:t xml:space="preserve">It builds directly on my data cleaning work using pandas. In earlier tasks, I reassigned after every change (</w:t>
      </w:r>
      <w:r w:rsidDel="00000000" w:rsidR="00000000" w:rsidRPr="00000000">
        <w:rPr>
          <w:sz w:val="24"/>
          <w:szCs w:val="24"/>
          <w:rtl w:val="0"/>
        </w:rPr>
        <w:t xml:space="preserve">df = df.rename(...)</w:t>
      </w:r>
      <w:r w:rsidDel="00000000" w:rsidR="00000000" w:rsidRPr="00000000">
        <w:rPr>
          <w:sz w:val="24"/>
          <w:szCs w:val="24"/>
          <w:rtl w:val="0"/>
        </w:rPr>
        <w:t xml:space="preserve">), used </w:t>
      </w:r>
      <w:r w:rsidDel="00000000" w:rsidR="00000000" w:rsidRPr="00000000">
        <w:rPr>
          <w:sz w:val="24"/>
          <w:szCs w:val="24"/>
          <w:rtl w:val="0"/>
        </w:rPr>
        <w:t xml:space="preserve">reset_index(drop=True)</w:t>
      </w:r>
      <w:r w:rsidDel="00000000" w:rsidR="00000000" w:rsidRPr="00000000">
        <w:rPr>
          <w:sz w:val="24"/>
          <w:szCs w:val="24"/>
          <w:rtl w:val="0"/>
        </w:rPr>
        <w:t xml:space="preserve"> after removing duplicates, and checked </w:t>
      </w:r>
      <w:r w:rsidDel="00000000" w:rsidR="00000000" w:rsidRPr="00000000">
        <w:rPr>
          <w:sz w:val="24"/>
          <w:szCs w:val="24"/>
          <w:rtl w:val="0"/>
        </w:rPr>
        <w:t xml:space="preserve">dtypes</w:t>
      </w:r>
      <w:r w:rsidDel="00000000" w:rsidR="00000000" w:rsidRPr="00000000">
        <w:rPr>
          <w:sz w:val="24"/>
          <w:szCs w:val="24"/>
          <w:rtl w:val="0"/>
        </w:rPr>
        <w:t xml:space="preserve"> after converting the date column, the basic audit, univariate analysis and reading histograms. This task takes those ideas one step further into relationships between variables, using scatter plots, pair plots and correlation.</w:t>
      </w:r>
    </w:p>
    <w:p w:rsidR="00000000" w:rsidDel="00000000" w:rsidP="00000000" w:rsidRDefault="00000000" w:rsidRPr="00000000" w14:paraId="00000053">
      <w:pPr>
        <w:pStyle w:val="Heading2"/>
        <w:keepNext w:val="0"/>
        <w:keepLines w:val="0"/>
        <w:spacing w:after="80" w:lineRule="auto"/>
        <w:jc w:val="both"/>
        <w:rPr>
          <w:b w:val="1"/>
          <w:bCs w:val="1"/>
          <w:sz w:val="28"/>
          <w:szCs w:val="28"/>
        </w:rPr>
      </w:pPr>
      <w:bookmarkStart w:colFirst="0" w:colLast="0" w:name="_6tnjzojtq5jm" w:id="15"/>
      <w:bookmarkEnd w:id="15"/>
      <w:r w:rsidDel="00000000" w:rsidR="00000000" w:rsidRPr="00000000">
        <w:rPr>
          <w:b w:val="1"/>
          <w:bCs w:val="1"/>
          <w:sz w:val="28"/>
          <w:szCs w:val="28"/>
          <w:rtl w:val="0"/>
        </w:rPr>
        <w:t xml:space="preserve"> Key takeaways, observations and insights</w:t>
      </w:r>
    </w:p>
    <w:p w:rsidR="00000000" w:rsidDel="00000000" w:rsidP="00000000" w:rsidRDefault="00000000" w:rsidRPr="00000000" w14:paraId="00000054">
      <w:pPr>
        <w:spacing w:after="240" w:before="240" w:lineRule="auto"/>
        <w:jc w:val="both"/>
        <w:rPr>
          <w:sz w:val="24"/>
          <w:szCs w:val="24"/>
        </w:rPr>
      </w:pPr>
      <w:r w:rsidDel="00000000" w:rsidR="00000000" w:rsidRPr="00000000">
        <w:rPr>
          <w:sz w:val="24"/>
          <w:szCs w:val="24"/>
          <w:rtl w:val="0"/>
        </w:rPr>
        <w:t xml:space="preserve">The first and biggest lesson is that data is rarely as clean as it looks. This dataset9 coaster db had text mixed with units, columns with hundreds of missing values, and duplicates that a basic check could not find. EDA is what exposes all of this.</w:t>
      </w:r>
    </w:p>
    <w:p w:rsidR="00000000" w:rsidDel="00000000" w:rsidP="00000000" w:rsidRDefault="00000000" w:rsidRPr="00000000" w14:paraId="00000055">
      <w:pPr>
        <w:spacing w:after="240" w:before="240" w:lineRule="auto"/>
        <w:jc w:val="both"/>
        <w:rPr>
          <w:sz w:val="24"/>
          <w:szCs w:val="24"/>
        </w:rPr>
      </w:pPr>
      <w:r w:rsidDel="00000000" w:rsidR="00000000" w:rsidRPr="00000000">
        <w:rPr>
          <w:sz w:val="24"/>
          <w:szCs w:val="24"/>
          <w:rtl w:val="0"/>
        </w:rPr>
        <w:t xml:space="preserve">Second, missing data is a major finding in itself. Only 171 of the 1,087 coasters have a </w:t>
      </w:r>
      <w:r w:rsidDel="00000000" w:rsidR="00000000" w:rsidRPr="00000000">
        <w:rPr>
          <w:sz w:val="24"/>
          <w:szCs w:val="24"/>
          <w:rtl w:val="0"/>
        </w:rPr>
        <w:t xml:space="preserve">Height_ft</w:t>
      </w:r>
      <w:r w:rsidDel="00000000" w:rsidR="00000000" w:rsidRPr="00000000">
        <w:rPr>
          <w:sz w:val="24"/>
          <w:szCs w:val="24"/>
          <w:rtl w:val="0"/>
        </w:rPr>
        <w:t xml:space="preserve"> value, and only 362 have a </w:t>
      </w:r>
      <w:r w:rsidDel="00000000" w:rsidR="00000000" w:rsidRPr="00000000">
        <w:rPr>
          <w:sz w:val="24"/>
          <w:szCs w:val="24"/>
          <w:rtl w:val="0"/>
        </w:rPr>
        <w:t xml:space="preserve">Gforce</w:t>
      </w:r>
      <w:r w:rsidDel="00000000" w:rsidR="00000000" w:rsidRPr="00000000">
        <w:rPr>
          <w:sz w:val="24"/>
          <w:szCs w:val="24"/>
          <w:rtl w:val="0"/>
        </w:rPr>
        <w:t xml:space="preserve"> value. That means the speed and height relationship, and the g-force correlations, are based on a small subset of the data, and I should be careful about how much weight I put on them.</w:t>
      </w:r>
    </w:p>
    <w:p w:rsidR="00000000" w:rsidDel="00000000" w:rsidP="00000000" w:rsidRDefault="00000000" w:rsidRPr="00000000" w14:paraId="00000056">
      <w:pPr>
        <w:spacing w:after="240" w:before="240" w:lineRule="auto"/>
        <w:jc w:val="both"/>
        <w:rPr>
          <w:sz w:val="24"/>
          <w:szCs w:val="24"/>
        </w:rPr>
      </w:pPr>
      <w:r w:rsidDel="00000000" w:rsidR="00000000" w:rsidRPr="00000000">
        <w:rPr>
          <w:sz w:val="24"/>
          <w:szCs w:val="24"/>
          <w:rtl w:val="0"/>
        </w:rPr>
        <w:t xml:space="preserve">Third, correlation is not causation, and it only measures straight-line relationships. A correlation of 0.73 tells me that speed and height go together, not that one causes the other, and a value near zero does not rule out a curved relationship.</w:t>
      </w:r>
    </w:p>
    <w:p w:rsidR="00000000" w:rsidDel="00000000" w:rsidP="00000000" w:rsidRDefault="00000000" w:rsidRPr="00000000" w14:paraId="00000057">
      <w:pPr>
        <w:pStyle w:val="Heading2"/>
        <w:keepNext w:val="0"/>
        <w:keepLines w:val="0"/>
        <w:spacing w:after="80" w:lineRule="auto"/>
        <w:jc w:val="both"/>
        <w:rPr>
          <w:sz w:val="24"/>
          <w:szCs w:val="24"/>
        </w:rPr>
      </w:pPr>
      <w:bookmarkStart w:colFirst="0" w:colLast="0" w:name="_mft3i95nvqg5" w:id="16"/>
      <w:bookmarkEnd w:id="16"/>
      <w:r w:rsidDel="00000000" w:rsidR="00000000" w:rsidRPr="00000000">
        <w:rPr>
          <w:b w:val="1"/>
          <w:bCs w:val="1"/>
          <w:sz w:val="28"/>
          <w:szCs w:val="28"/>
          <w:rtl w:val="0"/>
        </w:rPr>
        <w:t xml:space="preserve">Areas I found useful, interesting or challenging, and how I approached them</w:t>
      </w:r>
      <w:r w:rsidDel="00000000" w:rsidR="00000000" w:rsidRPr="00000000">
        <w:rPr>
          <w:rtl w:val="0"/>
        </w:rPr>
      </w:r>
    </w:p>
    <w:p w:rsidR="00000000" w:rsidDel="00000000" w:rsidP="00000000" w:rsidRDefault="00000000" w:rsidRPr="00000000" w14:paraId="00000058">
      <w:pPr>
        <w:spacing w:after="240" w:before="240" w:lineRule="auto"/>
        <w:jc w:val="both"/>
        <w:rPr>
          <w:sz w:val="24"/>
          <w:szCs w:val="24"/>
        </w:rPr>
      </w:pPr>
      <w:r w:rsidDel="00000000" w:rsidR="00000000" w:rsidRPr="00000000">
        <w:rPr>
          <w:sz w:val="24"/>
          <w:szCs w:val="24"/>
          <w:rtl w:val="0"/>
        </w:rPr>
        <w:t xml:space="preserve">One area I found useful is using</w:t>
      </w:r>
      <w:r w:rsidDel="00000000" w:rsidR="00000000" w:rsidRPr="00000000">
        <w:rPr>
          <w:b w:val="1"/>
          <w:bCs w:val="1"/>
          <w:sz w:val="24"/>
          <w:szCs w:val="24"/>
          <w:rtl w:val="0"/>
        </w:rPr>
        <w:t xml:space="preserve"> </w:t>
      </w:r>
      <w:r w:rsidDel="00000000" w:rsidR="00000000" w:rsidRPr="00000000">
        <w:rPr>
          <w:sz w:val="24"/>
          <w:szCs w:val="24"/>
          <w:rtl w:val="0"/>
        </w:rPr>
        <w:t xml:space="preserve">.copy().</w:t>
      </w:r>
      <w:r w:rsidDel="00000000" w:rsidR="00000000" w:rsidRPr="00000000">
        <w:rPr>
          <w:b w:val="1"/>
          <w:bCs w:val="1"/>
          <w:sz w:val="24"/>
          <w:szCs w:val="24"/>
          <w:rtl w:val="0"/>
        </w:rPr>
        <w:t xml:space="preserve"> </w:t>
      </w:r>
      <w:r w:rsidDel="00000000" w:rsidR="00000000" w:rsidRPr="00000000">
        <w:rPr>
          <w:sz w:val="24"/>
          <w:szCs w:val="24"/>
          <w:rtl w:val="0"/>
        </w:rPr>
        <w:t xml:space="preserve">At first it looked like an unnecessary extra step but once I understood that it makes the new table independent from the original, I saw that it protects me from pandas warnings and from accidentally changing the wrong table later. </w:t>
      </w:r>
    </w:p>
    <w:p w:rsidR="00000000" w:rsidDel="00000000" w:rsidP="00000000" w:rsidRDefault="00000000" w:rsidRPr="00000000" w14:paraId="00000059">
      <w:pPr>
        <w:spacing w:after="240" w:before="240" w:lineRule="auto"/>
        <w:jc w:val="both"/>
        <w:rPr>
          <w:sz w:val="24"/>
          <w:szCs w:val="24"/>
        </w:rPr>
      </w:pPr>
      <w:r w:rsidDel="00000000" w:rsidR="00000000" w:rsidRPr="00000000">
        <w:rPr>
          <w:sz w:val="24"/>
          <w:szCs w:val="24"/>
          <w:rtl w:val="0"/>
        </w:rPr>
        <w:t xml:space="preserve">While working on this task, I found out that scatter plot only shows two columns, but adding </w:t>
      </w:r>
      <w:r w:rsidDel="00000000" w:rsidR="00000000" w:rsidRPr="00000000">
        <w:rPr>
          <w:sz w:val="24"/>
          <w:szCs w:val="24"/>
          <w:rtl w:val="0"/>
        </w:rPr>
        <w:t xml:space="preserve">hue="Year_Introduced"</w:t>
      </w:r>
      <w:r w:rsidDel="00000000" w:rsidR="00000000" w:rsidRPr="00000000">
        <w:rPr>
          <w:sz w:val="24"/>
          <w:szCs w:val="24"/>
          <w:rtl w:val="0"/>
        </w:rPr>
        <w:t xml:space="preserve"> brought in a third variable without needing another chart.  </w:t>
      </w:r>
    </w:p>
    <w:p w:rsidR="00000000" w:rsidDel="00000000" w:rsidP="00000000" w:rsidRDefault="00000000" w:rsidRPr="00000000" w14:paraId="0000005A">
      <w:pPr>
        <w:spacing w:after="240" w:before="240" w:lineRule="auto"/>
        <w:jc w:val="both"/>
        <w:rPr>
          <w:sz w:val="24"/>
          <w:szCs w:val="24"/>
        </w:rPr>
      </w:pPr>
      <w:r w:rsidDel="00000000" w:rsidR="00000000" w:rsidRPr="00000000">
        <w:rPr>
          <w:sz w:val="24"/>
          <w:szCs w:val="24"/>
          <w:rtl w:val="0"/>
        </w:rPr>
        <w:t xml:space="preserve">One challenging part I faced was deciding which of the 56 columns were useful in the dataset. This part was a bit  was hard because it needs some understanding of the data first. I went through the column list from </w:t>
      </w:r>
      <w:r w:rsidDel="00000000" w:rsidR="00000000" w:rsidRPr="00000000">
        <w:rPr>
          <w:sz w:val="24"/>
          <w:szCs w:val="24"/>
          <w:rtl w:val="0"/>
        </w:rPr>
        <w:t xml:space="preserve">df.columns</w:t>
      </w:r>
      <w:r w:rsidDel="00000000" w:rsidR="00000000" w:rsidRPr="00000000">
        <w:rPr>
          <w:sz w:val="24"/>
          <w:szCs w:val="24"/>
          <w:rtl w:val="0"/>
        </w:rPr>
        <w:t xml:space="preserve"> and </w:t>
      </w:r>
      <w:r w:rsidDel="00000000" w:rsidR="00000000" w:rsidRPr="00000000">
        <w:rPr>
          <w:sz w:val="24"/>
          <w:szCs w:val="24"/>
          <w:rtl w:val="0"/>
        </w:rPr>
        <w:t xml:space="preserve">df.dtypes</w:t>
      </w:r>
      <w:r w:rsidDel="00000000" w:rsidR="00000000" w:rsidRPr="00000000">
        <w:rPr>
          <w:sz w:val="24"/>
          <w:szCs w:val="24"/>
          <w:rtl w:val="0"/>
        </w:rPr>
        <w:t xml:space="preserve">, kept the columns that were already cleaned and numeric or clearly useful (name, location, type, year, date, speed, height, inversions, g-force), and dropped the rest. </w:t>
      </w:r>
    </w:p>
    <w:p w:rsidR="00000000" w:rsidDel="00000000" w:rsidP="00000000" w:rsidRDefault="00000000" w:rsidRPr="00000000" w14:paraId="0000005B">
      <w:pPr>
        <w:jc w:val="both"/>
        <w:rPr>
          <w:sz w:val="24"/>
          <w:szCs w:val="24"/>
          <w:highlight w:val="white"/>
        </w:rPr>
      </w:pPr>
      <w:r w:rsidDel="00000000" w:rsidR="00000000" w:rsidRPr="00000000">
        <w:rPr>
          <w:rtl w:val="0"/>
        </w:rPr>
      </w:r>
    </w:p>
    <w:p w:rsidR="00000000" w:rsidDel="00000000" w:rsidP="00000000" w:rsidRDefault="00000000" w:rsidRPr="00000000" w14:paraId="0000005C">
      <w:pPr>
        <w:jc w:val="both"/>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