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0B0" w:rsidRDefault="00F94D97" w:rsidP="00F94D97">
      <w:pPr>
        <w:spacing w:after="0"/>
        <w:rPr>
          <w:rFonts w:ascii="Arial" w:hAnsi="Arial" w:cs="Arial"/>
          <w:b/>
        </w:rPr>
      </w:pPr>
      <w:r w:rsidRPr="00F94D97">
        <w:rPr>
          <w:rFonts w:ascii="Arial" w:hAnsi="Arial" w:cs="Arial"/>
          <w:b/>
        </w:rPr>
        <w:t>Write out names of 10 software testers with 20 years of experience in the world stating their name, location and current job</w:t>
      </w:r>
    </w:p>
    <w:p w:rsidR="00F94D97" w:rsidRPr="00F94D97" w:rsidRDefault="00F94D97" w:rsidP="00F94D97">
      <w:pPr>
        <w:spacing w:after="0"/>
        <w:rPr>
          <w:rFonts w:ascii="Arial" w:hAnsi="Arial" w:cs="Arial"/>
          <w:b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Name: Javier </w:t>
      </w:r>
      <w:proofErr w:type="spellStart"/>
      <w:r w:rsidRPr="00F94D97">
        <w:rPr>
          <w:rFonts w:ascii="Arial" w:hAnsi="Arial" w:cs="Arial"/>
        </w:rPr>
        <w:t>Picon</w:t>
      </w:r>
      <w:proofErr w:type="spellEnd"/>
      <w:r w:rsidRPr="00F94D97">
        <w:rPr>
          <w:rFonts w:ascii="Arial" w:hAnsi="Arial" w:cs="Arial"/>
        </w:rPr>
        <w:tab/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United States</w:t>
      </w:r>
      <w:r w:rsidRPr="00F94D97">
        <w:rPr>
          <w:rFonts w:ascii="Arial" w:hAnsi="Arial" w:cs="Arial"/>
        </w:rPr>
        <w:tab/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Current Role: QA Lead with 20+ years in </w:t>
      </w:r>
      <w:proofErr w:type="gramStart"/>
      <w:r w:rsidRPr="00F94D97">
        <w:rPr>
          <w:rFonts w:ascii="Arial" w:hAnsi="Arial" w:cs="Arial"/>
        </w:rPr>
        <w:t>Agile</w:t>
      </w:r>
      <w:proofErr w:type="gramEnd"/>
      <w:r w:rsidRPr="00F94D97">
        <w:rPr>
          <w:rFonts w:ascii="Arial" w:hAnsi="Arial" w:cs="Arial"/>
        </w:rPr>
        <w:t xml:space="preserve"> methodologies, test automation strategy, and QA management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Name: Sebastian </w:t>
      </w:r>
      <w:proofErr w:type="spellStart"/>
      <w:r w:rsidRPr="00F94D97">
        <w:rPr>
          <w:rFonts w:ascii="Arial" w:hAnsi="Arial" w:cs="Arial"/>
        </w:rPr>
        <w:t>Ostrowski</w:t>
      </w:r>
      <w:proofErr w:type="spellEnd"/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Canada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Senior QA Engineer specializing in automation frameworks and CI/CD integrations since 2006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Name: Ryan Ramsey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Location; United States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Freelance QA Tester with extensive manual testing experience across websites, games, and apps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Name: Stephen Jones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Lahore, Pakistan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QA Engineer with a decade of experience in diverse industries including biotech and crypto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Name: </w:t>
      </w:r>
      <w:proofErr w:type="spellStart"/>
      <w:r w:rsidRPr="00F94D97">
        <w:rPr>
          <w:rFonts w:ascii="Arial" w:hAnsi="Arial" w:cs="Arial"/>
        </w:rPr>
        <w:t>Talha</w:t>
      </w:r>
      <w:proofErr w:type="spellEnd"/>
      <w:r w:rsidRPr="00F94D97">
        <w:rPr>
          <w:rFonts w:ascii="Arial" w:hAnsi="Arial" w:cs="Arial"/>
        </w:rPr>
        <w:t xml:space="preserve"> N.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Lahore, Pakistan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Current Role: Senior QA Engineer with 11+ years in manual and automated testing, specializing in AI and </w:t>
      </w:r>
      <w:proofErr w:type="spellStart"/>
      <w:r w:rsidRPr="00F94D97">
        <w:rPr>
          <w:rFonts w:ascii="Arial" w:hAnsi="Arial" w:cs="Arial"/>
        </w:rPr>
        <w:t>SaaS</w:t>
      </w:r>
      <w:proofErr w:type="spellEnd"/>
      <w:r w:rsidRPr="00F94D97">
        <w:rPr>
          <w:rFonts w:ascii="Arial" w:hAnsi="Arial" w:cs="Arial"/>
        </w:rPr>
        <w:t xml:space="preserve"> QA </w:t>
      </w:r>
      <w:proofErr w:type="gramStart"/>
      <w:r w:rsidRPr="00F94D97">
        <w:rPr>
          <w:rFonts w:ascii="Arial" w:hAnsi="Arial" w:cs="Arial"/>
        </w:rPr>
        <w:t>( 20</w:t>
      </w:r>
      <w:proofErr w:type="gramEnd"/>
      <w:r w:rsidRPr="00F94D97">
        <w:rPr>
          <w:rFonts w:ascii="Arial" w:hAnsi="Arial" w:cs="Arial"/>
        </w:rPr>
        <w:t xml:space="preserve"> years combined with freelance/enterprise work)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Name: William </w:t>
      </w:r>
      <w:proofErr w:type="spellStart"/>
      <w:r w:rsidRPr="00F94D97">
        <w:rPr>
          <w:rFonts w:ascii="Arial" w:hAnsi="Arial" w:cs="Arial"/>
        </w:rPr>
        <w:t>Hetzel</w:t>
      </w:r>
      <w:proofErr w:type="spellEnd"/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United States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Author of The Growth of Software Testing, pioneer of the Prevention stage in testing lifecycle (academic/consulting role)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 xml:space="preserve">Name: </w:t>
      </w:r>
      <w:proofErr w:type="spellStart"/>
      <w:r w:rsidRPr="00F94D97">
        <w:rPr>
          <w:rFonts w:ascii="Arial" w:hAnsi="Arial" w:cs="Arial"/>
        </w:rPr>
        <w:t>Glenford</w:t>
      </w:r>
      <w:proofErr w:type="spellEnd"/>
      <w:r w:rsidRPr="00F94D97">
        <w:rPr>
          <w:rFonts w:ascii="Arial" w:hAnsi="Arial" w:cs="Arial"/>
        </w:rPr>
        <w:t xml:space="preserve"> J. Myers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United States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Author of The Art of Software Testing (1979), consultant and thought leader in QA methodologies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Name: Dorothy Graham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United Kingdom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Co-author of Foundations of Software Testing, consultant and trainer with decades of QA experience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Name: Rex Black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United States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President of RBCS, Inc., international consultant and author with 30+ years in software testing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Name: James Bach</w:t>
      </w:r>
    </w:p>
    <w:p w:rsidR="00F94D97" w:rsidRP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Location: United States</w:t>
      </w:r>
    </w:p>
    <w:p w:rsidR="00F94D97" w:rsidRDefault="00F94D97" w:rsidP="00F94D97">
      <w:pPr>
        <w:spacing w:after="0"/>
        <w:rPr>
          <w:rFonts w:ascii="Arial" w:hAnsi="Arial" w:cs="Arial"/>
        </w:rPr>
      </w:pPr>
      <w:r w:rsidRPr="00F94D97">
        <w:rPr>
          <w:rFonts w:ascii="Arial" w:hAnsi="Arial" w:cs="Arial"/>
        </w:rPr>
        <w:t>Current Role: Founder of Satisfice, Inc., leading advocate of exploratory testing and context-driven testing with over 30 years in QA</w:t>
      </w:r>
    </w:p>
    <w:p w:rsidR="00CC7105" w:rsidRDefault="00CC7105" w:rsidP="00F94D97">
      <w:pPr>
        <w:spacing w:after="0"/>
        <w:rPr>
          <w:rFonts w:ascii="Arial" w:hAnsi="Arial" w:cs="Arial"/>
        </w:rPr>
      </w:pPr>
    </w:p>
    <w:p w:rsidR="00CC7105" w:rsidRDefault="00CC7105" w:rsidP="00F94D97">
      <w:pPr>
        <w:spacing w:after="0"/>
        <w:rPr>
          <w:rFonts w:ascii="Arial" w:hAnsi="Arial" w:cs="Arial"/>
        </w:rPr>
      </w:pPr>
    </w:p>
    <w:p w:rsidR="00CC7105" w:rsidRDefault="00CC7105" w:rsidP="00F94D97">
      <w:pPr>
        <w:spacing w:after="0"/>
        <w:rPr>
          <w:rFonts w:ascii="Arial" w:hAnsi="Arial" w:cs="Arial"/>
        </w:rPr>
      </w:pPr>
    </w:p>
    <w:p w:rsidR="00CC7105" w:rsidRDefault="005260EC" w:rsidP="00F94D97">
      <w:pPr>
        <w:spacing w:after="0"/>
        <w:rPr>
          <w:rStyle w:val="Hyperlink"/>
        </w:rPr>
      </w:pPr>
      <w:hyperlink r:id="rId4" w:history="1">
        <w:r w:rsidR="00451A37">
          <w:rPr>
            <w:rStyle w:val="Hyperlink"/>
          </w:rPr>
          <w:t>Lesson_3_quality_assurance_vs_softare_testing | Testify Academy</w:t>
        </w:r>
      </w:hyperlink>
    </w:p>
    <w:p w:rsidR="00F277BB" w:rsidRDefault="00F277BB" w:rsidP="00F94D97">
      <w:pPr>
        <w:spacing w:after="0"/>
        <w:rPr>
          <w:rStyle w:val="Hyperlink"/>
        </w:rPr>
      </w:pPr>
    </w:p>
    <w:p w:rsidR="00F277BB" w:rsidRPr="001D2CD5" w:rsidRDefault="00F277BB" w:rsidP="001D2C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D0D0D"/>
        </w:rPr>
      </w:pPr>
      <w:r w:rsidRPr="001D2CD5">
        <w:rPr>
          <w:rFonts w:ascii="Arial" w:eastAsia="Times New Roman" w:hAnsi="Arial" w:cs="Arial"/>
          <w:color w:val="0D0D0D"/>
        </w:rPr>
        <w:t>Below is a practical </w:t>
      </w:r>
      <w:r w:rsidRPr="001D2CD5">
        <w:rPr>
          <w:rFonts w:ascii="Arial" w:eastAsia="Times New Roman" w:hAnsi="Arial" w:cs="Arial"/>
          <w:b/>
          <w:bCs/>
          <w:color w:val="0D0D0D"/>
        </w:rPr>
        <w:t>Business Analyst / Product Manager-style breakdown</w:t>
      </w:r>
      <w:r w:rsidRPr="001D2CD5">
        <w:rPr>
          <w:rFonts w:ascii="Arial" w:eastAsia="Times New Roman" w:hAnsi="Arial" w:cs="Arial"/>
          <w:color w:val="0D0D0D"/>
        </w:rPr>
        <w:t> of 5 key features of the </w:t>
      </w:r>
      <w:proofErr w:type="spellStart"/>
      <w:r w:rsidRPr="001D2CD5">
        <w:rPr>
          <w:rFonts w:ascii="Arial" w:eastAsia="Times New Roman" w:hAnsi="Arial" w:cs="Arial"/>
          <w:b/>
          <w:bCs/>
          <w:color w:val="0D0D0D"/>
        </w:rPr>
        <w:t>OPay</w:t>
      </w:r>
      <w:proofErr w:type="spellEnd"/>
      <w:r w:rsidRPr="001D2CD5">
        <w:rPr>
          <w:rFonts w:ascii="Arial" w:eastAsia="Times New Roman" w:hAnsi="Arial" w:cs="Arial"/>
          <w:b/>
          <w:bCs/>
          <w:color w:val="0D0D0D"/>
        </w:rPr>
        <w:t xml:space="preserve"> Digital Service application</w:t>
      </w:r>
      <w:r w:rsidRPr="001D2CD5">
        <w:rPr>
          <w:rFonts w:ascii="Arial" w:eastAsia="Times New Roman" w:hAnsi="Arial" w:cs="Arial"/>
          <w:color w:val="0D0D0D"/>
        </w:rPr>
        <w:t xml:space="preserve">, starting from user registration and moving into core financial activities. I’ve based the feature selection on </w:t>
      </w:r>
      <w:proofErr w:type="spellStart"/>
      <w:r w:rsidRPr="001D2CD5">
        <w:rPr>
          <w:rFonts w:ascii="Arial" w:eastAsia="Times New Roman" w:hAnsi="Arial" w:cs="Arial"/>
          <w:color w:val="0D0D0D"/>
        </w:rPr>
        <w:t>OPay’s</w:t>
      </w:r>
      <w:proofErr w:type="spellEnd"/>
      <w:r w:rsidRPr="001D2CD5">
        <w:rPr>
          <w:rFonts w:ascii="Arial" w:eastAsia="Times New Roman" w:hAnsi="Arial" w:cs="Arial"/>
          <w:color w:val="0D0D0D"/>
        </w:rPr>
        <w:t xml:space="preserve"> current public description of its services, which includes account fu</w:t>
      </w:r>
      <w:r w:rsidR="001D2CD5" w:rsidRPr="001D2CD5">
        <w:rPr>
          <w:rFonts w:ascii="Arial" w:eastAsia="Times New Roman" w:hAnsi="Arial" w:cs="Arial"/>
          <w:color w:val="0D0D0D"/>
        </w:rPr>
        <w:t xml:space="preserve">nding, transfers, airtime/data, </w:t>
      </w:r>
      <w:r w:rsidRPr="001D2CD5">
        <w:rPr>
          <w:rFonts w:ascii="Arial" w:eastAsia="Times New Roman" w:hAnsi="Arial" w:cs="Arial"/>
          <w:color w:val="0D0D0D"/>
        </w:rPr>
        <w:t xml:space="preserve">bill payments, debit cards, and </w:t>
      </w:r>
      <w:proofErr w:type="spellStart"/>
      <w:r w:rsidRPr="001D2CD5">
        <w:rPr>
          <w:rFonts w:ascii="Arial" w:eastAsia="Times New Roman" w:hAnsi="Arial" w:cs="Arial"/>
          <w:color w:val="0D0D0D"/>
        </w:rPr>
        <w:t>OWealth</w:t>
      </w:r>
      <w:proofErr w:type="spellEnd"/>
      <w:r w:rsidRPr="001D2CD5">
        <w:rPr>
          <w:rFonts w:ascii="Arial" w:eastAsia="Times New Roman" w:hAnsi="Arial" w:cs="Arial"/>
          <w:color w:val="0D0D0D"/>
        </w:rPr>
        <w:t>. </w:t>
      </w:r>
      <w:r w:rsidRPr="001D2CD5">
        <w:rPr>
          <w:rFonts w:ascii="Arial" w:eastAsia="Times New Roman" w:hAnsi="Arial" w:cs="Arial"/>
          <w:b/>
          <w:bCs/>
          <w:color w:val="5D5D5D"/>
        </w:rPr>
        <w:t>O</w:t>
      </w:r>
      <w:r w:rsidR="001D2CD5">
        <w:rPr>
          <w:rFonts w:ascii="Arial" w:eastAsia="Times New Roman" w:hAnsi="Arial" w:cs="Arial"/>
          <w:b/>
          <w:bCs/>
          <w:color w:val="5D5D5D"/>
        </w:rPr>
        <w:t xml:space="preserve"> </w:t>
      </w:r>
      <w:proofErr w:type="spellStart"/>
      <w:r w:rsidRPr="001D2CD5">
        <w:rPr>
          <w:rFonts w:ascii="Arial" w:eastAsia="Times New Roman" w:hAnsi="Arial" w:cs="Arial"/>
          <w:color w:val="0D0D0D"/>
        </w:rPr>
        <w:t>OPay</w:t>
      </w:r>
      <w:proofErr w:type="spellEnd"/>
    </w:p>
    <w:p w:rsidR="001D2CD5" w:rsidRPr="00F277BB" w:rsidRDefault="001D2CD5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F277BB" w:rsidRPr="00F277BB" w:rsidRDefault="00F277BB" w:rsidP="00F277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1. User Registration &amp; Account Setup</w:t>
      </w:r>
    </w:p>
    <w:p w:rsid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Feature:</w:t>
      </w:r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 New users can create an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account using their phone number and complete the required verification/setup steps.</w:t>
      </w:r>
    </w:p>
    <w:p w:rsidR="001D2CD5" w:rsidRPr="00F277BB" w:rsidRDefault="001D2CD5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F277BB" w:rsidRPr="00F277BB" w:rsidRDefault="00F277BB" w:rsidP="001D2CD5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User Story</w:t>
      </w:r>
    </w:p>
    <w:p w:rsidR="00F277BB" w:rsidRPr="00F277BB" w:rsidRDefault="00F277BB" w:rsidP="001D2CD5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As a new customer, I want to register for an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account using my phone number and personal details, so that I can securely access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OPay's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financial services.</w:t>
      </w:r>
    </w:p>
    <w:p w:rsidR="00F277BB" w:rsidRPr="00F277BB" w:rsidRDefault="00F277BB" w:rsidP="001D2CD5">
      <w:pPr>
        <w:shd w:val="clear" w:color="auto" w:fill="FFFFFF"/>
        <w:spacing w:after="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831"/>
      </w:tblGrid>
      <w:tr w:rsidR="00F277BB" w:rsidRPr="00F277BB" w:rsidTr="00F27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1D2C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Given/When/Then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1D2CD5" w:rsidRDefault="001D2CD5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</w:p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am a new user,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I open the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app,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see an option to register/create an account.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registration,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enter a valid Nig</w:t>
            </w:r>
            <w:bookmarkStart w:id="0" w:name="_GoBack"/>
            <w:bookmarkEnd w:id="0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erian phone number,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accept the number and proceed to verification.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have entered my phone number,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sends an OTP,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able to enter the OTP to verify my phone number.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enter an incorrect OTP,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display an appropriate error message and allow me to request another OTP.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AC5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my phone number has been successfully verified,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prompted to provide the required personal information.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AC6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provide valid registration information,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my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account should be created successfully.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AC7</w:t>
            </w:r>
          </w:p>
        </w:tc>
        <w:tc>
          <w:tcPr>
            <w:tcW w:w="0" w:type="auto"/>
            <w:vAlign w:val="center"/>
            <w:hideMark/>
          </w:tcPr>
          <w:p w:rsid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registration is successful,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able to log into my newly created account.</w:t>
            </w:r>
          </w:p>
          <w:p w:rsidR="001D2CD5" w:rsidRPr="00F277BB" w:rsidRDefault="001D2CD5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F277BB" w:rsidRPr="00F277BB" w:rsidRDefault="00F277BB" w:rsidP="00F27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77BB" w:rsidRPr="00F277BB" w:rsidRDefault="00F277BB" w:rsidP="00F277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lastRenderedPageBreak/>
        <w:t>2. Account Funding / Adding Money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Feature:</w:t>
      </w:r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 Users can fund their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wallet and maintain money in their account.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describes its service as allowing customers to add money to their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wallet before making transfers and payments. </w:t>
      </w:r>
      <w:r w:rsidRPr="00F277BB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O</w:t>
      </w:r>
      <w:r w:rsidRPr="00F277BB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4" name="Rectangle 4" descr="https://www.google.com/s2/favicons?domain=https%3A%2F%2Fwww.opayweb.com&amp;sz=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E96BA" id="Rectangle 4" o:spid="_x0000_s1026" alt="https://www.google.com/s2/favicons?domain=https%3A%2F%2Fwww.opayweb.com&amp;sz=128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User Story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As a registered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user, I want to add money to my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wallet, so that I can use the money to make transfers and pay for services.</w: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831"/>
      </w:tblGrid>
      <w:tr w:rsidR="00F277BB" w:rsidRPr="00F277BB" w:rsidTr="00F27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Given/When/Then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I am logged into my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account,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"Add Money/Fund Account",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see the available funding options.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a funding method,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enter a valid amount,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validate the amount.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funding details are valid,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confirm the transaction,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process the funding request.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funding transaction is successful,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the amount should be added to my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wallet balance.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AC5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fails,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my wallet balance should not be increased and I should receive an appropriate failure message.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AC6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is successful,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should appear in my transaction history.</w:t>
            </w:r>
          </w:p>
        </w:tc>
      </w:tr>
    </w:tbl>
    <w:p w:rsidR="00F277BB" w:rsidRPr="00F277BB" w:rsidRDefault="005260EC" w:rsidP="00F27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3. Money Transfer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Feature:</w:t>
      </w:r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 Users can transfer money from their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wallet to another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user or bank account.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specifically advertises transfers to other bank accounts as one of its core services. </w:t>
      </w:r>
      <w:r w:rsidRPr="00F277BB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O</w:t>
      </w:r>
      <w:r w:rsidRPr="00F277BB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>
            <wp:extent cx="462280" cy="462280"/>
            <wp:effectExtent l="0" t="0" r="0" b="0"/>
            <wp:docPr id="3" name="Picture 3" descr="https://www.google.com/s2/favicons?domain=https%3A%2F%2Fwww.opayweb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oogle.com/s2/favicons?domain=https%3A%2F%2Fwww.opayweb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User Story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As an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user, I want to transfer money to another person or bank account, so that I can conveniently send money to others.</w: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831"/>
      </w:tblGrid>
      <w:tr w:rsidR="00F277BB" w:rsidRPr="00F277BB" w:rsidTr="00F27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Given/When/Then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am logged into the app,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"Transfer",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able to select a recipient.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a bank transfer,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provide the recipient's bank and account number,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validate the account details.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recipient details are valid,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enter a valid transfer amount,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display the transaction details for confirmation.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AC4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details are correct,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confirm the transfer and authenticate with my transaction PIN,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process the transaction.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AC5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transfer is successful,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recipient should receive the money and my wallet balance should be updated.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AC6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transfer fails,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clearly communicate the failure and my balance should not be incorrectly deducted.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AC7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a transfer has been completed,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able to view it in my transaction history.</w:t>
            </w:r>
          </w:p>
        </w:tc>
      </w:tr>
    </w:tbl>
    <w:p w:rsidR="00F277BB" w:rsidRPr="00F277BB" w:rsidRDefault="005260EC" w:rsidP="00F27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4. Airtime &amp; Data Purchase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Feature:</w:t>
      </w:r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 Users can purchase airtime and mobile data through the application.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identifies airtime/data top-ups as part of its core services and advertises incentives on these transactions. </w:t>
      </w:r>
      <w:r w:rsidRPr="00F277BB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O</w:t>
      </w:r>
      <w:r w:rsidRPr="00F277BB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>
            <wp:extent cx="462280" cy="462280"/>
            <wp:effectExtent l="0" t="0" r="0" b="0"/>
            <wp:docPr id="2" name="Picture 2" descr="https://www.google.com/s2/favicons?domain=https%3A%2F%2Fwww.opayweb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oogle.com/s2/favicons?domain=https%3A%2F%2Fwww.opayweb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User Story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As an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user, I want to buy airtime or mobile data through the app, so that I can conveniently recharge my phone without visiting a physical vendor.</w: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831"/>
      </w:tblGrid>
      <w:tr w:rsidR="00F277BB" w:rsidRPr="00F277BB" w:rsidTr="00F27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Given/When/Then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I am logged into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"Airtime/Data",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see the available recharge options.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want to purchase airtime,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my network provider and enter a valid phone number,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able to enter the recharge amount.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want to purchase data,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my network provider,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see the available data plans.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a valid airtime/data package,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confirm the transaction with my PIN,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process the purchase.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AC5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is successful,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airtime/data should be credited to the specified phone number.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AC6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fails,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notify me and provide the transaction status.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AC7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purchase is completed,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should be recorded in my transaction history.</w:t>
            </w:r>
          </w:p>
        </w:tc>
      </w:tr>
    </w:tbl>
    <w:p w:rsidR="00F277BB" w:rsidRPr="00F277BB" w:rsidRDefault="005260EC" w:rsidP="00F27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5. Bill Payment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lastRenderedPageBreak/>
        <w:t>Feature:</w:t>
      </w:r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 Users can pay supported bills through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. </w:t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 xml:space="preserve"> describes bill payments as one of its core services and states that customers can make fast bill payments through the platform. </w:t>
      </w:r>
      <w:r w:rsidRPr="00F277BB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O</w:t>
      </w:r>
      <w:r w:rsidRPr="00F277BB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>
            <wp:extent cx="462280" cy="462280"/>
            <wp:effectExtent l="0" t="0" r="0" b="0"/>
            <wp:docPr id="1" name="Picture 1" descr="https://www.google.com/s2/favicons?domain=https%3A%2F%2Fwww.opayweb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%3A%2F%2Fwww.opayweb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277BB">
        <w:rPr>
          <w:rFonts w:ascii="Segoe UI" w:eastAsia="Times New Roman" w:hAnsi="Segoe UI" w:cs="Segoe UI"/>
          <w:color w:val="0D0D0D"/>
          <w:sz w:val="24"/>
          <w:szCs w:val="24"/>
        </w:rPr>
        <w:t>OPay</w:t>
      </w:r>
      <w:proofErr w:type="spellEnd"/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User Story</w:t>
      </w:r>
    </w:p>
    <w:p w:rsidR="00F277BB" w:rsidRPr="00F277BB" w:rsidRDefault="00F277BB" w:rsidP="00F277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As an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OPay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user, I want to pay my bills through the app, so that I can conveniently settle my bills without using cash or visiting a payment </w:t>
      </w:r>
      <w:proofErr w:type="spellStart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centre</w:t>
      </w:r>
      <w:proofErr w:type="spellEnd"/>
      <w:r w:rsidRPr="00F277BB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.</w:t>
      </w:r>
    </w:p>
    <w:p w:rsidR="00F277BB" w:rsidRPr="00F277BB" w:rsidRDefault="00F277BB" w:rsidP="00F277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831"/>
      </w:tblGrid>
      <w:tr w:rsidR="00F277BB" w:rsidRPr="00F277BB" w:rsidTr="00F27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Given/When/Then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AC1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I am logged into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"Bills",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see the available bill categories.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AC2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select a bill category,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provide the required customer/meter/account information,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validate the information.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AC3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information is valid,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enter the payment amount,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display the payment details before confirmation.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AC4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payment details are correct,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when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confirm with my transaction PIN,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process the payment.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AC5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payment is successful,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 the bill provider should receive the payment and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should display a successful transaction message.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AC6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payment fails,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system should display the appropriate failure/pending status.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AC7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Given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the transaction is completed, </w:t>
            </w: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then</w:t>
            </w: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 I should be able to view the transaction details and reference in my transaction history.</w:t>
            </w:r>
          </w:p>
        </w:tc>
      </w:tr>
    </w:tbl>
    <w:p w:rsidR="00F277BB" w:rsidRPr="00F277BB" w:rsidRDefault="00F277BB" w:rsidP="00F277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F277BB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Summary of the 5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147"/>
        <w:gridCol w:w="3528"/>
      </w:tblGrid>
      <w:tr w:rsidR="00F277BB" w:rsidRPr="00F277BB" w:rsidTr="00F27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Primary User Goal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Registration &amp; Account Setup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Create an </w:t>
            </w:r>
            <w:proofErr w:type="spellStart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OPay</w:t>
            </w:r>
            <w:proofErr w:type="spellEnd"/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account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Account Funding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Add money to the wallet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Money Transfer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Send money to another person/bank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Airtime &amp; Data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Recharge mobile services</w:t>
            </w:r>
          </w:p>
        </w:tc>
      </w:tr>
      <w:tr w:rsidR="00F277BB" w:rsidRPr="00F277BB" w:rsidTr="00F27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:rsidR="00F277BB" w:rsidRPr="00F277BB" w:rsidRDefault="00F277BB" w:rsidP="00F277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F277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Pay supported bills</w:t>
            </w:r>
          </w:p>
        </w:tc>
      </w:tr>
    </w:tbl>
    <w:p w:rsidR="00F277BB" w:rsidRPr="00F94D97" w:rsidRDefault="00F277BB" w:rsidP="00F94D97">
      <w:pPr>
        <w:spacing w:after="0"/>
        <w:rPr>
          <w:rFonts w:ascii="Arial" w:hAnsi="Arial" w:cs="Arial"/>
        </w:rPr>
      </w:pPr>
    </w:p>
    <w:sectPr w:rsidR="00F277BB" w:rsidRPr="00F94D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97"/>
    <w:rsid w:val="001D27E1"/>
    <w:rsid w:val="001D2CD5"/>
    <w:rsid w:val="00451A37"/>
    <w:rsid w:val="005260EC"/>
    <w:rsid w:val="008150B0"/>
    <w:rsid w:val="00CC7105"/>
    <w:rsid w:val="00F277BB"/>
    <w:rsid w:val="00F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16039-8620-43B9-82E4-C0B03129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7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7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710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277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77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7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0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70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2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9378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93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estify-limited-s-school.teachable.com/courses/switch-to-software-testing/lectures/47498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 Dare</dc:creator>
  <cp:keywords/>
  <dc:description/>
  <cp:lastModifiedBy>Olajide Dare</cp:lastModifiedBy>
  <cp:revision>7</cp:revision>
  <dcterms:created xsi:type="dcterms:W3CDTF">2026-08-17T16:16:00Z</dcterms:created>
  <dcterms:modified xsi:type="dcterms:W3CDTF">2026-09-01T21:12:00Z</dcterms:modified>
</cp:coreProperties>
</file>