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B1B7F" w14:textId="77777777" w:rsidR="00F56D62" w:rsidRPr="00F56D62" w:rsidRDefault="00F56D62" w:rsidP="00B73573">
      <w:pPr>
        <w:spacing w:line="276" w:lineRule="auto"/>
        <w:jc w:val="both"/>
        <w:rPr>
          <w:rFonts w:ascii="Calibri" w:hAnsi="Calibri" w:cs="Calibri"/>
          <w:b/>
          <w:bCs/>
          <w:sz w:val="40"/>
          <w:szCs w:val="40"/>
        </w:rPr>
      </w:pPr>
      <w:r w:rsidRPr="00F56D62">
        <w:rPr>
          <w:rFonts w:ascii="Calibri" w:hAnsi="Calibri" w:cs="Calibri"/>
          <w:b/>
          <w:bCs/>
          <w:sz w:val="40"/>
          <w:szCs w:val="40"/>
        </w:rPr>
        <w:t>Constitution for Ìgbà-Dún (SCIO)</w:t>
      </w:r>
    </w:p>
    <w:p w14:paraId="48EAB060" w14:textId="77777777" w:rsidR="00F56D62"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Name and Principal Office The name of the SCIO is "Ìgbà-Dún". Its principal office will be situated in Scotland.</w:t>
      </w:r>
    </w:p>
    <w:p w14:paraId="059165CA" w14:textId="77777777" w:rsidR="003F6162"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Purposes The organization's purposes are: </w:t>
      </w:r>
    </w:p>
    <w:p w14:paraId="6AE33F25" w14:textId="4797C6F1" w:rsidR="003F61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To promote Yoruba language and culture among youth in Scotland. </w:t>
      </w:r>
    </w:p>
    <w:p w14:paraId="75D5BB8A" w14:textId="08EC261C" w:rsidR="003F61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To provide educational opportunities in Yoruba language, arts, music, and film. </w:t>
      </w:r>
    </w:p>
    <w:p w14:paraId="62F25304" w14:textId="473DF326" w:rsidR="003F61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To organize cultural tours and excursions to Yoruba-relevant places. </w:t>
      </w:r>
    </w:p>
    <w:p w14:paraId="6E7D3986" w14:textId="07CF9910" w:rsidR="00F56D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To foster intercultural understanding and appreciation of Yoruba heritage.</w:t>
      </w:r>
    </w:p>
    <w:p w14:paraId="4AB561D0" w14:textId="77777777" w:rsidR="003F6162"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Powers To further these purposes, Ìgbà-Dún may: </w:t>
      </w:r>
    </w:p>
    <w:p w14:paraId="3103C276" w14:textId="7E108F78" w:rsidR="005E2E01"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Organize language classes, cultural workshops, and events. </w:t>
      </w:r>
    </w:p>
    <w:p w14:paraId="73F583CD" w14:textId="425B8F88" w:rsidR="00882C1C"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Collaborate with other organizations and individuals. </w:t>
      </w:r>
    </w:p>
    <w:p w14:paraId="016076C6" w14:textId="4FB5C9FD" w:rsidR="00882C1C"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Raise funds, apply for grants, and accept donations. </w:t>
      </w:r>
    </w:p>
    <w:p w14:paraId="1664D3C3" w14:textId="470D8838" w:rsidR="00882C1C"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Employ staff or engage volunteers. </w:t>
      </w:r>
    </w:p>
    <w:p w14:paraId="5514C409" w14:textId="47B1BA06" w:rsidR="00F56D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Lease or purchase property as necessary.</w:t>
      </w:r>
    </w:p>
    <w:p w14:paraId="0EC877BB" w14:textId="77777777" w:rsidR="000412E0"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Membership </w:t>
      </w:r>
    </w:p>
    <w:p w14:paraId="685934EB" w14:textId="40775B27" w:rsidR="000412E0"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Open to any person aged 1</w:t>
      </w:r>
      <w:r w:rsidR="00C74AE1">
        <w:rPr>
          <w:rFonts w:ascii="Calibri" w:hAnsi="Calibri" w:cs="Calibri"/>
        </w:rPr>
        <w:t>6</w:t>
      </w:r>
      <w:r w:rsidR="00EC3245" w:rsidRPr="00445DB6">
        <w:rPr>
          <w:rFonts w:ascii="Calibri" w:hAnsi="Calibri" w:cs="Calibri"/>
        </w:rPr>
        <w:t xml:space="preserve"> and over,</w:t>
      </w:r>
      <w:r w:rsidRPr="00445DB6">
        <w:rPr>
          <w:rFonts w:ascii="Calibri" w:hAnsi="Calibri" w:cs="Calibri"/>
        </w:rPr>
        <w:t xml:space="preserve"> interested in Yoruba culture. </w:t>
      </w:r>
    </w:p>
    <w:p w14:paraId="18B17EF0" w14:textId="2AECEC49" w:rsidR="00F56D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Members have voting rights at general meetings.</w:t>
      </w:r>
    </w:p>
    <w:p w14:paraId="7E3AD218" w14:textId="77777777" w:rsidR="003A7D9B"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Board of Trustees </w:t>
      </w:r>
    </w:p>
    <w:p w14:paraId="058ED4B4" w14:textId="00692CC7" w:rsidR="00CC2D84"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Minimum of 3 and maximum of 7 trustees. </w:t>
      </w:r>
    </w:p>
    <w:p w14:paraId="583B0125" w14:textId="6E28A23E" w:rsidR="00CC2D84"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Elected at the Annual General Meeting (AGM). </w:t>
      </w:r>
    </w:p>
    <w:p w14:paraId="6C5F85B7" w14:textId="23392FE6" w:rsidR="00F56D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Responsible for overall governance and strategic direction.</w:t>
      </w:r>
    </w:p>
    <w:p w14:paraId="44CEA80C" w14:textId="77777777" w:rsidR="00CC2D84"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Meetings </w:t>
      </w:r>
    </w:p>
    <w:p w14:paraId="0C1B2ECA" w14:textId="109F85EE" w:rsidR="00CC2D84"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AGM to be held once a year. </w:t>
      </w:r>
    </w:p>
    <w:p w14:paraId="0EDB1C53" w14:textId="7BC38020" w:rsidR="00C361B0"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Special General Meetings can be called by the board or members. </w:t>
      </w:r>
    </w:p>
    <w:p w14:paraId="2799B717" w14:textId="36D2CBEF" w:rsidR="00F56D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Board to meet at least quarterly.</w:t>
      </w:r>
    </w:p>
    <w:p w14:paraId="7FE2E885" w14:textId="77777777" w:rsidR="00C361B0"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Finances </w:t>
      </w:r>
    </w:p>
    <w:p w14:paraId="3BB5D1F5" w14:textId="536C45DF" w:rsidR="00096075"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All funds to be used in accordance with the organization's purposes. </w:t>
      </w:r>
    </w:p>
    <w:p w14:paraId="4F11BFB3" w14:textId="1ADB6E69" w:rsidR="00F56D62"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Annual accounts to be prepared and independently examined.</w:t>
      </w:r>
    </w:p>
    <w:p w14:paraId="5BD2CEEF" w14:textId="77777777" w:rsidR="00B4265F" w:rsidRPr="00445DB6" w:rsidRDefault="00F56D62" w:rsidP="00B73573">
      <w:pPr>
        <w:pStyle w:val="ListParagraph"/>
        <w:numPr>
          <w:ilvl w:val="0"/>
          <w:numId w:val="10"/>
        </w:numPr>
        <w:spacing w:line="276" w:lineRule="auto"/>
        <w:jc w:val="both"/>
        <w:rPr>
          <w:rFonts w:ascii="Calibri" w:hAnsi="Calibri" w:cs="Calibri"/>
        </w:rPr>
      </w:pPr>
      <w:r w:rsidRPr="00445DB6">
        <w:rPr>
          <w:rFonts w:ascii="Calibri" w:hAnsi="Calibri" w:cs="Calibri"/>
        </w:rPr>
        <w:t xml:space="preserve">Amendments and Dissolution </w:t>
      </w:r>
    </w:p>
    <w:p w14:paraId="222B259D" w14:textId="5C705486" w:rsidR="00B4265F" w:rsidRPr="00445DB6"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 xml:space="preserve">Constitution can be amended by a two-thirds majority at a general meeting. </w:t>
      </w:r>
    </w:p>
    <w:p w14:paraId="5A389325" w14:textId="2E881AF7" w:rsidR="00434EF2" w:rsidRPr="008D1748" w:rsidRDefault="00F56D62" w:rsidP="00B73573">
      <w:pPr>
        <w:pStyle w:val="ListParagraph"/>
        <w:numPr>
          <w:ilvl w:val="1"/>
          <w:numId w:val="10"/>
        </w:numPr>
        <w:spacing w:line="276" w:lineRule="auto"/>
        <w:jc w:val="both"/>
        <w:rPr>
          <w:rFonts w:ascii="Calibri" w:hAnsi="Calibri" w:cs="Calibri"/>
        </w:rPr>
      </w:pPr>
      <w:r w:rsidRPr="00445DB6">
        <w:rPr>
          <w:rFonts w:ascii="Calibri" w:hAnsi="Calibri" w:cs="Calibri"/>
        </w:rPr>
        <w:t>In case of dissolution, any remaining assets to be transferred to a charity with similar purposes.</w:t>
      </w:r>
    </w:p>
    <w:p w14:paraId="106EF6FA" w14:textId="77777777" w:rsidR="00434EF2" w:rsidRPr="00434EF2" w:rsidRDefault="00434EF2" w:rsidP="00B73573">
      <w:pPr>
        <w:numPr>
          <w:ilvl w:val="0"/>
          <w:numId w:val="9"/>
        </w:numPr>
        <w:spacing w:line="276" w:lineRule="auto"/>
        <w:jc w:val="both"/>
        <w:rPr>
          <w:rFonts w:ascii="Calibri" w:hAnsi="Calibri" w:cs="Calibri"/>
          <w:b/>
          <w:bCs/>
        </w:rPr>
      </w:pPr>
      <w:r w:rsidRPr="00434EF2">
        <w:rPr>
          <w:rFonts w:ascii="Calibri" w:hAnsi="Calibri" w:cs="Calibri"/>
          <w:b/>
          <w:bCs/>
        </w:rPr>
        <w:t>Name, Principal Office, and Founding</w:t>
      </w:r>
    </w:p>
    <w:p w14:paraId="0C05A06D" w14:textId="77777777" w:rsidR="00434EF2" w:rsidRPr="00434EF2" w:rsidRDefault="00434EF2" w:rsidP="00B73573">
      <w:pPr>
        <w:spacing w:line="276" w:lineRule="auto"/>
        <w:jc w:val="both"/>
        <w:rPr>
          <w:rFonts w:ascii="Calibri" w:hAnsi="Calibri" w:cs="Calibri"/>
        </w:rPr>
      </w:pPr>
      <w:r w:rsidRPr="00434EF2">
        <w:rPr>
          <w:rFonts w:ascii="Calibri" w:hAnsi="Calibri" w:cs="Calibri"/>
        </w:rPr>
        <w:t>1.1 Name The name of the Scottish Charitable Incorporated Organisation is "Ìgbà-Dún" (hereinafter referred to as "the Organisation").</w:t>
      </w:r>
    </w:p>
    <w:p w14:paraId="4EE833A3" w14:textId="0BD98F5C" w:rsidR="00434EF2" w:rsidRPr="00434EF2" w:rsidRDefault="00434EF2" w:rsidP="00B73573">
      <w:pPr>
        <w:spacing w:line="276" w:lineRule="auto"/>
        <w:jc w:val="both"/>
        <w:rPr>
          <w:rFonts w:ascii="Calibri" w:hAnsi="Calibri" w:cs="Calibri"/>
        </w:rPr>
      </w:pPr>
      <w:r w:rsidRPr="00434EF2">
        <w:rPr>
          <w:rFonts w:ascii="Calibri" w:hAnsi="Calibri" w:cs="Calibri"/>
        </w:rPr>
        <w:lastRenderedPageBreak/>
        <w:t xml:space="preserve">1.2 Principal Office The principal office of the Organisation will be situated in Scotland. The initial address is: </w:t>
      </w:r>
      <w:r w:rsidR="00110EFB">
        <w:rPr>
          <w:rFonts w:ascii="Calibri" w:hAnsi="Calibri" w:cs="Calibri"/>
        </w:rPr>
        <w:t>1</w:t>
      </w:r>
      <w:r w:rsidR="00197B94">
        <w:rPr>
          <w:rFonts w:ascii="Calibri" w:hAnsi="Calibri" w:cs="Calibri"/>
        </w:rPr>
        <w:t>9 Linside Avenue Paisley.</w:t>
      </w:r>
    </w:p>
    <w:p w14:paraId="7A53E2EB" w14:textId="77777777" w:rsidR="000D4211" w:rsidRPr="00984DCD" w:rsidRDefault="00434EF2" w:rsidP="00B73573">
      <w:pPr>
        <w:spacing w:line="276" w:lineRule="auto"/>
        <w:jc w:val="both"/>
        <w:rPr>
          <w:rFonts w:ascii="Calibri" w:hAnsi="Calibri" w:cs="Calibri"/>
        </w:rPr>
      </w:pPr>
      <w:r w:rsidRPr="00434EF2">
        <w:rPr>
          <w:rFonts w:ascii="Calibri" w:hAnsi="Calibri" w:cs="Calibri"/>
        </w:rPr>
        <w:t xml:space="preserve">The Board of Trustees may change the principal office address as necessary, ensuring that: </w:t>
      </w:r>
    </w:p>
    <w:p w14:paraId="3C5EDC86" w14:textId="77777777" w:rsidR="000D4211" w:rsidRPr="00984DCD" w:rsidRDefault="00434EF2" w:rsidP="00B73573">
      <w:pPr>
        <w:spacing w:line="276" w:lineRule="auto"/>
        <w:jc w:val="both"/>
        <w:rPr>
          <w:rFonts w:ascii="Calibri" w:hAnsi="Calibri" w:cs="Calibri"/>
        </w:rPr>
      </w:pPr>
      <w:r w:rsidRPr="00434EF2">
        <w:rPr>
          <w:rFonts w:ascii="Calibri" w:hAnsi="Calibri" w:cs="Calibri"/>
        </w:rPr>
        <w:t xml:space="preserve">a) The new address remains within Scotland. </w:t>
      </w:r>
    </w:p>
    <w:p w14:paraId="3D11DD57" w14:textId="7F355731" w:rsidR="00434EF2" w:rsidRPr="00434EF2" w:rsidRDefault="00434EF2" w:rsidP="00B73573">
      <w:pPr>
        <w:spacing w:line="276" w:lineRule="auto"/>
        <w:jc w:val="both"/>
        <w:rPr>
          <w:rFonts w:ascii="Calibri" w:hAnsi="Calibri" w:cs="Calibri"/>
        </w:rPr>
      </w:pPr>
      <w:r w:rsidRPr="00434EF2">
        <w:rPr>
          <w:rFonts w:ascii="Calibri" w:hAnsi="Calibri" w:cs="Calibri"/>
        </w:rPr>
        <w:t>b) The Office of the Scottish Charity Regulator (OSCR) is notified of any change within 28 days.</w:t>
      </w:r>
    </w:p>
    <w:p w14:paraId="7B01E2F6" w14:textId="77777777" w:rsidR="000D4211" w:rsidRPr="00984DCD" w:rsidRDefault="00434EF2" w:rsidP="00B73573">
      <w:pPr>
        <w:spacing w:line="276" w:lineRule="auto"/>
        <w:jc w:val="both"/>
        <w:rPr>
          <w:rFonts w:ascii="Calibri" w:hAnsi="Calibri" w:cs="Calibri"/>
        </w:rPr>
      </w:pPr>
      <w:r w:rsidRPr="00434EF2">
        <w:rPr>
          <w:rFonts w:ascii="Calibri" w:hAnsi="Calibri" w:cs="Calibri"/>
        </w:rPr>
        <w:t xml:space="preserve">1.3 Founding </w:t>
      </w:r>
    </w:p>
    <w:p w14:paraId="7165265F" w14:textId="4620FFCB" w:rsidR="00434EF2" w:rsidRPr="00434EF2" w:rsidRDefault="00434EF2" w:rsidP="00B73573">
      <w:pPr>
        <w:spacing w:line="276" w:lineRule="auto"/>
        <w:jc w:val="both"/>
        <w:rPr>
          <w:rFonts w:ascii="Calibri" w:hAnsi="Calibri" w:cs="Calibri"/>
        </w:rPr>
      </w:pPr>
      <w:r w:rsidRPr="00434EF2">
        <w:rPr>
          <w:rFonts w:ascii="Calibri" w:hAnsi="Calibri" w:cs="Calibri"/>
        </w:rPr>
        <w:t>a) Date of Founding: The Organisation was founded on July 23, 2024.</w:t>
      </w:r>
    </w:p>
    <w:p w14:paraId="507E0D90" w14:textId="24F4F3CB" w:rsidR="00434EF2" w:rsidRPr="00434EF2" w:rsidRDefault="00434EF2" w:rsidP="00B73573">
      <w:pPr>
        <w:spacing w:line="276" w:lineRule="auto"/>
        <w:jc w:val="both"/>
        <w:rPr>
          <w:rFonts w:ascii="Calibri" w:hAnsi="Calibri" w:cs="Calibri"/>
        </w:rPr>
      </w:pPr>
      <w:r w:rsidRPr="00434EF2">
        <w:rPr>
          <w:rFonts w:ascii="Calibri" w:hAnsi="Calibri" w:cs="Calibri"/>
        </w:rPr>
        <w:t xml:space="preserve">b) Founder: The Organisation was founded by </w:t>
      </w:r>
      <w:r w:rsidR="00E34D3B" w:rsidRPr="00984DCD">
        <w:rPr>
          <w:rFonts w:ascii="Calibri" w:hAnsi="Calibri" w:cs="Calibri"/>
        </w:rPr>
        <w:t>Olalekan Oyedepo</w:t>
      </w:r>
    </w:p>
    <w:p w14:paraId="0EDB1B51" w14:textId="77777777" w:rsidR="00434EF2" w:rsidRPr="00434EF2" w:rsidRDefault="00434EF2" w:rsidP="00B73573">
      <w:pPr>
        <w:spacing w:line="276" w:lineRule="auto"/>
        <w:jc w:val="both"/>
        <w:rPr>
          <w:rFonts w:ascii="Calibri" w:hAnsi="Calibri" w:cs="Calibri"/>
        </w:rPr>
      </w:pPr>
      <w:r w:rsidRPr="00434EF2">
        <w:rPr>
          <w:rFonts w:ascii="Calibri" w:hAnsi="Calibri" w:cs="Calibri"/>
        </w:rPr>
        <w:t>1.4 Legal Status Ìgbà-Dún is established as a Scottish Charitable Incorporated Organisation (SCIO) under the Charities and Trustee Investment (Scotland) Act 2005.</w:t>
      </w:r>
    </w:p>
    <w:p w14:paraId="4C901D4E" w14:textId="77777777" w:rsidR="004C7A68" w:rsidRPr="00984DCD" w:rsidRDefault="00434EF2" w:rsidP="00B73573">
      <w:pPr>
        <w:spacing w:line="276" w:lineRule="auto"/>
        <w:jc w:val="both"/>
        <w:rPr>
          <w:rFonts w:ascii="Calibri" w:hAnsi="Calibri" w:cs="Calibri"/>
        </w:rPr>
      </w:pPr>
      <w:r w:rsidRPr="00434EF2">
        <w:rPr>
          <w:rFonts w:ascii="Calibri" w:hAnsi="Calibri" w:cs="Calibri"/>
        </w:rPr>
        <w:t xml:space="preserve">1.5 Interpretation </w:t>
      </w:r>
    </w:p>
    <w:p w14:paraId="06B3A947" w14:textId="3E653ADE" w:rsidR="00434EF2" w:rsidRPr="00434EF2" w:rsidRDefault="00434EF2" w:rsidP="00B73573">
      <w:pPr>
        <w:spacing w:line="276" w:lineRule="auto"/>
        <w:jc w:val="both"/>
        <w:rPr>
          <w:rFonts w:ascii="Calibri" w:hAnsi="Calibri" w:cs="Calibri"/>
        </w:rPr>
      </w:pPr>
      <w:r w:rsidRPr="00434EF2">
        <w:rPr>
          <w:rFonts w:ascii="Calibri" w:hAnsi="Calibri" w:cs="Calibri"/>
        </w:rPr>
        <w:t>a) "Yoruba" refers to the language, culture, and people primarily associated with the Yoruba ethnic group of West Africa, particularly in Nigeria, Benin, and Togo.</w:t>
      </w:r>
    </w:p>
    <w:p w14:paraId="3571BAC5" w14:textId="77777777" w:rsidR="00434EF2" w:rsidRPr="00434EF2" w:rsidRDefault="00434EF2" w:rsidP="00B73573">
      <w:pPr>
        <w:spacing w:line="276" w:lineRule="auto"/>
        <w:jc w:val="both"/>
        <w:rPr>
          <w:rFonts w:ascii="Calibri" w:hAnsi="Calibri" w:cs="Calibri"/>
        </w:rPr>
      </w:pPr>
      <w:r w:rsidRPr="00434EF2">
        <w:rPr>
          <w:rFonts w:ascii="Calibri" w:hAnsi="Calibri" w:cs="Calibri"/>
        </w:rPr>
        <w:t>b) In this constitution, "Scotland" includes any area within the United Kingdom in which the Organisation may operate in pursuit of its purposes.</w:t>
      </w:r>
    </w:p>
    <w:p w14:paraId="542A6D8A" w14:textId="3C4CDF66" w:rsidR="00AE16B0" w:rsidRPr="00984DCD" w:rsidRDefault="00434EF2" w:rsidP="00B73573">
      <w:pPr>
        <w:spacing w:line="276" w:lineRule="auto"/>
        <w:jc w:val="both"/>
        <w:rPr>
          <w:rFonts w:ascii="Calibri" w:hAnsi="Calibri" w:cs="Calibri"/>
        </w:rPr>
      </w:pPr>
      <w:r w:rsidRPr="00434EF2">
        <w:rPr>
          <w:rFonts w:ascii="Calibri" w:hAnsi="Calibri" w:cs="Calibri"/>
        </w:rPr>
        <w:t>1.6 Language While the Organisation's name is in Yoruba, this constitution and all official documents will be in English, the official language of Scotland. Translations into Yoruba or other languages may be provided as needed</w:t>
      </w:r>
    </w:p>
    <w:p w14:paraId="42D32811" w14:textId="5C38DC35" w:rsidR="00AE16B0" w:rsidRPr="00AE16B0" w:rsidRDefault="00AE16B0" w:rsidP="00B73573">
      <w:pPr>
        <w:numPr>
          <w:ilvl w:val="0"/>
          <w:numId w:val="7"/>
        </w:numPr>
        <w:spacing w:line="276" w:lineRule="auto"/>
        <w:jc w:val="both"/>
        <w:rPr>
          <w:rFonts w:ascii="Calibri" w:hAnsi="Calibri" w:cs="Calibri"/>
          <w:b/>
          <w:bCs/>
        </w:rPr>
      </w:pPr>
      <w:r w:rsidRPr="00AE16B0">
        <w:rPr>
          <w:rFonts w:ascii="Calibri" w:hAnsi="Calibri" w:cs="Calibri"/>
          <w:b/>
          <w:bCs/>
        </w:rPr>
        <w:t>Purposes</w:t>
      </w:r>
      <w:r w:rsidR="00A97A63">
        <w:rPr>
          <w:rFonts w:ascii="Calibri" w:hAnsi="Calibri" w:cs="Calibri"/>
          <w:b/>
          <w:bCs/>
        </w:rPr>
        <w:t xml:space="preserve"> and </w:t>
      </w:r>
      <w:r w:rsidR="007E2F06">
        <w:rPr>
          <w:rFonts w:ascii="Calibri" w:hAnsi="Calibri" w:cs="Calibri"/>
          <w:b/>
          <w:bCs/>
        </w:rPr>
        <w:t>Public Benefit</w:t>
      </w:r>
    </w:p>
    <w:p w14:paraId="39B4DA92" w14:textId="3621CD77" w:rsidR="00AE16B0" w:rsidRPr="00AE16B0" w:rsidRDefault="007E2F06" w:rsidP="00B73573">
      <w:pPr>
        <w:spacing w:line="276" w:lineRule="auto"/>
        <w:jc w:val="both"/>
        <w:rPr>
          <w:rFonts w:ascii="Calibri" w:hAnsi="Calibri" w:cs="Calibri"/>
        </w:rPr>
      </w:pPr>
      <w:r>
        <w:rPr>
          <w:rFonts w:ascii="Calibri" w:hAnsi="Calibri" w:cs="Calibri"/>
        </w:rPr>
        <w:t xml:space="preserve">2.1 </w:t>
      </w:r>
      <w:r w:rsidR="00AE16B0" w:rsidRPr="00AE16B0">
        <w:rPr>
          <w:rFonts w:ascii="Calibri" w:hAnsi="Calibri" w:cs="Calibri"/>
        </w:rPr>
        <w:t>The purposes of Ìgbà-Dún are:</w:t>
      </w:r>
    </w:p>
    <w:p w14:paraId="0CCD2A2E" w14:textId="77777777" w:rsidR="00B73573" w:rsidRPr="00B73573" w:rsidRDefault="00B73573" w:rsidP="00B73573">
      <w:pPr>
        <w:pStyle w:val="whitespace-pre-wrap"/>
        <w:jc w:val="both"/>
        <w:rPr>
          <w:rFonts w:ascii="Calibri" w:hAnsi="Calibri" w:cs="Calibri"/>
        </w:rPr>
      </w:pPr>
      <w:r w:rsidRPr="00B73573">
        <w:rPr>
          <w:rFonts w:ascii="Calibri" w:hAnsi="Calibri" w:cs="Calibri"/>
        </w:rPr>
        <w:t>a) The advancement of education through:</w:t>
      </w:r>
    </w:p>
    <w:p w14:paraId="35D7D039" w14:textId="77777777" w:rsidR="00B73573" w:rsidRPr="00B73573" w:rsidRDefault="00B73573" w:rsidP="00B73573">
      <w:pPr>
        <w:pStyle w:val="whitespace-normal"/>
        <w:numPr>
          <w:ilvl w:val="0"/>
          <w:numId w:val="11"/>
        </w:numPr>
        <w:jc w:val="both"/>
        <w:rPr>
          <w:rFonts w:ascii="Calibri" w:hAnsi="Calibri" w:cs="Calibri"/>
        </w:rPr>
      </w:pPr>
      <w:r w:rsidRPr="00B73573">
        <w:rPr>
          <w:rFonts w:ascii="Calibri" w:hAnsi="Calibri" w:cs="Calibri"/>
        </w:rPr>
        <w:t>Providing structured learning in Yoruba language, arts, and cultural practices</w:t>
      </w:r>
    </w:p>
    <w:p w14:paraId="335BE650" w14:textId="77777777" w:rsidR="00B73573" w:rsidRPr="00B73573" w:rsidRDefault="00B73573" w:rsidP="00B73573">
      <w:pPr>
        <w:pStyle w:val="whitespace-normal"/>
        <w:numPr>
          <w:ilvl w:val="0"/>
          <w:numId w:val="11"/>
        </w:numPr>
        <w:jc w:val="both"/>
        <w:rPr>
          <w:rFonts w:ascii="Calibri" w:hAnsi="Calibri" w:cs="Calibri"/>
        </w:rPr>
      </w:pPr>
      <w:r w:rsidRPr="00B73573">
        <w:rPr>
          <w:rFonts w:ascii="Calibri" w:hAnsi="Calibri" w:cs="Calibri"/>
        </w:rPr>
        <w:t>Delivering cultural awareness programmes in Scottish educational institutions</w:t>
      </w:r>
    </w:p>
    <w:p w14:paraId="679F491A" w14:textId="77777777" w:rsidR="00B73573" w:rsidRPr="00B73573" w:rsidRDefault="00B73573" w:rsidP="00B73573">
      <w:pPr>
        <w:pStyle w:val="whitespace-normal"/>
        <w:numPr>
          <w:ilvl w:val="0"/>
          <w:numId w:val="11"/>
        </w:numPr>
        <w:jc w:val="both"/>
        <w:rPr>
          <w:rFonts w:ascii="Calibri" w:hAnsi="Calibri" w:cs="Calibri"/>
        </w:rPr>
      </w:pPr>
      <w:r w:rsidRPr="00B73573">
        <w:rPr>
          <w:rFonts w:ascii="Calibri" w:hAnsi="Calibri" w:cs="Calibri"/>
        </w:rPr>
        <w:t>Creating educational resources about Yoruba heritage</w:t>
      </w:r>
    </w:p>
    <w:p w14:paraId="64C45391" w14:textId="77777777" w:rsidR="00B73573" w:rsidRPr="00B73573" w:rsidRDefault="00B73573" w:rsidP="00B73573">
      <w:pPr>
        <w:pStyle w:val="whitespace-normal"/>
        <w:numPr>
          <w:ilvl w:val="0"/>
          <w:numId w:val="11"/>
        </w:numPr>
        <w:jc w:val="both"/>
        <w:rPr>
          <w:rFonts w:ascii="Calibri" w:hAnsi="Calibri" w:cs="Calibri"/>
        </w:rPr>
      </w:pPr>
      <w:r w:rsidRPr="00B73573">
        <w:rPr>
          <w:rFonts w:ascii="Calibri" w:hAnsi="Calibri" w:cs="Calibri"/>
        </w:rPr>
        <w:t>Supporting academic research into Yoruba culture and its presence in Scotland</w:t>
      </w:r>
    </w:p>
    <w:p w14:paraId="5AC6DBCF" w14:textId="77777777" w:rsidR="00B73573" w:rsidRPr="00B73573" w:rsidRDefault="00B73573" w:rsidP="00B73573">
      <w:pPr>
        <w:pStyle w:val="whitespace-pre-wrap"/>
        <w:jc w:val="both"/>
        <w:rPr>
          <w:rFonts w:ascii="Calibri" w:hAnsi="Calibri" w:cs="Calibri"/>
        </w:rPr>
      </w:pPr>
      <w:r w:rsidRPr="00B73573">
        <w:rPr>
          <w:rFonts w:ascii="Calibri" w:hAnsi="Calibri" w:cs="Calibri"/>
        </w:rPr>
        <w:t>b) The advancement of citizenship and community development through:</w:t>
      </w:r>
    </w:p>
    <w:p w14:paraId="19EB70E3" w14:textId="77777777" w:rsidR="00B73573" w:rsidRPr="00B73573" w:rsidRDefault="00B73573" w:rsidP="00B73573">
      <w:pPr>
        <w:pStyle w:val="whitespace-normal"/>
        <w:numPr>
          <w:ilvl w:val="0"/>
          <w:numId w:val="12"/>
        </w:numPr>
        <w:jc w:val="both"/>
        <w:rPr>
          <w:rFonts w:ascii="Calibri" w:hAnsi="Calibri" w:cs="Calibri"/>
        </w:rPr>
      </w:pPr>
      <w:r w:rsidRPr="00B73573">
        <w:rPr>
          <w:rFonts w:ascii="Calibri" w:hAnsi="Calibri" w:cs="Calibri"/>
        </w:rPr>
        <w:t>Fostering integration between Scottish and Yoruba communities</w:t>
      </w:r>
    </w:p>
    <w:p w14:paraId="78568263" w14:textId="77777777" w:rsidR="00B73573" w:rsidRPr="00B73573" w:rsidRDefault="00B73573" w:rsidP="00B73573">
      <w:pPr>
        <w:pStyle w:val="whitespace-normal"/>
        <w:numPr>
          <w:ilvl w:val="0"/>
          <w:numId w:val="12"/>
        </w:numPr>
        <w:jc w:val="both"/>
        <w:rPr>
          <w:rFonts w:ascii="Calibri" w:hAnsi="Calibri" w:cs="Calibri"/>
        </w:rPr>
      </w:pPr>
      <w:r w:rsidRPr="00B73573">
        <w:rPr>
          <w:rFonts w:ascii="Calibri" w:hAnsi="Calibri" w:cs="Calibri"/>
        </w:rPr>
        <w:t>Combating social isolation through cultural engagement programmes</w:t>
      </w:r>
    </w:p>
    <w:p w14:paraId="29D50C93" w14:textId="77777777" w:rsidR="00B73573" w:rsidRPr="00B73573" w:rsidRDefault="00B73573" w:rsidP="00B73573">
      <w:pPr>
        <w:pStyle w:val="whitespace-normal"/>
        <w:numPr>
          <w:ilvl w:val="0"/>
          <w:numId w:val="12"/>
        </w:numPr>
        <w:jc w:val="both"/>
        <w:rPr>
          <w:rFonts w:ascii="Calibri" w:hAnsi="Calibri" w:cs="Calibri"/>
        </w:rPr>
      </w:pPr>
      <w:r w:rsidRPr="00B73573">
        <w:rPr>
          <w:rFonts w:ascii="Calibri" w:hAnsi="Calibri" w:cs="Calibri"/>
        </w:rPr>
        <w:t>Building community cohesion through cross-cultural activities</w:t>
      </w:r>
    </w:p>
    <w:p w14:paraId="6D501993" w14:textId="77777777" w:rsidR="00B73573" w:rsidRPr="00B73573" w:rsidRDefault="00B73573" w:rsidP="00B73573">
      <w:pPr>
        <w:pStyle w:val="whitespace-normal"/>
        <w:numPr>
          <w:ilvl w:val="0"/>
          <w:numId w:val="12"/>
        </w:numPr>
        <w:jc w:val="both"/>
        <w:rPr>
          <w:rFonts w:ascii="Calibri" w:hAnsi="Calibri" w:cs="Calibri"/>
        </w:rPr>
      </w:pPr>
      <w:r w:rsidRPr="00B73573">
        <w:rPr>
          <w:rFonts w:ascii="Calibri" w:hAnsi="Calibri" w:cs="Calibri"/>
        </w:rPr>
        <w:t>Supporting newcomers in their integration into Scottish society</w:t>
      </w:r>
    </w:p>
    <w:p w14:paraId="34F202C1" w14:textId="77777777" w:rsidR="00B73573" w:rsidRPr="00B73573" w:rsidRDefault="00B73573" w:rsidP="00B73573">
      <w:pPr>
        <w:pStyle w:val="whitespace-pre-wrap"/>
        <w:jc w:val="both"/>
        <w:rPr>
          <w:rFonts w:ascii="Calibri" w:hAnsi="Calibri" w:cs="Calibri"/>
        </w:rPr>
      </w:pPr>
      <w:r w:rsidRPr="00B73573">
        <w:rPr>
          <w:rFonts w:ascii="Calibri" w:hAnsi="Calibri" w:cs="Calibri"/>
        </w:rPr>
        <w:t>c) The advancement of the arts, heritage, and culture through:</w:t>
      </w:r>
    </w:p>
    <w:p w14:paraId="436084BF" w14:textId="77777777" w:rsidR="00B73573" w:rsidRPr="00B73573" w:rsidRDefault="00B73573" w:rsidP="00B73573">
      <w:pPr>
        <w:pStyle w:val="whitespace-normal"/>
        <w:numPr>
          <w:ilvl w:val="0"/>
          <w:numId w:val="13"/>
        </w:numPr>
        <w:jc w:val="both"/>
        <w:rPr>
          <w:rFonts w:ascii="Calibri" w:hAnsi="Calibri" w:cs="Calibri"/>
        </w:rPr>
      </w:pPr>
      <w:r w:rsidRPr="00B73573">
        <w:rPr>
          <w:rFonts w:ascii="Calibri" w:hAnsi="Calibri" w:cs="Calibri"/>
        </w:rPr>
        <w:lastRenderedPageBreak/>
        <w:t>Preserving and promoting Yoruba cultural traditions</w:t>
      </w:r>
    </w:p>
    <w:p w14:paraId="68D17D09" w14:textId="77777777" w:rsidR="00B73573" w:rsidRPr="00B73573" w:rsidRDefault="00B73573" w:rsidP="00B73573">
      <w:pPr>
        <w:pStyle w:val="whitespace-normal"/>
        <w:numPr>
          <w:ilvl w:val="0"/>
          <w:numId w:val="13"/>
        </w:numPr>
        <w:jc w:val="both"/>
        <w:rPr>
          <w:rFonts w:ascii="Calibri" w:hAnsi="Calibri" w:cs="Calibri"/>
        </w:rPr>
      </w:pPr>
      <w:r w:rsidRPr="00B73573">
        <w:rPr>
          <w:rFonts w:ascii="Calibri" w:hAnsi="Calibri" w:cs="Calibri"/>
        </w:rPr>
        <w:t>Organizing cultural performances and exhibitions</w:t>
      </w:r>
    </w:p>
    <w:p w14:paraId="47B6A074" w14:textId="77777777" w:rsidR="00B73573" w:rsidRPr="00B73573" w:rsidRDefault="00B73573" w:rsidP="00B73573">
      <w:pPr>
        <w:pStyle w:val="whitespace-normal"/>
        <w:numPr>
          <w:ilvl w:val="0"/>
          <w:numId w:val="13"/>
        </w:numPr>
        <w:jc w:val="both"/>
        <w:rPr>
          <w:rFonts w:ascii="Calibri" w:hAnsi="Calibri" w:cs="Calibri"/>
        </w:rPr>
      </w:pPr>
      <w:r w:rsidRPr="00B73573">
        <w:rPr>
          <w:rFonts w:ascii="Calibri" w:hAnsi="Calibri" w:cs="Calibri"/>
        </w:rPr>
        <w:t>Supporting artistic expression combining Scottish and Yoruba influences</w:t>
      </w:r>
    </w:p>
    <w:p w14:paraId="44366858" w14:textId="77777777" w:rsidR="00B73573" w:rsidRPr="00B73573" w:rsidRDefault="00B73573" w:rsidP="00B73573">
      <w:pPr>
        <w:pStyle w:val="whitespace-normal"/>
        <w:numPr>
          <w:ilvl w:val="0"/>
          <w:numId w:val="13"/>
        </w:numPr>
        <w:jc w:val="both"/>
        <w:rPr>
          <w:rFonts w:ascii="Calibri" w:hAnsi="Calibri" w:cs="Calibri"/>
        </w:rPr>
      </w:pPr>
      <w:r w:rsidRPr="00B73573">
        <w:rPr>
          <w:rFonts w:ascii="Calibri" w:hAnsi="Calibri" w:cs="Calibri"/>
        </w:rPr>
        <w:t>Documenting Yoruba cultural practices in Scotland</w:t>
      </w:r>
    </w:p>
    <w:p w14:paraId="764DC884" w14:textId="77777777" w:rsidR="00B73573" w:rsidRPr="00B73573" w:rsidRDefault="00B73573" w:rsidP="00B73573">
      <w:pPr>
        <w:pStyle w:val="whitespace-pre-wrap"/>
        <w:jc w:val="both"/>
        <w:rPr>
          <w:rFonts w:ascii="Calibri" w:hAnsi="Calibri" w:cs="Calibri"/>
        </w:rPr>
      </w:pPr>
      <w:r w:rsidRPr="00B73573">
        <w:rPr>
          <w:rFonts w:ascii="Calibri" w:hAnsi="Calibri" w:cs="Calibri"/>
        </w:rPr>
        <w:t>d) The promotion of equality and diversity through:</w:t>
      </w:r>
    </w:p>
    <w:p w14:paraId="211253E9" w14:textId="77777777" w:rsidR="00B73573" w:rsidRPr="00B73573" w:rsidRDefault="00B73573" w:rsidP="00B73573">
      <w:pPr>
        <w:pStyle w:val="whitespace-normal"/>
        <w:numPr>
          <w:ilvl w:val="0"/>
          <w:numId w:val="14"/>
        </w:numPr>
        <w:jc w:val="both"/>
        <w:rPr>
          <w:rFonts w:ascii="Calibri" w:hAnsi="Calibri" w:cs="Calibri"/>
        </w:rPr>
      </w:pPr>
      <w:r w:rsidRPr="00B73573">
        <w:rPr>
          <w:rFonts w:ascii="Calibri" w:hAnsi="Calibri" w:cs="Calibri"/>
        </w:rPr>
        <w:t>Creating inclusive spaces for cultural exchange</w:t>
      </w:r>
    </w:p>
    <w:p w14:paraId="5729D11C" w14:textId="77777777" w:rsidR="00B73573" w:rsidRPr="00B73573" w:rsidRDefault="00B73573" w:rsidP="00B73573">
      <w:pPr>
        <w:pStyle w:val="whitespace-normal"/>
        <w:numPr>
          <w:ilvl w:val="0"/>
          <w:numId w:val="14"/>
        </w:numPr>
        <w:jc w:val="both"/>
        <w:rPr>
          <w:rFonts w:ascii="Calibri" w:hAnsi="Calibri" w:cs="Calibri"/>
        </w:rPr>
      </w:pPr>
      <w:r w:rsidRPr="00B73573">
        <w:rPr>
          <w:rFonts w:ascii="Calibri" w:hAnsi="Calibri" w:cs="Calibri"/>
        </w:rPr>
        <w:t>Challenging cultural stereotypes and misconceptions</w:t>
      </w:r>
    </w:p>
    <w:p w14:paraId="7A47F33D" w14:textId="77777777" w:rsidR="00B73573" w:rsidRPr="00B73573" w:rsidRDefault="00B73573" w:rsidP="00B73573">
      <w:pPr>
        <w:pStyle w:val="whitespace-normal"/>
        <w:numPr>
          <w:ilvl w:val="0"/>
          <w:numId w:val="14"/>
        </w:numPr>
        <w:jc w:val="both"/>
        <w:rPr>
          <w:rFonts w:ascii="Calibri" w:hAnsi="Calibri" w:cs="Calibri"/>
        </w:rPr>
      </w:pPr>
      <w:r w:rsidRPr="00B73573">
        <w:rPr>
          <w:rFonts w:ascii="Calibri" w:hAnsi="Calibri" w:cs="Calibri"/>
        </w:rPr>
        <w:t>Promoting understanding between different communities</w:t>
      </w:r>
    </w:p>
    <w:p w14:paraId="354B63B9" w14:textId="77777777" w:rsidR="00B73573" w:rsidRPr="00CF2F75" w:rsidRDefault="00B73573" w:rsidP="00B73573">
      <w:pPr>
        <w:pStyle w:val="whitespace-normal"/>
        <w:numPr>
          <w:ilvl w:val="0"/>
          <w:numId w:val="14"/>
        </w:numPr>
        <w:jc w:val="both"/>
        <w:rPr>
          <w:rFonts w:ascii="Calibri" w:hAnsi="Calibri" w:cs="Calibri"/>
        </w:rPr>
      </w:pPr>
      <w:r w:rsidRPr="00CF2F75">
        <w:rPr>
          <w:rFonts w:ascii="Calibri" w:hAnsi="Calibri" w:cs="Calibri"/>
        </w:rPr>
        <w:t>Supporting intercultural dialogue and appreciation</w:t>
      </w:r>
    </w:p>
    <w:p w14:paraId="6BBBA494" w14:textId="603DC73A" w:rsidR="007E2F06" w:rsidRPr="00CF2F75" w:rsidRDefault="007E2F06" w:rsidP="007E2F06">
      <w:pPr>
        <w:pStyle w:val="whitespace-normal"/>
        <w:jc w:val="both"/>
        <w:rPr>
          <w:rFonts w:ascii="Calibri" w:hAnsi="Calibri" w:cs="Calibri"/>
        </w:rPr>
      </w:pPr>
      <w:r w:rsidRPr="00CF2F75">
        <w:rPr>
          <w:rFonts w:ascii="Calibri" w:hAnsi="Calibri" w:cs="Calibri"/>
        </w:rPr>
        <w:t xml:space="preserve">2.2 </w:t>
      </w:r>
      <w:r w:rsidR="009523FE" w:rsidRPr="0035645A">
        <w:rPr>
          <w:rFonts w:ascii="Calibri" w:hAnsi="Calibri" w:cs="Calibri"/>
        </w:rPr>
        <w:t>Public Benefit</w:t>
      </w:r>
    </w:p>
    <w:p w14:paraId="37AA8DC8" w14:textId="2A383B1A" w:rsidR="00EA0C3F" w:rsidRPr="00CF2F75" w:rsidRDefault="00CF2F75" w:rsidP="00EA0C3F">
      <w:pPr>
        <w:pStyle w:val="whitespace-pre-wrap"/>
        <w:rPr>
          <w:rFonts w:ascii="Calibri" w:hAnsi="Calibri" w:cs="Calibri"/>
        </w:rPr>
      </w:pPr>
      <w:r w:rsidRPr="00CF2F75">
        <w:rPr>
          <w:rFonts w:ascii="Calibri" w:hAnsi="Calibri" w:cs="Calibri"/>
        </w:rPr>
        <w:t xml:space="preserve">Igba-Dun will provide </w:t>
      </w:r>
      <w:r w:rsidR="00EA0C3F" w:rsidRPr="00CF2F75">
        <w:rPr>
          <w:rFonts w:ascii="Calibri" w:hAnsi="Calibri" w:cs="Calibri"/>
        </w:rPr>
        <w:t>benefit to:</w:t>
      </w:r>
    </w:p>
    <w:p w14:paraId="250E0B6C" w14:textId="465F6EE4" w:rsidR="00EA0C3F" w:rsidRPr="00CF2F75" w:rsidRDefault="00EA0C3F" w:rsidP="00EA0C3F">
      <w:pPr>
        <w:pStyle w:val="whitespace-normal"/>
        <w:numPr>
          <w:ilvl w:val="0"/>
          <w:numId w:val="15"/>
        </w:numPr>
        <w:rPr>
          <w:rFonts w:ascii="Calibri" w:hAnsi="Calibri" w:cs="Calibri"/>
        </w:rPr>
      </w:pPr>
      <w:r w:rsidRPr="00CF2F75">
        <w:rPr>
          <w:rFonts w:ascii="Calibri" w:hAnsi="Calibri" w:cs="Calibri"/>
        </w:rPr>
        <w:t xml:space="preserve">The </w:t>
      </w:r>
      <w:r w:rsidR="00CF2F75" w:rsidRPr="00CF2F75">
        <w:rPr>
          <w:rFonts w:ascii="Calibri" w:hAnsi="Calibri" w:cs="Calibri"/>
        </w:rPr>
        <w:t>public</w:t>
      </w:r>
      <w:r w:rsidRPr="00CF2F75">
        <w:rPr>
          <w:rFonts w:ascii="Calibri" w:hAnsi="Calibri" w:cs="Calibri"/>
        </w:rPr>
        <w:t xml:space="preserve"> in Scotland through cultural education and events</w:t>
      </w:r>
    </w:p>
    <w:p w14:paraId="26D8F8F1" w14:textId="77777777" w:rsidR="00EA0C3F" w:rsidRPr="00CF2F75" w:rsidRDefault="00EA0C3F" w:rsidP="00EA0C3F">
      <w:pPr>
        <w:pStyle w:val="whitespace-normal"/>
        <w:numPr>
          <w:ilvl w:val="0"/>
          <w:numId w:val="15"/>
        </w:numPr>
        <w:rPr>
          <w:rFonts w:ascii="Calibri" w:hAnsi="Calibri" w:cs="Calibri"/>
        </w:rPr>
      </w:pPr>
      <w:r w:rsidRPr="00CF2F75">
        <w:rPr>
          <w:rFonts w:ascii="Calibri" w:hAnsi="Calibri" w:cs="Calibri"/>
        </w:rPr>
        <w:t>Young people seeking to connect with their heritage</w:t>
      </w:r>
    </w:p>
    <w:p w14:paraId="6CD2ECB2" w14:textId="77777777" w:rsidR="00EA0C3F" w:rsidRPr="00CF2F75" w:rsidRDefault="00EA0C3F" w:rsidP="00EA0C3F">
      <w:pPr>
        <w:pStyle w:val="whitespace-normal"/>
        <w:numPr>
          <w:ilvl w:val="0"/>
          <w:numId w:val="15"/>
        </w:numPr>
        <w:rPr>
          <w:rFonts w:ascii="Calibri" w:hAnsi="Calibri" w:cs="Calibri"/>
        </w:rPr>
      </w:pPr>
      <w:r w:rsidRPr="00CF2F75">
        <w:rPr>
          <w:rFonts w:ascii="Calibri" w:hAnsi="Calibri" w:cs="Calibri"/>
        </w:rPr>
        <w:t>Isolated individuals seeking community connection</w:t>
      </w:r>
    </w:p>
    <w:p w14:paraId="6D92DE1F" w14:textId="3861A2B8" w:rsidR="00EA0C3F" w:rsidRPr="0035645A" w:rsidRDefault="00EA0C3F" w:rsidP="0035645A">
      <w:pPr>
        <w:pStyle w:val="whitespace-normal"/>
        <w:numPr>
          <w:ilvl w:val="0"/>
          <w:numId w:val="15"/>
        </w:numPr>
        <w:rPr>
          <w:rFonts w:ascii="Calibri" w:hAnsi="Calibri" w:cs="Calibri"/>
        </w:rPr>
      </w:pPr>
      <w:r w:rsidRPr="00CF2F75">
        <w:rPr>
          <w:rFonts w:ascii="Calibri" w:hAnsi="Calibri" w:cs="Calibri"/>
        </w:rPr>
        <w:t>The broader Scottish society through increased cultural understanding</w:t>
      </w:r>
    </w:p>
    <w:p w14:paraId="4478B470" w14:textId="77777777" w:rsidR="00AE16B0" w:rsidRPr="00AE16B0" w:rsidRDefault="00AE16B0" w:rsidP="00B73573">
      <w:pPr>
        <w:numPr>
          <w:ilvl w:val="0"/>
          <w:numId w:val="8"/>
        </w:numPr>
        <w:spacing w:line="276" w:lineRule="auto"/>
        <w:jc w:val="both"/>
        <w:rPr>
          <w:rFonts w:ascii="Calibri" w:hAnsi="Calibri" w:cs="Calibri"/>
          <w:b/>
          <w:bCs/>
        </w:rPr>
      </w:pPr>
      <w:r w:rsidRPr="00AE16B0">
        <w:rPr>
          <w:rFonts w:ascii="Calibri" w:hAnsi="Calibri" w:cs="Calibri"/>
          <w:b/>
          <w:bCs/>
        </w:rPr>
        <w:t>Powers</w:t>
      </w:r>
    </w:p>
    <w:p w14:paraId="65AEF704" w14:textId="77777777" w:rsidR="00AE16B0" w:rsidRPr="00AE16B0" w:rsidRDefault="00AE16B0" w:rsidP="00B73573">
      <w:pPr>
        <w:spacing w:line="276" w:lineRule="auto"/>
        <w:jc w:val="both"/>
        <w:rPr>
          <w:rFonts w:ascii="Calibri" w:hAnsi="Calibri" w:cs="Calibri"/>
        </w:rPr>
      </w:pPr>
      <w:r w:rsidRPr="00AE16B0">
        <w:rPr>
          <w:rFonts w:ascii="Calibri" w:hAnsi="Calibri" w:cs="Calibri"/>
        </w:rPr>
        <w:t>To further these purposes, Ìgbà-Dún may:</w:t>
      </w:r>
    </w:p>
    <w:p w14:paraId="0447357D" w14:textId="77777777" w:rsidR="00AE16B0" w:rsidRPr="00AE16B0" w:rsidRDefault="00AE16B0" w:rsidP="00B73573">
      <w:pPr>
        <w:spacing w:line="276" w:lineRule="auto"/>
        <w:jc w:val="both"/>
        <w:rPr>
          <w:rFonts w:ascii="Calibri" w:hAnsi="Calibri" w:cs="Calibri"/>
        </w:rPr>
      </w:pPr>
      <w:r w:rsidRPr="00AE16B0">
        <w:rPr>
          <w:rFonts w:ascii="Calibri" w:hAnsi="Calibri" w:cs="Calibri"/>
        </w:rPr>
        <w:t>a) Organize and conduct regular Yoruba language classes for various proficiency levels.</w:t>
      </w:r>
    </w:p>
    <w:p w14:paraId="3ADBB881" w14:textId="77777777" w:rsidR="00AE16B0" w:rsidRPr="00AE16B0" w:rsidRDefault="00AE16B0" w:rsidP="00B73573">
      <w:pPr>
        <w:spacing w:line="276" w:lineRule="auto"/>
        <w:jc w:val="both"/>
        <w:rPr>
          <w:rFonts w:ascii="Calibri" w:hAnsi="Calibri" w:cs="Calibri"/>
        </w:rPr>
      </w:pPr>
      <w:r w:rsidRPr="00AE16B0">
        <w:rPr>
          <w:rFonts w:ascii="Calibri" w:hAnsi="Calibri" w:cs="Calibri"/>
        </w:rPr>
        <w:t>b) Arrange cultural workshops, seminars, and lectures on various aspects of Yoruba culture.</w:t>
      </w:r>
    </w:p>
    <w:p w14:paraId="1A41FA44" w14:textId="77777777" w:rsidR="00AE16B0" w:rsidRPr="00AE16B0" w:rsidRDefault="00AE16B0" w:rsidP="00B73573">
      <w:pPr>
        <w:spacing w:line="276" w:lineRule="auto"/>
        <w:jc w:val="both"/>
        <w:rPr>
          <w:rFonts w:ascii="Calibri" w:hAnsi="Calibri" w:cs="Calibri"/>
        </w:rPr>
      </w:pPr>
      <w:r w:rsidRPr="00AE16B0">
        <w:rPr>
          <w:rFonts w:ascii="Calibri" w:hAnsi="Calibri" w:cs="Calibri"/>
        </w:rPr>
        <w:t>c) Host film screenings, music performances, art exhibitions, and literary events showcasing Yoruba culture.</w:t>
      </w:r>
    </w:p>
    <w:p w14:paraId="702ACE87" w14:textId="77777777" w:rsidR="00AE16B0" w:rsidRPr="00AE16B0" w:rsidRDefault="00AE16B0" w:rsidP="00B73573">
      <w:pPr>
        <w:spacing w:line="276" w:lineRule="auto"/>
        <w:jc w:val="both"/>
        <w:rPr>
          <w:rFonts w:ascii="Calibri" w:hAnsi="Calibri" w:cs="Calibri"/>
        </w:rPr>
      </w:pPr>
      <w:r w:rsidRPr="00AE16B0">
        <w:rPr>
          <w:rFonts w:ascii="Calibri" w:hAnsi="Calibri" w:cs="Calibri"/>
        </w:rPr>
        <w:t>d) Organize cultural tours and excursions to Yoruba-relevant places within Scotland and internationally.</w:t>
      </w:r>
    </w:p>
    <w:p w14:paraId="35420A5A" w14:textId="77777777" w:rsidR="00AE16B0" w:rsidRPr="00AE16B0" w:rsidRDefault="00AE16B0" w:rsidP="00B73573">
      <w:pPr>
        <w:spacing w:line="276" w:lineRule="auto"/>
        <w:jc w:val="both"/>
        <w:rPr>
          <w:rFonts w:ascii="Calibri" w:hAnsi="Calibri" w:cs="Calibri"/>
        </w:rPr>
      </w:pPr>
      <w:r w:rsidRPr="00AE16B0">
        <w:rPr>
          <w:rFonts w:ascii="Calibri" w:hAnsi="Calibri" w:cs="Calibri"/>
        </w:rPr>
        <w:t>e) Establish and maintain a library of Yoruba literature, music, and films for members' use.</w:t>
      </w:r>
    </w:p>
    <w:p w14:paraId="4193FB88" w14:textId="77777777" w:rsidR="00AE16B0" w:rsidRPr="00AE16B0" w:rsidRDefault="00AE16B0" w:rsidP="00B73573">
      <w:pPr>
        <w:spacing w:line="276" w:lineRule="auto"/>
        <w:jc w:val="both"/>
        <w:rPr>
          <w:rFonts w:ascii="Calibri" w:hAnsi="Calibri" w:cs="Calibri"/>
        </w:rPr>
      </w:pPr>
      <w:r w:rsidRPr="00AE16B0">
        <w:rPr>
          <w:rFonts w:ascii="Calibri" w:hAnsi="Calibri" w:cs="Calibri"/>
        </w:rPr>
        <w:t>f) Collaborate with schools, universities, and other educational institutions to promote Yoruba language and culture.</w:t>
      </w:r>
    </w:p>
    <w:p w14:paraId="65256C44" w14:textId="77777777" w:rsidR="00AE16B0" w:rsidRPr="00AE16B0" w:rsidRDefault="00AE16B0" w:rsidP="00B73573">
      <w:pPr>
        <w:spacing w:line="276" w:lineRule="auto"/>
        <w:jc w:val="both"/>
        <w:rPr>
          <w:rFonts w:ascii="Calibri" w:hAnsi="Calibri" w:cs="Calibri"/>
        </w:rPr>
      </w:pPr>
      <w:r w:rsidRPr="00AE16B0">
        <w:rPr>
          <w:rFonts w:ascii="Calibri" w:hAnsi="Calibri" w:cs="Calibri"/>
        </w:rPr>
        <w:t>g) Engage in community outreach programs to share Yoruba culture with the wider Scottish public.</w:t>
      </w:r>
    </w:p>
    <w:p w14:paraId="67B76111" w14:textId="77777777" w:rsidR="00AE16B0" w:rsidRPr="00AE16B0" w:rsidRDefault="00AE16B0" w:rsidP="00B73573">
      <w:pPr>
        <w:spacing w:line="276" w:lineRule="auto"/>
        <w:jc w:val="both"/>
        <w:rPr>
          <w:rFonts w:ascii="Calibri" w:hAnsi="Calibri" w:cs="Calibri"/>
        </w:rPr>
      </w:pPr>
      <w:r w:rsidRPr="00AE16B0">
        <w:rPr>
          <w:rFonts w:ascii="Calibri" w:hAnsi="Calibri" w:cs="Calibri"/>
        </w:rPr>
        <w:t>h) Organize annual Yoruba cultural festivals or participate in multicultural events in Scotland.</w:t>
      </w:r>
    </w:p>
    <w:p w14:paraId="0113A664" w14:textId="77777777" w:rsidR="00AE16B0" w:rsidRPr="00AE16B0" w:rsidRDefault="00AE16B0" w:rsidP="00B73573">
      <w:pPr>
        <w:spacing w:line="276" w:lineRule="auto"/>
        <w:jc w:val="both"/>
        <w:rPr>
          <w:rFonts w:ascii="Calibri" w:hAnsi="Calibri" w:cs="Calibri"/>
        </w:rPr>
      </w:pPr>
      <w:proofErr w:type="spellStart"/>
      <w:r w:rsidRPr="00AE16B0">
        <w:rPr>
          <w:rFonts w:ascii="Calibri" w:hAnsi="Calibri" w:cs="Calibri"/>
        </w:rPr>
        <w:t>i</w:t>
      </w:r>
      <w:proofErr w:type="spellEnd"/>
      <w:r w:rsidRPr="00AE16B0">
        <w:rPr>
          <w:rFonts w:ascii="Calibri" w:hAnsi="Calibri" w:cs="Calibri"/>
        </w:rPr>
        <w:t>) Develop and distribute educational materials about Yoruba language and culture.</w:t>
      </w:r>
    </w:p>
    <w:p w14:paraId="69E2FC4E" w14:textId="77777777" w:rsidR="00AE16B0" w:rsidRPr="00AE16B0" w:rsidRDefault="00AE16B0" w:rsidP="00B73573">
      <w:pPr>
        <w:spacing w:line="276" w:lineRule="auto"/>
        <w:jc w:val="both"/>
        <w:rPr>
          <w:rFonts w:ascii="Calibri" w:hAnsi="Calibri" w:cs="Calibri"/>
        </w:rPr>
      </w:pPr>
      <w:r w:rsidRPr="00AE16B0">
        <w:rPr>
          <w:rFonts w:ascii="Calibri" w:hAnsi="Calibri" w:cs="Calibri"/>
        </w:rPr>
        <w:t>j) Establish partnerships with organizations in Yoruba-speaking regions for cultural exchange programs.</w:t>
      </w:r>
    </w:p>
    <w:p w14:paraId="43F61C18" w14:textId="77777777" w:rsidR="00AE16B0" w:rsidRPr="00AE16B0" w:rsidRDefault="00AE16B0" w:rsidP="00B73573">
      <w:pPr>
        <w:spacing w:line="276" w:lineRule="auto"/>
        <w:jc w:val="both"/>
        <w:rPr>
          <w:rFonts w:ascii="Calibri" w:hAnsi="Calibri" w:cs="Calibri"/>
        </w:rPr>
      </w:pPr>
      <w:r w:rsidRPr="00AE16B0">
        <w:rPr>
          <w:rFonts w:ascii="Calibri" w:hAnsi="Calibri" w:cs="Calibri"/>
        </w:rPr>
        <w:lastRenderedPageBreak/>
        <w:t>k) Raise funds through grants, donations, membership fees (if applicable), and fundraising events.</w:t>
      </w:r>
    </w:p>
    <w:p w14:paraId="53A0AF44" w14:textId="77777777" w:rsidR="00AE16B0" w:rsidRPr="00AE16B0" w:rsidRDefault="00AE16B0" w:rsidP="00B73573">
      <w:pPr>
        <w:spacing w:line="276" w:lineRule="auto"/>
        <w:jc w:val="both"/>
        <w:rPr>
          <w:rFonts w:ascii="Calibri" w:hAnsi="Calibri" w:cs="Calibri"/>
        </w:rPr>
      </w:pPr>
      <w:r w:rsidRPr="00AE16B0">
        <w:rPr>
          <w:rFonts w:ascii="Calibri" w:hAnsi="Calibri" w:cs="Calibri"/>
        </w:rPr>
        <w:t>l) Hire staff, engage volunteers, and contract services necessary to carry out the organization's activities.</w:t>
      </w:r>
    </w:p>
    <w:p w14:paraId="5670A8C8" w14:textId="77777777" w:rsidR="00AE16B0" w:rsidRPr="00AE16B0" w:rsidRDefault="00AE16B0" w:rsidP="00B73573">
      <w:pPr>
        <w:spacing w:line="276" w:lineRule="auto"/>
        <w:jc w:val="both"/>
        <w:rPr>
          <w:rFonts w:ascii="Calibri" w:hAnsi="Calibri" w:cs="Calibri"/>
        </w:rPr>
      </w:pPr>
      <w:r w:rsidRPr="00AE16B0">
        <w:rPr>
          <w:rFonts w:ascii="Calibri" w:hAnsi="Calibri" w:cs="Calibri"/>
        </w:rPr>
        <w:t>m) Rent, lease, or purchase property and equipment necessary for the club's operations.</w:t>
      </w:r>
    </w:p>
    <w:p w14:paraId="3B07DBC5" w14:textId="77777777" w:rsidR="00AE16B0" w:rsidRPr="00AE16B0" w:rsidRDefault="00AE16B0" w:rsidP="00B73573">
      <w:pPr>
        <w:spacing w:line="276" w:lineRule="auto"/>
        <w:jc w:val="both"/>
        <w:rPr>
          <w:rFonts w:ascii="Calibri" w:hAnsi="Calibri" w:cs="Calibri"/>
        </w:rPr>
      </w:pPr>
      <w:r w:rsidRPr="00AE16B0">
        <w:rPr>
          <w:rFonts w:ascii="Calibri" w:hAnsi="Calibri" w:cs="Calibri"/>
        </w:rPr>
        <w:t>n) Establish online platforms for virtual learning and cultural exchange.</w:t>
      </w:r>
    </w:p>
    <w:p w14:paraId="3786E99C" w14:textId="77777777" w:rsidR="00AE16B0" w:rsidRPr="00AE16B0" w:rsidRDefault="00AE16B0" w:rsidP="00B73573">
      <w:pPr>
        <w:spacing w:line="276" w:lineRule="auto"/>
        <w:jc w:val="both"/>
        <w:rPr>
          <w:rFonts w:ascii="Calibri" w:hAnsi="Calibri" w:cs="Calibri"/>
        </w:rPr>
      </w:pPr>
      <w:r w:rsidRPr="00AE16B0">
        <w:rPr>
          <w:rFonts w:ascii="Calibri" w:hAnsi="Calibri" w:cs="Calibri"/>
        </w:rPr>
        <w:t>o) Advocate for the recognition and inclusion of Yoruba culture in Scottish multicultural initiatives.</w:t>
      </w:r>
    </w:p>
    <w:p w14:paraId="4DBCE5BB" w14:textId="77777777" w:rsidR="00AE16B0" w:rsidRPr="00AE16B0" w:rsidRDefault="00AE16B0" w:rsidP="00B73573">
      <w:pPr>
        <w:spacing w:line="276" w:lineRule="auto"/>
        <w:jc w:val="both"/>
        <w:rPr>
          <w:rFonts w:ascii="Calibri" w:hAnsi="Calibri" w:cs="Calibri"/>
        </w:rPr>
      </w:pPr>
      <w:r w:rsidRPr="00AE16B0">
        <w:rPr>
          <w:rFonts w:ascii="Calibri" w:hAnsi="Calibri" w:cs="Calibri"/>
        </w:rPr>
        <w:t>p) Provide mentoring and networking opportunities for members interested in Yoruba-related careers or studies.</w:t>
      </w:r>
    </w:p>
    <w:p w14:paraId="62C60B87" w14:textId="77777777" w:rsidR="00AE16B0" w:rsidRPr="00AE16B0" w:rsidRDefault="00AE16B0" w:rsidP="00B73573">
      <w:pPr>
        <w:spacing w:line="276" w:lineRule="auto"/>
        <w:jc w:val="both"/>
        <w:rPr>
          <w:rFonts w:ascii="Calibri" w:hAnsi="Calibri" w:cs="Calibri"/>
        </w:rPr>
      </w:pPr>
      <w:r w:rsidRPr="00AE16B0">
        <w:rPr>
          <w:rFonts w:ascii="Calibri" w:hAnsi="Calibri" w:cs="Calibri"/>
        </w:rPr>
        <w:t>q) Conduct research on Yoruba diaspora experiences and cultural preservation strategies.</w:t>
      </w:r>
    </w:p>
    <w:p w14:paraId="08BC397B" w14:textId="182FE6C5" w:rsidR="00A457D3" w:rsidRPr="00984DCD" w:rsidRDefault="00AE16B0" w:rsidP="00B73573">
      <w:pPr>
        <w:spacing w:line="276" w:lineRule="auto"/>
        <w:jc w:val="both"/>
        <w:rPr>
          <w:rFonts w:ascii="Calibri" w:hAnsi="Calibri" w:cs="Calibri"/>
        </w:rPr>
      </w:pPr>
      <w:r w:rsidRPr="00AE16B0">
        <w:rPr>
          <w:rFonts w:ascii="Calibri" w:hAnsi="Calibri" w:cs="Calibri"/>
        </w:rPr>
        <w:t>r) Any other lawful activities in furtherance of the above purposes.</w:t>
      </w:r>
    </w:p>
    <w:p w14:paraId="3564B5B3" w14:textId="77777777" w:rsidR="001A73A7" w:rsidRPr="001A73A7" w:rsidRDefault="001A73A7" w:rsidP="00B73573">
      <w:pPr>
        <w:numPr>
          <w:ilvl w:val="0"/>
          <w:numId w:val="2"/>
        </w:numPr>
        <w:spacing w:line="276" w:lineRule="auto"/>
        <w:jc w:val="both"/>
        <w:rPr>
          <w:rFonts w:ascii="Calibri" w:hAnsi="Calibri" w:cs="Calibri"/>
          <w:b/>
          <w:bCs/>
        </w:rPr>
      </w:pPr>
      <w:r w:rsidRPr="001A73A7">
        <w:rPr>
          <w:rFonts w:ascii="Calibri" w:hAnsi="Calibri" w:cs="Calibri"/>
          <w:b/>
          <w:bCs/>
        </w:rPr>
        <w:t>Membership</w:t>
      </w:r>
    </w:p>
    <w:p w14:paraId="74A042E6" w14:textId="77777777" w:rsidR="00C82F14" w:rsidRPr="00984DCD" w:rsidRDefault="001A73A7" w:rsidP="00B73573">
      <w:pPr>
        <w:spacing w:line="276" w:lineRule="auto"/>
        <w:jc w:val="both"/>
        <w:rPr>
          <w:rFonts w:ascii="Calibri" w:hAnsi="Calibri" w:cs="Calibri"/>
        </w:rPr>
      </w:pPr>
      <w:r w:rsidRPr="001A73A7">
        <w:rPr>
          <w:rFonts w:ascii="Calibri" w:hAnsi="Calibri" w:cs="Calibri"/>
        </w:rPr>
        <w:t xml:space="preserve">4.1 Eligibility </w:t>
      </w:r>
    </w:p>
    <w:p w14:paraId="2566CAD5" w14:textId="719BB948" w:rsidR="00C82F14" w:rsidRPr="00984DCD" w:rsidRDefault="001A73A7" w:rsidP="00B73573">
      <w:pPr>
        <w:spacing w:line="276" w:lineRule="auto"/>
        <w:jc w:val="both"/>
        <w:rPr>
          <w:rFonts w:ascii="Calibri" w:hAnsi="Calibri" w:cs="Calibri"/>
        </w:rPr>
      </w:pPr>
      <w:r w:rsidRPr="001A73A7">
        <w:rPr>
          <w:rFonts w:ascii="Calibri" w:hAnsi="Calibri" w:cs="Calibri"/>
        </w:rPr>
        <w:t>a) Membership is open to individuals aged 1</w:t>
      </w:r>
      <w:r w:rsidR="00C74AE1">
        <w:rPr>
          <w:rFonts w:ascii="Calibri" w:hAnsi="Calibri" w:cs="Calibri"/>
        </w:rPr>
        <w:t>6</w:t>
      </w:r>
      <w:r w:rsidRPr="001A73A7">
        <w:rPr>
          <w:rFonts w:ascii="Calibri" w:hAnsi="Calibri" w:cs="Calibri"/>
        </w:rPr>
        <w:t xml:space="preserve"> and above who are interested in Yoruba culture and language. </w:t>
      </w:r>
    </w:p>
    <w:p w14:paraId="01790757" w14:textId="48FF2A92" w:rsidR="001E4458" w:rsidRPr="001E4458" w:rsidRDefault="001A73A7" w:rsidP="001E4458">
      <w:pPr>
        <w:spacing w:line="276" w:lineRule="auto"/>
        <w:jc w:val="both"/>
        <w:rPr>
          <w:rFonts w:ascii="Calibri" w:hAnsi="Calibri" w:cs="Calibri"/>
        </w:rPr>
      </w:pPr>
      <w:r w:rsidRPr="001A73A7">
        <w:rPr>
          <w:rFonts w:ascii="Calibri" w:hAnsi="Calibri" w:cs="Calibri"/>
        </w:rPr>
        <w:t xml:space="preserve">b) There shall be no discrimination based on </w:t>
      </w:r>
      <w:r w:rsidR="00992563">
        <w:rPr>
          <w:rFonts w:ascii="Calibri" w:hAnsi="Calibri" w:cs="Calibri"/>
        </w:rPr>
        <w:t xml:space="preserve">age, </w:t>
      </w:r>
      <w:r w:rsidRPr="001A73A7">
        <w:rPr>
          <w:rFonts w:ascii="Calibri" w:hAnsi="Calibri" w:cs="Calibri"/>
        </w:rPr>
        <w:t xml:space="preserve">race, </w:t>
      </w:r>
      <w:r w:rsidR="00E143D8">
        <w:rPr>
          <w:rFonts w:ascii="Calibri" w:hAnsi="Calibri" w:cs="Calibri"/>
        </w:rPr>
        <w:t xml:space="preserve">ethnicity, </w:t>
      </w:r>
      <w:r w:rsidRPr="001A73A7">
        <w:rPr>
          <w:rFonts w:ascii="Calibri" w:hAnsi="Calibri" w:cs="Calibri"/>
        </w:rPr>
        <w:t>nationality,</w:t>
      </w:r>
      <w:r w:rsidR="00AE681F" w:rsidRPr="00AE681F">
        <w:t xml:space="preserve"> </w:t>
      </w:r>
      <w:r w:rsidR="00AE681F" w:rsidRPr="00AE681F">
        <w:rPr>
          <w:rFonts w:ascii="Calibri" w:hAnsi="Calibri" w:cs="Calibri"/>
        </w:rPr>
        <w:t>religion or belief,</w:t>
      </w:r>
      <w:r w:rsidR="00AE681F" w:rsidRPr="00AE681F">
        <w:t xml:space="preserve"> </w:t>
      </w:r>
      <w:r w:rsidR="00AE681F" w:rsidRPr="00AE681F">
        <w:rPr>
          <w:rFonts w:ascii="Calibri" w:hAnsi="Calibri" w:cs="Calibri"/>
        </w:rPr>
        <w:t>disability</w:t>
      </w:r>
      <w:r w:rsidR="00AE681F">
        <w:rPr>
          <w:rFonts w:ascii="Calibri" w:hAnsi="Calibri" w:cs="Calibri"/>
        </w:rPr>
        <w:t>,</w:t>
      </w:r>
      <w:r w:rsidR="00AE681F" w:rsidRPr="00AE681F">
        <w:rPr>
          <w:rFonts w:ascii="Calibri" w:hAnsi="Calibri" w:cs="Calibri"/>
        </w:rPr>
        <w:t xml:space="preserve"> pregnancy and maternity</w:t>
      </w:r>
      <w:r w:rsidR="00AE681F">
        <w:rPr>
          <w:rFonts w:ascii="Calibri" w:hAnsi="Calibri" w:cs="Calibri"/>
        </w:rPr>
        <w:t>,</w:t>
      </w:r>
      <w:r w:rsidR="009F678C" w:rsidRPr="009F678C">
        <w:t xml:space="preserve"> </w:t>
      </w:r>
      <w:r w:rsidR="009F678C">
        <w:rPr>
          <w:rFonts w:ascii="Calibri" w:hAnsi="Calibri" w:cs="Calibri"/>
        </w:rPr>
        <w:t>s</w:t>
      </w:r>
      <w:r w:rsidR="009F678C" w:rsidRPr="009F678C">
        <w:rPr>
          <w:rFonts w:ascii="Calibri" w:hAnsi="Calibri" w:cs="Calibri"/>
        </w:rPr>
        <w:t>ex</w:t>
      </w:r>
      <w:r w:rsidR="00AE681F">
        <w:rPr>
          <w:rFonts w:ascii="Calibri" w:hAnsi="Calibri" w:cs="Calibri"/>
        </w:rPr>
        <w:t>,</w:t>
      </w:r>
      <w:r w:rsidRPr="001A73A7">
        <w:rPr>
          <w:rFonts w:ascii="Calibri" w:hAnsi="Calibri" w:cs="Calibri"/>
        </w:rPr>
        <w:t xml:space="preserve"> gender,</w:t>
      </w:r>
      <w:r w:rsidR="00E143D8" w:rsidRPr="00E143D8">
        <w:t xml:space="preserve"> </w:t>
      </w:r>
      <w:r w:rsidR="00E143D8" w:rsidRPr="00E143D8">
        <w:rPr>
          <w:rFonts w:ascii="Calibri" w:hAnsi="Calibri" w:cs="Calibri"/>
        </w:rPr>
        <w:t xml:space="preserve">gender </w:t>
      </w:r>
      <w:r w:rsidR="00922F32" w:rsidRPr="00E143D8">
        <w:rPr>
          <w:rFonts w:ascii="Calibri" w:hAnsi="Calibri" w:cs="Calibri"/>
        </w:rPr>
        <w:t xml:space="preserve">reassignment, </w:t>
      </w:r>
      <w:r w:rsidR="00922F32" w:rsidRPr="001A73A7">
        <w:rPr>
          <w:rFonts w:ascii="Calibri" w:hAnsi="Calibri" w:cs="Calibri"/>
        </w:rPr>
        <w:t>sexual</w:t>
      </w:r>
      <w:r w:rsidRPr="001A73A7">
        <w:rPr>
          <w:rFonts w:ascii="Calibri" w:hAnsi="Calibri" w:cs="Calibri"/>
        </w:rPr>
        <w:t xml:space="preserve"> orientation,</w:t>
      </w:r>
      <w:r w:rsidR="00E3754B">
        <w:rPr>
          <w:rFonts w:ascii="Calibri" w:hAnsi="Calibri" w:cs="Calibri"/>
        </w:rPr>
        <w:t xml:space="preserve"> m</w:t>
      </w:r>
      <w:r w:rsidR="001E4458" w:rsidRPr="001E4458">
        <w:rPr>
          <w:rFonts w:ascii="Calibri" w:hAnsi="Calibri" w:cs="Calibri"/>
        </w:rPr>
        <w:t>arriage and civil partnership</w:t>
      </w:r>
      <w:r w:rsidR="00E143D8">
        <w:rPr>
          <w:rFonts w:ascii="Calibri" w:hAnsi="Calibri" w:cs="Calibri"/>
        </w:rPr>
        <w:t>.</w:t>
      </w:r>
      <w:r w:rsidR="00E3754B">
        <w:rPr>
          <w:rFonts w:ascii="Calibri" w:hAnsi="Calibri" w:cs="Calibri"/>
        </w:rPr>
        <w:t xml:space="preserve"> </w:t>
      </w:r>
    </w:p>
    <w:p w14:paraId="67D52550" w14:textId="77777777" w:rsidR="00591DAD" w:rsidRPr="00984DCD" w:rsidRDefault="001A73A7" w:rsidP="00B73573">
      <w:pPr>
        <w:spacing w:line="276" w:lineRule="auto"/>
        <w:jc w:val="both"/>
        <w:rPr>
          <w:rFonts w:ascii="Calibri" w:hAnsi="Calibri" w:cs="Calibri"/>
        </w:rPr>
      </w:pPr>
      <w:r w:rsidRPr="001A73A7">
        <w:rPr>
          <w:rFonts w:ascii="Calibri" w:hAnsi="Calibri" w:cs="Calibri"/>
        </w:rPr>
        <w:t xml:space="preserve">4.2 Application Process </w:t>
      </w:r>
    </w:p>
    <w:p w14:paraId="2920F9DF" w14:textId="0790829D" w:rsidR="001A73A7" w:rsidRPr="001A73A7" w:rsidRDefault="001A73A7" w:rsidP="00B73573">
      <w:pPr>
        <w:spacing w:line="276" w:lineRule="auto"/>
        <w:jc w:val="both"/>
        <w:rPr>
          <w:rFonts w:ascii="Calibri" w:hAnsi="Calibri" w:cs="Calibri"/>
        </w:rPr>
      </w:pPr>
      <w:r w:rsidRPr="001A73A7">
        <w:rPr>
          <w:rFonts w:ascii="Calibri" w:hAnsi="Calibri" w:cs="Calibri"/>
        </w:rPr>
        <w:t xml:space="preserve">a) </w:t>
      </w:r>
      <w:r w:rsidR="004F1996">
        <w:rPr>
          <w:rFonts w:ascii="Calibri" w:hAnsi="Calibri" w:cs="Calibri"/>
        </w:rPr>
        <w:t xml:space="preserve">An interview may be conducted for </w:t>
      </w:r>
      <w:r w:rsidR="002B03A3">
        <w:rPr>
          <w:rFonts w:ascii="Calibri" w:hAnsi="Calibri" w:cs="Calibri"/>
        </w:rPr>
        <w:t>prospective members</w:t>
      </w:r>
    </w:p>
    <w:p w14:paraId="564DE91A" w14:textId="77777777" w:rsidR="00591DAD" w:rsidRPr="00984DCD" w:rsidRDefault="001A73A7" w:rsidP="00B73573">
      <w:pPr>
        <w:spacing w:line="276" w:lineRule="auto"/>
        <w:jc w:val="both"/>
        <w:rPr>
          <w:rFonts w:ascii="Calibri" w:hAnsi="Calibri" w:cs="Calibri"/>
        </w:rPr>
      </w:pPr>
      <w:r w:rsidRPr="001A73A7">
        <w:rPr>
          <w:rFonts w:ascii="Calibri" w:hAnsi="Calibri" w:cs="Calibri"/>
        </w:rPr>
        <w:t xml:space="preserve">4.3 Categories of Membership </w:t>
      </w:r>
    </w:p>
    <w:p w14:paraId="39C29278" w14:textId="7A7D3A1C" w:rsidR="00FF24B5" w:rsidRPr="00984DCD" w:rsidRDefault="001A73A7" w:rsidP="00B73573">
      <w:pPr>
        <w:spacing w:line="276" w:lineRule="auto"/>
        <w:jc w:val="both"/>
        <w:rPr>
          <w:rFonts w:ascii="Calibri" w:hAnsi="Calibri" w:cs="Calibri"/>
        </w:rPr>
      </w:pPr>
      <w:r w:rsidRPr="001A73A7">
        <w:rPr>
          <w:rFonts w:ascii="Calibri" w:hAnsi="Calibri" w:cs="Calibri"/>
        </w:rPr>
        <w:t>a) Full Member: Individuals aged 1</w:t>
      </w:r>
      <w:r w:rsidR="00A0248F">
        <w:rPr>
          <w:rFonts w:ascii="Calibri" w:hAnsi="Calibri" w:cs="Calibri"/>
        </w:rPr>
        <w:t>6</w:t>
      </w:r>
      <w:r w:rsidRPr="001A73A7">
        <w:rPr>
          <w:rFonts w:ascii="Calibri" w:hAnsi="Calibri" w:cs="Calibri"/>
        </w:rPr>
        <w:t xml:space="preserve"> and above with full voting rights. </w:t>
      </w:r>
    </w:p>
    <w:p w14:paraId="711EA039" w14:textId="5D41A0CC" w:rsidR="001A73A7" w:rsidRPr="001A73A7" w:rsidRDefault="001A73A7" w:rsidP="00B73573">
      <w:pPr>
        <w:spacing w:line="276" w:lineRule="auto"/>
        <w:jc w:val="both"/>
        <w:rPr>
          <w:rFonts w:ascii="Calibri" w:hAnsi="Calibri" w:cs="Calibri"/>
        </w:rPr>
      </w:pPr>
      <w:r w:rsidRPr="001A73A7">
        <w:rPr>
          <w:rFonts w:ascii="Calibri" w:hAnsi="Calibri" w:cs="Calibri"/>
        </w:rPr>
        <w:t>b) Associate Member: Organizations supporting the club's aims, without voting rights.</w:t>
      </w:r>
    </w:p>
    <w:p w14:paraId="7421D227"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4.4 Rights of Members Full Members have the right to: </w:t>
      </w:r>
    </w:p>
    <w:p w14:paraId="0F008644"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a) Attend and vote at general meetings. </w:t>
      </w:r>
    </w:p>
    <w:p w14:paraId="7D1ADA4D"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b) Stand for election to the board of trustees. </w:t>
      </w:r>
    </w:p>
    <w:p w14:paraId="4A27C007"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c) Participate in all club activities and programs. </w:t>
      </w:r>
    </w:p>
    <w:p w14:paraId="53165A31"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d) Access club resources and materials. </w:t>
      </w:r>
    </w:p>
    <w:p w14:paraId="3EF59E19" w14:textId="71FEB298" w:rsidR="001A73A7" w:rsidRPr="001A73A7" w:rsidRDefault="001A73A7" w:rsidP="00B73573">
      <w:pPr>
        <w:spacing w:line="276" w:lineRule="auto"/>
        <w:jc w:val="both"/>
        <w:rPr>
          <w:rFonts w:ascii="Calibri" w:hAnsi="Calibri" w:cs="Calibri"/>
        </w:rPr>
      </w:pPr>
      <w:r w:rsidRPr="001A73A7">
        <w:rPr>
          <w:rFonts w:ascii="Calibri" w:hAnsi="Calibri" w:cs="Calibri"/>
        </w:rPr>
        <w:t>e) Propose ideas for club activities and initiatives.</w:t>
      </w:r>
    </w:p>
    <w:p w14:paraId="5682FC6F" w14:textId="77777777" w:rsidR="00FF24B5" w:rsidRPr="00984DCD" w:rsidRDefault="001A73A7" w:rsidP="00B73573">
      <w:pPr>
        <w:spacing w:line="276" w:lineRule="auto"/>
        <w:jc w:val="both"/>
        <w:rPr>
          <w:rFonts w:ascii="Calibri" w:hAnsi="Calibri" w:cs="Calibri"/>
        </w:rPr>
      </w:pPr>
      <w:r w:rsidRPr="001A73A7">
        <w:rPr>
          <w:rFonts w:ascii="Calibri" w:hAnsi="Calibri" w:cs="Calibri"/>
        </w:rPr>
        <w:lastRenderedPageBreak/>
        <w:t xml:space="preserve">Associate Members have the right to: </w:t>
      </w:r>
    </w:p>
    <w:p w14:paraId="7D50DFAE"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a) Attend general meetings as observers. </w:t>
      </w:r>
    </w:p>
    <w:p w14:paraId="3F932EA2"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b) Participate in club activities and programs. </w:t>
      </w:r>
    </w:p>
    <w:p w14:paraId="6FBEF46E" w14:textId="22A21883" w:rsidR="001A73A7" w:rsidRPr="001A73A7" w:rsidRDefault="001A73A7" w:rsidP="00B73573">
      <w:pPr>
        <w:spacing w:line="276" w:lineRule="auto"/>
        <w:jc w:val="both"/>
        <w:rPr>
          <w:rFonts w:ascii="Calibri" w:hAnsi="Calibri" w:cs="Calibri"/>
        </w:rPr>
      </w:pPr>
      <w:r w:rsidRPr="001A73A7">
        <w:rPr>
          <w:rFonts w:ascii="Calibri" w:hAnsi="Calibri" w:cs="Calibri"/>
        </w:rPr>
        <w:t>c) Access club resources and materials.</w:t>
      </w:r>
    </w:p>
    <w:p w14:paraId="60D7AB3D" w14:textId="77777777" w:rsidR="00FF24B5" w:rsidRPr="00984DCD" w:rsidRDefault="001A73A7" w:rsidP="00B73573">
      <w:pPr>
        <w:spacing w:line="276" w:lineRule="auto"/>
        <w:jc w:val="both"/>
        <w:rPr>
          <w:rFonts w:ascii="Calibri" w:hAnsi="Calibri" w:cs="Calibri"/>
        </w:rPr>
      </w:pPr>
      <w:r w:rsidRPr="001A73A7">
        <w:rPr>
          <w:rFonts w:ascii="Calibri" w:hAnsi="Calibri" w:cs="Calibri"/>
        </w:rPr>
        <w:t xml:space="preserve">4.5 Responsibilities of Members All members are expected to: </w:t>
      </w:r>
    </w:p>
    <w:p w14:paraId="5BB71966" w14:textId="77777777" w:rsidR="001B5D64" w:rsidRPr="00984DCD" w:rsidRDefault="001A73A7" w:rsidP="00B73573">
      <w:pPr>
        <w:spacing w:line="276" w:lineRule="auto"/>
        <w:jc w:val="both"/>
        <w:rPr>
          <w:rFonts w:ascii="Calibri" w:hAnsi="Calibri" w:cs="Calibri"/>
        </w:rPr>
      </w:pPr>
      <w:r w:rsidRPr="001A73A7">
        <w:rPr>
          <w:rFonts w:ascii="Calibri" w:hAnsi="Calibri" w:cs="Calibri"/>
        </w:rPr>
        <w:t xml:space="preserve">a) Uphold the values and purposes of Ìgbà-Dún. </w:t>
      </w:r>
    </w:p>
    <w:p w14:paraId="7B34C0A2" w14:textId="77777777" w:rsidR="001B5D64" w:rsidRPr="00984DCD" w:rsidRDefault="001A73A7" w:rsidP="00B73573">
      <w:pPr>
        <w:spacing w:line="276" w:lineRule="auto"/>
        <w:jc w:val="both"/>
        <w:rPr>
          <w:rFonts w:ascii="Calibri" w:hAnsi="Calibri" w:cs="Calibri"/>
        </w:rPr>
      </w:pPr>
      <w:r w:rsidRPr="001A73A7">
        <w:rPr>
          <w:rFonts w:ascii="Calibri" w:hAnsi="Calibri" w:cs="Calibri"/>
        </w:rPr>
        <w:t xml:space="preserve">b) Actively participate in club activities and contribute to its growth. </w:t>
      </w:r>
    </w:p>
    <w:p w14:paraId="6CA508F8" w14:textId="77777777" w:rsidR="001B5D64" w:rsidRPr="00984DCD" w:rsidRDefault="001A73A7" w:rsidP="00B73573">
      <w:pPr>
        <w:spacing w:line="276" w:lineRule="auto"/>
        <w:jc w:val="both"/>
        <w:rPr>
          <w:rFonts w:ascii="Calibri" w:hAnsi="Calibri" w:cs="Calibri"/>
        </w:rPr>
      </w:pPr>
      <w:r w:rsidRPr="001A73A7">
        <w:rPr>
          <w:rFonts w:ascii="Calibri" w:hAnsi="Calibri" w:cs="Calibri"/>
        </w:rPr>
        <w:t xml:space="preserve">c) Respect other members and create an inclusive environment. </w:t>
      </w:r>
    </w:p>
    <w:p w14:paraId="0BB40784" w14:textId="31CEFBF7" w:rsidR="001A73A7" w:rsidRPr="001A73A7" w:rsidRDefault="001A73A7" w:rsidP="00B73573">
      <w:pPr>
        <w:spacing w:line="276" w:lineRule="auto"/>
        <w:jc w:val="both"/>
        <w:rPr>
          <w:rFonts w:ascii="Calibri" w:hAnsi="Calibri" w:cs="Calibri"/>
        </w:rPr>
      </w:pPr>
      <w:r w:rsidRPr="001A73A7">
        <w:rPr>
          <w:rFonts w:ascii="Calibri" w:hAnsi="Calibri" w:cs="Calibri"/>
        </w:rPr>
        <w:t>d) Adhere to the club's code of conduct.</w:t>
      </w:r>
    </w:p>
    <w:p w14:paraId="2CC05206" w14:textId="77777777" w:rsidR="00ED488A" w:rsidRPr="00984DCD" w:rsidRDefault="001A73A7" w:rsidP="00B73573">
      <w:pPr>
        <w:spacing w:line="276" w:lineRule="auto"/>
        <w:jc w:val="both"/>
        <w:rPr>
          <w:rFonts w:ascii="Calibri" w:hAnsi="Calibri" w:cs="Calibri"/>
        </w:rPr>
      </w:pPr>
      <w:r w:rsidRPr="001A73A7">
        <w:rPr>
          <w:rFonts w:ascii="Calibri" w:hAnsi="Calibri" w:cs="Calibri"/>
        </w:rPr>
        <w:t>4.6 Termination of Membership</w:t>
      </w:r>
      <w:r w:rsidR="003C6B3C" w:rsidRPr="00984DCD">
        <w:rPr>
          <w:rFonts w:ascii="Calibri" w:hAnsi="Calibri" w:cs="Calibri"/>
        </w:rPr>
        <w:t>:</w:t>
      </w:r>
      <w:r w:rsidRPr="001A73A7">
        <w:rPr>
          <w:rFonts w:ascii="Calibri" w:hAnsi="Calibri" w:cs="Calibri"/>
        </w:rPr>
        <w:t xml:space="preserve"> Membership may be terminated by: </w:t>
      </w:r>
    </w:p>
    <w:p w14:paraId="45DA81B7" w14:textId="77777777" w:rsidR="00ED488A" w:rsidRPr="00984DCD" w:rsidRDefault="001A73A7" w:rsidP="00B73573">
      <w:pPr>
        <w:spacing w:line="276" w:lineRule="auto"/>
        <w:jc w:val="both"/>
        <w:rPr>
          <w:rFonts w:ascii="Calibri" w:hAnsi="Calibri" w:cs="Calibri"/>
        </w:rPr>
      </w:pPr>
      <w:r w:rsidRPr="001A73A7">
        <w:rPr>
          <w:rFonts w:ascii="Calibri" w:hAnsi="Calibri" w:cs="Calibri"/>
        </w:rPr>
        <w:t xml:space="preserve">a) Voluntary resignation in writing to the board. </w:t>
      </w:r>
    </w:p>
    <w:p w14:paraId="149107A1" w14:textId="691781C6" w:rsidR="001A73A7" w:rsidRPr="001A73A7" w:rsidRDefault="001A73A7" w:rsidP="00B73573">
      <w:pPr>
        <w:spacing w:line="276" w:lineRule="auto"/>
        <w:jc w:val="both"/>
        <w:rPr>
          <w:rFonts w:ascii="Calibri" w:hAnsi="Calibri" w:cs="Calibri"/>
        </w:rPr>
      </w:pPr>
      <w:r w:rsidRPr="001A73A7">
        <w:rPr>
          <w:rFonts w:ascii="Calibri" w:hAnsi="Calibri" w:cs="Calibri"/>
        </w:rPr>
        <w:t>b) Decision of the board due to breach of the club's code of conduct, subject to a fair hearing process.</w:t>
      </w:r>
    </w:p>
    <w:p w14:paraId="5ACB5F64" w14:textId="77777777" w:rsidR="00ED488A" w:rsidRPr="00984DCD" w:rsidRDefault="001A73A7" w:rsidP="00B73573">
      <w:pPr>
        <w:spacing w:line="276" w:lineRule="auto"/>
        <w:jc w:val="both"/>
        <w:rPr>
          <w:rFonts w:ascii="Calibri" w:hAnsi="Calibri" w:cs="Calibri"/>
        </w:rPr>
      </w:pPr>
      <w:r w:rsidRPr="001A73A7">
        <w:rPr>
          <w:rFonts w:ascii="Calibri" w:hAnsi="Calibri" w:cs="Calibri"/>
        </w:rPr>
        <w:t xml:space="preserve">4.7 Appeals </w:t>
      </w:r>
    </w:p>
    <w:p w14:paraId="0779172E" w14:textId="77777777" w:rsidR="00C70179" w:rsidRPr="00984DCD" w:rsidRDefault="001A73A7" w:rsidP="00B73573">
      <w:pPr>
        <w:spacing w:line="276" w:lineRule="auto"/>
        <w:jc w:val="both"/>
        <w:rPr>
          <w:rFonts w:ascii="Calibri" w:hAnsi="Calibri" w:cs="Calibri"/>
        </w:rPr>
      </w:pPr>
      <w:r w:rsidRPr="001A73A7">
        <w:rPr>
          <w:rFonts w:ascii="Calibri" w:hAnsi="Calibri" w:cs="Calibri"/>
        </w:rPr>
        <w:t xml:space="preserve">a) Members may appeal against denial or termination of membership. </w:t>
      </w:r>
    </w:p>
    <w:p w14:paraId="479DD0DD" w14:textId="77777777" w:rsidR="00C70179" w:rsidRPr="00984DCD" w:rsidRDefault="001A73A7" w:rsidP="00B73573">
      <w:pPr>
        <w:spacing w:line="276" w:lineRule="auto"/>
        <w:jc w:val="both"/>
        <w:rPr>
          <w:rFonts w:ascii="Calibri" w:hAnsi="Calibri" w:cs="Calibri"/>
        </w:rPr>
      </w:pPr>
      <w:r w:rsidRPr="001A73A7">
        <w:rPr>
          <w:rFonts w:ascii="Calibri" w:hAnsi="Calibri" w:cs="Calibri"/>
        </w:rPr>
        <w:t xml:space="preserve">b) Appeals must be made in writing within 14 days of the decision. </w:t>
      </w:r>
    </w:p>
    <w:p w14:paraId="7D0B1824" w14:textId="25D58D08" w:rsidR="001A73A7" w:rsidRPr="00984DCD" w:rsidRDefault="001A73A7" w:rsidP="00B73573">
      <w:pPr>
        <w:spacing w:line="276" w:lineRule="auto"/>
        <w:jc w:val="both"/>
        <w:rPr>
          <w:rFonts w:ascii="Calibri" w:hAnsi="Calibri" w:cs="Calibri"/>
        </w:rPr>
      </w:pPr>
      <w:r w:rsidRPr="001A73A7">
        <w:rPr>
          <w:rFonts w:ascii="Calibri" w:hAnsi="Calibri" w:cs="Calibri"/>
        </w:rPr>
        <w:t>c) An appeals panel consisting of three impartial members will review the case.</w:t>
      </w:r>
    </w:p>
    <w:p w14:paraId="00DC0234" w14:textId="77777777" w:rsidR="001500BA" w:rsidRPr="001500BA" w:rsidRDefault="001500BA" w:rsidP="00B73573">
      <w:pPr>
        <w:numPr>
          <w:ilvl w:val="0"/>
          <w:numId w:val="3"/>
        </w:numPr>
        <w:spacing w:line="276" w:lineRule="auto"/>
        <w:jc w:val="both"/>
        <w:rPr>
          <w:rFonts w:ascii="Calibri" w:hAnsi="Calibri" w:cs="Calibri"/>
          <w:b/>
          <w:bCs/>
        </w:rPr>
      </w:pPr>
      <w:r w:rsidRPr="001500BA">
        <w:rPr>
          <w:rFonts w:ascii="Calibri" w:hAnsi="Calibri" w:cs="Calibri"/>
          <w:b/>
          <w:bCs/>
        </w:rPr>
        <w:t>Board of Trustees</w:t>
      </w:r>
    </w:p>
    <w:p w14:paraId="39F0721A" w14:textId="77777777" w:rsidR="00C70179" w:rsidRPr="00984DCD" w:rsidRDefault="001500BA" w:rsidP="00B73573">
      <w:pPr>
        <w:spacing w:line="276" w:lineRule="auto"/>
        <w:jc w:val="both"/>
        <w:rPr>
          <w:rFonts w:ascii="Calibri" w:hAnsi="Calibri" w:cs="Calibri"/>
        </w:rPr>
      </w:pPr>
      <w:r w:rsidRPr="001500BA">
        <w:rPr>
          <w:rFonts w:ascii="Calibri" w:hAnsi="Calibri" w:cs="Calibri"/>
        </w:rPr>
        <w:t xml:space="preserve">5.1 Composition </w:t>
      </w:r>
    </w:p>
    <w:p w14:paraId="7A4FE026" w14:textId="77777777" w:rsidR="00C70179" w:rsidRPr="00984DCD" w:rsidRDefault="001500BA" w:rsidP="00B73573">
      <w:pPr>
        <w:spacing w:line="276" w:lineRule="auto"/>
        <w:jc w:val="both"/>
        <w:rPr>
          <w:rFonts w:ascii="Calibri" w:hAnsi="Calibri" w:cs="Calibri"/>
        </w:rPr>
      </w:pPr>
      <w:r w:rsidRPr="001500BA">
        <w:rPr>
          <w:rFonts w:ascii="Calibri" w:hAnsi="Calibri" w:cs="Calibri"/>
        </w:rPr>
        <w:t xml:space="preserve">a) The Board shall consist of a minimum of 3 and a maximum of 7 trustees. </w:t>
      </w:r>
    </w:p>
    <w:p w14:paraId="56BF9AE4" w14:textId="77777777" w:rsidR="00C70179" w:rsidRPr="00984DCD" w:rsidRDefault="001500BA" w:rsidP="00B73573">
      <w:pPr>
        <w:spacing w:line="276" w:lineRule="auto"/>
        <w:jc w:val="both"/>
        <w:rPr>
          <w:rFonts w:ascii="Calibri" w:hAnsi="Calibri" w:cs="Calibri"/>
        </w:rPr>
      </w:pPr>
      <w:r w:rsidRPr="001500BA">
        <w:rPr>
          <w:rFonts w:ascii="Calibri" w:hAnsi="Calibri" w:cs="Calibri"/>
        </w:rPr>
        <w:t xml:space="preserve">b) The Board must include a Chairperson, Secretary, and Treasurer. </w:t>
      </w:r>
    </w:p>
    <w:p w14:paraId="134D48A1" w14:textId="6557074A" w:rsidR="001500BA" w:rsidRPr="001500BA" w:rsidRDefault="001500BA" w:rsidP="00B73573">
      <w:pPr>
        <w:spacing w:line="276" w:lineRule="auto"/>
        <w:jc w:val="both"/>
        <w:rPr>
          <w:rFonts w:ascii="Calibri" w:hAnsi="Calibri" w:cs="Calibri"/>
        </w:rPr>
      </w:pPr>
      <w:r w:rsidRPr="001500BA">
        <w:rPr>
          <w:rFonts w:ascii="Calibri" w:hAnsi="Calibri" w:cs="Calibri"/>
        </w:rPr>
        <w:t>c) Additional roles may be created as needed.</w:t>
      </w:r>
    </w:p>
    <w:p w14:paraId="6EF758A4" w14:textId="77777777" w:rsidR="00C70179" w:rsidRPr="00984DCD" w:rsidRDefault="001500BA" w:rsidP="00B73573">
      <w:pPr>
        <w:spacing w:line="276" w:lineRule="auto"/>
        <w:jc w:val="both"/>
        <w:rPr>
          <w:rFonts w:ascii="Calibri" w:hAnsi="Calibri" w:cs="Calibri"/>
        </w:rPr>
      </w:pPr>
      <w:r w:rsidRPr="001500BA">
        <w:rPr>
          <w:rFonts w:ascii="Calibri" w:hAnsi="Calibri" w:cs="Calibri"/>
        </w:rPr>
        <w:t xml:space="preserve">5.2 Election and Terms </w:t>
      </w:r>
    </w:p>
    <w:p w14:paraId="3C9F7C46" w14:textId="77777777" w:rsidR="00215C6F" w:rsidRPr="00984DCD" w:rsidRDefault="001500BA" w:rsidP="00B73573">
      <w:pPr>
        <w:spacing w:line="276" w:lineRule="auto"/>
        <w:jc w:val="both"/>
        <w:rPr>
          <w:rFonts w:ascii="Calibri" w:hAnsi="Calibri" w:cs="Calibri"/>
        </w:rPr>
      </w:pPr>
      <w:r w:rsidRPr="001500BA">
        <w:rPr>
          <w:rFonts w:ascii="Calibri" w:hAnsi="Calibri" w:cs="Calibri"/>
        </w:rPr>
        <w:t xml:space="preserve">a) Trustees are elected at the Annual General Meeting (AGM). </w:t>
      </w:r>
    </w:p>
    <w:p w14:paraId="4299BE42" w14:textId="08E53E20" w:rsidR="00215C6F" w:rsidRPr="00984DCD" w:rsidRDefault="001500BA" w:rsidP="00B73573">
      <w:pPr>
        <w:spacing w:line="276" w:lineRule="auto"/>
        <w:jc w:val="both"/>
        <w:rPr>
          <w:rFonts w:ascii="Calibri" w:hAnsi="Calibri" w:cs="Calibri"/>
        </w:rPr>
      </w:pPr>
      <w:r w:rsidRPr="001500BA">
        <w:rPr>
          <w:rFonts w:ascii="Calibri" w:hAnsi="Calibri" w:cs="Calibri"/>
        </w:rPr>
        <w:t xml:space="preserve">b) Trustees serve for a term of </w:t>
      </w:r>
      <w:r w:rsidR="00957609">
        <w:rPr>
          <w:rFonts w:ascii="Calibri" w:hAnsi="Calibri" w:cs="Calibri"/>
        </w:rPr>
        <w:t>three</w:t>
      </w:r>
      <w:r w:rsidRPr="001500BA">
        <w:rPr>
          <w:rFonts w:ascii="Calibri" w:hAnsi="Calibri" w:cs="Calibri"/>
        </w:rPr>
        <w:t xml:space="preserve"> years. </w:t>
      </w:r>
    </w:p>
    <w:p w14:paraId="626D2418" w14:textId="77777777" w:rsidR="00215C6F" w:rsidRPr="00984DCD" w:rsidRDefault="001500BA" w:rsidP="00B73573">
      <w:pPr>
        <w:spacing w:line="276" w:lineRule="auto"/>
        <w:jc w:val="both"/>
        <w:rPr>
          <w:rFonts w:ascii="Calibri" w:hAnsi="Calibri" w:cs="Calibri"/>
        </w:rPr>
      </w:pPr>
      <w:r w:rsidRPr="001500BA">
        <w:rPr>
          <w:rFonts w:ascii="Calibri" w:hAnsi="Calibri" w:cs="Calibri"/>
        </w:rPr>
        <w:t xml:space="preserve">c) Trustees may serve for a maximum of three consecutive terms. </w:t>
      </w:r>
    </w:p>
    <w:p w14:paraId="01BC16BF"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5.3 Eligibility </w:t>
      </w:r>
    </w:p>
    <w:p w14:paraId="3CF4CF38" w14:textId="1F2D4753" w:rsidR="00194C77" w:rsidRPr="00984DCD" w:rsidRDefault="001500BA" w:rsidP="00B73573">
      <w:pPr>
        <w:spacing w:line="276" w:lineRule="auto"/>
        <w:jc w:val="both"/>
        <w:rPr>
          <w:rFonts w:ascii="Calibri" w:hAnsi="Calibri" w:cs="Calibri"/>
        </w:rPr>
      </w:pPr>
      <w:r w:rsidRPr="001500BA">
        <w:rPr>
          <w:rFonts w:ascii="Calibri" w:hAnsi="Calibri" w:cs="Calibri"/>
        </w:rPr>
        <w:t>a) Trustees must be full members of Ìgbà-Dún and at least 1</w:t>
      </w:r>
      <w:r w:rsidR="008155C7">
        <w:rPr>
          <w:rFonts w:ascii="Calibri" w:hAnsi="Calibri" w:cs="Calibri"/>
        </w:rPr>
        <w:t>6</w:t>
      </w:r>
      <w:r w:rsidRPr="001500BA">
        <w:rPr>
          <w:rFonts w:ascii="Calibri" w:hAnsi="Calibri" w:cs="Calibri"/>
        </w:rPr>
        <w:t xml:space="preserve"> years old. </w:t>
      </w:r>
    </w:p>
    <w:p w14:paraId="248CF84A" w14:textId="77777777" w:rsidR="00194C77" w:rsidRPr="00984DCD" w:rsidRDefault="001500BA" w:rsidP="00B73573">
      <w:pPr>
        <w:spacing w:line="276" w:lineRule="auto"/>
        <w:jc w:val="both"/>
        <w:rPr>
          <w:rFonts w:ascii="Calibri" w:hAnsi="Calibri" w:cs="Calibri"/>
        </w:rPr>
      </w:pPr>
      <w:r w:rsidRPr="001500BA">
        <w:rPr>
          <w:rFonts w:ascii="Calibri" w:hAnsi="Calibri" w:cs="Calibri"/>
        </w:rPr>
        <w:lastRenderedPageBreak/>
        <w:t xml:space="preserve">b) Candidates must be nominated by two other members. </w:t>
      </w:r>
    </w:p>
    <w:p w14:paraId="5DE50274" w14:textId="16BE7B4D" w:rsidR="001500BA" w:rsidRPr="001500BA" w:rsidRDefault="001500BA" w:rsidP="00B73573">
      <w:pPr>
        <w:spacing w:line="276" w:lineRule="auto"/>
        <w:jc w:val="both"/>
        <w:rPr>
          <w:rFonts w:ascii="Calibri" w:hAnsi="Calibri" w:cs="Calibri"/>
        </w:rPr>
      </w:pPr>
      <w:r w:rsidRPr="001500BA">
        <w:rPr>
          <w:rFonts w:ascii="Calibri" w:hAnsi="Calibri" w:cs="Calibri"/>
        </w:rPr>
        <w:t>c) Employees of Ìgbà-Dún are not eligible to serve as trustees.</w:t>
      </w:r>
    </w:p>
    <w:p w14:paraId="4B4D74E4" w14:textId="557E3A58" w:rsidR="00194C77" w:rsidRPr="00984DCD" w:rsidRDefault="001500BA" w:rsidP="00B73573">
      <w:pPr>
        <w:spacing w:line="276" w:lineRule="auto"/>
        <w:jc w:val="both"/>
        <w:rPr>
          <w:rFonts w:ascii="Calibri" w:hAnsi="Calibri" w:cs="Calibri"/>
        </w:rPr>
      </w:pPr>
      <w:r w:rsidRPr="001500BA">
        <w:rPr>
          <w:rFonts w:ascii="Calibri" w:hAnsi="Calibri" w:cs="Calibri"/>
        </w:rPr>
        <w:t>5.4 General Responsibilities</w:t>
      </w:r>
      <w:r w:rsidR="003626EE" w:rsidRPr="00984DCD">
        <w:rPr>
          <w:rFonts w:ascii="Calibri" w:hAnsi="Calibri" w:cs="Calibri"/>
        </w:rPr>
        <w:t>:</w:t>
      </w:r>
      <w:r w:rsidRPr="001500BA">
        <w:rPr>
          <w:rFonts w:ascii="Calibri" w:hAnsi="Calibri" w:cs="Calibri"/>
        </w:rPr>
        <w:t xml:space="preserve"> The Board of Trustees is responsible for: </w:t>
      </w:r>
    </w:p>
    <w:p w14:paraId="51A889E3"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a) Ensuring Ìgbà-Dún operates in accordance with its purposes and constitution. </w:t>
      </w:r>
    </w:p>
    <w:p w14:paraId="304407C1"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b) Setting the strategic direction and policies of the organization. </w:t>
      </w:r>
    </w:p>
    <w:p w14:paraId="7FC9A501"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c) Ensuring financial stability and proper use of resources. </w:t>
      </w:r>
    </w:p>
    <w:p w14:paraId="3240A0F5"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d) Overseeing the activities and programs of Ìgbà-Dún. </w:t>
      </w:r>
    </w:p>
    <w:p w14:paraId="359BFD96" w14:textId="75CC1B4F" w:rsidR="001500BA" w:rsidRPr="001500BA" w:rsidRDefault="001500BA" w:rsidP="00B73573">
      <w:pPr>
        <w:spacing w:line="276" w:lineRule="auto"/>
        <w:jc w:val="both"/>
        <w:rPr>
          <w:rFonts w:ascii="Calibri" w:hAnsi="Calibri" w:cs="Calibri"/>
        </w:rPr>
      </w:pPr>
      <w:r w:rsidRPr="001500BA">
        <w:rPr>
          <w:rFonts w:ascii="Calibri" w:hAnsi="Calibri" w:cs="Calibri"/>
        </w:rPr>
        <w:t>e) Ensuring compliance with relevant laws and regulations.</w:t>
      </w:r>
    </w:p>
    <w:p w14:paraId="3C5C32C4" w14:textId="77777777" w:rsidR="001500BA" w:rsidRPr="001500BA" w:rsidRDefault="001500BA" w:rsidP="00B73573">
      <w:pPr>
        <w:spacing w:line="276" w:lineRule="auto"/>
        <w:jc w:val="both"/>
        <w:rPr>
          <w:rFonts w:ascii="Calibri" w:hAnsi="Calibri" w:cs="Calibri"/>
        </w:rPr>
      </w:pPr>
      <w:r w:rsidRPr="001500BA">
        <w:rPr>
          <w:rFonts w:ascii="Calibri" w:hAnsi="Calibri" w:cs="Calibri"/>
        </w:rPr>
        <w:t>5.5 Specific Roles</w:t>
      </w:r>
    </w:p>
    <w:p w14:paraId="6146ED55"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5.5.1 Chairperson </w:t>
      </w:r>
    </w:p>
    <w:p w14:paraId="50107B23"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a) Provides leadership to the Board and organization. </w:t>
      </w:r>
    </w:p>
    <w:p w14:paraId="6D046441"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b) Chairs Board meetings and the AGM. </w:t>
      </w:r>
    </w:p>
    <w:p w14:paraId="381469C9" w14:textId="2350C78E" w:rsidR="001500BA" w:rsidRPr="001500BA" w:rsidRDefault="001500BA" w:rsidP="00B73573">
      <w:pPr>
        <w:spacing w:line="276" w:lineRule="auto"/>
        <w:jc w:val="both"/>
        <w:rPr>
          <w:rFonts w:ascii="Calibri" w:hAnsi="Calibri" w:cs="Calibri"/>
        </w:rPr>
      </w:pPr>
      <w:r w:rsidRPr="001500BA">
        <w:rPr>
          <w:rFonts w:ascii="Calibri" w:hAnsi="Calibri" w:cs="Calibri"/>
        </w:rPr>
        <w:t>c) Acts as a spokesperson for Ìgbà-Dún. d) Ensures the Board functions effectively.</w:t>
      </w:r>
    </w:p>
    <w:p w14:paraId="44B21173"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5.5.2 Secretary </w:t>
      </w:r>
    </w:p>
    <w:p w14:paraId="007B655C"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a) Maintains records of Board meetings and decisions. </w:t>
      </w:r>
    </w:p>
    <w:p w14:paraId="38C9154C"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b) Ensures effective management of Ìgbà-Dún's records. </w:t>
      </w:r>
    </w:p>
    <w:p w14:paraId="3EC0618E" w14:textId="77777777" w:rsidR="00194C77" w:rsidRPr="00984DCD" w:rsidRDefault="001500BA" w:rsidP="00B73573">
      <w:pPr>
        <w:spacing w:line="276" w:lineRule="auto"/>
        <w:jc w:val="both"/>
        <w:rPr>
          <w:rFonts w:ascii="Calibri" w:hAnsi="Calibri" w:cs="Calibri"/>
        </w:rPr>
      </w:pPr>
      <w:r w:rsidRPr="001500BA">
        <w:rPr>
          <w:rFonts w:ascii="Calibri" w:hAnsi="Calibri" w:cs="Calibri"/>
        </w:rPr>
        <w:t xml:space="preserve">c) Manages Board and general meeting agendas. </w:t>
      </w:r>
    </w:p>
    <w:p w14:paraId="022B2308" w14:textId="1542CD08" w:rsidR="001500BA" w:rsidRPr="001500BA" w:rsidRDefault="001500BA" w:rsidP="00B73573">
      <w:pPr>
        <w:spacing w:line="276" w:lineRule="auto"/>
        <w:jc w:val="both"/>
        <w:rPr>
          <w:rFonts w:ascii="Calibri" w:hAnsi="Calibri" w:cs="Calibri"/>
        </w:rPr>
      </w:pPr>
      <w:r w:rsidRPr="001500BA">
        <w:rPr>
          <w:rFonts w:ascii="Calibri" w:hAnsi="Calibri" w:cs="Calibri"/>
        </w:rPr>
        <w:t>d) Ensures compliance with legal requirements.</w:t>
      </w:r>
    </w:p>
    <w:p w14:paraId="72740022" w14:textId="77777777" w:rsidR="0040427B" w:rsidRPr="00984DCD" w:rsidRDefault="001500BA" w:rsidP="00B73573">
      <w:pPr>
        <w:spacing w:line="276" w:lineRule="auto"/>
        <w:jc w:val="both"/>
        <w:rPr>
          <w:rFonts w:ascii="Calibri" w:hAnsi="Calibri" w:cs="Calibri"/>
        </w:rPr>
      </w:pPr>
      <w:r w:rsidRPr="001500BA">
        <w:rPr>
          <w:rFonts w:ascii="Calibri" w:hAnsi="Calibri" w:cs="Calibri"/>
        </w:rPr>
        <w:t xml:space="preserve">5.5.3 Treasurer </w:t>
      </w:r>
    </w:p>
    <w:p w14:paraId="1E8A31AB" w14:textId="77777777" w:rsidR="0040427B" w:rsidRPr="00984DCD" w:rsidRDefault="001500BA" w:rsidP="00B73573">
      <w:pPr>
        <w:spacing w:line="276" w:lineRule="auto"/>
        <w:jc w:val="both"/>
        <w:rPr>
          <w:rFonts w:ascii="Calibri" w:hAnsi="Calibri" w:cs="Calibri"/>
        </w:rPr>
      </w:pPr>
      <w:r w:rsidRPr="001500BA">
        <w:rPr>
          <w:rFonts w:ascii="Calibri" w:hAnsi="Calibri" w:cs="Calibri"/>
        </w:rPr>
        <w:t xml:space="preserve">a) Oversees the financial affairs of Ìgbà-Dún. </w:t>
      </w:r>
    </w:p>
    <w:p w14:paraId="3834BD93" w14:textId="77777777" w:rsidR="0040427B" w:rsidRPr="00984DCD" w:rsidRDefault="001500BA" w:rsidP="00B73573">
      <w:pPr>
        <w:spacing w:line="276" w:lineRule="auto"/>
        <w:jc w:val="both"/>
        <w:rPr>
          <w:rFonts w:ascii="Calibri" w:hAnsi="Calibri" w:cs="Calibri"/>
        </w:rPr>
      </w:pPr>
      <w:r w:rsidRPr="001500BA">
        <w:rPr>
          <w:rFonts w:ascii="Calibri" w:hAnsi="Calibri" w:cs="Calibri"/>
        </w:rPr>
        <w:t xml:space="preserve">b) Ensures proper records and procedures are in place. </w:t>
      </w:r>
    </w:p>
    <w:p w14:paraId="35C0793A" w14:textId="77777777" w:rsidR="0040427B" w:rsidRPr="00984DCD" w:rsidRDefault="001500BA" w:rsidP="00B73573">
      <w:pPr>
        <w:spacing w:line="276" w:lineRule="auto"/>
        <w:jc w:val="both"/>
        <w:rPr>
          <w:rFonts w:ascii="Calibri" w:hAnsi="Calibri" w:cs="Calibri"/>
        </w:rPr>
      </w:pPr>
      <w:r w:rsidRPr="001500BA">
        <w:rPr>
          <w:rFonts w:ascii="Calibri" w:hAnsi="Calibri" w:cs="Calibri"/>
        </w:rPr>
        <w:t xml:space="preserve">c) Reports on financial matters to the Board. </w:t>
      </w:r>
    </w:p>
    <w:p w14:paraId="4BEBA9AB" w14:textId="5A597A94" w:rsidR="001500BA" w:rsidRPr="001500BA" w:rsidRDefault="001500BA" w:rsidP="00B73573">
      <w:pPr>
        <w:spacing w:line="276" w:lineRule="auto"/>
        <w:jc w:val="both"/>
        <w:rPr>
          <w:rFonts w:ascii="Calibri" w:hAnsi="Calibri" w:cs="Calibri"/>
        </w:rPr>
      </w:pPr>
      <w:r w:rsidRPr="001500BA">
        <w:rPr>
          <w:rFonts w:ascii="Calibri" w:hAnsi="Calibri" w:cs="Calibri"/>
        </w:rPr>
        <w:t>d) Prepares annual accounts and financial reports.</w:t>
      </w:r>
    </w:p>
    <w:p w14:paraId="21B26441"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5.6 Board Meetings </w:t>
      </w:r>
    </w:p>
    <w:p w14:paraId="0C5D6F78"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a) The Board shall meet at least quarterly. </w:t>
      </w:r>
    </w:p>
    <w:p w14:paraId="069D85C6"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b) A quorum of 50% of trustees is required for decision-making. </w:t>
      </w:r>
    </w:p>
    <w:p w14:paraId="79AD6C24"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c) Decisions are made by simple majority vote. </w:t>
      </w:r>
    </w:p>
    <w:p w14:paraId="2AD8F511" w14:textId="6421A46A" w:rsidR="001500BA" w:rsidRPr="001500BA" w:rsidRDefault="001500BA" w:rsidP="00B73573">
      <w:pPr>
        <w:spacing w:line="276" w:lineRule="auto"/>
        <w:jc w:val="both"/>
        <w:rPr>
          <w:rFonts w:ascii="Calibri" w:hAnsi="Calibri" w:cs="Calibri"/>
        </w:rPr>
      </w:pPr>
      <w:r w:rsidRPr="001500BA">
        <w:rPr>
          <w:rFonts w:ascii="Calibri" w:hAnsi="Calibri" w:cs="Calibri"/>
        </w:rPr>
        <w:t>d) The Chairperson has a casting vote in the event of a tie.</w:t>
      </w:r>
    </w:p>
    <w:p w14:paraId="52ACCD43" w14:textId="77777777" w:rsidR="00FE74D1" w:rsidRPr="00984DCD" w:rsidRDefault="001500BA" w:rsidP="00B73573">
      <w:pPr>
        <w:spacing w:line="276" w:lineRule="auto"/>
        <w:jc w:val="both"/>
        <w:rPr>
          <w:rFonts w:ascii="Calibri" w:hAnsi="Calibri" w:cs="Calibri"/>
        </w:rPr>
      </w:pPr>
      <w:r w:rsidRPr="001500BA">
        <w:rPr>
          <w:rFonts w:ascii="Calibri" w:hAnsi="Calibri" w:cs="Calibri"/>
        </w:rPr>
        <w:lastRenderedPageBreak/>
        <w:t xml:space="preserve">5.7 Removal of Trustees </w:t>
      </w:r>
    </w:p>
    <w:p w14:paraId="4B253E25"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a) Trustees may be removed by a two-thirds majority vote at a general meeting. </w:t>
      </w:r>
    </w:p>
    <w:p w14:paraId="603E65E4" w14:textId="4A4B706F" w:rsidR="001500BA" w:rsidRPr="001500BA" w:rsidRDefault="001500BA" w:rsidP="00B73573">
      <w:pPr>
        <w:spacing w:line="276" w:lineRule="auto"/>
        <w:jc w:val="both"/>
        <w:rPr>
          <w:rFonts w:ascii="Calibri" w:hAnsi="Calibri" w:cs="Calibri"/>
        </w:rPr>
      </w:pPr>
      <w:r w:rsidRPr="001500BA">
        <w:rPr>
          <w:rFonts w:ascii="Calibri" w:hAnsi="Calibri" w:cs="Calibri"/>
        </w:rPr>
        <w:t>b) Trustees absent from three consecutive meetings without reasonable excuse may be deemed to have resigned.</w:t>
      </w:r>
    </w:p>
    <w:p w14:paraId="6EF8819B"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5.8 Conflict of Interest </w:t>
      </w:r>
    </w:p>
    <w:p w14:paraId="2F7F0B7E" w14:textId="77777777" w:rsidR="00FE74D1" w:rsidRPr="00984DCD" w:rsidRDefault="001500BA" w:rsidP="00B73573">
      <w:pPr>
        <w:spacing w:line="276" w:lineRule="auto"/>
        <w:jc w:val="both"/>
        <w:rPr>
          <w:rFonts w:ascii="Calibri" w:hAnsi="Calibri" w:cs="Calibri"/>
        </w:rPr>
      </w:pPr>
      <w:r w:rsidRPr="001500BA">
        <w:rPr>
          <w:rFonts w:ascii="Calibri" w:hAnsi="Calibri" w:cs="Calibri"/>
        </w:rPr>
        <w:t xml:space="preserve">a) Trustees must declare any conflict of interest. </w:t>
      </w:r>
    </w:p>
    <w:p w14:paraId="54D7B810" w14:textId="4E911929" w:rsidR="001500BA" w:rsidRPr="001500BA" w:rsidRDefault="001500BA" w:rsidP="00B73573">
      <w:pPr>
        <w:spacing w:line="276" w:lineRule="auto"/>
        <w:jc w:val="both"/>
        <w:rPr>
          <w:rFonts w:ascii="Calibri" w:hAnsi="Calibri" w:cs="Calibri"/>
        </w:rPr>
      </w:pPr>
      <w:r w:rsidRPr="001500BA">
        <w:rPr>
          <w:rFonts w:ascii="Calibri" w:hAnsi="Calibri" w:cs="Calibri"/>
        </w:rPr>
        <w:t>b) Trustees must not participate in decisions where they have a conflict of interest.</w:t>
      </w:r>
    </w:p>
    <w:p w14:paraId="632C9BE4" w14:textId="6A56DBE4" w:rsidR="006F12D8" w:rsidRPr="006F12D8" w:rsidRDefault="006F12D8" w:rsidP="00B73573">
      <w:pPr>
        <w:spacing w:line="276" w:lineRule="auto"/>
        <w:jc w:val="both"/>
        <w:rPr>
          <w:rFonts w:ascii="Calibri" w:hAnsi="Calibri" w:cs="Calibri"/>
        </w:rPr>
      </w:pPr>
      <w:r w:rsidRPr="006F12D8">
        <w:rPr>
          <w:rFonts w:ascii="Calibri" w:hAnsi="Calibri" w:cs="Calibri"/>
        </w:rPr>
        <w:t>5.</w:t>
      </w:r>
      <w:r w:rsidR="00157D31" w:rsidRPr="00984DCD">
        <w:rPr>
          <w:rFonts w:ascii="Calibri" w:hAnsi="Calibri" w:cs="Calibri"/>
        </w:rPr>
        <w:t>9</w:t>
      </w:r>
      <w:r w:rsidRPr="006F12D8">
        <w:rPr>
          <w:rFonts w:ascii="Calibri" w:hAnsi="Calibri" w:cs="Calibri"/>
        </w:rPr>
        <w:t xml:space="preserve"> Related Trustees</w:t>
      </w:r>
    </w:p>
    <w:p w14:paraId="41655863" w14:textId="77777777" w:rsidR="006F12D8" w:rsidRPr="006F12D8" w:rsidRDefault="006F12D8" w:rsidP="00B73573">
      <w:pPr>
        <w:spacing w:line="276" w:lineRule="auto"/>
        <w:jc w:val="both"/>
        <w:rPr>
          <w:rFonts w:ascii="Calibri" w:hAnsi="Calibri" w:cs="Calibri"/>
        </w:rPr>
      </w:pPr>
      <w:r w:rsidRPr="006F12D8">
        <w:rPr>
          <w:rFonts w:ascii="Calibri" w:hAnsi="Calibri" w:cs="Calibri"/>
        </w:rPr>
        <w:t>a) To maintain independence and avoid conflicts of interest, Ìgbà-Dún will limit the number of related individuals serving on the Board of Trustees.</w:t>
      </w:r>
    </w:p>
    <w:p w14:paraId="67FCB0A5" w14:textId="77777777" w:rsidR="006F12D8" w:rsidRPr="006F12D8" w:rsidRDefault="006F12D8" w:rsidP="00B73573">
      <w:pPr>
        <w:spacing w:line="276" w:lineRule="auto"/>
        <w:jc w:val="both"/>
        <w:rPr>
          <w:rFonts w:ascii="Calibri" w:hAnsi="Calibri" w:cs="Calibri"/>
        </w:rPr>
      </w:pPr>
      <w:r w:rsidRPr="006F12D8">
        <w:rPr>
          <w:rFonts w:ascii="Calibri" w:hAnsi="Calibri" w:cs="Calibri"/>
        </w:rPr>
        <w:t>b) "Related individuals" include spouses, partners, siblings, parents, children, and other close family members.</w:t>
      </w:r>
    </w:p>
    <w:p w14:paraId="64118C3F" w14:textId="77777777" w:rsidR="006F12D8" w:rsidRPr="006F12D8" w:rsidRDefault="006F12D8" w:rsidP="00B73573">
      <w:pPr>
        <w:spacing w:line="276" w:lineRule="auto"/>
        <w:jc w:val="both"/>
        <w:rPr>
          <w:rFonts w:ascii="Calibri" w:hAnsi="Calibri" w:cs="Calibri"/>
        </w:rPr>
      </w:pPr>
      <w:r w:rsidRPr="006F12D8">
        <w:rPr>
          <w:rFonts w:ascii="Calibri" w:hAnsi="Calibri" w:cs="Calibri"/>
        </w:rPr>
        <w:t>c) No more than two related individuals may serve on the Board at any given time.</w:t>
      </w:r>
    </w:p>
    <w:p w14:paraId="103E32B8" w14:textId="77777777" w:rsidR="006F12D8" w:rsidRPr="006F12D8" w:rsidRDefault="006F12D8" w:rsidP="00B73573">
      <w:pPr>
        <w:spacing w:line="276" w:lineRule="auto"/>
        <w:jc w:val="both"/>
        <w:rPr>
          <w:rFonts w:ascii="Calibri" w:hAnsi="Calibri" w:cs="Calibri"/>
        </w:rPr>
      </w:pPr>
      <w:r w:rsidRPr="006F12D8">
        <w:rPr>
          <w:rFonts w:ascii="Calibri" w:hAnsi="Calibri" w:cs="Calibri"/>
        </w:rPr>
        <w:t>d) Related trustees must not constitute more than 20% of the total number of trustees.</w:t>
      </w:r>
    </w:p>
    <w:p w14:paraId="3D2C6A8D" w14:textId="77777777" w:rsidR="006F12D8" w:rsidRPr="006F12D8" w:rsidRDefault="006F12D8" w:rsidP="00B73573">
      <w:pPr>
        <w:spacing w:line="276" w:lineRule="auto"/>
        <w:jc w:val="both"/>
        <w:rPr>
          <w:rFonts w:ascii="Calibri" w:hAnsi="Calibri" w:cs="Calibri"/>
        </w:rPr>
      </w:pPr>
      <w:r w:rsidRPr="006F12D8">
        <w:rPr>
          <w:rFonts w:ascii="Calibri" w:hAnsi="Calibri" w:cs="Calibri"/>
        </w:rPr>
        <w:t>e) Related trustees must not hold the positions of Chairperson and Treasurer simultaneously.</w:t>
      </w:r>
    </w:p>
    <w:p w14:paraId="6C00756B" w14:textId="60093A0F" w:rsidR="006F12D8" w:rsidRPr="006F12D8" w:rsidRDefault="006F12D8" w:rsidP="00B73573">
      <w:pPr>
        <w:spacing w:line="276" w:lineRule="auto"/>
        <w:jc w:val="both"/>
        <w:rPr>
          <w:rFonts w:ascii="Calibri" w:hAnsi="Calibri" w:cs="Calibri"/>
        </w:rPr>
      </w:pPr>
      <w:r w:rsidRPr="006F12D8">
        <w:rPr>
          <w:rFonts w:ascii="Calibri" w:hAnsi="Calibri" w:cs="Calibri"/>
        </w:rPr>
        <w:t xml:space="preserve">f) In cases where related individuals are on the Board, they must declare their relationship, and this must be recorded in the </w:t>
      </w:r>
      <w:r w:rsidR="00CB0452" w:rsidRPr="00984DCD">
        <w:rPr>
          <w:rFonts w:ascii="Calibri" w:hAnsi="Calibri" w:cs="Calibri"/>
        </w:rPr>
        <w:t>conflict-of-interest</w:t>
      </w:r>
      <w:r w:rsidRPr="006F12D8">
        <w:rPr>
          <w:rFonts w:ascii="Calibri" w:hAnsi="Calibri" w:cs="Calibri"/>
        </w:rPr>
        <w:t xml:space="preserve"> register.</w:t>
      </w:r>
    </w:p>
    <w:p w14:paraId="68A56DAC" w14:textId="77777777" w:rsidR="006F12D8" w:rsidRPr="006F12D8" w:rsidRDefault="006F12D8" w:rsidP="00B73573">
      <w:pPr>
        <w:spacing w:line="276" w:lineRule="auto"/>
        <w:jc w:val="both"/>
        <w:rPr>
          <w:rFonts w:ascii="Calibri" w:hAnsi="Calibri" w:cs="Calibri"/>
        </w:rPr>
      </w:pPr>
      <w:r w:rsidRPr="006F12D8">
        <w:rPr>
          <w:rFonts w:ascii="Calibri" w:hAnsi="Calibri" w:cs="Calibri"/>
        </w:rPr>
        <w:t>g) Related trustees must recuse themselves from decisions that could be seen to benefit their family members directly or indirectly.</w:t>
      </w:r>
    </w:p>
    <w:p w14:paraId="0813CA72" w14:textId="396853E2" w:rsidR="00AB25A0" w:rsidRPr="00984DCD" w:rsidRDefault="00157D31" w:rsidP="00B73573">
      <w:pPr>
        <w:spacing w:line="276" w:lineRule="auto"/>
        <w:jc w:val="both"/>
        <w:rPr>
          <w:rFonts w:ascii="Calibri" w:hAnsi="Calibri" w:cs="Calibri"/>
        </w:rPr>
      </w:pPr>
      <w:r w:rsidRPr="001500BA">
        <w:rPr>
          <w:rFonts w:ascii="Calibri" w:hAnsi="Calibri" w:cs="Calibri"/>
        </w:rPr>
        <w:t>5.</w:t>
      </w:r>
      <w:r w:rsidRPr="00984DCD">
        <w:rPr>
          <w:rFonts w:ascii="Calibri" w:hAnsi="Calibri" w:cs="Calibri"/>
        </w:rPr>
        <w:t>10</w:t>
      </w:r>
      <w:r w:rsidRPr="001500BA">
        <w:rPr>
          <w:rFonts w:ascii="Calibri" w:hAnsi="Calibri" w:cs="Calibri"/>
        </w:rPr>
        <w:t xml:space="preserve"> Remuneration Trustees shall not be remunerated for their role but may be reimbursed for reasonable expenses incurred in carrying out their duties</w:t>
      </w:r>
    </w:p>
    <w:p w14:paraId="4BF9B6C6" w14:textId="77777777" w:rsidR="00AB25A0" w:rsidRPr="00AB25A0" w:rsidRDefault="00AB25A0" w:rsidP="00B73573">
      <w:pPr>
        <w:numPr>
          <w:ilvl w:val="0"/>
          <w:numId w:val="4"/>
        </w:numPr>
        <w:spacing w:line="276" w:lineRule="auto"/>
        <w:jc w:val="both"/>
        <w:rPr>
          <w:rFonts w:ascii="Calibri" w:hAnsi="Calibri" w:cs="Calibri"/>
          <w:b/>
          <w:bCs/>
        </w:rPr>
      </w:pPr>
      <w:r w:rsidRPr="00AB25A0">
        <w:rPr>
          <w:rFonts w:ascii="Calibri" w:hAnsi="Calibri" w:cs="Calibri"/>
          <w:b/>
          <w:bCs/>
        </w:rPr>
        <w:t>Meetings and Activities</w:t>
      </w:r>
    </w:p>
    <w:p w14:paraId="5E55E891" w14:textId="77777777" w:rsidR="00437032" w:rsidRPr="00984DCD" w:rsidRDefault="00AB25A0" w:rsidP="00B73573">
      <w:pPr>
        <w:spacing w:line="276" w:lineRule="auto"/>
        <w:jc w:val="both"/>
        <w:rPr>
          <w:rFonts w:ascii="Calibri" w:hAnsi="Calibri" w:cs="Calibri"/>
        </w:rPr>
      </w:pPr>
      <w:r w:rsidRPr="00AB25A0">
        <w:rPr>
          <w:rFonts w:ascii="Calibri" w:hAnsi="Calibri" w:cs="Calibri"/>
        </w:rPr>
        <w:t xml:space="preserve">6.1 Annual General Meeting (AGM) </w:t>
      </w:r>
    </w:p>
    <w:p w14:paraId="3203FBDB" w14:textId="77777777" w:rsidR="00437032" w:rsidRPr="00984DCD" w:rsidRDefault="00AB25A0" w:rsidP="00B73573">
      <w:pPr>
        <w:spacing w:line="276" w:lineRule="auto"/>
        <w:jc w:val="both"/>
        <w:rPr>
          <w:rFonts w:ascii="Calibri" w:hAnsi="Calibri" w:cs="Calibri"/>
        </w:rPr>
      </w:pPr>
      <w:r w:rsidRPr="00AB25A0">
        <w:rPr>
          <w:rFonts w:ascii="Calibri" w:hAnsi="Calibri" w:cs="Calibri"/>
        </w:rPr>
        <w:t xml:space="preserve">a) An AGM shall be held once a year, within 6 months of the end of the financial year. </w:t>
      </w:r>
    </w:p>
    <w:p w14:paraId="3870DBAC" w14:textId="77777777" w:rsidR="00437032" w:rsidRPr="00984DCD" w:rsidRDefault="00AB25A0" w:rsidP="00B73573">
      <w:pPr>
        <w:spacing w:line="276" w:lineRule="auto"/>
        <w:jc w:val="both"/>
        <w:rPr>
          <w:rFonts w:ascii="Calibri" w:hAnsi="Calibri" w:cs="Calibri"/>
        </w:rPr>
      </w:pPr>
      <w:r w:rsidRPr="00AB25A0">
        <w:rPr>
          <w:rFonts w:ascii="Calibri" w:hAnsi="Calibri" w:cs="Calibri"/>
        </w:rPr>
        <w:t xml:space="preserve">b) Members shall receive at least 21 days' notice of the AGM. </w:t>
      </w:r>
    </w:p>
    <w:p w14:paraId="45E59DB3" w14:textId="5DE1BF32" w:rsidR="00AB25A0" w:rsidRPr="00AB25A0" w:rsidRDefault="00AB25A0" w:rsidP="00B73573">
      <w:pPr>
        <w:spacing w:line="276" w:lineRule="auto"/>
        <w:jc w:val="both"/>
        <w:rPr>
          <w:rFonts w:ascii="Calibri" w:hAnsi="Calibri" w:cs="Calibri"/>
        </w:rPr>
      </w:pPr>
      <w:r w:rsidRPr="00AB25A0">
        <w:rPr>
          <w:rFonts w:ascii="Calibri" w:hAnsi="Calibri" w:cs="Calibri"/>
        </w:rPr>
        <w:t>c) The AGM agenda shall include: - Approval of previous AGM minutes - Annual report from the Board - Presentation of annual accounts - Election of trustees - Any other business</w:t>
      </w:r>
    </w:p>
    <w:p w14:paraId="6B6540DD" w14:textId="77777777" w:rsidR="000D5E0F" w:rsidRPr="00984DCD" w:rsidRDefault="00AB25A0" w:rsidP="00B73573">
      <w:pPr>
        <w:spacing w:line="276" w:lineRule="auto"/>
        <w:jc w:val="both"/>
        <w:rPr>
          <w:rFonts w:ascii="Calibri" w:hAnsi="Calibri" w:cs="Calibri"/>
        </w:rPr>
      </w:pPr>
      <w:r w:rsidRPr="00AB25A0">
        <w:rPr>
          <w:rFonts w:ascii="Calibri" w:hAnsi="Calibri" w:cs="Calibri"/>
        </w:rPr>
        <w:t xml:space="preserve">6.2 Special General Meetings </w:t>
      </w:r>
    </w:p>
    <w:p w14:paraId="25673AEB" w14:textId="77777777" w:rsidR="000D5E0F" w:rsidRPr="00984DCD" w:rsidRDefault="00AB25A0" w:rsidP="00B73573">
      <w:pPr>
        <w:spacing w:line="276" w:lineRule="auto"/>
        <w:jc w:val="both"/>
        <w:rPr>
          <w:rFonts w:ascii="Calibri" w:hAnsi="Calibri" w:cs="Calibri"/>
        </w:rPr>
      </w:pPr>
      <w:r w:rsidRPr="00AB25A0">
        <w:rPr>
          <w:rFonts w:ascii="Calibri" w:hAnsi="Calibri" w:cs="Calibri"/>
        </w:rPr>
        <w:t xml:space="preserve">a) Can be called by the Board or by written request of at least 10% of members. </w:t>
      </w:r>
    </w:p>
    <w:p w14:paraId="14DFB8B7" w14:textId="267659FE" w:rsidR="00AB25A0" w:rsidRPr="00AB25A0" w:rsidRDefault="00AB25A0" w:rsidP="00B73573">
      <w:pPr>
        <w:spacing w:line="276" w:lineRule="auto"/>
        <w:jc w:val="both"/>
        <w:rPr>
          <w:rFonts w:ascii="Calibri" w:hAnsi="Calibri" w:cs="Calibri"/>
        </w:rPr>
      </w:pPr>
      <w:r w:rsidRPr="00AB25A0">
        <w:rPr>
          <w:rFonts w:ascii="Calibri" w:hAnsi="Calibri" w:cs="Calibri"/>
        </w:rPr>
        <w:t>b) Members shall receive at least 14 days' notice of any Special General Meeting.</w:t>
      </w:r>
    </w:p>
    <w:p w14:paraId="75B959C3" w14:textId="77777777" w:rsidR="000D5E0F" w:rsidRPr="00984DCD" w:rsidRDefault="00AB25A0" w:rsidP="00B73573">
      <w:pPr>
        <w:spacing w:line="276" w:lineRule="auto"/>
        <w:jc w:val="both"/>
        <w:rPr>
          <w:rFonts w:ascii="Calibri" w:hAnsi="Calibri" w:cs="Calibri"/>
        </w:rPr>
      </w:pPr>
      <w:r w:rsidRPr="00AB25A0">
        <w:rPr>
          <w:rFonts w:ascii="Calibri" w:hAnsi="Calibri" w:cs="Calibri"/>
        </w:rPr>
        <w:lastRenderedPageBreak/>
        <w:t xml:space="preserve">6.3 Board Meetings </w:t>
      </w:r>
    </w:p>
    <w:p w14:paraId="6AF463B5" w14:textId="77777777" w:rsidR="000D5E0F" w:rsidRPr="00984DCD" w:rsidRDefault="00AB25A0" w:rsidP="00B73573">
      <w:pPr>
        <w:spacing w:line="276" w:lineRule="auto"/>
        <w:jc w:val="both"/>
        <w:rPr>
          <w:rFonts w:ascii="Calibri" w:hAnsi="Calibri" w:cs="Calibri"/>
        </w:rPr>
      </w:pPr>
      <w:r w:rsidRPr="00AB25A0">
        <w:rPr>
          <w:rFonts w:ascii="Calibri" w:hAnsi="Calibri" w:cs="Calibri"/>
        </w:rPr>
        <w:t xml:space="preserve">a) The Board shall meet at least quarterly. </w:t>
      </w:r>
    </w:p>
    <w:p w14:paraId="65BE1267" w14:textId="62B593CF" w:rsidR="00AB25A0" w:rsidRPr="00AB25A0" w:rsidRDefault="00AB25A0" w:rsidP="00B73573">
      <w:pPr>
        <w:spacing w:line="276" w:lineRule="auto"/>
        <w:jc w:val="both"/>
        <w:rPr>
          <w:rFonts w:ascii="Calibri" w:hAnsi="Calibri" w:cs="Calibri"/>
        </w:rPr>
      </w:pPr>
      <w:r w:rsidRPr="00AB25A0">
        <w:rPr>
          <w:rFonts w:ascii="Calibri" w:hAnsi="Calibri" w:cs="Calibri"/>
        </w:rPr>
        <w:t>b) Minutes shall be taken and made available to members upon request.</w:t>
      </w:r>
    </w:p>
    <w:p w14:paraId="2FB6B994" w14:textId="77777777" w:rsidR="000D5E0F" w:rsidRPr="00984DCD" w:rsidRDefault="00AB25A0" w:rsidP="00B73573">
      <w:pPr>
        <w:spacing w:line="276" w:lineRule="auto"/>
        <w:jc w:val="both"/>
        <w:rPr>
          <w:rFonts w:ascii="Calibri" w:hAnsi="Calibri" w:cs="Calibri"/>
        </w:rPr>
      </w:pPr>
      <w:r w:rsidRPr="00AB25A0">
        <w:rPr>
          <w:rFonts w:ascii="Calibri" w:hAnsi="Calibri" w:cs="Calibri"/>
        </w:rPr>
        <w:t xml:space="preserve">6.4 Weekly Social Gatherings </w:t>
      </w:r>
    </w:p>
    <w:p w14:paraId="0D897CC5" w14:textId="77777777" w:rsidR="000D5E0F" w:rsidRPr="00984DCD" w:rsidRDefault="00AB25A0" w:rsidP="00B73573">
      <w:pPr>
        <w:spacing w:line="276" w:lineRule="auto"/>
        <w:jc w:val="both"/>
        <w:rPr>
          <w:rFonts w:ascii="Calibri" w:hAnsi="Calibri" w:cs="Calibri"/>
        </w:rPr>
      </w:pPr>
      <w:r w:rsidRPr="00AB25A0">
        <w:rPr>
          <w:rFonts w:ascii="Calibri" w:hAnsi="Calibri" w:cs="Calibri"/>
        </w:rPr>
        <w:t xml:space="preserve">a) Ìgbà-Dún shall organize weekly social gatherings for members. </w:t>
      </w:r>
    </w:p>
    <w:p w14:paraId="31EE678D" w14:textId="77777777" w:rsidR="00215C6F" w:rsidRPr="00984DCD" w:rsidRDefault="00AB25A0" w:rsidP="00B73573">
      <w:pPr>
        <w:spacing w:line="276" w:lineRule="auto"/>
        <w:jc w:val="both"/>
        <w:rPr>
          <w:rFonts w:ascii="Calibri" w:hAnsi="Calibri" w:cs="Calibri"/>
        </w:rPr>
      </w:pPr>
      <w:r w:rsidRPr="00AB25A0">
        <w:rPr>
          <w:rFonts w:ascii="Calibri" w:hAnsi="Calibri" w:cs="Calibri"/>
        </w:rPr>
        <w:t xml:space="preserve">b) These gatherings will focus on cultural exchange, social interaction, and informal learning. c) Activities may include music sessions, film screenings, book discussions, or casual conversation in Yoruba. </w:t>
      </w:r>
    </w:p>
    <w:p w14:paraId="47D4F606" w14:textId="63363725" w:rsidR="00AB25A0" w:rsidRPr="00AB25A0" w:rsidRDefault="00AB25A0" w:rsidP="00B73573">
      <w:pPr>
        <w:spacing w:line="276" w:lineRule="auto"/>
        <w:jc w:val="both"/>
        <w:rPr>
          <w:rFonts w:ascii="Calibri" w:hAnsi="Calibri" w:cs="Calibri"/>
        </w:rPr>
      </w:pPr>
      <w:r w:rsidRPr="00AB25A0">
        <w:rPr>
          <w:rFonts w:ascii="Calibri" w:hAnsi="Calibri" w:cs="Calibri"/>
        </w:rPr>
        <w:t>d) The schedule and location of these gatherings shall be communicated to members regularly.</w:t>
      </w:r>
    </w:p>
    <w:p w14:paraId="0D796CCE" w14:textId="77777777" w:rsidR="00215C6F" w:rsidRPr="00984DCD" w:rsidRDefault="00AB25A0" w:rsidP="00B73573">
      <w:pPr>
        <w:spacing w:line="276" w:lineRule="auto"/>
        <w:jc w:val="both"/>
        <w:rPr>
          <w:rFonts w:ascii="Calibri" w:hAnsi="Calibri" w:cs="Calibri"/>
        </w:rPr>
      </w:pPr>
      <w:r w:rsidRPr="00AB25A0">
        <w:rPr>
          <w:rFonts w:ascii="Calibri" w:hAnsi="Calibri" w:cs="Calibri"/>
        </w:rPr>
        <w:t xml:space="preserve">6.5 Yoruba Language Classes </w:t>
      </w:r>
    </w:p>
    <w:p w14:paraId="721F412D"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a) Regular Yoruba language classes shall be organized for members. </w:t>
      </w:r>
    </w:p>
    <w:p w14:paraId="0C1D2124"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b) Classes will be held at least once a week, with the option to increase frequency based on demand. </w:t>
      </w:r>
    </w:p>
    <w:p w14:paraId="46F3328E"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c) Different proficiency levels will be catered for, from beginners to advanced learners. </w:t>
      </w:r>
    </w:p>
    <w:p w14:paraId="4FEF20A4" w14:textId="548D2C8E" w:rsidR="00AB25A0" w:rsidRPr="00AB25A0" w:rsidRDefault="00AB25A0" w:rsidP="00B73573">
      <w:pPr>
        <w:spacing w:line="276" w:lineRule="auto"/>
        <w:jc w:val="both"/>
        <w:rPr>
          <w:rFonts w:ascii="Calibri" w:hAnsi="Calibri" w:cs="Calibri"/>
        </w:rPr>
      </w:pPr>
      <w:r w:rsidRPr="00AB25A0">
        <w:rPr>
          <w:rFonts w:ascii="Calibri" w:hAnsi="Calibri" w:cs="Calibri"/>
        </w:rPr>
        <w:t>d) The curriculum and schedule will be reviewed and updated regularly by the Board or a designated education committee.</w:t>
      </w:r>
    </w:p>
    <w:p w14:paraId="1653C5A0"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6.6 Summer Excursions </w:t>
      </w:r>
    </w:p>
    <w:p w14:paraId="46F64D9D"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a) Ìgbà-Dún shall organize 1-2 excursions during the summer months. </w:t>
      </w:r>
    </w:p>
    <w:p w14:paraId="5F4273A6"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b) These excursions will focus on Yoruba-relevant places or events, either within Scotland or internationally. </w:t>
      </w:r>
    </w:p>
    <w:p w14:paraId="3A64A3DF" w14:textId="77777777" w:rsidR="00A77B47" w:rsidRPr="00984DCD" w:rsidRDefault="00AB25A0" w:rsidP="00B73573">
      <w:pPr>
        <w:spacing w:line="276" w:lineRule="auto"/>
        <w:jc w:val="both"/>
        <w:rPr>
          <w:rFonts w:ascii="Calibri" w:hAnsi="Calibri" w:cs="Calibri"/>
        </w:rPr>
      </w:pPr>
      <w:r w:rsidRPr="00AB25A0">
        <w:rPr>
          <w:rFonts w:ascii="Calibri" w:hAnsi="Calibri" w:cs="Calibri"/>
        </w:rPr>
        <w:t xml:space="preserve">c) Members will be given advance notice of at least 2 months for any excursion. </w:t>
      </w:r>
    </w:p>
    <w:p w14:paraId="23C412F7" w14:textId="135B8E09" w:rsidR="00AB25A0" w:rsidRPr="00AB25A0" w:rsidRDefault="00AB25A0" w:rsidP="00B73573">
      <w:pPr>
        <w:spacing w:line="276" w:lineRule="auto"/>
        <w:jc w:val="both"/>
        <w:rPr>
          <w:rFonts w:ascii="Calibri" w:hAnsi="Calibri" w:cs="Calibri"/>
        </w:rPr>
      </w:pPr>
      <w:r w:rsidRPr="00AB25A0">
        <w:rPr>
          <w:rFonts w:ascii="Calibri" w:hAnsi="Calibri" w:cs="Calibri"/>
        </w:rPr>
        <w:t>d) A committee shall be formed to plan and oversee each excursion.</w:t>
      </w:r>
    </w:p>
    <w:p w14:paraId="111A90BD" w14:textId="77777777" w:rsidR="00C00D52" w:rsidRPr="00984DCD" w:rsidRDefault="00AB25A0" w:rsidP="00B73573">
      <w:pPr>
        <w:spacing w:line="276" w:lineRule="auto"/>
        <w:jc w:val="both"/>
        <w:rPr>
          <w:rFonts w:ascii="Calibri" w:hAnsi="Calibri" w:cs="Calibri"/>
        </w:rPr>
      </w:pPr>
      <w:r w:rsidRPr="00AB25A0">
        <w:rPr>
          <w:rFonts w:ascii="Calibri" w:hAnsi="Calibri" w:cs="Calibri"/>
        </w:rPr>
        <w:t xml:space="preserve">6.7 Cultural Events and Workshops </w:t>
      </w:r>
    </w:p>
    <w:p w14:paraId="0C9A90C6" w14:textId="77777777" w:rsidR="00C00D52" w:rsidRPr="00984DCD" w:rsidRDefault="00AB25A0" w:rsidP="00B73573">
      <w:pPr>
        <w:spacing w:line="276" w:lineRule="auto"/>
        <w:jc w:val="both"/>
        <w:rPr>
          <w:rFonts w:ascii="Calibri" w:hAnsi="Calibri" w:cs="Calibri"/>
        </w:rPr>
      </w:pPr>
      <w:r w:rsidRPr="00AB25A0">
        <w:rPr>
          <w:rFonts w:ascii="Calibri" w:hAnsi="Calibri" w:cs="Calibri"/>
        </w:rPr>
        <w:t xml:space="preserve">a) In addition to regular activities, Ìgbà-Dún will organize special events and workshops throughout the year. </w:t>
      </w:r>
    </w:p>
    <w:p w14:paraId="11625DC6" w14:textId="77777777" w:rsidR="00C00D52" w:rsidRPr="00984DCD" w:rsidRDefault="00AB25A0" w:rsidP="00B73573">
      <w:pPr>
        <w:spacing w:line="276" w:lineRule="auto"/>
        <w:jc w:val="both"/>
        <w:rPr>
          <w:rFonts w:ascii="Calibri" w:hAnsi="Calibri" w:cs="Calibri"/>
        </w:rPr>
      </w:pPr>
      <w:r w:rsidRPr="00AB25A0">
        <w:rPr>
          <w:rFonts w:ascii="Calibri" w:hAnsi="Calibri" w:cs="Calibri"/>
        </w:rPr>
        <w:t>b) These may include guest lectures, art exhibitions, cooking classes, or traditional festivals.</w:t>
      </w:r>
    </w:p>
    <w:p w14:paraId="341849F9" w14:textId="378200B8" w:rsidR="00AB25A0" w:rsidRPr="00AB25A0" w:rsidRDefault="00AB25A0" w:rsidP="00B73573">
      <w:pPr>
        <w:spacing w:line="276" w:lineRule="auto"/>
        <w:jc w:val="both"/>
        <w:rPr>
          <w:rFonts w:ascii="Calibri" w:hAnsi="Calibri" w:cs="Calibri"/>
        </w:rPr>
      </w:pPr>
      <w:r w:rsidRPr="00AB25A0">
        <w:rPr>
          <w:rFonts w:ascii="Calibri" w:hAnsi="Calibri" w:cs="Calibri"/>
        </w:rPr>
        <w:t>c) Members will be encouraged to propose and lead events that align with the club's purposes.</w:t>
      </w:r>
    </w:p>
    <w:p w14:paraId="6F2DC508" w14:textId="77777777" w:rsidR="00C00D52" w:rsidRPr="00984DCD" w:rsidRDefault="00AB25A0" w:rsidP="00B73573">
      <w:pPr>
        <w:spacing w:line="276" w:lineRule="auto"/>
        <w:jc w:val="both"/>
        <w:rPr>
          <w:rFonts w:ascii="Calibri" w:hAnsi="Calibri" w:cs="Calibri"/>
        </w:rPr>
      </w:pPr>
      <w:r w:rsidRPr="00AB25A0">
        <w:rPr>
          <w:rFonts w:ascii="Calibri" w:hAnsi="Calibri" w:cs="Calibri"/>
        </w:rPr>
        <w:t xml:space="preserve">6.8 Online Activities </w:t>
      </w:r>
    </w:p>
    <w:p w14:paraId="19C20837" w14:textId="77777777" w:rsidR="00C00D52" w:rsidRPr="00984DCD" w:rsidRDefault="00AB25A0" w:rsidP="00B73573">
      <w:pPr>
        <w:spacing w:line="276" w:lineRule="auto"/>
        <w:jc w:val="both"/>
        <w:rPr>
          <w:rFonts w:ascii="Calibri" w:hAnsi="Calibri" w:cs="Calibri"/>
        </w:rPr>
      </w:pPr>
      <w:r w:rsidRPr="00AB25A0">
        <w:rPr>
          <w:rFonts w:ascii="Calibri" w:hAnsi="Calibri" w:cs="Calibri"/>
        </w:rPr>
        <w:t xml:space="preserve">a) To ensure inclusivity, Ìgbà-Dún will also offer online versions of some activities where possible. </w:t>
      </w:r>
    </w:p>
    <w:p w14:paraId="22DAB0CC" w14:textId="49ECBAAB" w:rsidR="00AB25A0" w:rsidRPr="00AB25A0" w:rsidRDefault="00AB25A0" w:rsidP="00B73573">
      <w:pPr>
        <w:spacing w:line="276" w:lineRule="auto"/>
        <w:jc w:val="both"/>
        <w:rPr>
          <w:rFonts w:ascii="Calibri" w:hAnsi="Calibri" w:cs="Calibri"/>
        </w:rPr>
      </w:pPr>
      <w:r w:rsidRPr="00AB25A0">
        <w:rPr>
          <w:rFonts w:ascii="Calibri" w:hAnsi="Calibri" w:cs="Calibri"/>
        </w:rPr>
        <w:lastRenderedPageBreak/>
        <w:t>b) This may include virtual language classes, online cultural discussions, or live-streamed events.</w:t>
      </w:r>
    </w:p>
    <w:p w14:paraId="13F63817" w14:textId="77777777" w:rsidR="003D180D" w:rsidRPr="00984DCD" w:rsidRDefault="00AB25A0" w:rsidP="00B73573">
      <w:pPr>
        <w:spacing w:line="276" w:lineRule="auto"/>
        <w:jc w:val="both"/>
        <w:rPr>
          <w:rFonts w:ascii="Calibri" w:hAnsi="Calibri" w:cs="Calibri"/>
        </w:rPr>
      </w:pPr>
      <w:r w:rsidRPr="00AB25A0">
        <w:rPr>
          <w:rFonts w:ascii="Calibri" w:hAnsi="Calibri" w:cs="Calibri"/>
        </w:rPr>
        <w:t xml:space="preserve">6.9 Quorum and Decision Making </w:t>
      </w:r>
    </w:p>
    <w:p w14:paraId="14907F42" w14:textId="77777777" w:rsidR="003D180D" w:rsidRPr="00984DCD" w:rsidRDefault="00AB25A0" w:rsidP="00B73573">
      <w:pPr>
        <w:spacing w:line="276" w:lineRule="auto"/>
        <w:jc w:val="both"/>
        <w:rPr>
          <w:rFonts w:ascii="Calibri" w:hAnsi="Calibri" w:cs="Calibri"/>
        </w:rPr>
      </w:pPr>
      <w:r w:rsidRPr="00AB25A0">
        <w:rPr>
          <w:rFonts w:ascii="Calibri" w:hAnsi="Calibri" w:cs="Calibri"/>
        </w:rPr>
        <w:t xml:space="preserve">a) For AGMs and Special General Meetings, a quorum of 20% of members is required. </w:t>
      </w:r>
    </w:p>
    <w:p w14:paraId="48A11E78" w14:textId="53BF80B4" w:rsidR="00030F01" w:rsidRPr="00984DCD" w:rsidRDefault="00AB25A0" w:rsidP="00B73573">
      <w:pPr>
        <w:spacing w:line="276" w:lineRule="auto"/>
        <w:jc w:val="both"/>
        <w:rPr>
          <w:rFonts w:ascii="Calibri" w:hAnsi="Calibri" w:cs="Calibri"/>
        </w:rPr>
      </w:pPr>
      <w:r w:rsidRPr="00AB25A0">
        <w:rPr>
          <w:rFonts w:ascii="Calibri" w:hAnsi="Calibri" w:cs="Calibri"/>
        </w:rPr>
        <w:t>b) Decisions at all meetings are made by simple majority vote, unless otherwise specified in this constitution.</w:t>
      </w:r>
    </w:p>
    <w:p w14:paraId="58882D9C" w14:textId="77777777" w:rsidR="00030F01" w:rsidRPr="00030F01" w:rsidRDefault="00030F01" w:rsidP="00B73573">
      <w:pPr>
        <w:numPr>
          <w:ilvl w:val="0"/>
          <w:numId w:val="5"/>
        </w:numPr>
        <w:spacing w:line="276" w:lineRule="auto"/>
        <w:jc w:val="both"/>
        <w:rPr>
          <w:rFonts w:ascii="Calibri" w:hAnsi="Calibri" w:cs="Calibri"/>
          <w:b/>
          <w:bCs/>
        </w:rPr>
      </w:pPr>
      <w:r w:rsidRPr="00030F01">
        <w:rPr>
          <w:rFonts w:ascii="Calibri" w:hAnsi="Calibri" w:cs="Calibri"/>
          <w:b/>
          <w:bCs/>
        </w:rPr>
        <w:t>Finances</w:t>
      </w:r>
    </w:p>
    <w:p w14:paraId="7B4A9814" w14:textId="77777777" w:rsidR="00030F01" w:rsidRPr="00030F01" w:rsidRDefault="00030F01" w:rsidP="00B73573">
      <w:pPr>
        <w:spacing w:line="276" w:lineRule="auto"/>
        <w:jc w:val="both"/>
        <w:rPr>
          <w:rFonts w:ascii="Calibri" w:hAnsi="Calibri" w:cs="Calibri"/>
        </w:rPr>
      </w:pPr>
      <w:r w:rsidRPr="00030F01">
        <w:rPr>
          <w:rFonts w:ascii="Calibri" w:hAnsi="Calibri" w:cs="Calibri"/>
        </w:rPr>
        <w:t>7.1 Financial Year The financial year of Ìgbà-Dún shall run from 1st April to 31st March.</w:t>
      </w:r>
    </w:p>
    <w:p w14:paraId="30D5154B" w14:textId="77777777" w:rsidR="0038167C" w:rsidRPr="00984DCD" w:rsidRDefault="00802DCE" w:rsidP="00B73573">
      <w:pPr>
        <w:spacing w:line="276" w:lineRule="auto"/>
        <w:jc w:val="both"/>
        <w:rPr>
          <w:rFonts w:ascii="Calibri" w:hAnsi="Calibri" w:cs="Calibri"/>
        </w:rPr>
      </w:pPr>
      <w:r w:rsidRPr="00984DCD">
        <w:rPr>
          <w:rFonts w:ascii="Calibri" w:hAnsi="Calibri" w:cs="Calibri"/>
        </w:rPr>
        <w:t xml:space="preserve">7.2 Bank Account </w:t>
      </w:r>
    </w:p>
    <w:p w14:paraId="594DF28F" w14:textId="77777777" w:rsidR="0038167C" w:rsidRPr="00984DCD" w:rsidRDefault="00802DCE" w:rsidP="00B73573">
      <w:pPr>
        <w:spacing w:line="276" w:lineRule="auto"/>
        <w:jc w:val="both"/>
        <w:rPr>
          <w:rFonts w:ascii="Calibri" w:hAnsi="Calibri" w:cs="Calibri"/>
        </w:rPr>
      </w:pPr>
      <w:r w:rsidRPr="00984DCD">
        <w:rPr>
          <w:rFonts w:ascii="Calibri" w:hAnsi="Calibri" w:cs="Calibri"/>
        </w:rPr>
        <w:t xml:space="preserve">a) Ìgbà-Dún shall maintain a bank account in its name. </w:t>
      </w:r>
    </w:p>
    <w:p w14:paraId="476748A3" w14:textId="77777777" w:rsidR="0038167C" w:rsidRPr="00984DCD" w:rsidRDefault="00802DCE" w:rsidP="00B73573">
      <w:pPr>
        <w:spacing w:line="276" w:lineRule="auto"/>
        <w:jc w:val="both"/>
        <w:rPr>
          <w:rFonts w:ascii="Calibri" w:hAnsi="Calibri" w:cs="Calibri"/>
        </w:rPr>
      </w:pPr>
      <w:r w:rsidRPr="00984DCD">
        <w:rPr>
          <w:rFonts w:ascii="Calibri" w:hAnsi="Calibri" w:cs="Calibri"/>
        </w:rPr>
        <w:t xml:space="preserve">b) For transactions over £1000, at least two signatories are required. </w:t>
      </w:r>
    </w:p>
    <w:p w14:paraId="3F64A4F0" w14:textId="1E5F41AD" w:rsidR="00802DCE" w:rsidRPr="00984DCD" w:rsidRDefault="00802DCE" w:rsidP="00B73573">
      <w:pPr>
        <w:spacing w:line="276" w:lineRule="auto"/>
        <w:jc w:val="both"/>
        <w:rPr>
          <w:rFonts w:ascii="Calibri" w:hAnsi="Calibri" w:cs="Calibri"/>
        </w:rPr>
      </w:pPr>
      <w:r w:rsidRPr="00984DCD">
        <w:rPr>
          <w:rFonts w:ascii="Calibri" w:hAnsi="Calibri" w:cs="Calibri"/>
        </w:rPr>
        <w:t>c) Signatories must include the Treasurer and at least one other trustee.</w:t>
      </w:r>
    </w:p>
    <w:p w14:paraId="099F6F89" w14:textId="77777777" w:rsidR="0038167C" w:rsidRPr="00984DCD" w:rsidRDefault="00030F01" w:rsidP="00B73573">
      <w:pPr>
        <w:spacing w:line="276" w:lineRule="auto"/>
        <w:jc w:val="both"/>
        <w:rPr>
          <w:rFonts w:ascii="Calibri" w:hAnsi="Calibri" w:cs="Calibri"/>
        </w:rPr>
      </w:pPr>
      <w:r w:rsidRPr="00030F01">
        <w:rPr>
          <w:rFonts w:ascii="Calibri" w:hAnsi="Calibri" w:cs="Calibri"/>
        </w:rPr>
        <w:t xml:space="preserve">7.3 Income </w:t>
      </w:r>
    </w:p>
    <w:p w14:paraId="7A08CD2D" w14:textId="77777777" w:rsidR="0038167C" w:rsidRPr="00984DCD" w:rsidRDefault="00030F01" w:rsidP="00B73573">
      <w:pPr>
        <w:spacing w:line="276" w:lineRule="auto"/>
        <w:jc w:val="both"/>
        <w:rPr>
          <w:rFonts w:ascii="Calibri" w:hAnsi="Calibri" w:cs="Calibri"/>
        </w:rPr>
      </w:pPr>
      <w:r w:rsidRPr="00030F01">
        <w:rPr>
          <w:rFonts w:ascii="Calibri" w:hAnsi="Calibri" w:cs="Calibri"/>
        </w:rPr>
        <w:t xml:space="preserve">a) All money received by or on behalf of Ìgbà-Dún shall be applied to further the purposes of the organization and for no other purpose. </w:t>
      </w:r>
    </w:p>
    <w:p w14:paraId="16CE5123" w14:textId="448694D7" w:rsidR="00030F01" w:rsidRPr="00030F01" w:rsidRDefault="00030F01" w:rsidP="00B73573">
      <w:pPr>
        <w:spacing w:line="276" w:lineRule="auto"/>
        <w:jc w:val="both"/>
        <w:rPr>
          <w:rFonts w:ascii="Calibri" w:hAnsi="Calibri" w:cs="Calibri"/>
        </w:rPr>
      </w:pPr>
      <w:r w:rsidRPr="00030F01">
        <w:rPr>
          <w:rFonts w:ascii="Calibri" w:hAnsi="Calibri" w:cs="Calibri"/>
        </w:rPr>
        <w:t>b) Income sources may include grants, donations, fundraising activities, and any fees for specific activities or events.</w:t>
      </w:r>
    </w:p>
    <w:p w14:paraId="2017CCC0" w14:textId="77777777" w:rsidR="0038167C" w:rsidRPr="00984DCD" w:rsidRDefault="00603A7E" w:rsidP="00B73573">
      <w:pPr>
        <w:spacing w:line="276" w:lineRule="auto"/>
        <w:jc w:val="both"/>
        <w:rPr>
          <w:rFonts w:ascii="Calibri" w:hAnsi="Calibri" w:cs="Calibri"/>
        </w:rPr>
      </w:pPr>
      <w:r w:rsidRPr="00984DCD">
        <w:rPr>
          <w:rFonts w:ascii="Calibri" w:hAnsi="Calibri" w:cs="Calibri"/>
        </w:rPr>
        <w:t xml:space="preserve">7.4 Expenditure </w:t>
      </w:r>
    </w:p>
    <w:p w14:paraId="1DA352FD" w14:textId="77777777" w:rsidR="0038167C" w:rsidRPr="00984DCD" w:rsidRDefault="00603A7E" w:rsidP="00B73573">
      <w:pPr>
        <w:spacing w:line="276" w:lineRule="auto"/>
        <w:jc w:val="both"/>
        <w:rPr>
          <w:rFonts w:ascii="Calibri" w:hAnsi="Calibri" w:cs="Calibri"/>
        </w:rPr>
      </w:pPr>
      <w:r w:rsidRPr="00984DCD">
        <w:rPr>
          <w:rFonts w:ascii="Calibri" w:hAnsi="Calibri" w:cs="Calibri"/>
        </w:rPr>
        <w:t xml:space="preserve">a) Funds shall be used only in accordance with the purposes of Ìgbà-Dún. </w:t>
      </w:r>
    </w:p>
    <w:p w14:paraId="0963922E" w14:textId="77777777" w:rsidR="0038167C" w:rsidRPr="00984DCD" w:rsidRDefault="00603A7E" w:rsidP="00B73573">
      <w:pPr>
        <w:spacing w:line="276" w:lineRule="auto"/>
        <w:jc w:val="both"/>
        <w:rPr>
          <w:rFonts w:ascii="Calibri" w:hAnsi="Calibri" w:cs="Calibri"/>
        </w:rPr>
      </w:pPr>
      <w:r w:rsidRPr="00984DCD">
        <w:rPr>
          <w:rFonts w:ascii="Calibri" w:hAnsi="Calibri" w:cs="Calibri"/>
        </w:rPr>
        <w:t xml:space="preserve">b) The Project Manager is authorized to approve and sign for expenses up to £1000 for day-to-day operations and minor expenses. </w:t>
      </w:r>
    </w:p>
    <w:p w14:paraId="551FA69E" w14:textId="77777777" w:rsidR="0054265A" w:rsidRPr="00984DCD" w:rsidRDefault="00603A7E" w:rsidP="00B73573">
      <w:pPr>
        <w:spacing w:line="276" w:lineRule="auto"/>
        <w:jc w:val="both"/>
        <w:rPr>
          <w:rFonts w:ascii="Calibri" w:hAnsi="Calibri" w:cs="Calibri"/>
        </w:rPr>
      </w:pPr>
      <w:r w:rsidRPr="00984DCD">
        <w:rPr>
          <w:rFonts w:ascii="Calibri" w:hAnsi="Calibri" w:cs="Calibri"/>
        </w:rPr>
        <w:t xml:space="preserve">c) The Board must approve any single expenditure over £1000. </w:t>
      </w:r>
    </w:p>
    <w:p w14:paraId="737E37CA" w14:textId="77777777" w:rsidR="0054265A" w:rsidRPr="00984DCD" w:rsidRDefault="00603A7E" w:rsidP="00B73573">
      <w:pPr>
        <w:spacing w:line="276" w:lineRule="auto"/>
        <w:jc w:val="both"/>
        <w:rPr>
          <w:rFonts w:ascii="Calibri" w:hAnsi="Calibri" w:cs="Calibri"/>
        </w:rPr>
      </w:pPr>
      <w:r w:rsidRPr="00984DCD">
        <w:rPr>
          <w:rFonts w:ascii="Calibri" w:hAnsi="Calibri" w:cs="Calibri"/>
        </w:rPr>
        <w:t xml:space="preserve">d) The Project Manager shall provide a monthly report of all expenses to the Treasurer. </w:t>
      </w:r>
    </w:p>
    <w:p w14:paraId="20250E8E" w14:textId="3A47E739" w:rsidR="00603A7E" w:rsidRPr="00984DCD" w:rsidRDefault="00603A7E" w:rsidP="00B73573">
      <w:pPr>
        <w:spacing w:line="276" w:lineRule="auto"/>
        <w:jc w:val="both"/>
        <w:rPr>
          <w:rFonts w:ascii="Calibri" w:hAnsi="Calibri" w:cs="Calibri"/>
        </w:rPr>
      </w:pPr>
      <w:r w:rsidRPr="00984DCD">
        <w:rPr>
          <w:rFonts w:ascii="Calibri" w:hAnsi="Calibri" w:cs="Calibri"/>
        </w:rPr>
        <w:t>e) Proper records of all transactions shall be kept.</w:t>
      </w:r>
    </w:p>
    <w:p w14:paraId="4CFE3E88" w14:textId="77777777" w:rsidR="0054265A" w:rsidRPr="00984DCD" w:rsidRDefault="00647140" w:rsidP="00B73573">
      <w:pPr>
        <w:spacing w:line="276" w:lineRule="auto"/>
        <w:jc w:val="both"/>
        <w:rPr>
          <w:rFonts w:ascii="Calibri" w:hAnsi="Calibri" w:cs="Calibri"/>
        </w:rPr>
      </w:pPr>
      <w:r w:rsidRPr="00984DCD">
        <w:rPr>
          <w:rFonts w:ascii="Calibri" w:hAnsi="Calibri" w:cs="Calibri"/>
        </w:rPr>
        <w:t xml:space="preserve">7.5 Financial Controls </w:t>
      </w:r>
    </w:p>
    <w:p w14:paraId="4D104DEA" w14:textId="77777777" w:rsidR="0054265A" w:rsidRPr="00984DCD" w:rsidRDefault="00647140" w:rsidP="00B73573">
      <w:pPr>
        <w:spacing w:line="276" w:lineRule="auto"/>
        <w:jc w:val="both"/>
        <w:rPr>
          <w:rFonts w:ascii="Calibri" w:hAnsi="Calibri" w:cs="Calibri"/>
        </w:rPr>
      </w:pPr>
      <w:r w:rsidRPr="00984DCD">
        <w:rPr>
          <w:rFonts w:ascii="Calibri" w:hAnsi="Calibri" w:cs="Calibri"/>
        </w:rPr>
        <w:t xml:space="preserve">a) The Treasurer shall oversee all financial activities. </w:t>
      </w:r>
    </w:p>
    <w:p w14:paraId="15757354" w14:textId="77777777" w:rsidR="0054265A" w:rsidRPr="00984DCD" w:rsidRDefault="00647140" w:rsidP="00B73573">
      <w:pPr>
        <w:spacing w:line="276" w:lineRule="auto"/>
        <w:jc w:val="both"/>
        <w:rPr>
          <w:rFonts w:ascii="Calibri" w:hAnsi="Calibri" w:cs="Calibri"/>
        </w:rPr>
      </w:pPr>
      <w:r w:rsidRPr="00984DCD">
        <w:rPr>
          <w:rFonts w:ascii="Calibri" w:hAnsi="Calibri" w:cs="Calibri"/>
        </w:rPr>
        <w:t xml:space="preserve">b) Regular financial reports shall be presented to the Board, including a summary of expenses approved by the Project Manager. </w:t>
      </w:r>
    </w:p>
    <w:p w14:paraId="31CDC5D2" w14:textId="0589E07B" w:rsidR="00647140" w:rsidRPr="00984DCD" w:rsidRDefault="00647140" w:rsidP="00B73573">
      <w:pPr>
        <w:spacing w:line="276" w:lineRule="auto"/>
        <w:jc w:val="both"/>
        <w:rPr>
          <w:rFonts w:ascii="Calibri" w:hAnsi="Calibri" w:cs="Calibri"/>
        </w:rPr>
      </w:pPr>
      <w:r w:rsidRPr="00984DCD">
        <w:rPr>
          <w:rFonts w:ascii="Calibri" w:hAnsi="Calibri" w:cs="Calibri"/>
        </w:rPr>
        <w:t>c) An annual budget shall be prepared and approved by the Board, including an allocation for Project Manager-approved expenses.</w:t>
      </w:r>
    </w:p>
    <w:p w14:paraId="0F511DB8" w14:textId="77777777" w:rsidR="0054265A" w:rsidRPr="00984DCD" w:rsidRDefault="00030F01" w:rsidP="00B73573">
      <w:pPr>
        <w:spacing w:line="276" w:lineRule="auto"/>
        <w:jc w:val="both"/>
        <w:rPr>
          <w:rFonts w:ascii="Calibri" w:hAnsi="Calibri" w:cs="Calibri"/>
        </w:rPr>
      </w:pPr>
      <w:r w:rsidRPr="00030F01">
        <w:rPr>
          <w:rFonts w:ascii="Calibri" w:hAnsi="Calibri" w:cs="Calibri"/>
        </w:rPr>
        <w:lastRenderedPageBreak/>
        <w:t xml:space="preserve">7.6 Annual Accounts and Reports </w:t>
      </w:r>
    </w:p>
    <w:p w14:paraId="7DDB7E1B" w14:textId="77777777" w:rsidR="0054265A" w:rsidRPr="00984DCD" w:rsidRDefault="00030F01" w:rsidP="00B73573">
      <w:pPr>
        <w:spacing w:line="276" w:lineRule="auto"/>
        <w:jc w:val="both"/>
        <w:rPr>
          <w:rFonts w:ascii="Calibri" w:hAnsi="Calibri" w:cs="Calibri"/>
        </w:rPr>
      </w:pPr>
      <w:r w:rsidRPr="00030F01">
        <w:rPr>
          <w:rFonts w:ascii="Calibri" w:hAnsi="Calibri" w:cs="Calibri"/>
        </w:rPr>
        <w:t xml:space="preserve">a) Annual accounts shall be prepared in accordance with relevant legislation and accounting standards. </w:t>
      </w:r>
    </w:p>
    <w:p w14:paraId="4C8D111D" w14:textId="77777777" w:rsidR="00E92E97" w:rsidRPr="00984DCD" w:rsidRDefault="00030F01" w:rsidP="00B73573">
      <w:pPr>
        <w:spacing w:line="276" w:lineRule="auto"/>
        <w:jc w:val="both"/>
        <w:rPr>
          <w:rFonts w:ascii="Calibri" w:hAnsi="Calibri" w:cs="Calibri"/>
        </w:rPr>
      </w:pPr>
      <w:r w:rsidRPr="00030F01">
        <w:rPr>
          <w:rFonts w:ascii="Calibri" w:hAnsi="Calibri" w:cs="Calibri"/>
        </w:rPr>
        <w:t xml:space="preserve">b) The accounts shall be independently examined by a qualified accountant. </w:t>
      </w:r>
    </w:p>
    <w:p w14:paraId="7DB564AA" w14:textId="155081B7" w:rsidR="00030F01" w:rsidRPr="00030F01" w:rsidRDefault="00030F01" w:rsidP="00B73573">
      <w:pPr>
        <w:spacing w:line="276" w:lineRule="auto"/>
        <w:jc w:val="both"/>
        <w:rPr>
          <w:rFonts w:ascii="Calibri" w:hAnsi="Calibri" w:cs="Calibri"/>
        </w:rPr>
      </w:pPr>
      <w:r w:rsidRPr="00030F01">
        <w:rPr>
          <w:rFonts w:ascii="Calibri" w:hAnsi="Calibri" w:cs="Calibri"/>
        </w:rPr>
        <w:t>c) The annual accounts and examiner's report shall be presented at the AGM.</w:t>
      </w:r>
    </w:p>
    <w:p w14:paraId="6B104ED3" w14:textId="77777777" w:rsidR="00E92E97" w:rsidRPr="00984DCD" w:rsidRDefault="00030F01" w:rsidP="00B73573">
      <w:pPr>
        <w:spacing w:line="276" w:lineRule="auto"/>
        <w:jc w:val="both"/>
        <w:rPr>
          <w:rFonts w:ascii="Calibri" w:hAnsi="Calibri" w:cs="Calibri"/>
        </w:rPr>
      </w:pPr>
      <w:r w:rsidRPr="00030F01">
        <w:rPr>
          <w:rFonts w:ascii="Calibri" w:hAnsi="Calibri" w:cs="Calibri"/>
        </w:rPr>
        <w:t xml:space="preserve">7.7 Reserves Policy </w:t>
      </w:r>
    </w:p>
    <w:p w14:paraId="6157B40D" w14:textId="77777777" w:rsidR="00E92E97" w:rsidRPr="00984DCD" w:rsidRDefault="00030F01" w:rsidP="00B73573">
      <w:pPr>
        <w:spacing w:line="276" w:lineRule="auto"/>
        <w:jc w:val="both"/>
        <w:rPr>
          <w:rFonts w:ascii="Calibri" w:hAnsi="Calibri" w:cs="Calibri"/>
        </w:rPr>
      </w:pPr>
      <w:r w:rsidRPr="00030F01">
        <w:rPr>
          <w:rFonts w:ascii="Calibri" w:hAnsi="Calibri" w:cs="Calibri"/>
        </w:rPr>
        <w:t xml:space="preserve">a) Ìgbà-Dún shall maintain a level of reserves that the Board deems appropriate. </w:t>
      </w:r>
    </w:p>
    <w:p w14:paraId="32E3D109" w14:textId="6BACDAED" w:rsidR="00030F01" w:rsidRPr="00030F01" w:rsidRDefault="00030F01" w:rsidP="00B73573">
      <w:pPr>
        <w:spacing w:line="276" w:lineRule="auto"/>
        <w:jc w:val="both"/>
        <w:rPr>
          <w:rFonts w:ascii="Calibri" w:hAnsi="Calibri" w:cs="Calibri"/>
        </w:rPr>
      </w:pPr>
      <w:r w:rsidRPr="00030F01">
        <w:rPr>
          <w:rFonts w:ascii="Calibri" w:hAnsi="Calibri" w:cs="Calibri"/>
        </w:rPr>
        <w:t>b) The reserves policy shall be reviewed annually by the Board.</w:t>
      </w:r>
    </w:p>
    <w:p w14:paraId="68D702BC" w14:textId="051BC552" w:rsidR="00030F01" w:rsidRPr="00030F01" w:rsidRDefault="00030F01" w:rsidP="00B73573">
      <w:pPr>
        <w:spacing w:line="276" w:lineRule="auto"/>
        <w:jc w:val="both"/>
        <w:rPr>
          <w:rFonts w:ascii="Calibri" w:hAnsi="Calibri" w:cs="Calibri"/>
        </w:rPr>
      </w:pPr>
      <w:r w:rsidRPr="00030F01">
        <w:rPr>
          <w:rFonts w:ascii="Calibri" w:hAnsi="Calibri" w:cs="Calibri"/>
        </w:rPr>
        <w:t>7.8 Investments</w:t>
      </w:r>
      <w:r w:rsidR="00E92E97" w:rsidRPr="00984DCD">
        <w:rPr>
          <w:rFonts w:ascii="Calibri" w:hAnsi="Calibri" w:cs="Calibri"/>
        </w:rPr>
        <w:t>:</w:t>
      </w:r>
      <w:r w:rsidRPr="00030F01">
        <w:rPr>
          <w:rFonts w:ascii="Calibri" w:hAnsi="Calibri" w:cs="Calibri"/>
        </w:rPr>
        <w:t xml:space="preserve"> Any investments made by Ìgbà-Dún shall be in line with its purposes and </w:t>
      </w:r>
      <w:r w:rsidR="00FE5871" w:rsidRPr="00984DCD">
        <w:rPr>
          <w:rFonts w:ascii="Calibri" w:hAnsi="Calibri" w:cs="Calibri"/>
        </w:rPr>
        <w:t>values and</w:t>
      </w:r>
      <w:r w:rsidRPr="00030F01">
        <w:rPr>
          <w:rFonts w:ascii="Calibri" w:hAnsi="Calibri" w:cs="Calibri"/>
        </w:rPr>
        <w:t xml:space="preserve"> shall be approved by the Board.</w:t>
      </w:r>
    </w:p>
    <w:p w14:paraId="1B90D68B" w14:textId="77777777" w:rsidR="00030F01" w:rsidRPr="00030F01" w:rsidRDefault="00030F01" w:rsidP="00B73573">
      <w:pPr>
        <w:spacing w:line="276" w:lineRule="auto"/>
        <w:jc w:val="both"/>
        <w:rPr>
          <w:rFonts w:ascii="Calibri" w:hAnsi="Calibri" w:cs="Calibri"/>
        </w:rPr>
      </w:pPr>
      <w:r w:rsidRPr="00030F01">
        <w:rPr>
          <w:rFonts w:ascii="Calibri" w:hAnsi="Calibri" w:cs="Calibri"/>
        </w:rPr>
        <w:t>7.9 Loans and Borrowing Ìgbà-Dún shall not take out loans or engage in borrowing without the approval of members at a general meeting.</w:t>
      </w:r>
    </w:p>
    <w:p w14:paraId="1E8349B8" w14:textId="77777777" w:rsidR="00030F01" w:rsidRPr="00030F01" w:rsidRDefault="00030F01" w:rsidP="00B73573">
      <w:pPr>
        <w:spacing w:line="276" w:lineRule="auto"/>
        <w:jc w:val="both"/>
        <w:rPr>
          <w:rFonts w:ascii="Calibri" w:hAnsi="Calibri" w:cs="Calibri"/>
        </w:rPr>
      </w:pPr>
      <w:r w:rsidRPr="00030F01">
        <w:rPr>
          <w:rFonts w:ascii="Calibri" w:hAnsi="Calibri" w:cs="Calibri"/>
        </w:rPr>
        <w:t>7.10 Asset Register A register of all assets owned by Ìgbà-Dún shall be maintained and updated annually.</w:t>
      </w:r>
    </w:p>
    <w:p w14:paraId="2861C815" w14:textId="77777777" w:rsidR="00FE5871" w:rsidRPr="00984DCD" w:rsidRDefault="00030F01" w:rsidP="00B73573">
      <w:pPr>
        <w:spacing w:line="276" w:lineRule="auto"/>
        <w:jc w:val="both"/>
        <w:rPr>
          <w:rFonts w:ascii="Calibri" w:hAnsi="Calibri" w:cs="Calibri"/>
        </w:rPr>
      </w:pPr>
      <w:r w:rsidRPr="00030F01">
        <w:rPr>
          <w:rFonts w:ascii="Calibri" w:hAnsi="Calibri" w:cs="Calibri"/>
        </w:rPr>
        <w:t xml:space="preserve">7.11 Remuneration and Expenses </w:t>
      </w:r>
    </w:p>
    <w:p w14:paraId="6A119C79" w14:textId="77777777" w:rsidR="00FE5871" w:rsidRPr="00984DCD" w:rsidRDefault="00030F01" w:rsidP="00B73573">
      <w:pPr>
        <w:spacing w:line="276" w:lineRule="auto"/>
        <w:jc w:val="both"/>
        <w:rPr>
          <w:rFonts w:ascii="Calibri" w:hAnsi="Calibri" w:cs="Calibri"/>
        </w:rPr>
      </w:pPr>
      <w:r w:rsidRPr="00030F01">
        <w:rPr>
          <w:rFonts w:ascii="Calibri" w:hAnsi="Calibri" w:cs="Calibri"/>
        </w:rPr>
        <w:t xml:space="preserve">a) Trustees shall serve without remuneration. </w:t>
      </w:r>
    </w:p>
    <w:p w14:paraId="2DAFECAA" w14:textId="4A45927D" w:rsidR="00030F01" w:rsidRPr="00030F01" w:rsidRDefault="00030F01" w:rsidP="00B73573">
      <w:pPr>
        <w:spacing w:line="276" w:lineRule="auto"/>
        <w:jc w:val="both"/>
        <w:rPr>
          <w:rFonts w:ascii="Calibri" w:hAnsi="Calibri" w:cs="Calibri"/>
        </w:rPr>
      </w:pPr>
      <w:r w:rsidRPr="00030F01">
        <w:rPr>
          <w:rFonts w:ascii="Calibri" w:hAnsi="Calibri" w:cs="Calibri"/>
        </w:rPr>
        <w:t>b) Reasonable out-of-pocket expenses incurred by trustees or members on behalf of Ìgbà-Dún may be reimbursed upon presentation of receipts.</w:t>
      </w:r>
    </w:p>
    <w:p w14:paraId="40CF882B" w14:textId="77777777" w:rsidR="00FE5871" w:rsidRPr="00984DCD" w:rsidRDefault="00030F01" w:rsidP="00B73573">
      <w:pPr>
        <w:spacing w:line="276" w:lineRule="auto"/>
        <w:jc w:val="both"/>
        <w:rPr>
          <w:rFonts w:ascii="Calibri" w:hAnsi="Calibri" w:cs="Calibri"/>
        </w:rPr>
      </w:pPr>
      <w:r w:rsidRPr="00030F01">
        <w:rPr>
          <w:rFonts w:ascii="Calibri" w:hAnsi="Calibri" w:cs="Calibri"/>
        </w:rPr>
        <w:t xml:space="preserve">7.12 Fundraising </w:t>
      </w:r>
    </w:p>
    <w:p w14:paraId="628AF14B" w14:textId="77777777" w:rsidR="00FE5871" w:rsidRPr="00984DCD" w:rsidRDefault="00030F01" w:rsidP="00B73573">
      <w:pPr>
        <w:spacing w:line="276" w:lineRule="auto"/>
        <w:jc w:val="both"/>
        <w:rPr>
          <w:rFonts w:ascii="Calibri" w:hAnsi="Calibri" w:cs="Calibri"/>
        </w:rPr>
      </w:pPr>
      <w:r w:rsidRPr="00030F01">
        <w:rPr>
          <w:rFonts w:ascii="Calibri" w:hAnsi="Calibri" w:cs="Calibri"/>
        </w:rPr>
        <w:t xml:space="preserve">a) All fundraising activities shall comply with relevant legislation and ethical standards. </w:t>
      </w:r>
    </w:p>
    <w:p w14:paraId="511700E9" w14:textId="74A7C058" w:rsidR="00030F01" w:rsidRPr="00030F01" w:rsidRDefault="00030F01" w:rsidP="00B73573">
      <w:pPr>
        <w:spacing w:line="276" w:lineRule="auto"/>
        <w:jc w:val="both"/>
        <w:rPr>
          <w:rFonts w:ascii="Calibri" w:hAnsi="Calibri" w:cs="Calibri"/>
        </w:rPr>
      </w:pPr>
      <w:r w:rsidRPr="00030F01">
        <w:rPr>
          <w:rFonts w:ascii="Calibri" w:hAnsi="Calibri" w:cs="Calibri"/>
        </w:rPr>
        <w:t>b) A fundraising strategy shall be developed and reviewed annually by the Board.</w:t>
      </w:r>
    </w:p>
    <w:p w14:paraId="7DC3AD28" w14:textId="77777777" w:rsidR="003A1B7A" w:rsidRPr="00984DCD" w:rsidRDefault="00030F01" w:rsidP="00B73573">
      <w:pPr>
        <w:spacing w:line="276" w:lineRule="auto"/>
        <w:jc w:val="both"/>
        <w:rPr>
          <w:rFonts w:ascii="Calibri" w:hAnsi="Calibri" w:cs="Calibri"/>
        </w:rPr>
      </w:pPr>
      <w:r w:rsidRPr="00030F01">
        <w:rPr>
          <w:rFonts w:ascii="Calibri" w:hAnsi="Calibri" w:cs="Calibri"/>
        </w:rPr>
        <w:t xml:space="preserve">7.13 Financial Transparency </w:t>
      </w:r>
    </w:p>
    <w:p w14:paraId="09B4E958" w14:textId="77777777" w:rsidR="003A1B7A" w:rsidRPr="00984DCD" w:rsidRDefault="00030F01" w:rsidP="00B73573">
      <w:pPr>
        <w:spacing w:line="276" w:lineRule="auto"/>
        <w:jc w:val="both"/>
        <w:rPr>
          <w:rFonts w:ascii="Calibri" w:hAnsi="Calibri" w:cs="Calibri"/>
        </w:rPr>
      </w:pPr>
      <w:r w:rsidRPr="00030F01">
        <w:rPr>
          <w:rFonts w:ascii="Calibri" w:hAnsi="Calibri" w:cs="Calibri"/>
        </w:rPr>
        <w:t xml:space="preserve">a) Members have the right to inspect the organization's accounts upon request. </w:t>
      </w:r>
    </w:p>
    <w:p w14:paraId="7A8ACB99" w14:textId="56D6CE4B" w:rsidR="00030F01" w:rsidRPr="00030F01" w:rsidRDefault="00030F01" w:rsidP="00B73573">
      <w:pPr>
        <w:spacing w:line="276" w:lineRule="auto"/>
        <w:jc w:val="both"/>
        <w:rPr>
          <w:rFonts w:ascii="Calibri" w:hAnsi="Calibri" w:cs="Calibri"/>
        </w:rPr>
      </w:pPr>
      <w:r w:rsidRPr="00030F01">
        <w:rPr>
          <w:rFonts w:ascii="Calibri" w:hAnsi="Calibri" w:cs="Calibri"/>
        </w:rPr>
        <w:t>b) A summary of the annual accounts shall be made available to all members.</w:t>
      </w:r>
    </w:p>
    <w:p w14:paraId="39B1AE6F" w14:textId="77777777" w:rsidR="00030F01" w:rsidRPr="00030F01" w:rsidRDefault="00030F01" w:rsidP="00B73573">
      <w:pPr>
        <w:spacing w:line="276" w:lineRule="auto"/>
        <w:jc w:val="both"/>
        <w:rPr>
          <w:rFonts w:ascii="Calibri" w:hAnsi="Calibri" w:cs="Calibri"/>
        </w:rPr>
      </w:pPr>
      <w:r w:rsidRPr="00030F01">
        <w:rPr>
          <w:rFonts w:ascii="Calibri" w:hAnsi="Calibri" w:cs="Calibri"/>
        </w:rPr>
        <w:t>7.14 Dissolution In the event of dissolution, any remaining funds or assets, after all debts are paid, shall be transferred to another charitable organization with similar purposes, as decided by the members.</w:t>
      </w:r>
    </w:p>
    <w:p w14:paraId="40967E10" w14:textId="77777777" w:rsidR="009375C6" w:rsidRPr="00984DCD" w:rsidRDefault="00D610B9" w:rsidP="00B73573">
      <w:pPr>
        <w:spacing w:line="276" w:lineRule="auto"/>
        <w:jc w:val="both"/>
        <w:rPr>
          <w:rFonts w:ascii="Calibri" w:hAnsi="Calibri" w:cs="Calibri"/>
        </w:rPr>
      </w:pPr>
      <w:r w:rsidRPr="00984DCD">
        <w:rPr>
          <w:rFonts w:ascii="Calibri" w:hAnsi="Calibri" w:cs="Calibri"/>
        </w:rPr>
        <w:t xml:space="preserve">7.15 Project Manager's Financial Responsibilities </w:t>
      </w:r>
    </w:p>
    <w:p w14:paraId="081B939E" w14:textId="77777777" w:rsidR="009375C6" w:rsidRPr="00984DCD" w:rsidRDefault="00D610B9" w:rsidP="00B73573">
      <w:pPr>
        <w:spacing w:line="276" w:lineRule="auto"/>
        <w:jc w:val="both"/>
        <w:rPr>
          <w:rFonts w:ascii="Calibri" w:hAnsi="Calibri" w:cs="Calibri"/>
        </w:rPr>
      </w:pPr>
      <w:r w:rsidRPr="00984DCD">
        <w:rPr>
          <w:rFonts w:ascii="Calibri" w:hAnsi="Calibri" w:cs="Calibri"/>
        </w:rPr>
        <w:t xml:space="preserve">a) The Project Manager is authorized to manage day-to-day finances and approve expenses up to £1000. </w:t>
      </w:r>
    </w:p>
    <w:p w14:paraId="437C71ED" w14:textId="77777777" w:rsidR="009375C6" w:rsidRPr="00984DCD" w:rsidRDefault="00D610B9" w:rsidP="00B73573">
      <w:pPr>
        <w:spacing w:line="276" w:lineRule="auto"/>
        <w:jc w:val="both"/>
        <w:rPr>
          <w:rFonts w:ascii="Calibri" w:hAnsi="Calibri" w:cs="Calibri"/>
        </w:rPr>
      </w:pPr>
      <w:r w:rsidRPr="00984DCD">
        <w:rPr>
          <w:rFonts w:ascii="Calibri" w:hAnsi="Calibri" w:cs="Calibri"/>
        </w:rPr>
        <w:lastRenderedPageBreak/>
        <w:t xml:space="preserve">b) They must ensure all expenses are in line with the organization's purposes and approved budget. </w:t>
      </w:r>
    </w:p>
    <w:p w14:paraId="55E8BCE4" w14:textId="77777777" w:rsidR="009375C6" w:rsidRPr="00984DCD" w:rsidRDefault="00D610B9" w:rsidP="00B73573">
      <w:pPr>
        <w:spacing w:line="276" w:lineRule="auto"/>
        <w:jc w:val="both"/>
        <w:rPr>
          <w:rFonts w:ascii="Calibri" w:hAnsi="Calibri" w:cs="Calibri"/>
        </w:rPr>
      </w:pPr>
      <w:r w:rsidRPr="00984DCD">
        <w:rPr>
          <w:rFonts w:ascii="Calibri" w:hAnsi="Calibri" w:cs="Calibri"/>
        </w:rPr>
        <w:t xml:space="preserve">c) They must maintain detailed records of all transactions. </w:t>
      </w:r>
    </w:p>
    <w:p w14:paraId="6905D97A" w14:textId="74D8175C" w:rsidR="008A298D" w:rsidRPr="00984DCD" w:rsidRDefault="00D610B9" w:rsidP="00B73573">
      <w:pPr>
        <w:spacing w:line="276" w:lineRule="auto"/>
        <w:jc w:val="both"/>
        <w:rPr>
          <w:rFonts w:ascii="Calibri" w:hAnsi="Calibri" w:cs="Calibri"/>
        </w:rPr>
      </w:pPr>
      <w:r w:rsidRPr="00984DCD">
        <w:rPr>
          <w:rFonts w:ascii="Calibri" w:hAnsi="Calibri" w:cs="Calibri"/>
        </w:rPr>
        <w:t>d) Any unusual or potentially controversial expenses, even if under £1000, should be discussed with the Treasurer or Board in advance.</w:t>
      </w:r>
    </w:p>
    <w:p w14:paraId="1385B3DF" w14:textId="77777777" w:rsidR="00A8361D" w:rsidRPr="00A8361D" w:rsidRDefault="00A8361D" w:rsidP="00B73573">
      <w:pPr>
        <w:numPr>
          <w:ilvl w:val="0"/>
          <w:numId w:val="6"/>
        </w:numPr>
        <w:spacing w:line="276" w:lineRule="auto"/>
        <w:jc w:val="both"/>
        <w:rPr>
          <w:rFonts w:ascii="Calibri" w:hAnsi="Calibri" w:cs="Calibri"/>
          <w:b/>
          <w:bCs/>
        </w:rPr>
      </w:pPr>
      <w:r w:rsidRPr="00A8361D">
        <w:rPr>
          <w:rFonts w:ascii="Calibri" w:hAnsi="Calibri" w:cs="Calibri"/>
          <w:b/>
          <w:bCs/>
        </w:rPr>
        <w:t>Amendments and Dissolution</w:t>
      </w:r>
    </w:p>
    <w:p w14:paraId="0293A831" w14:textId="77777777" w:rsidR="009375C6" w:rsidRPr="00984DCD" w:rsidRDefault="00A8361D" w:rsidP="00B73573">
      <w:pPr>
        <w:spacing w:line="276" w:lineRule="auto"/>
        <w:jc w:val="both"/>
        <w:rPr>
          <w:rFonts w:ascii="Calibri" w:hAnsi="Calibri" w:cs="Calibri"/>
        </w:rPr>
      </w:pPr>
      <w:r w:rsidRPr="00A8361D">
        <w:rPr>
          <w:rFonts w:ascii="Calibri" w:hAnsi="Calibri" w:cs="Calibri"/>
        </w:rPr>
        <w:t xml:space="preserve">8.1 Amendments to the Constitution </w:t>
      </w:r>
    </w:p>
    <w:p w14:paraId="4A5A6F17" w14:textId="77777777" w:rsidR="009375C6" w:rsidRPr="00984DCD" w:rsidRDefault="00A8361D" w:rsidP="00B73573">
      <w:pPr>
        <w:spacing w:line="276" w:lineRule="auto"/>
        <w:jc w:val="both"/>
        <w:rPr>
          <w:rFonts w:ascii="Calibri" w:hAnsi="Calibri" w:cs="Calibri"/>
        </w:rPr>
      </w:pPr>
      <w:r w:rsidRPr="00A8361D">
        <w:rPr>
          <w:rFonts w:ascii="Calibri" w:hAnsi="Calibri" w:cs="Calibri"/>
        </w:rPr>
        <w:t xml:space="preserve">a) This constitution may be amended by a resolution passed by a two-thirds majority of members present and voting at a general meeting. </w:t>
      </w:r>
    </w:p>
    <w:p w14:paraId="122D2D11" w14:textId="77777777" w:rsidR="00143636" w:rsidRPr="00984DCD" w:rsidRDefault="00A8361D" w:rsidP="00B73573">
      <w:pPr>
        <w:spacing w:line="276" w:lineRule="auto"/>
        <w:jc w:val="both"/>
        <w:rPr>
          <w:rFonts w:ascii="Calibri" w:hAnsi="Calibri" w:cs="Calibri"/>
        </w:rPr>
      </w:pPr>
      <w:r w:rsidRPr="00A8361D">
        <w:rPr>
          <w:rFonts w:ascii="Calibri" w:hAnsi="Calibri" w:cs="Calibri"/>
        </w:rPr>
        <w:t xml:space="preserve">b) The notice of the general meeting must include the proposed amendment(s) in full. </w:t>
      </w:r>
    </w:p>
    <w:p w14:paraId="6439E1AB" w14:textId="77777777" w:rsidR="00143636" w:rsidRPr="00984DCD" w:rsidRDefault="00A8361D" w:rsidP="00B73573">
      <w:pPr>
        <w:spacing w:line="276" w:lineRule="auto"/>
        <w:jc w:val="both"/>
        <w:rPr>
          <w:rFonts w:ascii="Calibri" w:hAnsi="Calibri" w:cs="Calibri"/>
        </w:rPr>
      </w:pPr>
      <w:r w:rsidRPr="00A8361D">
        <w:rPr>
          <w:rFonts w:ascii="Calibri" w:hAnsi="Calibri" w:cs="Calibri"/>
        </w:rPr>
        <w:t xml:space="preserve">c) At least 21 days' notice must be given to all members for any meeting where constitutional amendments are to be considered. </w:t>
      </w:r>
    </w:p>
    <w:p w14:paraId="7BE3B3B0" w14:textId="77777777" w:rsidR="00143636" w:rsidRPr="00984DCD" w:rsidRDefault="00A8361D" w:rsidP="00B73573">
      <w:pPr>
        <w:spacing w:line="276" w:lineRule="auto"/>
        <w:jc w:val="both"/>
        <w:rPr>
          <w:rFonts w:ascii="Calibri" w:hAnsi="Calibri" w:cs="Calibri"/>
        </w:rPr>
      </w:pPr>
      <w:r w:rsidRPr="00A8361D">
        <w:rPr>
          <w:rFonts w:ascii="Calibri" w:hAnsi="Calibri" w:cs="Calibri"/>
        </w:rPr>
        <w:t xml:space="preserve">d) No amendment may be made that would fundamentally alter the purposes of Ìgbà-Dún or contravene any requirements of the Charities and Trustee Investment (Scotland) Act 2005. </w:t>
      </w:r>
    </w:p>
    <w:p w14:paraId="0B52306E" w14:textId="1B9345A6" w:rsidR="00A8361D" w:rsidRPr="00A8361D" w:rsidRDefault="00A8361D" w:rsidP="00B73573">
      <w:pPr>
        <w:spacing w:line="276" w:lineRule="auto"/>
        <w:jc w:val="both"/>
        <w:rPr>
          <w:rFonts w:ascii="Calibri" w:hAnsi="Calibri" w:cs="Calibri"/>
        </w:rPr>
      </w:pPr>
      <w:r w:rsidRPr="00A8361D">
        <w:rPr>
          <w:rFonts w:ascii="Calibri" w:hAnsi="Calibri" w:cs="Calibri"/>
        </w:rPr>
        <w:t>e) Any amendment must be notified to the Office of the Scottish Charity Regulator (OSCR) within three months of being passed.</w:t>
      </w:r>
    </w:p>
    <w:p w14:paraId="3E2CE639" w14:textId="77777777" w:rsidR="00143636" w:rsidRPr="00984DCD" w:rsidRDefault="00A8361D" w:rsidP="00B73573">
      <w:pPr>
        <w:spacing w:line="276" w:lineRule="auto"/>
        <w:jc w:val="both"/>
        <w:rPr>
          <w:rFonts w:ascii="Calibri" w:hAnsi="Calibri" w:cs="Calibri"/>
        </w:rPr>
      </w:pPr>
      <w:r w:rsidRPr="00A8361D">
        <w:rPr>
          <w:rFonts w:ascii="Calibri" w:hAnsi="Calibri" w:cs="Calibri"/>
        </w:rPr>
        <w:t xml:space="preserve">8.2 Dissolution </w:t>
      </w:r>
    </w:p>
    <w:p w14:paraId="2EC8224D" w14:textId="77777777" w:rsidR="00143636" w:rsidRPr="00984DCD" w:rsidRDefault="00A8361D" w:rsidP="00B73573">
      <w:pPr>
        <w:spacing w:line="276" w:lineRule="auto"/>
        <w:jc w:val="both"/>
        <w:rPr>
          <w:rFonts w:ascii="Calibri" w:hAnsi="Calibri" w:cs="Calibri"/>
        </w:rPr>
      </w:pPr>
      <w:r w:rsidRPr="00A8361D">
        <w:rPr>
          <w:rFonts w:ascii="Calibri" w:hAnsi="Calibri" w:cs="Calibri"/>
        </w:rPr>
        <w:t xml:space="preserve">a) Ìgbà-Dún may be dissolved by a resolution passed by a three-quarters majority of members present and voting at a general meeting. </w:t>
      </w:r>
    </w:p>
    <w:p w14:paraId="6A9AD5E1" w14:textId="77777777" w:rsidR="00143636" w:rsidRPr="00984DCD" w:rsidRDefault="00A8361D" w:rsidP="00B73573">
      <w:pPr>
        <w:spacing w:line="276" w:lineRule="auto"/>
        <w:jc w:val="both"/>
        <w:rPr>
          <w:rFonts w:ascii="Calibri" w:hAnsi="Calibri" w:cs="Calibri"/>
        </w:rPr>
      </w:pPr>
      <w:r w:rsidRPr="00A8361D">
        <w:rPr>
          <w:rFonts w:ascii="Calibri" w:hAnsi="Calibri" w:cs="Calibri"/>
        </w:rPr>
        <w:t xml:space="preserve">b) At least 28 days' notice must be given to all members for any meeting where dissolution is to be considered. </w:t>
      </w:r>
    </w:p>
    <w:p w14:paraId="6B18AB33" w14:textId="4ED8B4BF" w:rsidR="00A8361D" w:rsidRPr="00A8361D" w:rsidRDefault="00A8361D" w:rsidP="00B73573">
      <w:pPr>
        <w:spacing w:line="276" w:lineRule="auto"/>
        <w:jc w:val="both"/>
        <w:rPr>
          <w:rFonts w:ascii="Calibri" w:hAnsi="Calibri" w:cs="Calibri"/>
        </w:rPr>
      </w:pPr>
      <w:r w:rsidRPr="00A8361D">
        <w:rPr>
          <w:rFonts w:ascii="Calibri" w:hAnsi="Calibri" w:cs="Calibri"/>
        </w:rPr>
        <w:t>c) The notice must clearly state that the purpose of the meeting is to consider the dissolution of Ìgbà-Dún.</w:t>
      </w:r>
    </w:p>
    <w:p w14:paraId="33A029DD" w14:textId="77777777" w:rsidR="00143636" w:rsidRPr="00984DCD" w:rsidRDefault="00A8361D" w:rsidP="00B73573">
      <w:pPr>
        <w:spacing w:line="276" w:lineRule="auto"/>
        <w:jc w:val="both"/>
        <w:rPr>
          <w:rFonts w:ascii="Calibri" w:hAnsi="Calibri" w:cs="Calibri"/>
        </w:rPr>
      </w:pPr>
      <w:r w:rsidRPr="00A8361D">
        <w:rPr>
          <w:rFonts w:ascii="Calibri" w:hAnsi="Calibri" w:cs="Calibri"/>
        </w:rPr>
        <w:t>8.3 Procedure for Dissolution</w:t>
      </w:r>
      <w:r w:rsidR="00143636" w:rsidRPr="00984DCD">
        <w:rPr>
          <w:rFonts w:ascii="Calibri" w:hAnsi="Calibri" w:cs="Calibri"/>
        </w:rPr>
        <w:t>:</w:t>
      </w:r>
      <w:r w:rsidRPr="00A8361D">
        <w:rPr>
          <w:rFonts w:ascii="Calibri" w:hAnsi="Calibri" w:cs="Calibri"/>
        </w:rPr>
        <w:t xml:space="preserve"> If a resolution for dissolution is passed: </w:t>
      </w:r>
    </w:p>
    <w:p w14:paraId="6DD1587E" w14:textId="77777777" w:rsidR="00260458" w:rsidRPr="00984DCD" w:rsidRDefault="00A8361D" w:rsidP="00B73573">
      <w:pPr>
        <w:spacing w:line="276" w:lineRule="auto"/>
        <w:jc w:val="both"/>
        <w:rPr>
          <w:rFonts w:ascii="Calibri" w:hAnsi="Calibri" w:cs="Calibri"/>
        </w:rPr>
      </w:pPr>
      <w:r w:rsidRPr="00A8361D">
        <w:rPr>
          <w:rFonts w:ascii="Calibri" w:hAnsi="Calibri" w:cs="Calibri"/>
        </w:rPr>
        <w:t xml:space="preserve">a) The Board of Trustees will remain in office as charity trustees and be responsible for winding up the affairs of Ìgbà-Dún in accordance with this clause. </w:t>
      </w:r>
    </w:p>
    <w:p w14:paraId="1E2A58AC" w14:textId="77777777" w:rsidR="00260458" w:rsidRPr="00984DCD" w:rsidRDefault="00A8361D" w:rsidP="00B73573">
      <w:pPr>
        <w:spacing w:line="276" w:lineRule="auto"/>
        <w:jc w:val="both"/>
        <w:rPr>
          <w:rFonts w:ascii="Calibri" w:hAnsi="Calibri" w:cs="Calibri"/>
        </w:rPr>
      </w:pPr>
      <w:r w:rsidRPr="00A8361D">
        <w:rPr>
          <w:rFonts w:ascii="Calibri" w:hAnsi="Calibri" w:cs="Calibri"/>
        </w:rPr>
        <w:t xml:space="preserve">b) The trustees must collect in all the assets of Ìgbà-Dún and pay or make provision for all the liabilities of Ìgbà-Dún. </w:t>
      </w:r>
    </w:p>
    <w:p w14:paraId="4CF626E3" w14:textId="77777777" w:rsidR="00260458" w:rsidRPr="00984DCD" w:rsidRDefault="00A8361D" w:rsidP="00B73573">
      <w:pPr>
        <w:spacing w:line="276" w:lineRule="auto"/>
        <w:jc w:val="both"/>
        <w:rPr>
          <w:rFonts w:ascii="Calibri" w:hAnsi="Calibri" w:cs="Calibri"/>
        </w:rPr>
      </w:pPr>
      <w:r w:rsidRPr="00A8361D">
        <w:rPr>
          <w:rFonts w:ascii="Calibri" w:hAnsi="Calibri" w:cs="Calibri"/>
        </w:rPr>
        <w:t xml:space="preserve">c) The trustees must apply any remaining property or money: </w:t>
      </w:r>
    </w:p>
    <w:p w14:paraId="707668BD" w14:textId="093F1E68" w:rsidR="00260458" w:rsidRPr="00984DCD" w:rsidRDefault="00A8361D" w:rsidP="00B73573">
      <w:pPr>
        <w:spacing w:line="276" w:lineRule="auto"/>
        <w:jc w:val="both"/>
        <w:rPr>
          <w:rFonts w:ascii="Calibri" w:hAnsi="Calibri" w:cs="Calibri"/>
        </w:rPr>
      </w:pPr>
      <w:proofErr w:type="spellStart"/>
      <w:r w:rsidRPr="00A8361D">
        <w:rPr>
          <w:rFonts w:ascii="Calibri" w:hAnsi="Calibri" w:cs="Calibri"/>
        </w:rPr>
        <w:t>i</w:t>
      </w:r>
      <w:proofErr w:type="spellEnd"/>
      <w:r w:rsidRPr="00A8361D">
        <w:rPr>
          <w:rFonts w:ascii="Calibri" w:hAnsi="Calibri" w:cs="Calibri"/>
        </w:rPr>
        <w:t>) directly for the purposes of Ìgbà-</w:t>
      </w:r>
      <w:r w:rsidR="003626EE" w:rsidRPr="00984DCD">
        <w:rPr>
          <w:rFonts w:ascii="Calibri" w:hAnsi="Calibri" w:cs="Calibri"/>
        </w:rPr>
        <w:t>Dún.</w:t>
      </w:r>
      <w:r w:rsidRPr="00A8361D">
        <w:rPr>
          <w:rFonts w:ascii="Calibri" w:hAnsi="Calibri" w:cs="Calibri"/>
        </w:rPr>
        <w:t xml:space="preserve"> </w:t>
      </w:r>
    </w:p>
    <w:p w14:paraId="6A8F8871" w14:textId="2211ABC1" w:rsidR="00260458" w:rsidRPr="00984DCD" w:rsidRDefault="00A8361D" w:rsidP="00B73573">
      <w:pPr>
        <w:spacing w:line="276" w:lineRule="auto"/>
        <w:jc w:val="both"/>
        <w:rPr>
          <w:rFonts w:ascii="Calibri" w:hAnsi="Calibri" w:cs="Calibri"/>
        </w:rPr>
      </w:pPr>
      <w:r w:rsidRPr="00A8361D">
        <w:rPr>
          <w:rFonts w:ascii="Calibri" w:hAnsi="Calibri" w:cs="Calibri"/>
        </w:rPr>
        <w:t>ii) by transfer to any charity or charities for purposes the same as or similar to Ìgbà-</w:t>
      </w:r>
      <w:r w:rsidR="003626EE" w:rsidRPr="00984DCD">
        <w:rPr>
          <w:rFonts w:ascii="Calibri" w:hAnsi="Calibri" w:cs="Calibri"/>
        </w:rPr>
        <w:t>Dún.</w:t>
      </w:r>
      <w:r w:rsidRPr="00A8361D">
        <w:rPr>
          <w:rFonts w:ascii="Calibri" w:hAnsi="Calibri" w:cs="Calibri"/>
        </w:rPr>
        <w:t xml:space="preserve"> </w:t>
      </w:r>
    </w:p>
    <w:p w14:paraId="7E53E3C2" w14:textId="77777777" w:rsidR="00260458" w:rsidRPr="00984DCD" w:rsidRDefault="00A8361D" w:rsidP="00B73573">
      <w:pPr>
        <w:spacing w:line="276" w:lineRule="auto"/>
        <w:jc w:val="both"/>
        <w:rPr>
          <w:rFonts w:ascii="Calibri" w:hAnsi="Calibri" w:cs="Calibri"/>
        </w:rPr>
      </w:pPr>
      <w:r w:rsidRPr="00A8361D">
        <w:rPr>
          <w:rFonts w:ascii="Calibri" w:hAnsi="Calibri" w:cs="Calibri"/>
        </w:rPr>
        <w:t xml:space="preserve">iii) in such other manner as the OSCR may approve in writing in advance. </w:t>
      </w:r>
    </w:p>
    <w:p w14:paraId="4F428D9A" w14:textId="77777777" w:rsidR="00A6361A" w:rsidRPr="00984DCD" w:rsidRDefault="00A8361D" w:rsidP="00B73573">
      <w:pPr>
        <w:spacing w:line="276" w:lineRule="auto"/>
        <w:jc w:val="both"/>
        <w:rPr>
          <w:rFonts w:ascii="Calibri" w:hAnsi="Calibri" w:cs="Calibri"/>
        </w:rPr>
      </w:pPr>
      <w:r w:rsidRPr="00A8361D">
        <w:rPr>
          <w:rFonts w:ascii="Calibri" w:hAnsi="Calibri" w:cs="Calibri"/>
        </w:rPr>
        <w:lastRenderedPageBreak/>
        <w:t xml:space="preserve">d) The members may pass a resolution before or at the same time as the resolution to dissolve Ìgbà-Dún specifying the manner in which the trustees are to apply the remaining property or assets of Ìgbà-Dún. The trustees must comply with such a resolution if it is consistent with the provisions of this clause. </w:t>
      </w:r>
    </w:p>
    <w:p w14:paraId="5EB10851" w14:textId="77777777" w:rsidR="00A6361A" w:rsidRPr="00984DCD" w:rsidRDefault="00A8361D" w:rsidP="00B73573">
      <w:pPr>
        <w:spacing w:line="276" w:lineRule="auto"/>
        <w:jc w:val="both"/>
        <w:rPr>
          <w:rFonts w:ascii="Calibri" w:hAnsi="Calibri" w:cs="Calibri"/>
        </w:rPr>
      </w:pPr>
      <w:r w:rsidRPr="00A8361D">
        <w:rPr>
          <w:rFonts w:ascii="Calibri" w:hAnsi="Calibri" w:cs="Calibri"/>
        </w:rPr>
        <w:t>e) In no circumstances shall the net assets of Ìgbà-Dún be paid to or distributed among the members of Ìgbà-Dún.</w:t>
      </w:r>
    </w:p>
    <w:p w14:paraId="2C6CA90F" w14:textId="473F33BF" w:rsidR="00A8361D" w:rsidRPr="00A8361D" w:rsidRDefault="00A8361D" w:rsidP="00B73573">
      <w:pPr>
        <w:spacing w:line="276" w:lineRule="auto"/>
        <w:jc w:val="both"/>
        <w:rPr>
          <w:rFonts w:ascii="Calibri" w:hAnsi="Calibri" w:cs="Calibri"/>
        </w:rPr>
      </w:pPr>
      <w:r w:rsidRPr="00A8361D">
        <w:rPr>
          <w:rFonts w:ascii="Calibri" w:hAnsi="Calibri" w:cs="Calibri"/>
        </w:rPr>
        <w:t xml:space="preserve"> f) The trustees must notify OSCR promptly that Ìgbà-Dún has been dissolved.</w:t>
      </w:r>
    </w:p>
    <w:p w14:paraId="5F9E5CB8" w14:textId="77777777" w:rsidR="00A8361D" w:rsidRPr="00A8361D" w:rsidRDefault="00A8361D" w:rsidP="00B73573">
      <w:pPr>
        <w:spacing w:line="276" w:lineRule="auto"/>
        <w:jc w:val="both"/>
        <w:rPr>
          <w:rFonts w:ascii="Calibri" w:hAnsi="Calibri" w:cs="Calibri"/>
        </w:rPr>
      </w:pPr>
      <w:r w:rsidRPr="00A8361D">
        <w:rPr>
          <w:rFonts w:ascii="Calibri" w:hAnsi="Calibri" w:cs="Calibri"/>
        </w:rPr>
        <w:t>8.4 Records If Ìgbà-Dún is dissolved, all documents and records shall be kept for at least six years from the date of dissolution, as required by law.</w:t>
      </w:r>
    </w:p>
    <w:p w14:paraId="0A3ADDC0" w14:textId="77777777" w:rsidR="001500BA" w:rsidRPr="00984DCD" w:rsidRDefault="001500BA" w:rsidP="00B73573">
      <w:pPr>
        <w:spacing w:line="276" w:lineRule="auto"/>
        <w:jc w:val="both"/>
        <w:rPr>
          <w:rFonts w:ascii="Calibri" w:hAnsi="Calibri" w:cs="Calibri"/>
        </w:rPr>
      </w:pPr>
    </w:p>
    <w:sectPr w:rsidR="001500BA" w:rsidRPr="00984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70B6"/>
    <w:multiLevelType w:val="multilevel"/>
    <w:tmpl w:val="9D66C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2237A"/>
    <w:multiLevelType w:val="multilevel"/>
    <w:tmpl w:val="6F12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64F6F"/>
    <w:multiLevelType w:val="multilevel"/>
    <w:tmpl w:val="1DCA15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97EB9"/>
    <w:multiLevelType w:val="multilevel"/>
    <w:tmpl w:val="9904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9111C"/>
    <w:multiLevelType w:val="multilevel"/>
    <w:tmpl w:val="251885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B3784"/>
    <w:multiLevelType w:val="multilevel"/>
    <w:tmpl w:val="0D667B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37923"/>
    <w:multiLevelType w:val="hybridMultilevel"/>
    <w:tmpl w:val="646E526E"/>
    <w:lvl w:ilvl="0" w:tplc="0809000F">
      <w:start w:val="1"/>
      <w:numFmt w:val="decimal"/>
      <w:lvlText w:val="%1."/>
      <w:lvlJc w:val="left"/>
      <w:pPr>
        <w:ind w:left="1080" w:hanging="360"/>
      </w:pPr>
    </w:lvl>
    <w:lvl w:ilvl="1" w:tplc="DC8220D2">
      <w:start w:val="1"/>
      <w:numFmt w:val="lowerLetter"/>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F70701E"/>
    <w:multiLevelType w:val="multilevel"/>
    <w:tmpl w:val="DFE2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B2E01"/>
    <w:multiLevelType w:val="multilevel"/>
    <w:tmpl w:val="4EC079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63178"/>
    <w:multiLevelType w:val="multilevel"/>
    <w:tmpl w:val="18862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9F73D4"/>
    <w:multiLevelType w:val="multilevel"/>
    <w:tmpl w:val="BCD81E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43CBB"/>
    <w:multiLevelType w:val="multilevel"/>
    <w:tmpl w:val="46B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B7154"/>
    <w:multiLevelType w:val="multilevel"/>
    <w:tmpl w:val="F4A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8754C"/>
    <w:multiLevelType w:val="multilevel"/>
    <w:tmpl w:val="5854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767BB"/>
    <w:multiLevelType w:val="multilevel"/>
    <w:tmpl w:val="91C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228883">
    <w:abstractNumId w:val="7"/>
  </w:num>
  <w:num w:numId="2" w16cid:durableId="84960015">
    <w:abstractNumId w:val="10"/>
  </w:num>
  <w:num w:numId="3" w16cid:durableId="704142024">
    <w:abstractNumId w:val="2"/>
  </w:num>
  <w:num w:numId="4" w16cid:durableId="1696228535">
    <w:abstractNumId w:val="4"/>
  </w:num>
  <w:num w:numId="5" w16cid:durableId="980421979">
    <w:abstractNumId w:val="8"/>
  </w:num>
  <w:num w:numId="6" w16cid:durableId="1069229981">
    <w:abstractNumId w:val="5"/>
  </w:num>
  <w:num w:numId="7" w16cid:durableId="57754891">
    <w:abstractNumId w:val="9"/>
  </w:num>
  <w:num w:numId="8" w16cid:durableId="1609770638">
    <w:abstractNumId w:val="0"/>
  </w:num>
  <w:num w:numId="9" w16cid:durableId="601377186">
    <w:abstractNumId w:val="3"/>
  </w:num>
  <w:num w:numId="10" w16cid:durableId="1895853214">
    <w:abstractNumId w:val="6"/>
  </w:num>
  <w:num w:numId="11" w16cid:durableId="598760540">
    <w:abstractNumId w:val="11"/>
  </w:num>
  <w:num w:numId="12" w16cid:durableId="594241419">
    <w:abstractNumId w:val="12"/>
  </w:num>
  <w:num w:numId="13" w16cid:durableId="158933680">
    <w:abstractNumId w:val="14"/>
  </w:num>
  <w:num w:numId="14" w16cid:durableId="91753579">
    <w:abstractNumId w:val="13"/>
  </w:num>
  <w:num w:numId="15" w16cid:durableId="139214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D3"/>
    <w:rsid w:val="00002C8A"/>
    <w:rsid w:val="00006587"/>
    <w:rsid w:val="00030F01"/>
    <w:rsid w:val="000335FA"/>
    <w:rsid w:val="000412E0"/>
    <w:rsid w:val="00096075"/>
    <w:rsid w:val="000B01D4"/>
    <w:rsid w:val="000D4211"/>
    <w:rsid w:val="000D5E0F"/>
    <w:rsid w:val="00110EFB"/>
    <w:rsid w:val="00143636"/>
    <w:rsid w:val="001500BA"/>
    <w:rsid w:val="00157D31"/>
    <w:rsid w:val="00194C77"/>
    <w:rsid w:val="00197B94"/>
    <w:rsid w:val="001A73A7"/>
    <w:rsid w:val="001B5D64"/>
    <w:rsid w:val="001E4458"/>
    <w:rsid w:val="001E666C"/>
    <w:rsid w:val="00215C6F"/>
    <w:rsid w:val="00260458"/>
    <w:rsid w:val="002B03A3"/>
    <w:rsid w:val="00321982"/>
    <w:rsid w:val="0035645A"/>
    <w:rsid w:val="003626EE"/>
    <w:rsid w:val="0038167C"/>
    <w:rsid w:val="003A1B7A"/>
    <w:rsid w:val="003A7D9B"/>
    <w:rsid w:val="003C6B3C"/>
    <w:rsid w:val="003D180D"/>
    <w:rsid w:val="003F6162"/>
    <w:rsid w:val="0040427B"/>
    <w:rsid w:val="00434EF2"/>
    <w:rsid w:val="00437032"/>
    <w:rsid w:val="00445DB6"/>
    <w:rsid w:val="00487A94"/>
    <w:rsid w:val="004C7A68"/>
    <w:rsid w:val="004F1996"/>
    <w:rsid w:val="0054265A"/>
    <w:rsid w:val="00591DAD"/>
    <w:rsid w:val="005E2E01"/>
    <w:rsid w:val="00603A7E"/>
    <w:rsid w:val="006359C9"/>
    <w:rsid w:val="00647140"/>
    <w:rsid w:val="00674AF8"/>
    <w:rsid w:val="006A5D7B"/>
    <w:rsid w:val="006F12D8"/>
    <w:rsid w:val="007842D4"/>
    <w:rsid w:val="007E2F06"/>
    <w:rsid w:val="00802DCE"/>
    <w:rsid w:val="008155C7"/>
    <w:rsid w:val="00882C1C"/>
    <w:rsid w:val="00892325"/>
    <w:rsid w:val="008A298D"/>
    <w:rsid w:val="008D1748"/>
    <w:rsid w:val="00922F32"/>
    <w:rsid w:val="009375C6"/>
    <w:rsid w:val="009523FE"/>
    <w:rsid w:val="00957609"/>
    <w:rsid w:val="009604C1"/>
    <w:rsid w:val="00984DCD"/>
    <w:rsid w:val="00992563"/>
    <w:rsid w:val="009E7609"/>
    <w:rsid w:val="009F678C"/>
    <w:rsid w:val="009F752A"/>
    <w:rsid w:val="00A0248F"/>
    <w:rsid w:val="00A457D3"/>
    <w:rsid w:val="00A6361A"/>
    <w:rsid w:val="00A77B47"/>
    <w:rsid w:val="00A8361D"/>
    <w:rsid w:val="00A97A63"/>
    <w:rsid w:val="00AA2B7F"/>
    <w:rsid w:val="00AB25A0"/>
    <w:rsid w:val="00AE16B0"/>
    <w:rsid w:val="00AE681F"/>
    <w:rsid w:val="00B4265F"/>
    <w:rsid w:val="00B73573"/>
    <w:rsid w:val="00B92C1C"/>
    <w:rsid w:val="00C00D52"/>
    <w:rsid w:val="00C04DBE"/>
    <w:rsid w:val="00C361B0"/>
    <w:rsid w:val="00C70179"/>
    <w:rsid w:val="00C74AE1"/>
    <w:rsid w:val="00C82F14"/>
    <w:rsid w:val="00CB0452"/>
    <w:rsid w:val="00CC2D84"/>
    <w:rsid w:val="00CF2F75"/>
    <w:rsid w:val="00D44A1C"/>
    <w:rsid w:val="00D610B9"/>
    <w:rsid w:val="00E143D8"/>
    <w:rsid w:val="00E34D3B"/>
    <w:rsid w:val="00E3754B"/>
    <w:rsid w:val="00E92E97"/>
    <w:rsid w:val="00EA0C3F"/>
    <w:rsid w:val="00EC3245"/>
    <w:rsid w:val="00ED488A"/>
    <w:rsid w:val="00F56D62"/>
    <w:rsid w:val="00FB46F5"/>
    <w:rsid w:val="00FD5002"/>
    <w:rsid w:val="00FE5871"/>
    <w:rsid w:val="00FE74D1"/>
    <w:rsid w:val="00FF2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1032"/>
  <w15:chartTrackingRefBased/>
  <w15:docId w15:val="{9BA2E6A4-5682-40C4-8161-5620326A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D3"/>
    <w:rPr>
      <w:rFonts w:eastAsiaTheme="majorEastAsia" w:cstheme="majorBidi"/>
      <w:color w:val="272727" w:themeColor="text1" w:themeTint="D8"/>
    </w:rPr>
  </w:style>
  <w:style w:type="paragraph" w:styleId="Title">
    <w:name w:val="Title"/>
    <w:basedOn w:val="Normal"/>
    <w:next w:val="Normal"/>
    <w:link w:val="TitleChar"/>
    <w:uiPriority w:val="10"/>
    <w:qFormat/>
    <w:rsid w:val="00A4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D3"/>
    <w:pPr>
      <w:spacing w:before="160"/>
      <w:jc w:val="center"/>
    </w:pPr>
    <w:rPr>
      <w:i/>
      <w:iCs/>
      <w:color w:val="404040" w:themeColor="text1" w:themeTint="BF"/>
    </w:rPr>
  </w:style>
  <w:style w:type="character" w:customStyle="1" w:styleId="QuoteChar">
    <w:name w:val="Quote Char"/>
    <w:basedOn w:val="DefaultParagraphFont"/>
    <w:link w:val="Quote"/>
    <w:uiPriority w:val="29"/>
    <w:rsid w:val="00A457D3"/>
    <w:rPr>
      <w:i/>
      <w:iCs/>
      <w:color w:val="404040" w:themeColor="text1" w:themeTint="BF"/>
    </w:rPr>
  </w:style>
  <w:style w:type="paragraph" w:styleId="ListParagraph">
    <w:name w:val="List Paragraph"/>
    <w:basedOn w:val="Normal"/>
    <w:uiPriority w:val="34"/>
    <w:qFormat/>
    <w:rsid w:val="00A457D3"/>
    <w:pPr>
      <w:ind w:left="720"/>
      <w:contextualSpacing/>
    </w:pPr>
  </w:style>
  <w:style w:type="character" w:styleId="IntenseEmphasis">
    <w:name w:val="Intense Emphasis"/>
    <w:basedOn w:val="DefaultParagraphFont"/>
    <w:uiPriority w:val="21"/>
    <w:qFormat/>
    <w:rsid w:val="00A457D3"/>
    <w:rPr>
      <w:i/>
      <w:iCs/>
      <w:color w:val="0F4761" w:themeColor="accent1" w:themeShade="BF"/>
    </w:rPr>
  </w:style>
  <w:style w:type="paragraph" w:styleId="IntenseQuote">
    <w:name w:val="Intense Quote"/>
    <w:basedOn w:val="Normal"/>
    <w:next w:val="Normal"/>
    <w:link w:val="IntenseQuoteChar"/>
    <w:uiPriority w:val="30"/>
    <w:qFormat/>
    <w:rsid w:val="00A4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D3"/>
    <w:rPr>
      <w:i/>
      <w:iCs/>
      <w:color w:val="0F4761" w:themeColor="accent1" w:themeShade="BF"/>
    </w:rPr>
  </w:style>
  <w:style w:type="character" w:styleId="IntenseReference">
    <w:name w:val="Intense Reference"/>
    <w:basedOn w:val="DefaultParagraphFont"/>
    <w:uiPriority w:val="32"/>
    <w:qFormat/>
    <w:rsid w:val="00A457D3"/>
    <w:rPr>
      <w:b/>
      <w:bCs/>
      <w:smallCaps/>
      <w:color w:val="0F4761" w:themeColor="accent1" w:themeShade="BF"/>
      <w:spacing w:val="5"/>
    </w:rPr>
  </w:style>
  <w:style w:type="paragraph" w:customStyle="1" w:styleId="whitespace-pre-wrap">
    <w:name w:val="whitespace-pre-wrap"/>
    <w:basedOn w:val="Normal"/>
    <w:rsid w:val="00B735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B735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0396">
      <w:bodyDiv w:val="1"/>
      <w:marLeft w:val="0"/>
      <w:marRight w:val="0"/>
      <w:marTop w:val="0"/>
      <w:marBottom w:val="0"/>
      <w:divBdr>
        <w:top w:val="none" w:sz="0" w:space="0" w:color="auto"/>
        <w:left w:val="none" w:sz="0" w:space="0" w:color="auto"/>
        <w:bottom w:val="none" w:sz="0" w:space="0" w:color="auto"/>
        <w:right w:val="none" w:sz="0" w:space="0" w:color="auto"/>
      </w:divBdr>
    </w:div>
    <w:div w:id="60758530">
      <w:bodyDiv w:val="1"/>
      <w:marLeft w:val="0"/>
      <w:marRight w:val="0"/>
      <w:marTop w:val="0"/>
      <w:marBottom w:val="0"/>
      <w:divBdr>
        <w:top w:val="none" w:sz="0" w:space="0" w:color="auto"/>
        <w:left w:val="none" w:sz="0" w:space="0" w:color="auto"/>
        <w:bottom w:val="none" w:sz="0" w:space="0" w:color="auto"/>
        <w:right w:val="none" w:sz="0" w:space="0" w:color="auto"/>
      </w:divBdr>
    </w:div>
    <w:div w:id="119350413">
      <w:bodyDiv w:val="1"/>
      <w:marLeft w:val="0"/>
      <w:marRight w:val="0"/>
      <w:marTop w:val="0"/>
      <w:marBottom w:val="0"/>
      <w:divBdr>
        <w:top w:val="none" w:sz="0" w:space="0" w:color="auto"/>
        <w:left w:val="none" w:sz="0" w:space="0" w:color="auto"/>
        <w:bottom w:val="none" w:sz="0" w:space="0" w:color="auto"/>
        <w:right w:val="none" w:sz="0" w:space="0" w:color="auto"/>
      </w:divBdr>
    </w:div>
    <w:div w:id="143201473">
      <w:bodyDiv w:val="1"/>
      <w:marLeft w:val="0"/>
      <w:marRight w:val="0"/>
      <w:marTop w:val="0"/>
      <w:marBottom w:val="0"/>
      <w:divBdr>
        <w:top w:val="none" w:sz="0" w:space="0" w:color="auto"/>
        <w:left w:val="none" w:sz="0" w:space="0" w:color="auto"/>
        <w:bottom w:val="none" w:sz="0" w:space="0" w:color="auto"/>
        <w:right w:val="none" w:sz="0" w:space="0" w:color="auto"/>
      </w:divBdr>
    </w:div>
    <w:div w:id="157116046">
      <w:bodyDiv w:val="1"/>
      <w:marLeft w:val="0"/>
      <w:marRight w:val="0"/>
      <w:marTop w:val="0"/>
      <w:marBottom w:val="0"/>
      <w:divBdr>
        <w:top w:val="none" w:sz="0" w:space="0" w:color="auto"/>
        <w:left w:val="none" w:sz="0" w:space="0" w:color="auto"/>
        <w:bottom w:val="none" w:sz="0" w:space="0" w:color="auto"/>
        <w:right w:val="none" w:sz="0" w:space="0" w:color="auto"/>
      </w:divBdr>
    </w:div>
    <w:div w:id="210965131">
      <w:bodyDiv w:val="1"/>
      <w:marLeft w:val="0"/>
      <w:marRight w:val="0"/>
      <w:marTop w:val="0"/>
      <w:marBottom w:val="0"/>
      <w:divBdr>
        <w:top w:val="none" w:sz="0" w:space="0" w:color="auto"/>
        <w:left w:val="none" w:sz="0" w:space="0" w:color="auto"/>
        <w:bottom w:val="none" w:sz="0" w:space="0" w:color="auto"/>
        <w:right w:val="none" w:sz="0" w:space="0" w:color="auto"/>
      </w:divBdr>
    </w:div>
    <w:div w:id="275600168">
      <w:bodyDiv w:val="1"/>
      <w:marLeft w:val="0"/>
      <w:marRight w:val="0"/>
      <w:marTop w:val="0"/>
      <w:marBottom w:val="0"/>
      <w:divBdr>
        <w:top w:val="none" w:sz="0" w:space="0" w:color="auto"/>
        <w:left w:val="none" w:sz="0" w:space="0" w:color="auto"/>
        <w:bottom w:val="none" w:sz="0" w:space="0" w:color="auto"/>
        <w:right w:val="none" w:sz="0" w:space="0" w:color="auto"/>
      </w:divBdr>
    </w:div>
    <w:div w:id="318384621">
      <w:bodyDiv w:val="1"/>
      <w:marLeft w:val="0"/>
      <w:marRight w:val="0"/>
      <w:marTop w:val="0"/>
      <w:marBottom w:val="0"/>
      <w:divBdr>
        <w:top w:val="none" w:sz="0" w:space="0" w:color="auto"/>
        <w:left w:val="none" w:sz="0" w:space="0" w:color="auto"/>
        <w:bottom w:val="none" w:sz="0" w:space="0" w:color="auto"/>
        <w:right w:val="none" w:sz="0" w:space="0" w:color="auto"/>
      </w:divBdr>
    </w:div>
    <w:div w:id="478696699">
      <w:bodyDiv w:val="1"/>
      <w:marLeft w:val="0"/>
      <w:marRight w:val="0"/>
      <w:marTop w:val="0"/>
      <w:marBottom w:val="0"/>
      <w:divBdr>
        <w:top w:val="none" w:sz="0" w:space="0" w:color="auto"/>
        <w:left w:val="none" w:sz="0" w:space="0" w:color="auto"/>
        <w:bottom w:val="none" w:sz="0" w:space="0" w:color="auto"/>
        <w:right w:val="none" w:sz="0" w:space="0" w:color="auto"/>
      </w:divBdr>
    </w:div>
    <w:div w:id="536233698">
      <w:bodyDiv w:val="1"/>
      <w:marLeft w:val="0"/>
      <w:marRight w:val="0"/>
      <w:marTop w:val="0"/>
      <w:marBottom w:val="0"/>
      <w:divBdr>
        <w:top w:val="none" w:sz="0" w:space="0" w:color="auto"/>
        <w:left w:val="none" w:sz="0" w:space="0" w:color="auto"/>
        <w:bottom w:val="none" w:sz="0" w:space="0" w:color="auto"/>
        <w:right w:val="none" w:sz="0" w:space="0" w:color="auto"/>
      </w:divBdr>
    </w:div>
    <w:div w:id="819275042">
      <w:bodyDiv w:val="1"/>
      <w:marLeft w:val="0"/>
      <w:marRight w:val="0"/>
      <w:marTop w:val="0"/>
      <w:marBottom w:val="0"/>
      <w:divBdr>
        <w:top w:val="none" w:sz="0" w:space="0" w:color="auto"/>
        <w:left w:val="none" w:sz="0" w:space="0" w:color="auto"/>
        <w:bottom w:val="none" w:sz="0" w:space="0" w:color="auto"/>
        <w:right w:val="none" w:sz="0" w:space="0" w:color="auto"/>
      </w:divBdr>
    </w:div>
    <w:div w:id="857935439">
      <w:bodyDiv w:val="1"/>
      <w:marLeft w:val="0"/>
      <w:marRight w:val="0"/>
      <w:marTop w:val="0"/>
      <w:marBottom w:val="0"/>
      <w:divBdr>
        <w:top w:val="none" w:sz="0" w:space="0" w:color="auto"/>
        <w:left w:val="none" w:sz="0" w:space="0" w:color="auto"/>
        <w:bottom w:val="none" w:sz="0" w:space="0" w:color="auto"/>
        <w:right w:val="none" w:sz="0" w:space="0" w:color="auto"/>
      </w:divBdr>
    </w:div>
    <w:div w:id="1063258571">
      <w:bodyDiv w:val="1"/>
      <w:marLeft w:val="0"/>
      <w:marRight w:val="0"/>
      <w:marTop w:val="0"/>
      <w:marBottom w:val="0"/>
      <w:divBdr>
        <w:top w:val="none" w:sz="0" w:space="0" w:color="auto"/>
        <w:left w:val="none" w:sz="0" w:space="0" w:color="auto"/>
        <w:bottom w:val="none" w:sz="0" w:space="0" w:color="auto"/>
        <w:right w:val="none" w:sz="0" w:space="0" w:color="auto"/>
      </w:divBdr>
    </w:div>
    <w:div w:id="1099368694">
      <w:bodyDiv w:val="1"/>
      <w:marLeft w:val="0"/>
      <w:marRight w:val="0"/>
      <w:marTop w:val="0"/>
      <w:marBottom w:val="0"/>
      <w:divBdr>
        <w:top w:val="none" w:sz="0" w:space="0" w:color="auto"/>
        <w:left w:val="none" w:sz="0" w:space="0" w:color="auto"/>
        <w:bottom w:val="none" w:sz="0" w:space="0" w:color="auto"/>
        <w:right w:val="none" w:sz="0" w:space="0" w:color="auto"/>
      </w:divBdr>
    </w:div>
    <w:div w:id="1257134682">
      <w:bodyDiv w:val="1"/>
      <w:marLeft w:val="0"/>
      <w:marRight w:val="0"/>
      <w:marTop w:val="0"/>
      <w:marBottom w:val="0"/>
      <w:divBdr>
        <w:top w:val="none" w:sz="0" w:space="0" w:color="auto"/>
        <w:left w:val="none" w:sz="0" w:space="0" w:color="auto"/>
        <w:bottom w:val="none" w:sz="0" w:space="0" w:color="auto"/>
        <w:right w:val="none" w:sz="0" w:space="0" w:color="auto"/>
      </w:divBdr>
    </w:div>
    <w:div w:id="1636369093">
      <w:bodyDiv w:val="1"/>
      <w:marLeft w:val="0"/>
      <w:marRight w:val="0"/>
      <w:marTop w:val="0"/>
      <w:marBottom w:val="0"/>
      <w:divBdr>
        <w:top w:val="none" w:sz="0" w:space="0" w:color="auto"/>
        <w:left w:val="none" w:sz="0" w:space="0" w:color="auto"/>
        <w:bottom w:val="none" w:sz="0" w:space="0" w:color="auto"/>
        <w:right w:val="none" w:sz="0" w:space="0" w:color="auto"/>
      </w:divBdr>
    </w:div>
    <w:div w:id="1892614955">
      <w:bodyDiv w:val="1"/>
      <w:marLeft w:val="0"/>
      <w:marRight w:val="0"/>
      <w:marTop w:val="0"/>
      <w:marBottom w:val="0"/>
      <w:divBdr>
        <w:top w:val="none" w:sz="0" w:space="0" w:color="auto"/>
        <w:left w:val="none" w:sz="0" w:space="0" w:color="auto"/>
        <w:bottom w:val="none" w:sz="0" w:space="0" w:color="auto"/>
        <w:right w:val="none" w:sz="0" w:space="0" w:color="auto"/>
      </w:divBdr>
    </w:div>
    <w:div w:id="1915508007">
      <w:bodyDiv w:val="1"/>
      <w:marLeft w:val="0"/>
      <w:marRight w:val="0"/>
      <w:marTop w:val="0"/>
      <w:marBottom w:val="0"/>
      <w:divBdr>
        <w:top w:val="none" w:sz="0" w:space="0" w:color="auto"/>
        <w:left w:val="none" w:sz="0" w:space="0" w:color="auto"/>
        <w:bottom w:val="none" w:sz="0" w:space="0" w:color="auto"/>
        <w:right w:val="none" w:sz="0" w:space="0" w:color="auto"/>
      </w:divBdr>
    </w:div>
    <w:div w:id="2033651580">
      <w:bodyDiv w:val="1"/>
      <w:marLeft w:val="0"/>
      <w:marRight w:val="0"/>
      <w:marTop w:val="0"/>
      <w:marBottom w:val="0"/>
      <w:divBdr>
        <w:top w:val="none" w:sz="0" w:space="0" w:color="auto"/>
        <w:left w:val="none" w:sz="0" w:space="0" w:color="auto"/>
        <w:bottom w:val="none" w:sz="0" w:space="0" w:color="auto"/>
        <w:right w:val="none" w:sz="0" w:space="0" w:color="auto"/>
      </w:divBdr>
    </w:div>
    <w:div w:id="204355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2965</Words>
  <Characters>16905</Characters>
  <Application>Microsoft Office Word</Application>
  <DocSecurity>0</DocSecurity>
  <Lines>140</Lines>
  <Paragraphs>39</Paragraphs>
  <ScaleCrop>false</ScaleCrop>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Oyedepo</dc:creator>
  <cp:keywords/>
  <dc:description/>
  <cp:lastModifiedBy>Olalekan Oyedepo</cp:lastModifiedBy>
  <cp:revision>98</cp:revision>
  <dcterms:created xsi:type="dcterms:W3CDTF">2024-07-23T09:19:00Z</dcterms:created>
  <dcterms:modified xsi:type="dcterms:W3CDTF">2025-01-22T15:57:00Z</dcterms:modified>
</cp:coreProperties>
</file>