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0BF58" w14:textId="77777777" w:rsidR="004F31E7" w:rsidRDefault="0070312A">
      <w:pPr>
        <w:spacing w:after="40"/>
        <w:jc w:val="center"/>
      </w:pPr>
      <w:r>
        <w:rPr>
          <w:b/>
          <w:bCs/>
          <w:color w:val="1F4E79"/>
          <w:sz w:val="36"/>
          <w:szCs w:val="36"/>
        </w:rPr>
        <w:t>Gabriel O</w:t>
      </w:r>
    </w:p>
    <w:p w14:paraId="0D10BF59" w14:textId="77777777" w:rsidR="004F31E7" w:rsidRDefault="0070312A">
      <w:pPr>
        <w:spacing w:after="40"/>
        <w:jc w:val="center"/>
      </w:pPr>
      <w:r>
        <w:rPr>
          <w:b/>
          <w:bCs/>
          <w:color w:val="2F5496"/>
          <w:sz w:val="24"/>
          <w:szCs w:val="24"/>
        </w:rPr>
        <w:t>Multi-Cloud (AWS + Azure) DevOps, Security &amp; AI Engineer</w:t>
      </w:r>
    </w:p>
    <w:p w14:paraId="0D10BF5A" w14:textId="77777777" w:rsidR="004F31E7" w:rsidRDefault="0070312A" w:rsidP="76159732">
      <w:pPr>
        <w:spacing w:after="200"/>
        <w:jc w:val="center"/>
        <w:rPr>
          <w:sz w:val="18"/>
          <w:szCs w:val="18"/>
        </w:rPr>
      </w:pPr>
      <w:r w:rsidRPr="76159732">
        <w:rPr>
          <w:sz w:val="18"/>
          <w:szCs w:val="18"/>
        </w:rPr>
        <w:t>Phone: (</w:t>
      </w:r>
      <w:r w:rsidR="1FA20530" w:rsidRPr="76159732">
        <w:rPr>
          <w:sz w:val="18"/>
          <w:szCs w:val="18"/>
        </w:rPr>
        <w:t>123</w:t>
      </w:r>
      <w:r w:rsidRPr="76159732">
        <w:rPr>
          <w:sz w:val="18"/>
          <w:szCs w:val="18"/>
        </w:rPr>
        <w:t xml:space="preserve">) </w:t>
      </w:r>
      <w:r w:rsidR="65DD6AD7" w:rsidRPr="76159732">
        <w:rPr>
          <w:sz w:val="18"/>
          <w:szCs w:val="18"/>
        </w:rPr>
        <w:t>123-</w:t>
      </w:r>
      <w:proofErr w:type="gramStart"/>
      <w:r w:rsidR="65DD6AD7" w:rsidRPr="76159732">
        <w:rPr>
          <w:sz w:val="18"/>
          <w:szCs w:val="18"/>
        </w:rPr>
        <w:t>1234</w:t>
      </w:r>
      <w:r w:rsidRPr="76159732">
        <w:rPr>
          <w:sz w:val="18"/>
          <w:szCs w:val="18"/>
        </w:rPr>
        <w:t xml:space="preserve">  |</w:t>
      </w:r>
      <w:proofErr w:type="gramEnd"/>
      <w:r w:rsidRPr="76159732">
        <w:rPr>
          <w:sz w:val="18"/>
          <w:szCs w:val="18"/>
        </w:rPr>
        <w:t xml:space="preserve">  Email: </w:t>
      </w:r>
      <w:proofErr w:type="gramStart"/>
      <w:r w:rsidR="513C7B44" w:rsidRPr="76159732">
        <w:rPr>
          <w:sz w:val="18"/>
          <w:szCs w:val="18"/>
        </w:rPr>
        <w:t>EMAIL@gmail.com</w:t>
      </w:r>
      <w:r w:rsidRPr="76159732">
        <w:rPr>
          <w:sz w:val="18"/>
          <w:szCs w:val="18"/>
        </w:rPr>
        <w:t xml:space="preserve">  |</w:t>
      </w:r>
      <w:proofErr w:type="gramEnd"/>
      <w:r w:rsidRPr="76159732">
        <w:rPr>
          <w:sz w:val="18"/>
          <w:szCs w:val="18"/>
        </w:rPr>
        <w:t xml:space="preserve">  LinkedIn: linkedin.com/in/</w:t>
      </w:r>
      <w:r w:rsidR="0A6ED229" w:rsidRPr="76159732">
        <w:rPr>
          <w:sz w:val="18"/>
          <w:szCs w:val="18"/>
        </w:rPr>
        <w:t>USERNAME</w:t>
      </w:r>
    </w:p>
    <w:p w14:paraId="0D10BF5B" w14:textId="77777777" w:rsidR="004F31E7" w:rsidRDefault="0070312A">
      <w:pPr>
        <w:pStyle w:val="Heading1"/>
      </w:pPr>
      <w:r>
        <w:t>Professional Summary</w:t>
      </w:r>
    </w:p>
    <w:p w14:paraId="0D10BF5C" w14:textId="77777777" w:rsidR="004F31E7" w:rsidRDefault="0070312A">
      <w:pPr>
        <w:spacing w:after="80"/>
      </w:pPr>
      <w:r>
        <w:t>Multi-Cloud DevOps, Security &amp; AI Engineer with 14+ years of IT experience and 12+ years specializing in designing and operating AWS and Azure together. Expert in multi-cloud architecture (networking, identity, security, CI/CD), Kubernetes platforms, Zero Trust security, and production AI/ML pipelines. Delivered measurable cost savings, higher reliability, and standardized patterns across Banking, Pharmaceuticals, Energy, Automotive, Retail, and Insurance.</w:t>
      </w:r>
    </w:p>
    <w:p w14:paraId="0D10BF5D" w14:textId="77777777" w:rsidR="004F31E7" w:rsidRDefault="0070312A">
      <w:pPr>
        <w:numPr>
          <w:ilvl w:val="0"/>
          <w:numId w:val="1"/>
        </w:numPr>
        <w:pBdr>
          <w:top w:val="nil"/>
          <w:left w:val="nil"/>
          <w:bottom w:val="nil"/>
          <w:right w:val="nil"/>
          <w:between w:val="nil"/>
        </w:pBdr>
      </w:pPr>
      <w:r>
        <w:rPr>
          <w:b/>
          <w:bCs/>
        </w:rPr>
        <w:t xml:space="preserve">Expert in </w:t>
      </w:r>
      <w:proofErr w:type="gramStart"/>
      <w:r>
        <w:rPr>
          <w:b/>
          <w:bCs/>
          <w:color w:val="000000"/>
        </w:rPr>
        <w:t>Multi-Cloud</w:t>
      </w:r>
      <w:proofErr w:type="gramEnd"/>
      <w:r>
        <w:rPr>
          <w:b/>
          <w:bCs/>
          <w:color w:val="000000"/>
        </w:rPr>
        <w:t xml:space="preserve"> deployments: </w:t>
      </w:r>
      <w:r>
        <w:rPr>
          <w:color w:val="000000"/>
        </w:rPr>
        <w:t>Created standard designs for how organizations use AWS and Azure together (networking, security, identity, CI/CD) and defined reusable multi-cloud patterns that other teams followed for new projects.</w:t>
      </w:r>
    </w:p>
    <w:p w14:paraId="0D10BF5E" w14:textId="77777777" w:rsidR="004F31E7" w:rsidRDefault="0070312A">
      <w:pPr>
        <w:numPr>
          <w:ilvl w:val="0"/>
          <w:numId w:val="1"/>
        </w:numPr>
        <w:pBdr>
          <w:top w:val="nil"/>
          <w:left w:val="nil"/>
          <w:bottom w:val="nil"/>
          <w:right w:val="nil"/>
          <w:between w:val="nil"/>
        </w:pBdr>
      </w:pPr>
      <w:r>
        <w:rPr>
          <w:b/>
          <w:bCs/>
          <w:color w:val="000000"/>
        </w:rPr>
        <w:t xml:space="preserve">AWS SME in </w:t>
      </w:r>
      <w:proofErr w:type="gramStart"/>
      <w:r>
        <w:rPr>
          <w:b/>
          <w:bCs/>
        </w:rPr>
        <w:t>Practice</w:t>
      </w:r>
      <w:r>
        <w:rPr>
          <w:b/>
          <w:bCs/>
          <w:color w:val="000000"/>
        </w:rPr>
        <w:t xml:space="preserve"> :</w:t>
      </w:r>
      <w:proofErr w:type="gramEnd"/>
      <w:r>
        <w:rPr>
          <w:b/>
          <w:bCs/>
          <w:color w:val="000000"/>
        </w:rPr>
        <w:t xml:space="preserve"> </w:t>
      </w:r>
      <w:r>
        <w:rPr>
          <w:color w:val="000000"/>
        </w:rPr>
        <w:t>Built and managed EKS clusters (scaling, upgrades, security hardening, monitoring), implemented organization-wide AWS security policies with automatic checks and fixes, and used SageMaker to train, deploy, and monitor models in production.</w:t>
      </w:r>
    </w:p>
    <w:p w14:paraId="0D10BF5F" w14:textId="77777777" w:rsidR="004F31E7" w:rsidRDefault="0070312A">
      <w:pPr>
        <w:numPr>
          <w:ilvl w:val="0"/>
          <w:numId w:val="1"/>
        </w:numPr>
        <w:pBdr>
          <w:top w:val="nil"/>
          <w:left w:val="nil"/>
          <w:bottom w:val="nil"/>
          <w:right w:val="nil"/>
          <w:between w:val="nil"/>
        </w:pBdr>
      </w:pPr>
      <w:r>
        <w:rPr>
          <w:b/>
          <w:bCs/>
          <w:color w:val="000000"/>
        </w:rPr>
        <w:t xml:space="preserve">Azure as a System Architect: </w:t>
      </w:r>
      <w:r>
        <w:rPr>
          <w:color w:val="000000"/>
        </w:rPr>
        <w:t>Used Azure DevOps / GitHub Actions for releases, approvals, and environments; applied Sentinel, Defender for Cloud, and Azure Policy for control and monitoring; set company-wide Landing Zones and templates so all teams followed the same standards.</w:t>
      </w:r>
    </w:p>
    <w:p w14:paraId="0D10BF60" w14:textId="77777777" w:rsidR="004F31E7" w:rsidRDefault="0070312A">
      <w:pPr>
        <w:numPr>
          <w:ilvl w:val="0"/>
          <w:numId w:val="1"/>
        </w:numPr>
        <w:pBdr>
          <w:top w:val="nil"/>
          <w:left w:val="nil"/>
          <w:bottom w:val="nil"/>
          <w:right w:val="nil"/>
          <w:between w:val="nil"/>
        </w:pBdr>
        <w:spacing w:after="160"/>
      </w:pPr>
      <w:r>
        <w:rPr>
          <w:b/>
          <w:bCs/>
          <w:color w:val="000000"/>
        </w:rPr>
        <w:t xml:space="preserve">AI / </w:t>
      </w:r>
      <w:proofErr w:type="spellStart"/>
      <w:r>
        <w:rPr>
          <w:b/>
          <w:bCs/>
          <w:color w:val="000000"/>
        </w:rPr>
        <w:t>MLOps</w:t>
      </w:r>
      <w:proofErr w:type="spellEnd"/>
      <w:r>
        <w:rPr>
          <w:b/>
          <w:bCs/>
          <w:color w:val="000000"/>
        </w:rPr>
        <w:t xml:space="preserve"> &amp; Reliability: </w:t>
      </w:r>
      <w:r>
        <w:rPr>
          <w:color w:val="000000"/>
        </w:rPr>
        <w:t>Built end-to-end AI/ML pipelines (data prep → training → deployment → monitoring), integrated Azure OpenAI into internal workflows, and improved reliability by leading incident response, setting uptime goals, and reducing recovery time through better alerts, runbooks, and automation.</w:t>
      </w:r>
    </w:p>
    <w:p w14:paraId="0D10BF61" w14:textId="77777777" w:rsidR="004F31E7" w:rsidRDefault="0070312A">
      <w:pPr>
        <w:pStyle w:val="Heading1"/>
      </w:pPr>
      <w:r>
        <w:t>Technical Skills</w:t>
      </w:r>
    </w:p>
    <w:p w14:paraId="0D10BF62" w14:textId="77777777" w:rsidR="004F31E7" w:rsidRDefault="0070312A">
      <w:pPr>
        <w:spacing w:before="240" w:after="240"/>
        <w:rPr>
          <w:b/>
          <w:bCs/>
        </w:rPr>
      </w:pPr>
      <w:r>
        <w:rPr>
          <w:b/>
          <w:bCs/>
        </w:rPr>
        <w:t>Cloud Platforms</w:t>
      </w:r>
    </w:p>
    <w:p w14:paraId="0D10BF63" w14:textId="77777777" w:rsidR="004F31E7" w:rsidRDefault="0070312A">
      <w:pPr>
        <w:numPr>
          <w:ilvl w:val="0"/>
          <w:numId w:val="3"/>
        </w:numPr>
        <w:spacing w:before="240"/>
      </w:pPr>
      <w:r>
        <w:rPr>
          <w:b/>
          <w:bCs/>
        </w:rPr>
        <w:t>AWS:</w:t>
      </w:r>
      <w:r>
        <w:t xml:space="preserve"> EC2, EKS, ECS, Lambda, IAM, Organizations, Control Tower, VPC, Transit Gateway, Route 53, CloudFront, ALB/NLB, Auto Scaling, CloudWatch, CloudTrail, Config, Systems Manager (SSM), RDS, Aurora, DynamoDB, </w:t>
      </w:r>
      <w:proofErr w:type="spellStart"/>
      <w:r>
        <w:t>ElastiCache</w:t>
      </w:r>
      <w:proofErr w:type="spellEnd"/>
      <w:r>
        <w:t xml:space="preserve">, S3, EFS, </w:t>
      </w:r>
      <w:proofErr w:type="spellStart"/>
      <w:r>
        <w:t>FSx</w:t>
      </w:r>
      <w:proofErr w:type="spellEnd"/>
      <w:r>
        <w:t xml:space="preserve">, SNS, SQS, </w:t>
      </w:r>
      <w:proofErr w:type="spellStart"/>
      <w:r>
        <w:t>EventBridge</w:t>
      </w:r>
      <w:proofErr w:type="spellEnd"/>
      <w:r>
        <w:t>, API Gateway, Secrets Manager, KMS, CloudFormation</w:t>
      </w:r>
    </w:p>
    <w:p w14:paraId="0D10BF64" w14:textId="77777777" w:rsidR="004F31E7" w:rsidRDefault="0070312A">
      <w:pPr>
        <w:numPr>
          <w:ilvl w:val="0"/>
          <w:numId w:val="3"/>
        </w:numPr>
      </w:pPr>
      <w:r>
        <w:rPr>
          <w:b/>
          <w:bCs/>
        </w:rPr>
        <w:t>Azure:</w:t>
      </w:r>
      <w:r>
        <w:t xml:space="preserve"> AKS, Azure DevOps, Azure Virtual Machines, Virtual Network (</w:t>
      </w:r>
      <w:proofErr w:type="spellStart"/>
      <w:r>
        <w:t>VNet</w:t>
      </w:r>
      <w:proofErr w:type="spellEnd"/>
      <w:r>
        <w:t>), Load Balancer, Application Gateway, Azure Firewall, Azure Monitor, Log Analytics, Application Insights, Key Vault, Azure Storage, Azure SQL Database, Azure Functions, Azure Container Registry (ACR), Azure DNS, Azure Policy, Microsoft Entra ID (Azure AD)</w:t>
      </w:r>
    </w:p>
    <w:p w14:paraId="0D10BF65" w14:textId="77777777" w:rsidR="004F31E7" w:rsidRDefault="0070312A">
      <w:pPr>
        <w:numPr>
          <w:ilvl w:val="0"/>
          <w:numId w:val="3"/>
        </w:numPr>
        <w:spacing w:after="240"/>
      </w:pPr>
      <w:r>
        <w:rPr>
          <w:b/>
          <w:bCs/>
        </w:rPr>
        <w:t>Google Cloud Platform (Moderate):</w:t>
      </w:r>
      <w:r>
        <w:t xml:space="preserve"> GKE, Compute Engine, Cloud Storage, Cloud Load Balancing, Cloud IAM, Cloud DNS, Cloud Monitoring, Cloud Logging, Artifact Registry, Cloud Build, VPC</w:t>
      </w:r>
    </w:p>
    <w:p w14:paraId="0D10BF66" w14:textId="77777777" w:rsidR="004F31E7" w:rsidRDefault="0070312A">
      <w:pPr>
        <w:spacing w:before="240" w:after="240"/>
      </w:pPr>
      <w:r>
        <w:rPr>
          <w:b/>
          <w:bCs/>
        </w:rPr>
        <w:t>Multi-Cloud &amp; Hybrid Cloud</w:t>
      </w:r>
      <w:r>
        <w:rPr>
          <w:b/>
          <w:bCs/>
        </w:rPr>
        <w:br/>
      </w:r>
      <w:r>
        <w:t xml:space="preserve"> AWS-Azure Hybrid Connectivity, Multi-Cloud Networking, Identity Federation, Cross-Cloud Disaster Recovery, Landing Zone Design, Governance, Cost Optimization (FinOps), Cloud Migration, Workload Portability</w:t>
      </w:r>
    </w:p>
    <w:p w14:paraId="0D10BF67" w14:textId="77777777" w:rsidR="004F31E7" w:rsidRDefault="0070312A">
      <w:pPr>
        <w:spacing w:before="240" w:after="240"/>
      </w:pPr>
      <w:r>
        <w:rPr>
          <w:b/>
          <w:bCs/>
        </w:rPr>
        <w:t>Containerization &amp; Platform Engineering</w:t>
      </w:r>
      <w:r>
        <w:rPr>
          <w:b/>
          <w:bCs/>
        </w:rPr>
        <w:br/>
      </w:r>
      <w:r>
        <w:t xml:space="preserve"> Kubernetes, Amazon EKS, Azure AKS, Google GKE, Docker, Helm, OpenShift, Istio, </w:t>
      </w:r>
      <w:proofErr w:type="spellStart"/>
      <w:r>
        <w:t>Kustomize</w:t>
      </w:r>
      <w:proofErr w:type="spellEnd"/>
      <w:r>
        <w:t>, Ingress Controllers, Service Mesh</w:t>
      </w:r>
    </w:p>
    <w:p w14:paraId="0D10BF68" w14:textId="77777777" w:rsidR="004F31E7" w:rsidRDefault="0070312A">
      <w:pPr>
        <w:spacing w:before="240" w:after="240"/>
      </w:pPr>
      <w:r>
        <w:rPr>
          <w:b/>
          <w:bCs/>
        </w:rPr>
        <w:t>Infrastructure as Code &amp; Automation</w:t>
      </w:r>
      <w:r>
        <w:rPr>
          <w:b/>
          <w:bCs/>
        </w:rPr>
        <w:br/>
      </w:r>
      <w:r>
        <w:t xml:space="preserve"> Terraform, Terraform Cloud/Enterprise, CloudFormation, Ansible, Packer, </w:t>
      </w:r>
      <w:proofErr w:type="spellStart"/>
      <w:r>
        <w:t>Terragrunt</w:t>
      </w:r>
      <w:proofErr w:type="spellEnd"/>
      <w:r>
        <w:t xml:space="preserve">, </w:t>
      </w:r>
      <w:proofErr w:type="spellStart"/>
      <w:r>
        <w:t>GitOps</w:t>
      </w:r>
      <w:proofErr w:type="spellEnd"/>
      <w:r>
        <w:t>, Infrastructure Automation</w:t>
      </w:r>
    </w:p>
    <w:p w14:paraId="0D10BF69" w14:textId="77777777" w:rsidR="004F31E7" w:rsidRDefault="0070312A">
      <w:pPr>
        <w:spacing w:before="240" w:after="240"/>
      </w:pPr>
      <w:r>
        <w:rPr>
          <w:b/>
          <w:bCs/>
        </w:rPr>
        <w:t>CI/CD &amp; DevOps</w:t>
      </w:r>
      <w:r>
        <w:rPr>
          <w:b/>
          <w:bCs/>
        </w:rPr>
        <w:br/>
      </w:r>
      <w:r>
        <w:t xml:space="preserve"> Azure DevOps, GitHub Actions, Jenkins, GitLab CI/CD, Argo CD, Harness, Nexus Repository, SonarQube</w:t>
      </w:r>
    </w:p>
    <w:p w14:paraId="0D10BF6A" w14:textId="77777777" w:rsidR="004F31E7" w:rsidRDefault="0070312A">
      <w:pPr>
        <w:spacing w:before="240" w:after="240"/>
      </w:pPr>
      <w:r>
        <w:rPr>
          <w:b/>
          <w:bCs/>
        </w:rPr>
        <w:t>Monitoring &amp; Observability</w:t>
      </w:r>
      <w:r>
        <w:rPr>
          <w:b/>
          <w:bCs/>
        </w:rPr>
        <w:br/>
      </w:r>
      <w:r>
        <w:t xml:space="preserve"> Prometheus, Grafana, Splunk, ELK Stack, CloudWatch, Azure Monitor, Log Analytics, Application Insights, Dynatrace, Datadog, </w:t>
      </w:r>
      <w:proofErr w:type="spellStart"/>
      <w:r>
        <w:t>OpenTelemetry</w:t>
      </w:r>
      <w:proofErr w:type="spellEnd"/>
    </w:p>
    <w:p w14:paraId="0D10BF6B" w14:textId="77777777" w:rsidR="004F31E7" w:rsidRDefault="0070312A">
      <w:pPr>
        <w:spacing w:before="240" w:after="240"/>
      </w:pPr>
      <w:r>
        <w:rPr>
          <w:b/>
          <w:bCs/>
        </w:rPr>
        <w:t xml:space="preserve">Security &amp; </w:t>
      </w:r>
      <w:proofErr w:type="spellStart"/>
      <w:r>
        <w:rPr>
          <w:b/>
          <w:bCs/>
        </w:rPr>
        <w:t>DevSecOps</w:t>
      </w:r>
      <w:proofErr w:type="spellEnd"/>
      <w:r>
        <w:rPr>
          <w:b/>
          <w:bCs/>
        </w:rPr>
        <w:br/>
      </w:r>
      <w:r>
        <w:t xml:space="preserve"> IAM, RBAC, Microsoft Entra ID, AWS Organizations, AWS Config, Azure Policy, Key Vault, Secrets Manager, </w:t>
      </w:r>
      <w:proofErr w:type="spellStart"/>
      <w:r>
        <w:t>HashiCorp</w:t>
      </w:r>
      <w:proofErr w:type="spellEnd"/>
      <w:r>
        <w:t xml:space="preserve"> Vault, KMS, Security Groups, NSGs, WAF, Defender for Cloud, Prisma Cloud, Wiz</w:t>
      </w:r>
    </w:p>
    <w:p w14:paraId="0D10BF6C" w14:textId="77777777" w:rsidR="004F31E7" w:rsidRDefault="0070312A">
      <w:pPr>
        <w:spacing w:before="240" w:after="240"/>
      </w:pPr>
      <w:r>
        <w:rPr>
          <w:b/>
          <w:bCs/>
        </w:rPr>
        <w:lastRenderedPageBreak/>
        <w:t>Programming &amp; Scripting</w:t>
      </w:r>
      <w:r>
        <w:rPr>
          <w:b/>
          <w:bCs/>
        </w:rPr>
        <w:br/>
      </w:r>
      <w:r>
        <w:t xml:space="preserve"> Python, Bash, PowerShell, YAML, JSON, Shell Scripting</w:t>
      </w:r>
    </w:p>
    <w:p w14:paraId="0D10BF6D" w14:textId="77777777" w:rsidR="004F31E7" w:rsidRDefault="0070312A">
      <w:pPr>
        <w:spacing w:before="240" w:after="240"/>
      </w:pPr>
      <w:r>
        <w:rPr>
          <w:b/>
          <w:bCs/>
        </w:rPr>
        <w:t>Networking</w:t>
      </w:r>
      <w:r>
        <w:rPr>
          <w:b/>
          <w:bCs/>
        </w:rPr>
        <w:br/>
      </w:r>
      <w:r>
        <w:t xml:space="preserve"> VPC, </w:t>
      </w:r>
      <w:proofErr w:type="spellStart"/>
      <w:r>
        <w:t>VNet</w:t>
      </w:r>
      <w:proofErr w:type="spellEnd"/>
      <w:r>
        <w:t xml:space="preserve">, Transit Gateway, VPN, ExpressRoute, Direct Connect, VPC Peering, </w:t>
      </w:r>
      <w:proofErr w:type="spellStart"/>
      <w:r>
        <w:t>VNet</w:t>
      </w:r>
      <w:proofErr w:type="spellEnd"/>
      <w:r>
        <w:t xml:space="preserve"> Peering, Route 53, Azure DNS, Cloud DNS, Load Balancers, Private Link, Private Endpoints, DNS, TCP/IP, CIDR, NAT Gateway, Firewalls</w:t>
      </w:r>
    </w:p>
    <w:p w14:paraId="0D10BF6E" w14:textId="77777777" w:rsidR="004F31E7" w:rsidRDefault="0070312A">
      <w:pPr>
        <w:spacing w:before="240" w:after="240"/>
        <w:rPr>
          <w:b/>
          <w:bCs/>
          <w:sz w:val="19"/>
          <w:szCs w:val="19"/>
        </w:rPr>
      </w:pPr>
      <w:r>
        <w:rPr>
          <w:b/>
          <w:bCs/>
        </w:rPr>
        <w:t>Operating Systems &amp; Version Control</w:t>
      </w:r>
      <w:r>
        <w:rPr>
          <w:b/>
          <w:bCs/>
        </w:rPr>
        <w:br/>
      </w:r>
      <w:r>
        <w:t xml:space="preserve"> Linux (RHEL, Ubuntu, Amazon Linux), Windows Server, Git, GitHub, Azure Repos</w:t>
      </w:r>
    </w:p>
    <w:p w14:paraId="0D10BF6F" w14:textId="77777777" w:rsidR="004F31E7" w:rsidRDefault="0070312A">
      <w:pPr>
        <w:spacing w:after="200"/>
      </w:pPr>
      <w:r>
        <w:rPr>
          <w:b/>
          <w:bCs/>
          <w:sz w:val="19"/>
          <w:szCs w:val="19"/>
        </w:rPr>
        <w:t xml:space="preserve">AI / </w:t>
      </w:r>
      <w:proofErr w:type="spellStart"/>
      <w:r>
        <w:rPr>
          <w:b/>
          <w:bCs/>
          <w:sz w:val="19"/>
          <w:szCs w:val="19"/>
        </w:rPr>
        <w:t>MLOps</w:t>
      </w:r>
      <w:proofErr w:type="spellEnd"/>
      <w:r>
        <w:rPr>
          <w:b/>
          <w:bCs/>
          <w:sz w:val="19"/>
          <w:szCs w:val="19"/>
        </w:rPr>
        <w:t xml:space="preserve">: </w:t>
      </w:r>
      <w:r>
        <w:rPr>
          <w:sz w:val="19"/>
          <w:szCs w:val="19"/>
        </w:rPr>
        <w:t xml:space="preserve">AWS SageMaker, Azure OpenAI, Databricks, ML pipelines (prep → train → deploy → </w:t>
      </w:r>
      <w:proofErr w:type="gramStart"/>
      <w:r>
        <w:rPr>
          <w:sz w:val="19"/>
          <w:szCs w:val="19"/>
        </w:rPr>
        <w:t>monitor)  |</w:t>
      </w:r>
      <w:proofErr w:type="gramEnd"/>
      <w:r>
        <w:rPr>
          <w:sz w:val="19"/>
          <w:szCs w:val="19"/>
        </w:rPr>
        <w:t xml:space="preserve">  </w:t>
      </w:r>
      <w:r>
        <w:rPr>
          <w:b/>
          <w:bCs/>
          <w:sz w:val="19"/>
          <w:szCs w:val="19"/>
        </w:rPr>
        <w:t xml:space="preserve">Scripting: </w:t>
      </w:r>
      <w:r>
        <w:rPr>
          <w:sz w:val="19"/>
          <w:szCs w:val="19"/>
        </w:rPr>
        <w:t xml:space="preserve">Python, PowerShell, </w:t>
      </w:r>
      <w:proofErr w:type="gramStart"/>
      <w:r>
        <w:rPr>
          <w:sz w:val="19"/>
          <w:szCs w:val="19"/>
        </w:rPr>
        <w:t>Bash  |</w:t>
      </w:r>
      <w:proofErr w:type="gramEnd"/>
      <w:r>
        <w:rPr>
          <w:sz w:val="19"/>
          <w:szCs w:val="19"/>
        </w:rPr>
        <w:t xml:space="preserve">  </w:t>
      </w:r>
      <w:r>
        <w:rPr>
          <w:b/>
          <w:bCs/>
          <w:sz w:val="19"/>
          <w:szCs w:val="19"/>
        </w:rPr>
        <w:t xml:space="preserve">Reliability: </w:t>
      </w:r>
      <w:r>
        <w:rPr>
          <w:sz w:val="19"/>
          <w:szCs w:val="19"/>
        </w:rPr>
        <w:t>Incident response, SLOs, runbooks, automated recovery</w:t>
      </w:r>
    </w:p>
    <w:p w14:paraId="0D10BF70" w14:textId="77777777" w:rsidR="004F31E7" w:rsidRDefault="0070312A">
      <w:pPr>
        <w:pStyle w:val="Heading1"/>
      </w:pPr>
      <w:r>
        <w:t>Professional Experience</w:t>
      </w:r>
    </w:p>
    <w:p w14:paraId="0D10BF71" w14:textId="77777777" w:rsidR="004F31E7" w:rsidRDefault="0070312A">
      <w:pPr>
        <w:spacing w:before="120" w:after="20"/>
      </w:pPr>
      <w:r>
        <w:rPr>
          <w:b/>
          <w:bCs/>
          <w:sz w:val="21"/>
          <w:szCs w:val="21"/>
        </w:rPr>
        <w:t xml:space="preserve">Senior Multi-Cloud DevOps &amp; Security </w:t>
      </w:r>
      <w:proofErr w:type="gramStart"/>
      <w:r>
        <w:rPr>
          <w:b/>
          <w:bCs/>
          <w:sz w:val="21"/>
          <w:szCs w:val="21"/>
        </w:rPr>
        <w:t>Engineer</w:t>
      </w:r>
      <w:r>
        <w:t xml:space="preserve">  |</w:t>
      </w:r>
      <w:proofErr w:type="gramEnd"/>
      <w:r>
        <w:t xml:space="preserve">  Truist Bank, Charlotte, </w:t>
      </w:r>
      <w:proofErr w:type="gramStart"/>
      <w:r>
        <w:t>NC  |</w:t>
      </w:r>
      <w:proofErr w:type="gramEnd"/>
      <w:r>
        <w:t xml:space="preserve">  </w:t>
      </w:r>
      <w:proofErr w:type="gramStart"/>
      <w:r>
        <w:t>Banking  |</w:t>
      </w:r>
      <w:proofErr w:type="gramEnd"/>
      <w:r>
        <w:t xml:space="preserve">  Jan 2024 – Present</w:t>
      </w:r>
    </w:p>
    <w:p w14:paraId="0D10BF72" w14:textId="77777777" w:rsidR="004F31E7" w:rsidRDefault="0070312A">
      <w:pPr>
        <w:numPr>
          <w:ilvl w:val="0"/>
          <w:numId w:val="2"/>
        </w:numPr>
        <w:pBdr>
          <w:top w:val="nil"/>
          <w:left w:val="nil"/>
          <w:bottom w:val="nil"/>
          <w:right w:val="nil"/>
          <w:between w:val="nil"/>
        </w:pBdr>
      </w:pPr>
      <w:r>
        <w:rPr>
          <w:color w:val="000000"/>
          <w:sz w:val="19"/>
          <w:szCs w:val="19"/>
        </w:rPr>
        <w:t>Created standard designs for how Truist should use AWS and Azure together (networking, security, identity, CI/CD) and defined reusable multi-cloud patterns that other teams followed for new projects across the bank.</w:t>
      </w:r>
    </w:p>
    <w:p w14:paraId="0D10BF73" w14:textId="77777777" w:rsidR="004F31E7" w:rsidRDefault="0070312A">
      <w:pPr>
        <w:numPr>
          <w:ilvl w:val="0"/>
          <w:numId w:val="2"/>
        </w:numPr>
        <w:pBdr>
          <w:top w:val="nil"/>
          <w:left w:val="nil"/>
          <w:bottom w:val="nil"/>
          <w:right w:val="nil"/>
          <w:between w:val="nil"/>
        </w:pBdr>
      </w:pPr>
      <w:r>
        <w:rPr>
          <w:color w:val="000000"/>
          <w:sz w:val="19"/>
          <w:szCs w:val="19"/>
        </w:rPr>
        <w:t>Built and managed Kubernetes clusters on AWS (EKS), including scaling, upgrades, security hardening, and monitoring, while running companion AKS clusters so teams could choose the right platform for each workload.</w:t>
      </w:r>
    </w:p>
    <w:p w14:paraId="0D10BF74" w14:textId="77777777" w:rsidR="004F31E7" w:rsidRDefault="0070312A">
      <w:pPr>
        <w:numPr>
          <w:ilvl w:val="0"/>
          <w:numId w:val="2"/>
        </w:numPr>
        <w:pBdr>
          <w:top w:val="nil"/>
          <w:left w:val="nil"/>
          <w:bottom w:val="nil"/>
          <w:right w:val="nil"/>
          <w:between w:val="nil"/>
        </w:pBdr>
      </w:pPr>
      <w:r>
        <w:rPr>
          <w:color w:val="000000"/>
          <w:sz w:val="19"/>
          <w:szCs w:val="19"/>
        </w:rPr>
        <w:t>Set up AWS security at scale with organization-wide policies (Organizations + SCPs), Security Hub, GuardDuty, and automatic checks and fixes that continuously improved the bank’s security posture.</w:t>
      </w:r>
    </w:p>
    <w:p w14:paraId="0D10BF75" w14:textId="77777777" w:rsidR="004F31E7" w:rsidRDefault="0070312A">
      <w:pPr>
        <w:numPr>
          <w:ilvl w:val="0"/>
          <w:numId w:val="2"/>
        </w:numPr>
        <w:pBdr>
          <w:top w:val="nil"/>
          <w:left w:val="nil"/>
          <w:bottom w:val="nil"/>
          <w:right w:val="nil"/>
          <w:between w:val="nil"/>
        </w:pBdr>
      </w:pPr>
      <w:r>
        <w:rPr>
          <w:color w:val="000000"/>
          <w:sz w:val="19"/>
          <w:szCs w:val="19"/>
        </w:rPr>
        <w:t>Applied Azure security and governance (Sentinel, Defender for Cloud, Azure Policy) together with AWS controls to create a single view of risk and enforce consistent standards across both clouds.</w:t>
      </w:r>
    </w:p>
    <w:p w14:paraId="0D10BF76" w14:textId="77777777" w:rsidR="004F31E7" w:rsidRDefault="0070312A">
      <w:pPr>
        <w:numPr>
          <w:ilvl w:val="0"/>
          <w:numId w:val="2"/>
        </w:numPr>
        <w:pBdr>
          <w:top w:val="nil"/>
          <w:left w:val="nil"/>
          <w:bottom w:val="nil"/>
          <w:right w:val="nil"/>
          <w:between w:val="nil"/>
        </w:pBdr>
      </w:pPr>
      <w:r>
        <w:rPr>
          <w:color w:val="000000"/>
          <w:sz w:val="19"/>
          <w:szCs w:val="19"/>
        </w:rPr>
        <w:t>Used Azure DevOps and GitHub Actions to manage releases, approvals, and environments for applications and infrastructure, reducing release cycle time by ~40% while keeping audit trails for regulators.</w:t>
      </w:r>
    </w:p>
    <w:p w14:paraId="0D10BF77" w14:textId="77777777" w:rsidR="004F31E7" w:rsidRDefault="0070312A">
      <w:pPr>
        <w:numPr>
          <w:ilvl w:val="0"/>
          <w:numId w:val="2"/>
        </w:numPr>
        <w:pBdr>
          <w:top w:val="nil"/>
          <w:left w:val="nil"/>
          <w:bottom w:val="nil"/>
          <w:right w:val="nil"/>
          <w:between w:val="nil"/>
        </w:pBdr>
      </w:pPr>
      <w:r>
        <w:rPr>
          <w:color w:val="000000"/>
          <w:sz w:val="19"/>
          <w:szCs w:val="19"/>
        </w:rPr>
        <w:t>Led the response to major outages, coordinated cross-team recovery, and reduced mean time to restore by improving alerts, runbooks, and automation; also set and tracked reliability goals (uptime and response time) that improved quarter over quarter.</w:t>
      </w:r>
    </w:p>
    <w:p w14:paraId="0D10BF78" w14:textId="77777777" w:rsidR="004F31E7" w:rsidRDefault="0070312A">
      <w:pPr>
        <w:numPr>
          <w:ilvl w:val="0"/>
          <w:numId w:val="2"/>
        </w:numPr>
        <w:pBdr>
          <w:top w:val="nil"/>
          <w:left w:val="nil"/>
          <w:bottom w:val="nil"/>
          <w:right w:val="nil"/>
          <w:between w:val="nil"/>
        </w:pBdr>
        <w:spacing w:after="100"/>
      </w:pPr>
      <w:r>
        <w:rPr>
          <w:color w:val="000000"/>
          <w:sz w:val="19"/>
          <w:szCs w:val="19"/>
        </w:rPr>
        <w:t>Built AI/ML pipelines for cost and capacity forecasting using cloud data tools and integrated Azure OpenAI into internal operations workflows so teams could query logs and recommendations in natural language.</w:t>
      </w:r>
    </w:p>
    <w:p w14:paraId="0D10BF79" w14:textId="77777777" w:rsidR="004F31E7" w:rsidRDefault="0070312A">
      <w:pPr>
        <w:spacing w:before="80" w:after="20"/>
      </w:pPr>
      <w:r>
        <w:rPr>
          <w:b/>
          <w:bCs/>
          <w:sz w:val="21"/>
          <w:szCs w:val="21"/>
        </w:rPr>
        <w:t xml:space="preserve">Cloud Data &amp; DevOps Architect (AWS + </w:t>
      </w:r>
      <w:proofErr w:type="gramStart"/>
      <w:r>
        <w:rPr>
          <w:b/>
          <w:bCs/>
          <w:sz w:val="21"/>
          <w:szCs w:val="21"/>
        </w:rPr>
        <w:t>Azure)</w:t>
      </w:r>
      <w:r>
        <w:t xml:space="preserve">  |</w:t>
      </w:r>
      <w:proofErr w:type="gramEnd"/>
      <w:r>
        <w:t xml:space="preserve">  Regeneron Pharmaceuticals, Tarrytown, </w:t>
      </w:r>
      <w:proofErr w:type="gramStart"/>
      <w:r>
        <w:t>NY  |</w:t>
      </w:r>
      <w:proofErr w:type="gramEnd"/>
      <w:r>
        <w:t xml:space="preserve">  </w:t>
      </w:r>
      <w:proofErr w:type="gramStart"/>
      <w:r>
        <w:t>Pharma  |</w:t>
      </w:r>
      <w:proofErr w:type="gramEnd"/>
      <w:r>
        <w:t xml:space="preserve">  Jul 2022 – Dec 2023</w:t>
      </w:r>
    </w:p>
    <w:p w14:paraId="0D10BF7A" w14:textId="77777777" w:rsidR="004F31E7" w:rsidRDefault="0070312A">
      <w:pPr>
        <w:numPr>
          <w:ilvl w:val="0"/>
          <w:numId w:val="2"/>
        </w:numPr>
        <w:pBdr>
          <w:top w:val="nil"/>
          <w:left w:val="nil"/>
          <w:bottom w:val="nil"/>
          <w:right w:val="nil"/>
          <w:between w:val="nil"/>
        </w:pBdr>
      </w:pPr>
      <w:r>
        <w:rPr>
          <w:color w:val="000000"/>
          <w:sz w:val="19"/>
          <w:szCs w:val="19"/>
        </w:rPr>
        <w:t xml:space="preserve">Designed how Regeneron’s research platform would use AWS and Azure together—shared identity, private networking, and consistent CI/CD—so clinical and genomic data could move securely between clouds without breaking </w:t>
      </w:r>
      <w:proofErr w:type="spellStart"/>
      <w:r>
        <w:rPr>
          <w:color w:val="000000"/>
          <w:sz w:val="19"/>
          <w:szCs w:val="19"/>
        </w:rPr>
        <w:t>GxP</w:t>
      </w:r>
      <w:proofErr w:type="spellEnd"/>
      <w:r>
        <w:rPr>
          <w:color w:val="000000"/>
          <w:sz w:val="19"/>
          <w:szCs w:val="19"/>
        </w:rPr>
        <w:t xml:space="preserve"> controls.</w:t>
      </w:r>
    </w:p>
    <w:p w14:paraId="0D10BF7B" w14:textId="77777777" w:rsidR="004F31E7" w:rsidRDefault="0070312A">
      <w:pPr>
        <w:numPr>
          <w:ilvl w:val="0"/>
          <w:numId w:val="2"/>
        </w:numPr>
        <w:pBdr>
          <w:top w:val="nil"/>
          <w:left w:val="nil"/>
          <w:bottom w:val="nil"/>
          <w:right w:val="nil"/>
          <w:between w:val="nil"/>
        </w:pBdr>
      </w:pPr>
      <w:r>
        <w:rPr>
          <w:color w:val="000000"/>
          <w:sz w:val="19"/>
          <w:szCs w:val="19"/>
        </w:rPr>
        <w:t>Used AWS SageMaker to train, deploy, and monitor machine learning models in production for research analytics, while Azure Databricks handled large-scale data preparation and feature engineering.</w:t>
      </w:r>
    </w:p>
    <w:p w14:paraId="0D10BF7C" w14:textId="77777777" w:rsidR="004F31E7" w:rsidRDefault="0070312A">
      <w:pPr>
        <w:numPr>
          <w:ilvl w:val="0"/>
          <w:numId w:val="2"/>
        </w:numPr>
        <w:pBdr>
          <w:top w:val="nil"/>
          <w:left w:val="nil"/>
          <w:bottom w:val="nil"/>
          <w:right w:val="nil"/>
          <w:between w:val="nil"/>
        </w:pBdr>
      </w:pPr>
      <w:r>
        <w:rPr>
          <w:color w:val="000000"/>
          <w:sz w:val="19"/>
          <w:szCs w:val="19"/>
        </w:rPr>
        <w:t>Built end-to-end AI/ML pipelines (data preparation → training → deployment → monitoring) and integrated Azure OpenAI into internal tools so scientists could explore results through conversational interfaces under strict access controls.</w:t>
      </w:r>
    </w:p>
    <w:p w14:paraId="0D10BF7D" w14:textId="77777777" w:rsidR="004F31E7" w:rsidRDefault="0070312A">
      <w:pPr>
        <w:numPr>
          <w:ilvl w:val="0"/>
          <w:numId w:val="2"/>
        </w:numPr>
        <w:pBdr>
          <w:top w:val="nil"/>
          <w:left w:val="nil"/>
          <w:bottom w:val="nil"/>
          <w:right w:val="nil"/>
          <w:between w:val="nil"/>
        </w:pBdr>
      </w:pPr>
      <w:r>
        <w:rPr>
          <w:color w:val="000000"/>
          <w:sz w:val="19"/>
          <w:szCs w:val="19"/>
        </w:rPr>
        <w:t>Set company-wide rules and templates for Azure (Landing Zones, Azure Policy) and equivalent AWS Organizations guardrails so every new research project started from the same secure baseline.</w:t>
      </w:r>
    </w:p>
    <w:p w14:paraId="0D10BF7E" w14:textId="77777777" w:rsidR="004F31E7" w:rsidRDefault="0070312A">
      <w:pPr>
        <w:numPr>
          <w:ilvl w:val="0"/>
          <w:numId w:val="2"/>
        </w:numPr>
        <w:pBdr>
          <w:top w:val="nil"/>
          <w:left w:val="nil"/>
          <w:bottom w:val="nil"/>
          <w:right w:val="nil"/>
          <w:between w:val="nil"/>
        </w:pBdr>
      </w:pPr>
      <w:r>
        <w:rPr>
          <w:color w:val="000000"/>
          <w:sz w:val="19"/>
          <w:szCs w:val="19"/>
        </w:rPr>
        <w:t>Applied Azure security and governance (Sentinel, Defender for Cloud, Azure Policy) and AWS Security Hub side-by-side, giving security and compliance teams one coherent picture of risk across both clouds.</w:t>
      </w:r>
    </w:p>
    <w:p w14:paraId="0D10BF7F" w14:textId="77777777" w:rsidR="004F31E7" w:rsidRDefault="0070312A">
      <w:pPr>
        <w:numPr>
          <w:ilvl w:val="0"/>
          <w:numId w:val="2"/>
        </w:numPr>
        <w:pBdr>
          <w:top w:val="nil"/>
          <w:left w:val="nil"/>
          <w:bottom w:val="nil"/>
          <w:right w:val="nil"/>
          <w:between w:val="nil"/>
        </w:pBdr>
        <w:spacing w:after="100"/>
      </w:pPr>
      <w:r>
        <w:rPr>
          <w:color w:val="000000"/>
          <w:sz w:val="19"/>
          <w:szCs w:val="19"/>
        </w:rPr>
        <w:t>Improved reliability of critical research pipelines by defining recovery objectives, writing runbooks, and automating common failure recovery paths, which shortened downtime during several high-impact incidents.</w:t>
      </w:r>
    </w:p>
    <w:p w14:paraId="0D10BF80" w14:textId="77777777" w:rsidR="004F31E7" w:rsidRDefault="0070312A">
      <w:pPr>
        <w:spacing w:before="80" w:after="20"/>
      </w:pPr>
      <w:r>
        <w:rPr>
          <w:b/>
          <w:bCs/>
          <w:sz w:val="21"/>
          <w:szCs w:val="21"/>
        </w:rPr>
        <w:t xml:space="preserve">Multi-Cloud DevOps &amp; Data </w:t>
      </w:r>
      <w:proofErr w:type="gramStart"/>
      <w:r>
        <w:rPr>
          <w:b/>
          <w:bCs/>
          <w:sz w:val="21"/>
          <w:szCs w:val="21"/>
        </w:rPr>
        <w:t>Specialist</w:t>
      </w:r>
      <w:r>
        <w:t xml:space="preserve">  |</w:t>
      </w:r>
      <w:proofErr w:type="gramEnd"/>
      <w:r>
        <w:t xml:space="preserve">  Southern Company, Atlanta, </w:t>
      </w:r>
      <w:proofErr w:type="gramStart"/>
      <w:r>
        <w:t>GA  |</w:t>
      </w:r>
      <w:proofErr w:type="gramEnd"/>
      <w:r>
        <w:t xml:space="preserve">  </w:t>
      </w:r>
      <w:proofErr w:type="gramStart"/>
      <w:r>
        <w:t>Energy  |</w:t>
      </w:r>
      <w:proofErr w:type="gramEnd"/>
      <w:r>
        <w:t xml:space="preserve">  May 2020 – Jun 2022</w:t>
      </w:r>
    </w:p>
    <w:p w14:paraId="0D10BF81" w14:textId="77777777" w:rsidR="004F31E7" w:rsidRDefault="0070312A">
      <w:pPr>
        <w:numPr>
          <w:ilvl w:val="0"/>
          <w:numId w:val="2"/>
        </w:numPr>
        <w:pBdr>
          <w:top w:val="nil"/>
          <w:left w:val="nil"/>
          <w:bottom w:val="nil"/>
          <w:right w:val="nil"/>
          <w:between w:val="nil"/>
        </w:pBdr>
      </w:pPr>
      <w:r>
        <w:rPr>
          <w:color w:val="000000"/>
          <w:sz w:val="19"/>
          <w:szCs w:val="19"/>
        </w:rPr>
        <w:t>Created standard multi-cloud designs so Southern Company could run OT-related analytics on Azure while keeping selected workloads on AWS, with clear patterns for networking, identity, security, and CI/CD that other teams reused.</w:t>
      </w:r>
    </w:p>
    <w:p w14:paraId="0D10BF82" w14:textId="77777777" w:rsidR="004F31E7" w:rsidRDefault="0070312A">
      <w:pPr>
        <w:numPr>
          <w:ilvl w:val="0"/>
          <w:numId w:val="2"/>
        </w:numPr>
        <w:pBdr>
          <w:top w:val="nil"/>
          <w:left w:val="nil"/>
          <w:bottom w:val="nil"/>
          <w:right w:val="nil"/>
          <w:between w:val="nil"/>
        </w:pBdr>
      </w:pPr>
      <w:r>
        <w:rPr>
          <w:color w:val="000000"/>
          <w:sz w:val="19"/>
          <w:szCs w:val="19"/>
        </w:rPr>
        <w:t>Built and managed Kubernetes clusters on AWS (EKS) for scalable data processing, handling node scaling, cluster upgrades, security hardening, and monitoring with CloudWatch and Prometheus.</w:t>
      </w:r>
    </w:p>
    <w:p w14:paraId="0D10BF83" w14:textId="77777777" w:rsidR="004F31E7" w:rsidRDefault="0070312A">
      <w:pPr>
        <w:numPr>
          <w:ilvl w:val="0"/>
          <w:numId w:val="2"/>
        </w:numPr>
        <w:pBdr>
          <w:top w:val="nil"/>
          <w:left w:val="nil"/>
          <w:bottom w:val="nil"/>
          <w:right w:val="nil"/>
          <w:between w:val="nil"/>
        </w:pBdr>
      </w:pPr>
      <w:r>
        <w:rPr>
          <w:color w:val="000000"/>
          <w:sz w:val="19"/>
          <w:szCs w:val="19"/>
        </w:rPr>
        <w:t>Set up AWS security at scale using organization-wide policies, Security Hub, and automated remediation so new accounts and resources were checked and fixed without manual effort.</w:t>
      </w:r>
    </w:p>
    <w:p w14:paraId="0D10BF84" w14:textId="77777777" w:rsidR="004F31E7" w:rsidRDefault="0070312A">
      <w:pPr>
        <w:numPr>
          <w:ilvl w:val="0"/>
          <w:numId w:val="2"/>
        </w:numPr>
        <w:pBdr>
          <w:top w:val="nil"/>
          <w:left w:val="nil"/>
          <w:bottom w:val="nil"/>
          <w:right w:val="nil"/>
          <w:between w:val="nil"/>
        </w:pBdr>
      </w:pPr>
      <w:r>
        <w:rPr>
          <w:color w:val="000000"/>
          <w:sz w:val="19"/>
          <w:szCs w:val="19"/>
        </w:rPr>
        <w:t>Used Azure DevOps to manage releases, approvals, and environments for both infrastructure and data pipelines, ensuring every change was reviewed and auditable.</w:t>
      </w:r>
    </w:p>
    <w:p w14:paraId="0D10BF85" w14:textId="77777777" w:rsidR="004F31E7" w:rsidRDefault="0070312A">
      <w:pPr>
        <w:numPr>
          <w:ilvl w:val="0"/>
          <w:numId w:val="2"/>
        </w:numPr>
        <w:pBdr>
          <w:top w:val="nil"/>
          <w:left w:val="nil"/>
          <w:bottom w:val="nil"/>
          <w:right w:val="nil"/>
          <w:between w:val="nil"/>
        </w:pBdr>
      </w:pPr>
      <w:r>
        <w:rPr>
          <w:color w:val="000000"/>
          <w:sz w:val="19"/>
          <w:szCs w:val="19"/>
        </w:rPr>
        <w:t>Applied Azure security and governance (Sentinel, Defender for Cloud, Azure Policy) to control and monitor the Azure side of the hybrid estate while aligning with AWS controls.</w:t>
      </w:r>
    </w:p>
    <w:p w14:paraId="0D10BF86" w14:textId="77777777" w:rsidR="004F31E7" w:rsidRDefault="0070312A">
      <w:pPr>
        <w:numPr>
          <w:ilvl w:val="0"/>
          <w:numId w:val="2"/>
        </w:numPr>
        <w:pBdr>
          <w:top w:val="nil"/>
          <w:left w:val="nil"/>
          <w:bottom w:val="nil"/>
          <w:right w:val="nil"/>
          <w:between w:val="nil"/>
        </w:pBdr>
        <w:spacing w:after="100"/>
      </w:pPr>
      <w:r>
        <w:rPr>
          <w:color w:val="000000"/>
          <w:sz w:val="19"/>
          <w:szCs w:val="19"/>
        </w:rPr>
        <w:t>Led incident response for several major data-pipeline and connectivity outages, coordinated on-call teams, restored services, and later reduced recovery time by improving alerts, runbooks, and automated recovery steps.</w:t>
      </w:r>
    </w:p>
    <w:p w14:paraId="0D10BF87" w14:textId="77777777" w:rsidR="004F31E7" w:rsidRDefault="0070312A">
      <w:pPr>
        <w:spacing w:before="80" w:after="20"/>
      </w:pPr>
      <w:r>
        <w:rPr>
          <w:b/>
          <w:bCs/>
          <w:sz w:val="21"/>
          <w:szCs w:val="21"/>
        </w:rPr>
        <w:t xml:space="preserve">Cloud DevOps Engineer – Multi-Cloud </w:t>
      </w:r>
      <w:proofErr w:type="gramStart"/>
      <w:r>
        <w:rPr>
          <w:b/>
          <w:bCs/>
          <w:sz w:val="21"/>
          <w:szCs w:val="21"/>
        </w:rPr>
        <w:t>Platform</w:t>
      </w:r>
      <w:r>
        <w:t xml:space="preserve">  |</w:t>
      </w:r>
      <w:proofErr w:type="gramEnd"/>
      <w:r>
        <w:t xml:space="preserve">  Rivian Automotive, Irvine, </w:t>
      </w:r>
      <w:proofErr w:type="gramStart"/>
      <w:r>
        <w:t>CA  |</w:t>
      </w:r>
      <w:proofErr w:type="gramEnd"/>
      <w:r>
        <w:t xml:space="preserve">  </w:t>
      </w:r>
      <w:proofErr w:type="gramStart"/>
      <w:r>
        <w:t>Automotive  |</w:t>
      </w:r>
      <w:proofErr w:type="gramEnd"/>
      <w:r>
        <w:t xml:space="preserve">  Mar 2018 – Apr 2020</w:t>
      </w:r>
    </w:p>
    <w:p w14:paraId="0D10BF88" w14:textId="77777777" w:rsidR="004F31E7" w:rsidRDefault="0070312A">
      <w:pPr>
        <w:numPr>
          <w:ilvl w:val="0"/>
          <w:numId w:val="2"/>
        </w:numPr>
        <w:pBdr>
          <w:top w:val="nil"/>
          <w:left w:val="nil"/>
          <w:bottom w:val="nil"/>
          <w:right w:val="nil"/>
          <w:between w:val="nil"/>
        </w:pBdr>
      </w:pPr>
      <w:r>
        <w:rPr>
          <w:color w:val="000000"/>
          <w:sz w:val="19"/>
          <w:szCs w:val="19"/>
        </w:rPr>
        <w:lastRenderedPageBreak/>
        <w:t>Defined reusable multi-cloud patterns (AWS + Azure) for vehicle telemetry, OTA update services, and factory systems so new product teams could launch environments that already met security and reliability standards.</w:t>
      </w:r>
    </w:p>
    <w:p w14:paraId="0D10BF89" w14:textId="77777777" w:rsidR="004F31E7" w:rsidRDefault="0070312A">
      <w:pPr>
        <w:numPr>
          <w:ilvl w:val="0"/>
          <w:numId w:val="2"/>
        </w:numPr>
        <w:pBdr>
          <w:top w:val="nil"/>
          <w:left w:val="nil"/>
          <w:bottom w:val="nil"/>
          <w:right w:val="nil"/>
          <w:between w:val="nil"/>
        </w:pBdr>
      </w:pPr>
      <w:r>
        <w:rPr>
          <w:color w:val="000000"/>
          <w:sz w:val="19"/>
          <w:szCs w:val="19"/>
        </w:rPr>
        <w:t>Built and managed Kubernetes clusters on AWS (EKS) and Azure (AKS), including scaling for production traffic, controlled upgrades, security hardening, and full observability with CloudWatch, Azure Monitor, Prometheus, and Grafana.</w:t>
      </w:r>
    </w:p>
    <w:p w14:paraId="0D10BF8A" w14:textId="77777777" w:rsidR="004F31E7" w:rsidRDefault="0070312A">
      <w:pPr>
        <w:numPr>
          <w:ilvl w:val="0"/>
          <w:numId w:val="2"/>
        </w:numPr>
        <w:pBdr>
          <w:top w:val="nil"/>
          <w:left w:val="nil"/>
          <w:bottom w:val="nil"/>
          <w:right w:val="nil"/>
          <w:between w:val="nil"/>
        </w:pBdr>
      </w:pPr>
      <w:r>
        <w:rPr>
          <w:color w:val="000000"/>
          <w:sz w:val="19"/>
          <w:szCs w:val="19"/>
        </w:rPr>
        <w:t>Used AWS machine learning services (SageMaker) to train, deploy, and monitor models that supported predictive maintenance and quality insights from vehicle and factory data.</w:t>
      </w:r>
    </w:p>
    <w:p w14:paraId="0D10BF8B" w14:textId="77777777" w:rsidR="004F31E7" w:rsidRDefault="0070312A">
      <w:pPr>
        <w:numPr>
          <w:ilvl w:val="0"/>
          <w:numId w:val="2"/>
        </w:numPr>
        <w:pBdr>
          <w:top w:val="nil"/>
          <w:left w:val="nil"/>
          <w:bottom w:val="nil"/>
          <w:right w:val="nil"/>
          <w:between w:val="nil"/>
        </w:pBdr>
      </w:pPr>
      <w:r>
        <w:rPr>
          <w:color w:val="000000"/>
          <w:sz w:val="19"/>
          <w:szCs w:val="19"/>
        </w:rPr>
        <w:t>Set company-wide rules and templates for Azure Landing Zones and AWS Organizations so every new service started with the same networking, identity, and security baseline.</w:t>
      </w:r>
    </w:p>
    <w:p w14:paraId="0D10BF8C" w14:textId="77777777" w:rsidR="004F31E7" w:rsidRDefault="0070312A">
      <w:pPr>
        <w:numPr>
          <w:ilvl w:val="0"/>
          <w:numId w:val="2"/>
        </w:numPr>
        <w:pBdr>
          <w:top w:val="nil"/>
          <w:left w:val="nil"/>
          <w:bottom w:val="nil"/>
          <w:right w:val="nil"/>
          <w:between w:val="nil"/>
        </w:pBdr>
      </w:pPr>
      <w:r>
        <w:rPr>
          <w:color w:val="000000"/>
          <w:sz w:val="19"/>
          <w:szCs w:val="19"/>
        </w:rPr>
        <w:t>Used Azure DevOps and GitHub Actions to manage progressive delivery (blue-green and canary) for vehicle software services, with clear approvals and environment promotion paths.</w:t>
      </w:r>
    </w:p>
    <w:p w14:paraId="0D10BF8D" w14:textId="77777777" w:rsidR="004F31E7" w:rsidRDefault="0070312A">
      <w:pPr>
        <w:numPr>
          <w:ilvl w:val="0"/>
          <w:numId w:val="2"/>
        </w:numPr>
        <w:pBdr>
          <w:top w:val="nil"/>
          <w:left w:val="nil"/>
          <w:bottom w:val="nil"/>
          <w:right w:val="nil"/>
          <w:between w:val="nil"/>
        </w:pBdr>
        <w:spacing w:after="100"/>
      </w:pPr>
      <w:r>
        <w:rPr>
          <w:color w:val="000000"/>
          <w:sz w:val="19"/>
          <w:szCs w:val="19"/>
        </w:rPr>
        <w:t>Improved platform reliability by setting uptime and latency goals, leading incident bridges when services degraded, and reducing recovery time through better alerts, documented runbooks, and automated remediation.</w:t>
      </w:r>
    </w:p>
    <w:p w14:paraId="0D10BF8E" w14:textId="77777777" w:rsidR="004F31E7" w:rsidRDefault="0070312A">
      <w:pPr>
        <w:spacing w:before="80" w:after="20"/>
      </w:pPr>
      <w:r>
        <w:rPr>
          <w:b/>
          <w:bCs/>
          <w:sz w:val="21"/>
          <w:szCs w:val="21"/>
        </w:rPr>
        <w:t xml:space="preserve">Azure / Multi-Cloud DevOps </w:t>
      </w:r>
      <w:proofErr w:type="gramStart"/>
      <w:r>
        <w:rPr>
          <w:b/>
          <w:bCs/>
          <w:sz w:val="21"/>
          <w:szCs w:val="21"/>
        </w:rPr>
        <w:t>Engineer</w:t>
      </w:r>
      <w:r>
        <w:t xml:space="preserve">  |</w:t>
      </w:r>
      <w:proofErr w:type="gramEnd"/>
      <w:r>
        <w:t xml:space="preserve">  TJ Maxx, Framingham, </w:t>
      </w:r>
      <w:proofErr w:type="gramStart"/>
      <w:r>
        <w:t>MA  |</w:t>
      </w:r>
      <w:proofErr w:type="gramEnd"/>
      <w:r>
        <w:t xml:space="preserve">  </w:t>
      </w:r>
      <w:proofErr w:type="gramStart"/>
      <w:r>
        <w:t>Retail  |</w:t>
      </w:r>
      <w:proofErr w:type="gramEnd"/>
      <w:r>
        <w:t xml:space="preserve">  Jan 2016 – Feb 2018</w:t>
      </w:r>
    </w:p>
    <w:p w14:paraId="0D10BF8F" w14:textId="77777777" w:rsidR="004F31E7" w:rsidRDefault="0070312A">
      <w:pPr>
        <w:numPr>
          <w:ilvl w:val="0"/>
          <w:numId w:val="2"/>
        </w:numPr>
        <w:pBdr>
          <w:top w:val="nil"/>
          <w:left w:val="nil"/>
          <w:bottom w:val="nil"/>
          <w:right w:val="nil"/>
          <w:between w:val="nil"/>
        </w:pBdr>
      </w:pPr>
      <w:r>
        <w:rPr>
          <w:color w:val="000000"/>
          <w:sz w:val="19"/>
          <w:szCs w:val="19"/>
        </w:rPr>
        <w:t>Created early multi-cloud patterns so retail and e-commerce teams could use Azure as the primary platform while leveraging selected AWS services, with shared standards for identity, networking, and deployment.</w:t>
      </w:r>
    </w:p>
    <w:p w14:paraId="0D10BF90" w14:textId="77777777" w:rsidR="004F31E7" w:rsidRDefault="0070312A">
      <w:pPr>
        <w:numPr>
          <w:ilvl w:val="0"/>
          <w:numId w:val="2"/>
        </w:numPr>
        <w:pBdr>
          <w:top w:val="nil"/>
          <w:left w:val="nil"/>
          <w:bottom w:val="nil"/>
          <w:right w:val="nil"/>
          <w:between w:val="nil"/>
        </w:pBdr>
      </w:pPr>
      <w:r>
        <w:rPr>
          <w:color w:val="000000"/>
          <w:sz w:val="19"/>
          <w:szCs w:val="19"/>
        </w:rPr>
        <w:t>Used Azure DevOps to manage releases, approvals, and environments for store and digital applications, enabling frequent, controlled releases that survived peak holiday traffic.</w:t>
      </w:r>
    </w:p>
    <w:p w14:paraId="0D10BF91" w14:textId="77777777" w:rsidR="004F31E7" w:rsidRDefault="0070312A">
      <w:pPr>
        <w:numPr>
          <w:ilvl w:val="0"/>
          <w:numId w:val="2"/>
        </w:numPr>
        <w:pBdr>
          <w:top w:val="nil"/>
          <w:left w:val="nil"/>
          <w:bottom w:val="nil"/>
          <w:right w:val="nil"/>
          <w:between w:val="nil"/>
        </w:pBdr>
      </w:pPr>
      <w:r>
        <w:rPr>
          <w:color w:val="000000"/>
          <w:sz w:val="19"/>
          <w:szCs w:val="19"/>
        </w:rPr>
        <w:t xml:space="preserve">Applied Azure security and governance (early Security </w:t>
      </w:r>
      <w:proofErr w:type="spellStart"/>
      <w:r>
        <w:rPr>
          <w:color w:val="000000"/>
          <w:sz w:val="19"/>
          <w:szCs w:val="19"/>
        </w:rPr>
        <w:t>Center</w:t>
      </w:r>
      <w:proofErr w:type="spellEnd"/>
      <w:r>
        <w:rPr>
          <w:color w:val="000000"/>
          <w:sz w:val="19"/>
          <w:szCs w:val="19"/>
        </w:rPr>
        <w:t xml:space="preserve"> / Defender concepts and policy) to control and monitor Azure environments and keep customer data protected.</w:t>
      </w:r>
    </w:p>
    <w:p w14:paraId="0D10BF92" w14:textId="77777777" w:rsidR="004F31E7" w:rsidRDefault="0070312A">
      <w:pPr>
        <w:numPr>
          <w:ilvl w:val="0"/>
          <w:numId w:val="2"/>
        </w:numPr>
        <w:pBdr>
          <w:top w:val="nil"/>
          <w:left w:val="nil"/>
          <w:bottom w:val="nil"/>
          <w:right w:val="nil"/>
          <w:between w:val="nil"/>
        </w:pBdr>
      </w:pPr>
      <w:r>
        <w:rPr>
          <w:color w:val="000000"/>
          <w:sz w:val="19"/>
          <w:szCs w:val="19"/>
        </w:rPr>
        <w:t xml:space="preserve">Built AI/ML pipelines for inventory and demand signals using cloud data </w:t>
      </w:r>
      <w:proofErr w:type="gramStart"/>
      <w:r>
        <w:rPr>
          <w:color w:val="000000"/>
          <w:sz w:val="19"/>
          <w:szCs w:val="19"/>
        </w:rPr>
        <w:t>services, and</w:t>
      </w:r>
      <w:proofErr w:type="gramEnd"/>
      <w:r>
        <w:rPr>
          <w:color w:val="000000"/>
          <w:sz w:val="19"/>
          <w:szCs w:val="19"/>
        </w:rPr>
        <w:t xml:space="preserve"> later experimented with Azure cognitive services to assist internal tools.</w:t>
      </w:r>
    </w:p>
    <w:p w14:paraId="0D10BF93" w14:textId="77777777" w:rsidR="004F31E7" w:rsidRDefault="0070312A">
      <w:pPr>
        <w:numPr>
          <w:ilvl w:val="0"/>
          <w:numId w:val="2"/>
        </w:numPr>
        <w:pBdr>
          <w:top w:val="nil"/>
          <w:left w:val="nil"/>
          <w:bottom w:val="nil"/>
          <w:right w:val="nil"/>
          <w:between w:val="nil"/>
        </w:pBdr>
        <w:spacing w:after="100"/>
      </w:pPr>
      <w:r>
        <w:rPr>
          <w:color w:val="000000"/>
          <w:sz w:val="19"/>
          <w:szCs w:val="19"/>
        </w:rPr>
        <w:t>Participated in major incident response during peak retail events, helped restore services quickly, and afterward improved alerts and runbooks so the next event caused less disruption.</w:t>
      </w:r>
    </w:p>
    <w:p w14:paraId="0D10BF94" w14:textId="77777777" w:rsidR="004F31E7" w:rsidRDefault="0070312A">
      <w:pPr>
        <w:spacing w:before="80" w:after="20"/>
      </w:pPr>
      <w:r>
        <w:rPr>
          <w:b/>
          <w:bCs/>
          <w:sz w:val="21"/>
          <w:szCs w:val="21"/>
        </w:rPr>
        <w:t xml:space="preserve">Cloud Infrastructure &amp; DevOps </w:t>
      </w:r>
      <w:proofErr w:type="gramStart"/>
      <w:r>
        <w:rPr>
          <w:b/>
          <w:bCs/>
          <w:sz w:val="21"/>
          <w:szCs w:val="21"/>
        </w:rPr>
        <w:t>Engineer</w:t>
      </w:r>
      <w:r>
        <w:t xml:space="preserve">  |</w:t>
      </w:r>
      <w:proofErr w:type="gramEnd"/>
      <w:r>
        <w:t xml:space="preserve">  Liberty Mutual, Boston, </w:t>
      </w:r>
      <w:proofErr w:type="gramStart"/>
      <w:r>
        <w:t>MA  |</w:t>
      </w:r>
      <w:proofErr w:type="gramEnd"/>
      <w:r>
        <w:t xml:space="preserve">  </w:t>
      </w:r>
      <w:proofErr w:type="gramStart"/>
      <w:r>
        <w:t>Insurance  |</w:t>
      </w:r>
      <w:proofErr w:type="gramEnd"/>
      <w:r>
        <w:t xml:space="preserve">  Jan 2014 – Dec 2015</w:t>
      </w:r>
    </w:p>
    <w:p w14:paraId="0D10BF95" w14:textId="77777777" w:rsidR="004F31E7" w:rsidRDefault="0070312A">
      <w:pPr>
        <w:numPr>
          <w:ilvl w:val="0"/>
          <w:numId w:val="2"/>
        </w:numPr>
        <w:pBdr>
          <w:top w:val="nil"/>
          <w:left w:val="nil"/>
          <w:bottom w:val="nil"/>
          <w:right w:val="nil"/>
          <w:between w:val="nil"/>
        </w:pBdr>
      </w:pPr>
      <w:r>
        <w:rPr>
          <w:color w:val="000000"/>
          <w:sz w:val="19"/>
          <w:szCs w:val="19"/>
        </w:rPr>
        <w:t>Helped establish the first company-wide Azure patterns (early Landing Zone concepts and policy) so new claims and policy applications followed the same security and networking standards.</w:t>
      </w:r>
    </w:p>
    <w:p w14:paraId="0D10BF96" w14:textId="77777777" w:rsidR="004F31E7" w:rsidRDefault="0070312A">
      <w:pPr>
        <w:numPr>
          <w:ilvl w:val="0"/>
          <w:numId w:val="2"/>
        </w:numPr>
        <w:pBdr>
          <w:top w:val="nil"/>
          <w:left w:val="nil"/>
          <w:bottom w:val="nil"/>
          <w:right w:val="nil"/>
          <w:between w:val="nil"/>
        </w:pBdr>
      </w:pPr>
      <w:r>
        <w:rPr>
          <w:color w:val="000000"/>
          <w:sz w:val="19"/>
          <w:szCs w:val="19"/>
        </w:rPr>
        <w:t>Used Azure DevOps (and related tooling of the time) to manage releases, approvals, and environments, bringing structure to how infrastructure and applications moved toward production.</w:t>
      </w:r>
    </w:p>
    <w:p w14:paraId="0D10BF97" w14:textId="77777777" w:rsidR="004F31E7" w:rsidRDefault="0070312A">
      <w:pPr>
        <w:numPr>
          <w:ilvl w:val="0"/>
          <w:numId w:val="2"/>
        </w:numPr>
        <w:pBdr>
          <w:top w:val="nil"/>
          <w:left w:val="nil"/>
          <w:bottom w:val="nil"/>
          <w:right w:val="nil"/>
          <w:between w:val="nil"/>
        </w:pBdr>
      </w:pPr>
      <w:r>
        <w:rPr>
          <w:color w:val="000000"/>
          <w:sz w:val="19"/>
          <w:szCs w:val="19"/>
        </w:rPr>
        <w:t>Applied Azure security and governance controls (identity, Key Vault, network isolation) to protect sensitive insurance data while enabling secure access for development and operations teams.</w:t>
      </w:r>
    </w:p>
    <w:p w14:paraId="0D10BF98" w14:textId="77777777" w:rsidR="004F31E7" w:rsidRDefault="0070312A">
      <w:pPr>
        <w:numPr>
          <w:ilvl w:val="0"/>
          <w:numId w:val="2"/>
        </w:numPr>
        <w:pBdr>
          <w:top w:val="nil"/>
          <w:left w:val="nil"/>
          <w:bottom w:val="nil"/>
          <w:right w:val="nil"/>
          <w:between w:val="nil"/>
        </w:pBdr>
        <w:spacing w:after="100"/>
      </w:pPr>
      <w:r>
        <w:rPr>
          <w:color w:val="000000"/>
          <w:sz w:val="19"/>
          <w:szCs w:val="19"/>
        </w:rPr>
        <w:t>Supported reliability goals for critical insurance platforms by improving monitoring, documenting recovery steps, and participating in incident response when systems degraded.</w:t>
      </w:r>
    </w:p>
    <w:p w14:paraId="0D10BF99" w14:textId="77777777" w:rsidR="004F31E7" w:rsidRDefault="0070312A">
      <w:pPr>
        <w:spacing w:before="80" w:after="20"/>
      </w:pPr>
      <w:r>
        <w:rPr>
          <w:b/>
          <w:bCs/>
          <w:sz w:val="21"/>
          <w:szCs w:val="21"/>
        </w:rPr>
        <w:t xml:space="preserve">IT Systems </w:t>
      </w:r>
      <w:proofErr w:type="gramStart"/>
      <w:r>
        <w:rPr>
          <w:b/>
          <w:bCs/>
          <w:sz w:val="21"/>
          <w:szCs w:val="21"/>
        </w:rPr>
        <w:t>Administrator</w:t>
      </w:r>
      <w:r>
        <w:t xml:space="preserve">  |</w:t>
      </w:r>
      <w:proofErr w:type="gramEnd"/>
      <w:r>
        <w:t xml:space="preserve">  </w:t>
      </w:r>
      <w:proofErr w:type="gramStart"/>
      <w:r>
        <w:t>Alteryx  |</w:t>
      </w:r>
      <w:proofErr w:type="gramEnd"/>
      <w:r>
        <w:t xml:space="preserve">  IT </w:t>
      </w:r>
      <w:proofErr w:type="gramStart"/>
      <w:r>
        <w:t>Services  |</w:t>
      </w:r>
      <w:proofErr w:type="gramEnd"/>
      <w:r>
        <w:t xml:space="preserve">  2012 – 2014</w:t>
      </w:r>
    </w:p>
    <w:p w14:paraId="0D10BF9A" w14:textId="77777777" w:rsidR="004F31E7" w:rsidRDefault="0070312A">
      <w:pPr>
        <w:numPr>
          <w:ilvl w:val="0"/>
          <w:numId w:val="2"/>
        </w:numPr>
        <w:pBdr>
          <w:top w:val="nil"/>
          <w:left w:val="nil"/>
          <w:bottom w:val="nil"/>
          <w:right w:val="nil"/>
          <w:between w:val="nil"/>
        </w:pBdr>
      </w:pPr>
      <w:r>
        <w:rPr>
          <w:color w:val="000000"/>
          <w:sz w:val="19"/>
          <w:szCs w:val="19"/>
        </w:rPr>
        <w:t>Supported internal systems and early cloud experiments on Azure and AWS, building foundational skills in identity, networking, automation, and monitoring that later scaled into full multi-cloud architecture work.</w:t>
      </w:r>
    </w:p>
    <w:p w14:paraId="0D10BF9B" w14:textId="77777777" w:rsidR="004F31E7" w:rsidRDefault="0070312A">
      <w:pPr>
        <w:numPr>
          <w:ilvl w:val="0"/>
          <w:numId w:val="2"/>
        </w:numPr>
        <w:pBdr>
          <w:top w:val="nil"/>
          <w:left w:val="nil"/>
          <w:bottom w:val="nil"/>
          <w:right w:val="nil"/>
          <w:between w:val="nil"/>
        </w:pBdr>
      </w:pPr>
      <w:r>
        <w:rPr>
          <w:color w:val="000000"/>
          <w:sz w:val="19"/>
          <w:szCs w:val="19"/>
        </w:rPr>
        <w:t>Automated routine administration with PowerShell and Bash and participated in incident response for internal services, learning the importance of clear runbooks and fast recovery.</w:t>
      </w:r>
    </w:p>
    <w:p w14:paraId="0D10BF9C" w14:textId="77777777" w:rsidR="004F31E7" w:rsidRDefault="0070312A">
      <w:pPr>
        <w:numPr>
          <w:ilvl w:val="0"/>
          <w:numId w:val="2"/>
        </w:numPr>
        <w:pBdr>
          <w:top w:val="nil"/>
          <w:left w:val="nil"/>
          <w:bottom w:val="nil"/>
          <w:right w:val="nil"/>
          <w:between w:val="nil"/>
        </w:pBdr>
        <w:spacing w:after="160"/>
      </w:pPr>
      <w:r>
        <w:rPr>
          <w:color w:val="000000"/>
          <w:sz w:val="19"/>
          <w:szCs w:val="19"/>
        </w:rPr>
        <w:t>Built and monitored a small application on Google Cloud (Compute Engine / Cloud Storage) as a pilot, which established moderate secondary experience with GCP that is noted as such in the skills section.</w:t>
      </w:r>
    </w:p>
    <w:p w14:paraId="0D10BF9D" w14:textId="77777777" w:rsidR="004F31E7" w:rsidRDefault="0070312A">
      <w:pPr>
        <w:pStyle w:val="Heading1"/>
      </w:pPr>
      <w:r>
        <w:t>Education &amp; Training</w:t>
      </w:r>
    </w:p>
    <w:p w14:paraId="0D10BF9E" w14:textId="77777777" w:rsidR="004F31E7" w:rsidRDefault="0070312A">
      <w:pPr>
        <w:spacing w:after="40"/>
      </w:pPr>
      <w:r>
        <w:rPr>
          <w:b/>
          <w:bCs/>
        </w:rPr>
        <w:t xml:space="preserve">Bachelor of Science in Computer </w:t>
      </w:r>
      <w:proofErr w:type="gramStart"/>
      <w:r>
        <w:rPr>
          <w:b/>
          <w:bCs/>
        </w:rPr>
        <w:t>Science</w:t>
      </w:r>
      <w:r>
        <w:t xml:space="preserve">  —</w:t>
      </w:r>
      <w:proofErr w:type="gramEnd"/>
      <w:r>
        <w:t xml:space="preserve">  University of Lagos</w:t>
      </w:r>
    </w:p>
    <w:p w14:paraId="0D10BF9F" w14:textId="77777777" w:rsidR="004F31E7" w:rsidRDefault="0070312A">
      <w:pPr>
        <w:spacing w:after="40"/>
      </w:pPr>
      <w:r>
        <w:rPr>
          <w:sz w:val="19"/>
          <w:szCs w:val="19"/>
        </w:rPr>
        <w:t xml:space="preserve">Professional Development: AWS &amp; Microsoft Azure Architect paths • Kubernetes (EKS/AKS) • Terraform • Ansible • Azure DevOps / GitHub Actions • SageMaker &amp; Azure OpenAI / </w:t>
      </w:r>
      <w:proofErr w:type="spellStart"/>
      <w:r>
        <w:rPr>
          <w:sz w:val="19"/>
          <w:szCs w:val="19"/>
        </w:rPr>
        <w:t>MLOps</w:t>
      </w:r>
      <w:proofErr w:type="spellEnd"/>
      <w:r>
        <w:rPr>
          <w:sz w:val="19"/>
          <w:szCs w:val="19"/>
        </w:rPr>
        <w:t xml:space="preserve"> • Zero Trust &amp; CIS Controls • Reliability / Incident Management</w:t>
      </w:r>
    </w:p>
    <w:sectPr w:rsidR="004F31E7">
      <w:headerReference w:type="default" r:id="rId11"/>
      <w:footerReference w:type="default" r:id="rId12"/>
      <w:pgSz w:w="12240" w:h="15840"/>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18C0D" w14:textId="77777777" w:rsidR="0070312A" w:rsidRDefault="0070312A">
      <w:r>
        <w:separator/>
      </w:r>
    </w:p>
  </w:endnote>
  <w:endnote w:type="continuationSeparator" w:id="0">
    <w:p w14:paraId="406BC916" w14:textId="77777777" w:rsidR="0070312A" w:rsidRDefault="00703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D60AA9C-D94E-4733-BAD1-303C3659ECCB}"/>
    <w:embedBold r:id="rId2" w:fontKey="{7034AA5D-5AF9-47B3-847C-E8EF0E4628A9}"/>
    <w:embedItalic r:id="rId3" w:fontKey="{0946E14B-C2D0-43B1-81E6-A9A221F6EECA}"/>
  </w:font>
  <w:font w:name="Georgia">
    <w:panose1 w:val="02040502050405020303"/>
    <w:charset w:val="00"/>
    <w:family w:val="roman"/>
    <w:pitch w:val="variable"/>
    <w:sig w:usb0="00000287" w:usb1="00000000" w:usb2="00000000" w:usb3="00000000" w:csb0="0000009F" w:csb1="00000000"/>
    <w:embedItalic r:id="rId4" w:fontKey="{7FB1C533-F42C-4FBE-BB4C-DA5451BF6973}"/>
  </w:font>
  <w:font w:name="Cambria">
    <w:panose1 w:val="02040503050406030204"/>
    <w:charset w:val="00"/>
    <w:family w:val="roman"/>
    <w:pitch w:val="variable"/>
    <w:sig w:usb0="E00006FF" w:usb1="420024FF" w:usb2="02000000" w:usb3="00000000" w:csb0="0000019F" w:csb1="00000000"/>
    <w:embedRegular r:id="rId5" w:fontKey="{DA2F0748-2754-4EE4-BD60-88903DF479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BFA5" w14:textId="77777777" w:rsidR="004F31E7" w:rsidRDefault="0070312A">
    <w:pPr>
      <w:jc w:val="center"/>
    </w:pPr>
    <w:r>
      <w:rPr>
        <w:color w:val="666666"/>
        <w:sz w:val="16"/>
        <w:szCs w:val="16"/>
      </w:rPr>
      <w:t xml:space="preserve">Gabriel </w:t>
    </w:r>
    <w:proofErr w:type="gramStart"/>
    <w:r>
      <w:rPr>
        <w:color w:val="666666"/>
        <w:sz w:val="16"/>
        <w:szCs w:val="16"/>
      </w:rPr>
      <w:t>O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47397D">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67518" w14:textId="77777777" w:rsidR="0070312A" w:rsidRDefault="0070312A">
      <w:r>
        <w:separator/>
      </w:r>
    </w:p>
  </w:footnote>
  <w:footnote w:type="continuationSeparator" w:id="0">
    <w:p w14:paraId="2DD336CA" w14:textId="77777777" w:rsidR="0070312A" w:rsidRDefault="007031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BFA4" w14:textId="77777777" w:rsidR="004F31E7" w:rsidRDefault="004F31E7">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417BD"/>
    <w:multiLevelType w:val="multilevel"/>
    <w:tmpl w:val="C1E4C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6B712AB"/>
    <w:multiLevelType w:val="multilevel"/>
    <w:tmpl w:val="C61C9EB6"/>
    <w:lvl w:ilvl="0">
      <w:start w:val="1"/>
      <w:numFmt w:val="bullet"/>
      <w:lvlText w:val="•"/>
      <w:lvlJc w:val="left"/>
      <w:pPr>
        <w:ind w:left="360" w:hanging="18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75A34552"/>
    <w:multiLevelType w:val="multilevel"/>
    <w:tmpl w:val="2D7EB844"/>
    <w:lvl w:ilvl="0">
      <w:start w:val="1"/>
      <w:numFmt w:val="bullet"/>
      <w:lvlText w:val="•"/>
      <w:lvlJc w:val="left"/>
      <w:pPr>
        <w:ind w:left="360" w:hanging="18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67867841">
    <w:abstractNumId w:val="2"/>
  </w:num>
  <w:num w:numId="2" w16cid:durableId="126095079">
    <w:abstractNumId w:val="1"/>
  </w:num>
  <w:num w:numId="3" w16cid:durableId="225842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1E7"/>
    <w:rsid w:val="002B46CD"/>
    <w:rsid w:val="0047397D"/>
    <w:rsid w:val="004F31E7"/>
    <w:rsid w:val="00611705"/>
    <w:rsid w:val="0065771F"/>
    <w:rsid w:val="0070312A"/>
    <w:rsid w:val="00D26496"/>
    <w:rsid w:val="0A6ED229"/>
    <w:rsid w:val="1FA20530"/>
    <w:rsid w:val="513C7B44"/>
    <w:rsid w:val="65DD6AD7"/>
    <w:rsid w:val="761597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0BF58"/>
  <w15:docId w15:val="{6D965933-DCD4-4F20-AF5B-EB70A750C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00" w:after="100"/>
      <w:outlineLvl w:val="0"/>
    </w:pPr>
    <w:rPr>
      <w:b/>
      <w:bCs/>
      <w:color w:val="2F5496"/>
      <w:sz w:val="28"/>
      <w:szCs w:val="28"/>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f0b33be-3ff2-4549-9ea7-fcba8bb6fa74">
      <Terms xmlns="http://schemas.microsoft.com/office/infopath/2007/PartnerControls"/>
    </lcf76f155ced4ddcb4097134ff3c332f>
    <TaxCatchAll xmlns="da7b361e-d1aa-45b4-9f82-6ed0c44057c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1827849A838C2449AD3E50D0048F255" ma:contentTypeVersion="15" ma:contentTypeDescription="Create a new document." ma:contentTypeScope="" ma:versionID="41aaedd891e9fb67e54ca147af06981a">
  <xsd:schema xmlns:xsd="http://www.w3.org/2001/XMLSchema" xmlns:xs="http://www.w3.org/2001/XMLSchema" xmlns:p="http://schemas.microsoft.com/office/2006/metadata/properties" xmlns:ns2="7f0b33be-3ff2-4549-9ea7-fcba8bb6fa74" xmlns:ns3="da7b361e-d1aa-45b4-9f82-6ed0c44057cb" targetNamespace="http://schemas.microsoft.com/office/2006/metadata/properties" ma:root="true" ma:fieldsID="5da1fcc044a5928f8368f5a5647fdf01" ns2:_="" ns3:_="">
    <xsd:import namespace="7f0b33be-3ff2-4549-9ea7-fcba8bb6fa74"/>
    <xsd:import namespace="da7b361e-d1aa-45b4-9f82-6ed0c44057c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3:TaxCatchAll" minOccurs="0"/>
                <xsd:element ref="ns2:MediaServiceDateTaken" minOccurs="0"/>
                <xsd:element ref="ns2:MediaServiceGenerationTime" minOccurs="0"/>
                <xsd:element ref="ns2:MediaServiceEventHashCode"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0b33be-3ff2-4549-9ea7-fcba8bb6fa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ab53a35-24d3-4b61-befb-fba6fbe4879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a7b361e-d1aa-45b4-9f82-6ed0c44057c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cd27514-185d-4d95-842a-20bf74c002a6}" ma:internalName="TaxCatchAll" ma:showField="CatchAllData" ma:web="da7b361e-d1aa-45b4-9f82-6ed0c44057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qpbRwIPTydFxSjvZhqMPxJaPQQ==">CgMxLjA4AHIhMTB1MW9vOEhpeHNLUjd3N3FZbHRqUEp0VW5jeWxibmty</go:docsCustomData>
</go:gDocsCustomXmlDataStorage>
</file>

<file path=customXml/itemProps1.xml><?xml version="1.0" encoding="utf-8"?>
<ds:datastoreItem xmlns:ds="http://schemas.openxmlformats.org/officeDocument/2006/customXml" ds:itemID="{4BC525A1-7AD6-4BFC-916C-357060D43E4B}">
  <ds:schemaRefs>
    <ds:schemaRef ds:uri="http://schemas.microsoft.com/office/2006/metadata/properties"/>
    <ds:schemaRef ds:uri="http://schemas.microsoft.com/office/infopath/2007/PartnerControls"/>
    <ds:schemaRef ds:uri="7f0b33be-3ff2-4549-9ea7-fcba8bb6fa74"/>
    <ds:schemaRef ds:uri="da7b361e-d1aa-45b4-9f82-6ed0c44057cb"/>
  </ds:schemaRefs>
</ds:datastoreItem>
</file>

<file path=customXml/itemProps2.xml><?xml version="1.0" encoding="utf-8"?>
<ds:datastoreItem xmlns:ds="http://schemas.openxmlformats.org/officeDocument/2006/customXml" ds:itemID="{D019BF7C-CBB1-443A-9C91-E68FB4461646}">
  <ds:schemaRefs>
    <ds:schemaRef ds:uri="http://schemas.microsoft.com/sharepoint/v3/contenttype/forms"/>
  </ds:schemaRefs>
</ds:datastoreItem>
</file>

<file path=customXml/itemProps3.xml><?xml version="1.0" encoding="utf-8"?>
<ds:datastoreItem xmlns:ds="http://schemas.openxmlformats.org/officeDocument/2006/customXml" ds:itemID="{71FEF121-7234-4243-8470-08EB30E8CF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0b33be-3ff2-4549-9ea7-fcba8bb6fa74"/>
    <ds:schemaRef ds:uri="da7b361e-d1aa-45b4-9f82-6ed0c44057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1839</Words>
  <Characters>10819</Characters>
  <Application>Microsoft Office Word</Application>
  <DocSecurity>0</DocSecurity>
  <Lines>152</Lines>
  <Paragraphs>96</Paragraphs>
  <ScaleCrop>false</ScaleCrop>
  <Company/>
  <LinksUpToDate>false</LinksUpToDate>
  <CharactersWithSpaces>12562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Nitika</dc:creator>
  <cp:lastModifiedBy>Olalekan Ogundare</cp:lastModifiedBy>
  <cp:revision>2</cp:revision>
  <dcterms:created xsi:type="dcterms:W3CDTF">2026-09-18T14:25:00Z</dcterms:created>
  <dcterms:modified xsi:type="dcterms:W3CDTF">2026-09-18T14:25:00Z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0x010100F1827849A838C2449AD3E50D0048F255</vt:lpwstr>
  </property>
  <property fmtid="{D5CDD505-2E9C-101B-9397-08002B2CF9AE}" pid="3" name="MediaServiceImageTags">
    <vt:lpwstr/>
  </property>
</Properties>
</file>