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before="240" w:line="480" w:lineRule="auto"/>
        <w:jc w:val="center"/>
        <w:rPr>
          <w:b w:val="1"/>
          <w:bCs w:val="1"/>
          <w:color w:val="000000"/>
          <w:sz w:val="24"/>
          <w:szCs w:val="24"/>
        </w:rPr>
      </w:pPr>
      <w:r w:rsidDel="00000000" w:rsidR="00000000" w:rsidRPr="00000000">
        <w:rPr>
          <w:b w:val="1"/>
          <w:bCs w:val="1"/>
          <w:color w:val="000000"/>
          <w:sz w:val="24"/>
          <w:szCs w:val="24"/>
          <w:rtl w:val="0"/>
        </w:rPr>
        <w:t xml:space="preserve">CHAPTER THREE</w:t>
      </w:r>
    </w:p>
    <w:p w:rsidR="00000000" w:rsidDel="00000000" w:rsidP="00000000" w:rsidRDefault="00000000" w:rsidRPr="00000000" w14:paraId="00000002">
      <w:pPr>
        <w:spacing w:line="480" w:lineRule="auto"/>
        <w:jc w:val="both"/>
        <w:rPr>
          <w:b w:val="1"/>
          <w:bCs w:val="1"/>
          <w:sz w:val="24"/>
          <w:szCs w:val="24"/>
        </w:rPr>
      </w:pPr>
      <w:r w:rsidDel="00000000" w:rsidR="00000000" w:rsidRPr="00000000">
        <w:rPr>
          <w:b w:val="1"/>
          <w:bCs w:val="1"/>
          <w:sz w:val="24"/>
          <w:szCs w:val="24"/>
          <w:rtl w:val="0"/>
        </w:rPr>
        <w:t xml:space="preserve">3.0 METHODOLOGY</w:t>
      </w:r>
    </w:p>
    <w:p w:rsidR="00000000" w:rsidDel="00000000" w:rsidP="00000000" w:rsidRDefault="00000000" w:rsidRPr="00000000" w14:paraId="00000003">
      <w:pPr>
        <w:spacing w:after="280" w:line="480" w:lineRule="auto"/>
        <w:jc w:val="both"/>
        <w:rPr>
          <w:sz w:val="24"/>
          <w:szCs w:val="24"/>
        </w:rPr>
      </w:pPr>
      <w:r w:rsidDel="00000000" w:rsidR="00000000" w:rsidRPr="00000000">
        <w:rPr>
          <w:sz w:val="24"/>
          <w:szCs w:val="24"/>
          <w:rtl w:val="0"/>
        </w:rPr>
        <w:t xml:space="preserve">There are maany machine Learning Schemes, such as Random Forest (RF), Support Vector Regression (SVR), Partial Least Squares Regression (PLSR) and Artificial Neural Networks (ANNs), that can be applied to recognition of the types, amounts, and nutritional content of food. Among them, the ANN-based approaches have an advantage wherein nonlinear relationships between the input (multispectral images) and the output (target values) can be taken into consideration in constructing the estimation rules. This leads to higher performance in terms of classification and regression. Accordingly, a supervised learning approach that employs convolutional neural networks (CNNs) was adopted in this study. </w:t>
      </w:r>
    </w:p>
    <w:p w:rsidR="00000000" w:rsidDel="00000000" w:rsidP="00000000" w:rsidRDefault="00000000" w:rsidRPr="00000000" w14:paraId="00000004">
      <w:pPr>
        <w:spacing w:after="280" w:line="480" w:lineRule="auto"/>
        <w:jc w:val="both"/>
        <w:rPr>
          <w:sz w:val="24"/>
          <w:szCs w:val="24"/>
        </w:rPr>
      </w:pPr>
      <w:r w:rsidDel="00000000" w:rsidR="00000000" w:rsidRPr="00000000">
        <w:rPr>
          <w:sz w:val="24"/>
          <w:szCs w:val="24"/>
          <w:rtl w:val="0"/>
        </w:rPr>
        <w:t xml:space="preserve">This chapter describes the methodology adopted in the development of the project. A supervised learning approach using Convolutional Neural Networks (CNN) was employed for the classification of food items. Among various machine learning techniques such as Random Forest, Support Vector Regression, and Artificial Neural Networks, CNN was selected due to its superior performance in image classification tasks (Krizhevsky et al., 2012; He et al., 2016).</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before="240" w:line="480" w:lineRule="auto"/>
        <w:jc w:val="both"/>
        <w:rPr>
          <w:b w:val="1"/>
          <w:bCs w:val="1"/>
          <w:sz w:val="24"/>
          <w:szCs w:val="24"/>
        </w:rPr>
      </w:pPr>
      <w:r w:rsidDel="00000000" w:rsidR="00000000" w:rsidRPr="00000000">
        <w:rPr>
          <w:b w:val="1"/>
          <w:bCs w:val="1"/>
          <w:color w:val="000000"/>
          <w:sz w:val="24"/>
          <w:szCs w:val="24"/>
          <w:rtl w:val="0"/>
        </w:rPr>
        <w:t xml:space="preserve">3.1 Method of Data Collection</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This study adopted secondary data as the primary source for model development.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The main dataset was obtained from Kaggle, an open-source data repository. The Food-101 dataset was used as the primary dataset. It can be downloaded from the following link:</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KaggleLink: https://www.kaggle.com/datasets/dansbecker/food-101</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This dataset contains 101 food categories with thousands of images, making it suitable for training Convolutional Neural Networks (CNN).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To improve the model’s relevance to the Nigerian context, the researcher also collected primary data by capturing additional images of popular local dishes such as jollof rice, egusi soup, pounded yam, amala, eba, and moi moi using a smartphone camera under different lighting conditions and angles.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pPr>
      <w:r w:rsidDel="00000000" w:rsidR="00000000" w:rsidRPr="00000000">
        <w:rPr>
          <w:rtl w:val="0"/>
        </w:rPr>
        <w:t xml:space="preserve">The combination of the Food-101 dataset and custom Nigerian food images helped enhance the model’s accuracy and practical usefulness for dietary monitoring in Nigeria.</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sz w:val="24"/>
          <w:szCs w:val="24"/>
        </w:rPr>
      </w:pPr>
      <w:r w:rsidDel="00000000" w:rsidR="00000000" w:rsidRPr="00000000">
        <w:rPr>
          <w:b w:val="1"/>
          <w:bCs w:val="1"/>
          <w:sz w:val="24"/>
          <w:szCs w:val="24"/>
          <w:rtl w:val="0"/>
        </w:rPr>
        <w:t xml:space="preserve">3.2 Data Preprocessing</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sz w:val="24"/>
          <w:szCs w:val="24"/>
        </w:rPr>
      </w:pPr>
      <w:r w:rsidDel="00000000" w:rsidR="00000000" w:rsidRPr="00000000">
        <w:rPr>
          <w:sz w:val="24"/>
          <w:szCs w:val="24"/>
          <w:rtl w:val="0"/>
        </w:rPr>
        <w:t xml:space="preserve">The collected images were preprocessed to improve model performance. All images were resized to 224 × 224 pixels. Data augmentation techniques such as rotation (0.2), width and height shift (0.2), shear (0.2), zoom (0.2), and horizontal flip were applied to increase the diversity and size of the dataset. The dataset was split into training (75%) and testing (25%) sets</w:t>
      </w:r>
      <w:r w:rsidDel="00000000" w:rsidR="00000000" w:rsidRPr="00000000">
        <w:rPr>
          <w:b w:val="1"/>
          <w:bCs w:val="1"/>
          <w:sz w:val="24"/>
          <w:szCs w:val="24"/>
          <w:rtl w:val="0"/>
        </w:rPr>
        <w:t xml:space="preserv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rFonts w:ascii="Times New Roman" w:cs="Times New Roman" w:eastAsia="Times New Roman" w:hAnsi="Times New Roman"/>
          <w:b w:val="1"/>
          <w:bCs w:val="1"/>
          <w:i w:val="0"/>
          <w:iCs w:val="0"/>
          <w:smallCaps w:val="0"/>
          <w:color w:val="000000"/>
          <w:sz w:val="24"/>
          <w:szCs w:val="24"/>
          <w:u w:val="none"/>
          <w:shd w:fill="auto" w:val="clear"/>
          <w:vertAlign w:val="baseline"/>
        </w:rPr>
      </w:pPr>
      <w:r w:rsidDel="00000000" w:rsidR="00000000" w:rsidRPr="00000000">
        <w:rPr>
          <w:b w:val="1"/>
          <w:bCs w:val="1"/>
          <w:sz w:val="24"/>
          <w:szCs w:val="24"/>
          <w:rtl w:val="0"/>
        </w:rPr>
        <w:t xml:space="preserve">3.3</w:t>
      </w:r>
      <w:r w:rsidDel="00000000" w:rsidR="00000000" w:rsidRPr="00000000">
        <w:rPr>
          <w:rFonts w:ascii="Times New Roman" w:cs="Times New Roman" w:eastAsia="Times New Roman" w:hAnsi="Times New Roman"/>
          <w:b w:val="1"/>
          <w:bCs w:val="1"/>
          <w:i w:val="0"/>
          <w:iCs w:val="0"/>
          <w:smallCaps w:val="0"/>
          <w:color w:val="000000"/>
          <w:sz w:val="24"/>
          <w:szCs w:val="24"/>
          <w:u w:val="none"/>
          <w:shd w:fill="auto" w:val="clear"/>
          <w:vertAlign w:val="baseline"/>
          <w:rtl w:val="0"/>
        </w:rPr>
        <w:t xml:space="preserve">Overview of the System Design</w:t>
      </w:r>
    </w:p>
    <w:p w:rsidR="00000000" w:rsidDel="00000000" w:rsidP="00000000" w:rsidRDefault="00000000" w:rsidRPr="00000000" w14:paraId="0000000F">
      <w:pPr>
        <w:spacing w:line="480" w:lineRule="auto"/>
        <w:jc w:val="both"/>
        <w:rPr>
          <w:sz w:val="24"/>
          <w:szCs w:val="24"/>
        </w:rPr>
      </w:pPr>
      <w:r w:rsidDel="00000000" w:rsidR="00000000" w:rsidRPr="00000000">
        <w:rPr>
          <w:sz w:val="24"/>
          <w:szCs w:val="24"/>
          <w:rtl w:val="0"/>
        </w:rPr>
        <w:t xml:space="preserve">This model focuses on the existing method that is created utilizing some deep learning methods. These existing techniques were carried out using ResNet51, which is one of the transfer learning methods, however it does not achieve great accuracy.</w:t>
      </w:r>
    </w:p>
    <w:p w:rsidR="00000000" w:rsidDel="00000000" w:rsidP="00000000" w:rsidRDefault="00000000" w:rsidRPr="00000000" w14:paraId="00000010">
      <w:pPr>
        <w:spacing w:line="480" w:lineRule="auto"/>
        <w:jc w:val="both"/>
        <w:rPr>
          <w:sz w:val="24"/>
          <w:szCs w:val="24"/>
        </w:rPr>
      </w:pPr>
      <w:r w:rsidDel="00000000" w:rsidR="00000000" w:rsidRPr="00000000">
        <w:rPr>
          <w:sz w:val="24"/>
          <w:szCs w:val="24"/>
          <w:rtl w:val="0"/>
        </w:rPr>
        <w:t xml:space="preserve">This classification of food items for dietary monitoring model is developed using Convolution Neural Network (CNN) of deep learning together with the Transfer learning approaches, as image analysis-based ways for detecting nutritional insufficiency.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sz w:val="24"/>
          <w:szCs w:val="24"/>
        </w:rPr>
      </w:pPr>
      <w:r w:rsidDel="00000000" w:rsidR="00000000" w:rsidRPr="00000000">
        <w:rPr>
          <w:sz w:val="24"/>
          <w:szCs w:val="24"/>
          <w:rtl w:val="0"/>
        </w:rPr>
        <w:t xml:space="preserve">For the consecutive simulation of this model, the Python scripting language was employed, with a system configuration of 8 GB RAM, Intel i5 processor, and Windows 11 operating system. Model evaluation with a large number of saved models and the ability to load and evaluate the models with the maximum accuracy and minimal loss.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sz w:val="24"/>
          <w:szCs w:val="24"/>
          <w:rtl w:val="0"/>
        </w:rPr>
        <w:t xml:space="preserve">Additionally, the graph accuracy among the 12 classes of food was obtained. There 12 classes considered, contain 709 images for training and 124 images for testing. This study also benefits people who are on the journey to loose or gain weight and suggests a healthy lifestyle by recommending the food that they can consume.</w:t>
      </w:r>
      <w:r w:rsidDel="00000000" w:rsidR="00000000" w:rsidRPr="00000000">
        <w:rPr>
          <w:rtl w:val="0"/>
        </w:rPr>
      </w:r>
    </w:p>
    <w:p w:rsidR="00000000" w:rsidDel="00000000" w:rsidP="00000000" w:rsidRDefault="00000000" w:rsidRPr="00000000" w14:paraId="00000013">
      <w:pPr>
        <w:spacing w:line="480" w:lineRule="auto"/>
        <w:jc w:val="both"/>
        <w:rPr>
          <w:sz w:val="24"/>
          <w:szCs w:val="24"/>
        </w:rPr>
      </w:pPr>
      <w:r w:rsidDel="00000000" w:rsidR="00000000" w:rsidRPr="00000000">
        <w:rPr>
          <w:sz w:val="24"/>
          <w:szCs w:val="24"/>
          <w:rtl w:val="0"/>
        </w:rPr>
        <w:t xml:space="preserve">This system consist of two modules namely user and system modules, and each module has its own functions. The user of this system can perform the following operations:</w:t>
      </w:r>
    </w:p>
    <w:p w:rsidR="00000000" w:rsidDel="00000000" w:rsidP="00000000" w:rsidRDefault="00000000" w:rsidRPr="00000000" w14:paraId="000000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u w:val="none"/>
          <w:shd w:fill="auto" w:val="clear"/>
          <w:vertAlign w:val="baseline"/>
          <w:rtl w:val="0"/>
        </w:rPr>
        <w:t xml:space="preserve">Upload Image:</w:t>
      </w: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 The user has to upload an image which needs to be classified.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720" w:right="0" w:hanging="360"/>
        <w:jc w:val="both"/>
        <w:rPr>
          <w:rFonts w:ascii="Times New Roman" w:cs="Times New Roman" w:eastAsia="Times New Roman" w:hAnsi="Times New Roman"/>
          <w:b w:val="1"/>
          <w:bCs w:val="1"/>
          <w:i w:val="0"/>
          <w:iCs w:val="0"/>
          <w:smallCaps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color w:val="000000"/>
          <w:sz w:val="24"/>
          <w:szCs w:val="24"/>
          <w:u w:val="none"/>
          <w:shd w:fill="auto" w:val="clear"/>
          <w:vertAlign w:val="baseline"/>
          <w:rtl w:val="0"/>
        </w:rPr>
        <w:t xml:space="preserve">View Results:</w:t>
      </w: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 The classified image results are viewed by user.</w:t>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tabs>
          <w:tab w:val="left" w:leader="none" w:pos="5550"/>
        </w:tabs>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left" w:leader="none" w:pos="5550"/>
        </w:tabs>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left" w:leader="none" w:pos="5550"/>
        </w:tabs>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left" w:leader="none" w:pos="5550"/>
        </w:tabs>
        <w:spacing w:after="120" w:before="240" w:line="480" w:lineRule="auto"/>
        <w:jc w:val="both"/>
        <w:rPr>
          <w:b w:val="1"/>
          <w:bCs w:val="1"/>
          <w:color w:val="000000"/>
          <w:sz w:val="24"/>
          <w:szCs w:val="24"/>
        </w:rPr>
      </w:pPr>
      <w:bookmarkStart w:colFirst="0" w:colLast="0" w:name="_heading=h.820anp6sve4e" w:id="0"/>
      <w:bookmarkEnd w:id="0"/>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left" w:leader="none" w:pos="5550"/>
        </w:tabs>
        <w:spacing w:after="120" w:before="240" w:line="480" w:lineRule="auto"/>
        <w:jc w:val="both"/>
        <w:rPr>
          <w:color w:val="000000"/>
          <w:sz w:val="24"/>
          <w:szCs w:val="24"/>
        </w:rPr>
      </w:pPr>
      <w:r w:rsidDel="00000000" w:rsidR="00000000" w:rsidRPr="00000000">
        <w:rPr>
          <w:b w:val="1"/>
          <w:bCs w:val="1"/>
          <w:color w:val="000000"/>
          <w:sz w:val="24"/>
          <w:szCs w:val="24"/>
          <w:rtl w:val="0"/>
        </w:rPr>
        <w:t xml:space="preserve">3.</w:t>
      </w:r>
      <w:r w:rsidDel="00000000" w:rsidR="00000000" w:rsidRPr="00000000">
        <w:rPr>
          <w:b w:val="1"/>
          <w:bCs w:val="1"/>
          <w:sz w:val="24"/>
          <w:szCs w:val="24"/>
          <w:rtl w:val="0"/>
        </w:rPr>
        <w:t xml:space="preserve">4</w:t>
      </w:r>
      <w:r w:rsidDel="00000000" w:rsidR="00000000" w:rsidRPr="00000000">
        <w:rPr>
          <w:b w:val="1"/>
          <w:bCs w:val="1"/>
          <w:color w:val="000000"/>
          <w:sz w:val="24"/>
          <w:szCs w:val="24"/>
          <w:rtl w:val="0"/>
        </w:rPr>
        <w:t xml:space="preserve"> Input Design</w:t>
        <w:tab/>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color w:val="000000"/>
          <w:sz w:val="24"/>
          <w:szCs w:val="24"/>
          <w:rtl w:val="0"/>
        </w:rPr>
        <w:t xml:space="preserve">Input design implies detailed descriptions of the data essential for the establishment of the new system to run effectively. This is related to the field of study, it includes email address and password. </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339725</wp:posOffset>
                </wp:positionH>
                <wp:positionV relativeFrom="paragraph">
                  <wp:posOffset>85090</wp:posOffset>
                </wp:positionV>
                <wp:extent cx="5391150" cy="2743200"/>
                <wp:effectExtent b="0" l="0" r="0" t="0"/>
                <wp:wrapNone/>
                <wp:docPr id="3" name=""/>
                <a:graphic>
                  <a:graphicData uri="http://schemas.microsoft.com/office/word/2010/wordprocessingGroup">
                    <wpg:wgp>
                      <wpg:cNvGrpSpPr/>
                      <wpg:grpSpPr>
                        <a:xfrm>
                          <a:off x="2650425" y="2408375"/>
                          <a:ext cx="5391150" cy="2743200"/>
                          <a:chOff x="2650425" y="2408375"/>
                          <a:chExt cx="5391150" cy="2743250"/>
                        </a:xfrm>
                      </wpg:grpSpPr>
                      <wpg:grpSp>
                        <wpg:cNvGrpSpPr/>
                        <wpg:grpSpPr>
                          <a:xfrm>
                            <a:off x="2650425" y="2408400"/>
                            <a:ext cx="5391149" cy="2743200"/>
                            <a:chOff x="2644051" y="2402026"/>
                            <a:chExt cx="5403900" cy="2755950"/>
                          </a:xfrm>
                        </wpg:grpSpPr>
                        <wps:wsp>
                          <wps:cNvSpPr/>
                          <wps:cNvPr id="3" name="Shape 3"/>
                          <wps:spPr>
                            <a:xfrm>
                              <a:off x="2644051" y="2402026"/>
                              <a:ext cx="5403900" cy="275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50425" y="2408400"/>
                              <a:ext cx="5391150" cy="2743200"/>
                              <a:chOff x="0" y="-272492"/>
                              <a:chExt cx="5667375" cy="2459815"/>
                            </a:xfrm>
                          </wpg:grpSpPr>
                          <wps:wsp>
                            <wps:cNvSpPr/>
                            <wps:cNvPr id="33" name="Shape 33"/>
                            <wps:spPr>
                              <a:xfrm>
                                <a:off x="0" y="-272492"/>
                                <a:ext cx="5667375" cy="245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s:wsp>
                            <wps:cNvSpPr/>
                            <wps:cNvPr id="34" name="Shape 34"/>
                            <wps:spPr>
                              <a:xfrm>
                                <a:off x="0" y="43922"/>
                                <a:ext cx="5667375" cy="171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s:wsp>
                            <wps:cNvSpPr/>
                            <wps:cNvPr id="35" name="Shape 35"/>
                            <wps:spPr>
                              <a:xfrm>
                                <a:off x="0" y="-272492"/>
                                <a:ext cx="5667375" cy="2459815"/>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s:wsp>
                            <wps:cNvSpPr/>
                            <wps:cNvPr id="36" name="Shape 36"/>
                            <wps:spPr>
                              <a:xfrm>
                                <a:off x="419105" y="-129628"/>
                                <a:ext cx="5001167" cy="380097"/>
                              </a:xfrm>
                              <a:prstGeom prst="rect">
                                <a:avLst/>
                              </a:prstGeom>
                              <a:solidFill>
                                <a:srgbClr val="FFFFFF"/>
                              </a:soli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CLASSIFICATION OF FOOD ITEMS FOR DIETARY</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MONITORING</w:t>
                                  </w:r>
                                </w:p>
                              </w:txbxContent>
                            </wps:txbx>
                            <wps:bodyPr anchorCtr="0" anchor="ctr" bIns="38100" lIns="88900" spcFirstLastPara="1" rIns="88900" wrap="square" tIns="38100">
                              <a:noAutofit/>
                            </wps:bodyPr>
                          </wps:wsp>
                          <wps:wsp>
                            <wps:cNvSpPr/>
                            <wps:cNvPr id="37" name="Shape 37"/>
                            <wps:spPr>
                              <a:xfrm>
                                <a:off x="419105" y="373599"/>
                                <a:ext cx="5001167" cy="1053572"/>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a35"/>
                                      <w:sz w:val="18"/>
                                      <w:vertAlign w:val="baseline"/>
                                    </w:rPr>
                                    <w:t xml:space="preserve">Browse Image or Drag an Image here</w:t>
                                  </w:r>
                                </w:p>
                              </w:txbxContent>
                            </wps:txbx>
                            <wps:bodyPr anchorCtr="0" anchor="ctr" bIns="38100" lIns="88900" spcFirstLastPara="1" rIns="88900" wrap="square" tIns="38100">
                              <a:noAutofit/>
                            </wps:bodyPr>
                          </wps:wsp>
                          <wps:wsp>
                            <wps:cNvSpPr/>
                            <wps:cNvPr id="38" name="Shape 38"/>
                            <wps:spPr>
                              <a:xfrm>
                                <a:off x="419105" y="1579903"/>
                                <a:ext cx="5001167" cy="332446"/>
                              </a:xfrm>
                              <a:prstGeom prst="rect">
                                <a:avLst/>
                              </a:prstGeom>
                              <a:solidFill>
                                <a:schemeClr val="lt1"/>
                              </a:solidFill>
                              <a:ln cap="flat" cmpd="sng" w="25400">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Submit</w:t>
                                  </w:r>
                                </w:p>
                              </w:txbxContent>
                            </wps:txbx>
                            <wps:bodyPr anchorCtr="0" anchor="ctr"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339725</wp:posOffset>
                </wp:positionH>
                <wp:positionV relativeFrom="paragraph">
                  <wp:posOffset>85090</wp:posOffset>
                </wp:positionV>
                <wp:extent cx="5391150" cy="274320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391150" cy="2743200"/>
                        </a:xfrm>
                        <a:prstGeom prst="rect"/>
                        <a:ln/>
                      </pic:spPr>
                    </pic:pic>
                  </a:graphicData>
                </a:graphic>
              </wp:anchor>
            </w:drawing>
          </mc:Fallback>
        </mc:AlternateConten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rtl w:val="0"/>
        </w:rPr>
      </w:r>
    </w:p>
    <w:p w:rsidR="00000000" w:rsidDel="00000000" w:rsidP="00000000" w:rsidRDefault="00000000" w:rsidRPr="00000000" w14:paraId="0000001F">
      <w:pPr>
        <w:spacing w:after="160" w:line="480" w:lineRule="auto"/>
        <w:rPr>
          <w:sz w:val="24"/>
          <w:szCs w:val="24"/>
        </w:rPr>
      </w:pPr>
      <w:r w:rsidDel="00000000" w:rsidR="00000000" w:rsidRPr="00000000">
        <w:rPr>
          <w:rtl w:val="0"/>
        </w:rPr>
      </w:r>
    </w:p>
    <w:p w:rsidR="00000000" w:rsidDel="00000000" w:rsidP="00000000" w:rsidRDefault="00000000" w:rsidRPr="00000000" w14:paraId="00000020">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21">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22">
      <w:pPr>
        <w:spacing w:after="160" w:line="480" w:lineRule="auto"/>
        <w:rPr>
          <w:i w:val="1"/>
          <w:iCs w:val="1"/>
          <w:sz w:val="24"/>
          <w:szCs w:val="24"/>
        </w:rPr>
      </w:pPr>
      <w:r w:rsidDel="00000000" w:rsidR="00000000" w:rsidRPr="00000000">
        <w:rPr>
          <w:rtl w:val="0"/>
        </w:rPr>
      </w:r>
    </w:p>
    <w:p w:rsidR="00000000" w:rsidDel="00000000" w:rsidP="00000000" w:rsidRDefault="00000000" w:rsidRPr="00000000" w14:paraId="00000023">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24">
      <w:pPr>
        <w:spacing w:after="160" w:line="480" w:lineRule="auto"/>
        <w:jc w:val="center"/>
        <w:rPr>
          <w:i w:val="1"/>
          <w:iCs w:val="1"/>
          <w:sz w:val="24"/>
          <w:szCs w:val="24"/>
        </w:rPr>
      </w:pPr>
      <w:r w:rsidDel="00000000" w:rsidR="00000000" w:rsidRPr="00000000">
        <w:rPr>
          <w:i w:val="1"/>
          <w:iCs w:val="1"/>
          <w:sz w:val="24"/>
          <w:szCs w:val="24"/>
          <w:rtl w:val="0"/>
        </w:rPr>
        <w:t xml:space="preserve">Figure 3.1 Input Design</w:t>
      </w:r>
    </w:p>
    <w:p w:rsidR="00000000" w:rsidDel="00000000" w:rsidP="00000000" w:rsidRDefault="00000000" w:rsidRPr="00000000" w14:paraId="00000025">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160" w:line="480" w:lineRule="auto"/>
        <w:jc w:val="both"/>
        <w:rPr>
          <w:sz w:val="24"/>
          <w:szCs w:val="24"/>
        </w:rPr>
      </w:pPr>
      <w:r w:rsidDel="00000000" w:rsidR="00000000" w:rsidRPr="00000000">
        <w:rPr>
          <w:b w:val="1"/>
          <w:bCs w:val="1"/>
          <w:sz w:val="24"/>
          <w:szCs w:val="24"/>
          <w:rtl w:val="0"/>
        </w:rPr>
        <w:t xml:space="preserve">3.5 Output Design</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color w:val="000000"/>
          <w:sz w:val="24"/>
          <w:szCs w:val="24"/>
          <w:rtl w:val="0"/>
        </w:rPr>
        <w:t xml:space="preserve">Output analysis guides the format of newly established system, displaying the names and other information about the numerous students, staffs and possible responses the computer could produce when it encounters an authorized conclusion e.g. keying in using wrong data etc.</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center"/>
        <w:rPr>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86361</wp:posOffset>
                </wp:positionH>
                <wp:positionV relativeFrom="paragraph">
                  <wp:posOffset>247650</wp:posOffset>
                </wp:positionV>
                <wp:extent cx="5644515" cy="2162175"/>
                <wp:effectExtent b="0" l="0" r="0" t="0"/>
                <wp:wrapNone/>
                <wp:docPr id="2" name=""/>
                <a:graphic>
                  <a:graphicData uri="http://schemas.microsoft.com/office/word/2010/wordprocessingGroup">
                    <wpg:wgp>
                      <wpg:cNvGrpSpPr/>
                      <wpg:grpSpPr>
                        <a:xfrm>
                          <a:off x="2523425" y="2698875"/>
                          <a:ext cx="5644515" cy="2162175"/>
                          <a:chOff x="2523425" y="2698875"/>
                          <a:chExt cx="5645150" cy="2162250"/>
                        </a:xfrm>
                      </wpg:grpSpPr>
                      <wpg:grpSp>
                        <wpg:cNvGrpSpPr/>
                        <wpg:grpSpPr>
                          <a:xfrm>
                            <a:off x="2523436" y="2698913"/>
                            <a:ext cx="5645129" cy="2162175"/>
                            <a:chOff x="2517076" y="2692551"/>
                            <a:chExt cx="5657850" cy="2174900"/>
                          </a:xfrm>
                        </wpg:grpSpPr>
                        <wps:wsp>
                          <wps:cNvSpPr/>
                          <wps:cNvPr id="3" name="Shape 3"/>
                          <wps:spPr>
                            <a:xfrm>
                              <a:off x="2517076" y="2692551"/>
                              <a:ext cx="5657850" cy="21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3437" y="2698914"/>
                              <a:ext cx="5645129" cy="2162175"/>
                              <a:chOff x="0" y="0"/>
                              <a:chExt cx="5645129" cy="2162175"/>
                            </a:xfrm>
                          </wpg:grpSpPr>
                          <wps:wsp>
                            <wps:cNvSpPr/>
                            <wps:cNvPr id="26" name="Shape 26"/>
                            <wps:spPr>
                              <a:xfrm>
                                <a:off x="0" y="0"/>
                                <a:ext cx="5645126" cy="216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g:grpSp>
                            <wpg:cNvGrpSpPr/>
                            <wpg:grpSpPr>
                              <a:xfrm>
                                <a:off x="0" y="0"/>
                                <a:ext cx="5645129" cy="2162175"/>
                                <a:chOff x="0" y="0"/>
                                <a:chExt cx="5657850" cy="1105665"/>
                              </a:xfrm>
                            </wpg:grpSpPr>
                            <wps:wsp>
                              <wps:cNvSpPr/>
                              <wps:cNvPr id="28" name="Shape 28"/>
                              <wps:spPr>
                                <a:xfrm>
                                  <a:off x="0" y="0"/>
                                  <a:ext cx="5657850" cy="1085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s:wsp>
                              <wps:cNvSpPr/>
                              <wps:cNvPr id="29" name="Shape 29"/>
                              <wps:spPr>
                                <a:xfrm>
                                  <a:off x="0" y="0"/>
                                  <a:ext cx="5657850" cy="1105665"/>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g:grpSp>
                          <wps:wsp>
                            <wps:cNvSpPr/>
                            <wps:cNvPr id="30" name="Shape 30"/>
                            <wps:spPr>
                              <a:xfrm>
                                <a:off x="2219325" y="523875"/>
                                <a:ext cx="2924175" cy="11715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doni" w:cs="Bodoni" w:eastAsia="Bodoni" w:hAnsi="Bodoni"/>
                                      <w:b w:val="0"/>
                                      <w:i w:val="0"/>
                                      <w:smallCaps w:val="0"/>
                                      <w:strike w:val="0"/>
                                      <w:color w:val="ff0000"/>
                                      <w:sz w:val="24"/>
                                      <w:vertAlign w:val="baseline"/>
                                    </w:rPr>
                                    <w:t xml:space="preserve">FISH AND CHEEPS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doni" w:cs="Bodoni" w:eastAsia="Bodoni" w:hAnsi="Bodoni"/>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doni" w:cs="Bodoni" w:eastAsia="Bodoni" w:hAnsi="Bodoni"/>
                                      <w:b w:val="0"/>
                                      <w:i w:val="0"/>
                                      <w:smallCaps w:val="0"/>
                                      <w:strike w:val="0"/>
                                      <w:color w:val="ff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PREDICTION ACCURACY: 99.8%</w:t>
                                  </w:r>
                                </w:p>
                              </w:txbxContent>
                            </wps:txbx>
                            <wps:bodyPr anchorCtr="0" anchor="ctr"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86361</wp:posOffset>
                </wp:positionH>
                <wp:positionV relativeFrom="paragraph">
                  <wp:posOffset>247650</wp:posOffset>
                </wp:positionV>
                <wp:extent cx="5644515" cy="216217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44515" cy="2162175"/>
                        </a:xfrm>
                        <a:prstGeom prst="rect"/>
                        <a:ln/>
                      </pic:spPr>
                    </pic:pic>
                  </a:graphicData>
                </a:graphic>
              </wp:anchor>
            </w:drawing>
          </mc:Fallback>
        </mc:AlternateConten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center"/>
        <w:rPr>
          <w:i w:val="1"/>
          <w:iCs w:val="1"/>
          <w:color w:val="000000"/>
          <w:sz w:val="24"/>
          <w:szCs w:val="24"/>
        </w:rPr>
      </w:pPr>
      <w:r w:rsidDel="00000000" w:rsidR="00000000" w:rsidRPr="00000000">
        <w:rPr>
          <w:i w:val="1"/>
          <w:iCs w:val="1"/>
          <w:color w:val="000000"/>
          <w:sz w:val="24"/>
          <w:szCs w:val="24"/>
          <w:rtl w:val="0"/>
        </w:rPr>
        <w:t xml:space="preserve">Figure 3.2 Output Design</w:t>
      </w:r>
    </w:p>
    <w:p w:rsidR="00000000" w:rsidDel="00000000" w:rsidP="00000000" w:rsidRDefault="00000000" w:rsidRPr="00000000" w14:paraId="00000031">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32">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33">
      <w:pPr>
        <w:spacing w:after="160" w:line="480" w:lineRule="auto"/>
        <w:rPr>
          <w:i w:val="1"/>
          <w:iCs w:val="1"/>
          <w:sz w:val="24"/>
          <w:szCs w:val="24"/>
        </w:rPr>
      </w:pPr>
      <w:r w:rsidDel="00000000" w:rsidR="00000000" w:rsidRPr="00000000">
        <w:rPr>
          <w:rtl w:val="0"/>
        </w:rPr>
      </w:r>
    </w:p>
    <w:p w:rsidR="00000000" w:rsidDel="00000000" w:rsidP="00000000" w:rsidRDefault="00000000" w:rsidRPr="00000000" w14:paraId="00000034">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35">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36">
      <w:pPr>
        <w:spacing w:after="160" w:line="480" w:lineRule="auto"/>
        <w:jc w:val="center"/>
        <w:rPr>
          <w:i w:val="1"/>
          <w:iCs w:val="1"/>
          <w:sz w:val="24"/>
          <w:szCs w:val="24"/>
        </w:rPr>
      </w:pPr>
      <w:r w:rsidDel="00000000" w:rsidR="00000000" w:rsidRPr="00000000">
        <w:rPr>
          <w:i w:val="1"/>
          <w:iCs w:val="1"/>
          <w:sz w:val="24"/>
          <w:szCs w:val="24"/>
          <w:rtl w:val="0"/>
        </w:rPr>
        <w:t xml:space="preserve">Figure 3.2 Output Design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b w:val="1"/>
          <w:bCs w:val="1"/>
          <w:color w:val="000000"/>
          <w:sz w:val="24"/>
          <w:szCs w:val="24"/>
        </w:rPr>
      </w:pPr>
      <w:r w:rsidDel="00000000" w:rsidR="00000000" w:rsidRPr="00000000">
        <w:rPr>
          <w:b w:val="1"/>
          <w:bCs w:val="1"/>
          <w:color w:val="000000"/>
          <w:sz w:val="24"/>
          <w:szCs w:val="24"/>
          <w:rtl w:val="0"/>
        </w:rPr>
        <w:t xml:space="preserve">3.</w:t>
      </w:r>
      <w:r w:rsidDel="00000000" w:rsidR="00000000" w:rsidRPr="00000000">
        <w:rPr>
          <w:b w:val="1"/>
          <w:bCs w:val="1"/>
          <w:sz w:val="24"/>
          <w:szCs w:val="24"/>
          <w:rtl w:val="0"/>
        </w:rPr>
        <w:t xml:space="preserve">6</w:t>
      </w:r>
      <w:r w:rsidDel="00000000" w:rsidR="00000000" w:rsidRPr="00000000">
        <w:rPr>
          <w:b w:val="1"/>
          <w:bCs w:val="1"/>
          <w:color w:val="000000"/>
          <w:sz w:val="24"/>
          <w:szCs w:val="24"/>
          <w:rtl w:val="0"/>
        </w:rPr>
        <w:t xml:space="preserve"> File Design</w:t>
      </w:r>
    </w:p>
    <w:p w:rsidR="00000000" w:rsidDel="00000000" w:rsidP="00000000" w:rsidRDefault="00000000" w:rsidRPr="00000000" w14:paraId="0000003E">
      <w:pPr>
        <w:spacing w:line="480" w:lineRule="auto"/>
        <w:jc w:val="both"/>
        <w:rPr>
          <w:i w:val="1"/>
          <w:iCs w:val="1"/>
          <w:sz w:val="24"/>
          <w:szCs w:val="24"/>
        </w:rPr>
      </w:pPr>
      <w:r w:rsidDel="00000000" w:rsidR="00000000" w:rsidRPr="00000000">
        <w:rPr>
          <w:b w:val="1"/>
          <w:bCs w:val="1"/>
          <w:sz w:val="24"/>
          <w:szCs w:val="24"/>
          <w:rtl w:val="0"/>
        </w:rPr>
        <w:t xml:space="preserve">3.6.1 Use Case Diagram </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sz w:val="24"/>
          <w:szCs w:val="24"/>
        </w:rPr>
      </w:pPr>
      <w:r w:rsidDel="00000000" w:rsidR="00000000" w:rsidRPr="00000000">
        <w:rPr>
          <w:sz w:val="24"/>
          <w:szCs w:val="24"/>
          <w:rtl w:val="0"/>
        </w:rPr>
        <w:t xml:space="preserve">Use-case diagrams describe the high-level functions and scope of a system. This diagram also identify the interactions between the system and its actors. The use case diagram in Figure 3.4 below describes the actions that can be performed by the user of the system.</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1089025</wp:posOffset>
                </wp:positionH>
                <wp:positionV relativeFrom="paragraph">
                  <wp:posOffset>466090</wp:posOffset>
                </wp:positionV>
                <wp:extent cx="3552825" cy="2543175"/>
                <wp:effectExtent b="0" l="0" r="0" t="0"/>
                <wp:wrapNone/>
                <wp:docPr id="1" name=""/>
                <a:graphic>
                  <a:graphicData uri="http://schemas.microsoft.com/office/word/2010/wordprocessingGroup">
                    <wpg:wgp>
                      <wpg:cNvGrpSpPr/>
                      <wpg:grpSpPr>
                        <a:xfrm>
                          <a:off x="3569575" y="2508375"/>
                          <a:ext cx="3552825" cy="2543175"/>
                          <a:chOff x="3569575" y="2508375"/>
                          <a:chExt cx="3552850" cy="2543250"/>
                        </a:xfrm>
                      </wpg:grpSpPr>
                      <wpg:grpSp>
                        <wpg:cNvGrpSpPr/>
                        <wpg:grpSpPr>
                          <a:xfrm>
                            <a:off x="3569588" y="2508413"/>
                            <a:ext cx="3552824" cy="2543175"/>
                            <a:chOff x="3569575" y="2502051"/>
                            <a:chExt cx="3559200" cy="2555900"/>
                          </a:xfrm>
                        </wpg:grpSpPr>
                        <wps:wsp>
                          <wps:cNvSpPr/>
                          <wps:cNvPr id="3" name="Shape 3"/>
                          <wps:spPr>
                            <a:xfrm>
                              <a:off x="3569575" y="2502051"/>
                              <a:ext cx="3559200" cy="25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69589" y="2508413"/>
                              <a:ext cx="3552824" cy="2543177"/>
                              <a:chOff x="0" y="0"/>
                              <a:chExt cx="3944073" cy="2801033"/>
                            </a:xfrm>
                          </wpg:grpSpPr>
                          <wps:wsp>
                            <wps:cNvSpPr/>
                            <wps:cNvPr id="5" name="Shape 5"/>
                            <wps:spPr>
                              <a:xfrm>
                                <a:off x="0" y="0"/>
                                <a:ext cx="3944051" cy="280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g:grpSp>
                            <wpg:cNvGrpSpPr/>
                            <wpg:grpSpPr>
                              <a:xfrm>
                                <a:off x="0" y="0"/>
                                <a:ext cx="3832305" cy="2801033"/>
                                <a:chOff x="0" y="0"/>
                                <a:chExt cx="3838575" cy="2813604"/>
                              </a:xfrm>
                            </wpg:grpSpPr>
                            <wps:wsp>
                              <wps:cNvSpPr/>
                              <wps:cNvPr id="7" name="Shape 7"/>
                              <wps:spPr>
                                <a:xfrm>
                                  <a:off x="0" y="2162175"/>
                                  <a:ext cx="1228725" cy="2419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User</w:t>
                                    </w:r>
                                  </w:p>
                                </w:txbxContent>
                              </wps:txbx>
                              <wps:bodyPr anchorCtr="0" anchor="ctr" bIns="38100" lIns="88900" spcFirstLastPara="1" rIns="88900" wrap="square" tIns="38100">
                                <a:noAutofit/>
                              </wps:bodyPr>
                            </wps:wsp>
                            <wpg:grpSp>
                              <wpg:cNvGrpSpPr/>
                              <wpg:grpSpPr>
                                <a:xfrm>
                                  <a:off x="485775" y="0"/>
                                  <a:ext cx="3352800" cy="2813604"/>
                                  <a:chOff x="0" y="0"/>
                                  <a:chExt cx="3352800" cy="2813604"/>
                                </a:xfrm>
                              </wpg:grpSpPr>
                              <wpg:grpSp>
                                <wpg:cNvGrpSpPr/>
                                <wpg:grpSpPr>
                                  <a:xfrm>
                                    <a:off x="0" y="1171016"/>
                                    <a:ext cx="209550" cy="587374"/>
                                    <a:chOff x="0" y="-263450"/>
                                    <a:chExt cx="209550" cy="587374"/>
                                  </a:xfrm>
                                </wpg:grpSpPr>
                                <wps:wsp>
                                  <wps:cNvSpPr/>
                                  <wps:cNvPr id="10" name="Shape 10"/>
                                  <wps:spPr>
                                    <a:xfrm>
                                      <a:off x="0" y="-263450"/>
                                      <a:ext cx="209550" cy="242390"/>
                                    </a:xfrm>
                                    <a:prstGeom prst="ellipse">
                                      <a:avLst/>
                                    </a:prstGeom>
                                    <a:noFill/>
                                    <a:ln cap="flat" cmpd="sng" w="12700">
                                      <a:solidFill>
                                        <a:srgbClr val="1F4D78"/>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0800" lIns="90800" spcFirstLastPara="1" rIns="90800" wrap="square" tIns="90800">
                                    <a:noAutofit/>
                                  </wps:bodyPr>
                                </wps:wsp>
                                <wps:wsp>
                                  <wps:cNvCnPr/>
                                  <wps:spPr>
                                    <a:xfrm>
                                      <a:off x="95222" y="-21060"/>
                                      <a:ext cx="0" cy="344984"/>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s:wsp>
                                  <wps:cNvCnPr/>
                                  <wps:spPr>
                                    <a:xfrm flipH="1">
                                      <a:off x="0" y="-21060"/>
                                      <a:ext cx="95222" cy="121194"/>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s:wsp>
                                  <wps:cNvCnPr/>
                                  <wps:spPr>
                                    <a:xfrm>
                                      <a:off x="95222" y="-21060"/>
                                      <a:ext cx="114328" cy="121194"/>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s:wsp>
                                  <wps:cNvCnPr/>
                                  <wps:spPr>
                                    <a:xfrm flipH="1">
                                      <a:off x="0" y="174730"/>
                                      <a:ext cx="95222" cy="65296"/>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s:wsp>
                                  <wps:cNvCnPr/>
                                  <wps:spPr>
                                    <a:xfrm>
                                      <a:off x="95222" y="174730"/>
                                      <a:ext cx="114328" cy="65296"/>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g:grpSp>
                              <wps:wsp>
                                <wps:cNvSpPr/>
                                <wps:cNvPr id="16" name="Shape 16"/>
                                <wps:spPr>
                                  <a:xfrm>
                                    <a:off x="1276350" y="0"/>
                                    <a:ext cx="2076450" cy="456565"/>
                                  </a:xfrm>
                                  <a:prstGeom prst="ellipse">
                                    <a:avLst/>
                                  </a:prstGeom>
                                  <a:solidFill>
                                    <a:srgbClr val="FFFFFF"/>
                                  </a:solidFill>
                                  <a:ln cap="flat" cmpd="sng" w="12700">
                                    <a:solidFill>
                                      <a:srgbClr val="70AD47"/>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Log in</w:t>
                                      </w:r>
                                    </w:p>
                                  </w:txbxContent>
                                </wps:txbx>
                                <wps:bodyPr anchorCtr="0" anchor="ctr" bIns="38100" lIns="88900" spcFirstLastPara="1" rIns="88900" wrap="square" tIns="38100">
                                  <a:noAutofit/>
                                </wps:bodyPr>
                              </wps:wsp>
                              <wps:wsp>
                                <wps:cNvSpPr/>
                                <wps:cNvPr id="17" name="Shape 17"/>
                                <wps:spPr>
                                  <a:xfrm>
                                    <a:off x="1276091" y="1917887"/>
                                    <a:ext cx="2076450" cy="895717"/>
                                  </a:xfrm>
                                  <a:prstGeom prst="ellipse">
                                    <a:avLst/>
                                  </a:prstGeom>
                                  <a:solidFill>
                                    <a:srgbClr val="FFFFFF"/>
                                  </a:solidFill>
                                  <a:ln cap="flat" cmpd="sng" w="12700">
                                    <a:solidFill>
                                      <a:srgbClr val="70AD47"/>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View Results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38100" lIns="88900" spcFirstLastPara="1" rIns="88900" wrap="square" tIns="38100">
                                  <a:noAutofit/>
                                </wps:bodyPr>
                              </wps:wsp>
                              <wps:wsp>
                                <wps:cNvCnPr/>
                                <wps:spPr>
                                  <a:xfrm>
                                    <a:off x="771525" y="111760"/>
                                    <a:ext cx="28575" cy="2595880"/>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s:wsp>
                                <wps:cNvSpPr/>
                                <wps:cNvPr id="19" name="Shape 19"/>
                                <wps:spPr>
                                  <a:xfrm>
                                    <a:off x="771525" y="223520"/>
                                    <a:ext cx="504825" cy="9525"/>
                                  </a:xfrm>
                                  <a:custGeom>
                                    <a:rect b="b" l="l" r="r" t="t"/>
                                    <a:pathLst>
                                      <a:path extrusionOk="0" h="9525" w="504825">
                                        <a:moveTo>
                                          <a:pt x="0" y="0"/>
                                        </a:moveTo>
                                        <a:lnTo>
                                          <a:pt x="504825" y="9525"/>
                                        </a:lnTo>
                                      </a:path>
                                    </a:pathLst>
                                  </a:custGeom>
                                  <a:solidFill>
                                    <a:srgbClr val="FFFFFF"/>
                                  </a:solidFill>
                                  <a:ln cap="flat" cmpd="sng" w="9525">
                                    <a:solidFill>
                                      <a:srgbClr val="5B9BD5"/>
                                    </a:solidFill>
                                    <a:prstDash val="solid"/>
                                    <a:miter lim="80"/>
                                    <a:headEnd len="sm" w="sm" type="none"/>
                                    <a:tailEnd len="med" w="med" type="triangle"/>
                                  </a:ln>
                                </wps:spPr>
                                <wps:bodyPr anchorCtr="0" anchor="ctr" bIns="91425" lIns="91425" spcFirstLastPara="1" rIns="91425" wrap="square" tIns="91425">
                                  <a:noAutofit/>
                                </wps:bodyPr>
                              </wps:wsp>
                              <wps:wsp>
                                <wps:cNvSpPr/>
                                <wps:cNvPr id="20" name="Shape 20"/>
                                <wps:spPr>
                                  <a:xfrm flipH="1" rot="10800000">
                                    <a:off x="800099" y="2354627"/>
                                    <a:ext cx="504825" cy="9526"/>
                                  </a:xfrm>
                                  <a:custGeom>
                                    <a:rect b="b" l="l" r="r" t="t"/>
                                    <a:pathLst>
                                      <a:path extrusionOk="0" h="9525" w="504825">
                                        <a:moveTo>
                                          <a:pt x="0" y="0"/>
                                        </a:moveTo>
                                        <a:lnTo>
                                          <a:pt x="504825" y="9525"/>
                                        </a:lnTo>
                                      </a:path>
                                    </a:pathLst>
                                  </a:custGeom>
                                  <a:solidFill>
                                    <a:srgbClr val="FFFFFF"/>
                                  </a:solidFill>
                                  <a:ln cap="flat" cmpd="sng" w="9525">
                                    <a:solidFill>
                                      <a:srgbClr val="5B9BD5"/>
                                    </a:solidFill>
                                    <a:prstDash val="solid"/>
                                    <a:miter lim="80"/>
                                    <a:headEnd len="sm" w="sm" type="none"/>
                                    <a:tailEnd len="med" w="med" type="triangle"/>
                                  </a:ln>
                                </wps:spPr>
                                <wps:bodyPr anchorCtr="0" anchor="ctr" bIns="91425" lIns="91425" spcFirstLastPara="1" rIns="91425" wrap="square" tIns="91425">
                                  <a:noAutofit/>
                                </wps:bodyPr>
                              </wps:wsp>
                              <wps:wsp>
                                <wps:cNvCnPr/>
                                <wps:spPr>
                                  <a:xfrm flipH="1" rot="10800000">
                                    <a:off x="209550" y="1273889"/>
                                    <a:ext cx="609600" cy="9526"/>
                                  </a:xfrm>
                                  <a:prstGeom prst="straightConnector1">
                                    <a:avLst/>
                                  </a:prstGeom>
                                  <a:solidFill>
                                    <a:srgbClr val="FFFFFF"/>
                                  </a:solid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wpg:grpSp>
                          </wpg:grpSp>
                          <wps:wsp>
                            <wps:cNvSpPr/>
                            <wps:cNvPr id="22" name="Shape 22"/>
                            <wps:spPr>
                              <a:xfrm>
                                <a:off x="1771624" y="849752"/>
                                <a:ext cx="2172449" cy="858819"/>
                              </a:xfrm>
                              <a:prstGeom prst="ellipse">
                                <a:avLst/>
                              </a:prstGeom>
                              <a:solidFill>
                                <a:srgbClr val="FFFFFF"/>
                              </a:solidFill>
                              <a:ln cap="flat" cmpd="sng" w="12700">
                                <a:solidFill>
                                  <a:srgbClr val="70AD47"/>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Upload Image</w:t>
                                  </w:r>
                                </w:p>
                              </w:txbxContent>
                            </wps:txbx>
                            <wps:bodyPr anchorCtr="0" anchor="ctr" bIns="38100" lIns="88900" spcFirstLastPara="1" rIns="88900" wrap="square" tIns="38100">
                              <a:noAutofit/>
                            </wps:bodyPr>
                          </wps:wsp>
                          <wps:wsp>
                            <wps:cNvCnPr/>
                            <wps:spPr>
                              <a:xfrm>
                                <a:off x="1257300" y="1270253"/>
                                <a:ext cx="532445" cy="0"/>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1089025</wp:posOffset>
                </wp:positionH>
                <wp:positionV relativeFrom="paragraph">
                  <wp:posOffset>466090</wp:posOffset>
                </wp:positionV>
                <wp:extent cx="3552825" cy="254317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52825" cy="2543175"/>
                        </a:xfrm>
                        <a:prstGeom prst="rect"/>
                        <a:ln/>
                      </pic:spPr>
                    </pic:pic>
                  </a:graphicData>
                </a:graphic>
              </wp:anchor>
            </w:drawing>
          </mc:Fallback>
        </mc:AlternateConten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sz w:val="24"/>
          <w:szCs w:val="24"/>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sz w:val="24"/>
          <w:szCs w:val="24"/>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240" w:line="480" w:lineRule="auto"/>
        <w:jc w:val="both"/>
        <w:rPr>
          <w:color w:val="000000"/>
          <w:sz w:val="24"/>
          <w:szCs w:val="24"/>
        </w:rPr>
      </w:pPr>
      <w:r w:rsidDel="00000000" w:rsidR="00000000" w:rsidRPr="00000000">
        <w:rPr>
          <w:rtl w:val="0"/>
        </w:rPr>
      </w:r>
    </w:p>
    <w:p w:rsidR="00000000" w:rsidDel="00000000" w:rsidP="00000000" w:rsidRDefault="00000000" w:rsidRPr="00000000" w14:paraId="00000044">
      <w:pPr>
        <w:spacing w:line="480" w:lineRule="auto"/>
        <w:jc w:val="both"/>
        <w:rPr>
          <w:color w:val="000000"/>
          <w:sz w:val="24"/>
          <w:szCs w:val="24"/>
          <w:highlight w:val="white"/>
        </w:rPr>
      </w:pPr>
      <w:r w:rsidDel="00000000" w:rsidR="00000000" w:rsidRPr="00000000">
        <w:rPr>
          <w:rtl w:val="0"/>
        </w:rPr>
      </w:r>
    </w:p>
    <w:p w:rsidR="00000000" w:rsidDel="00000000" w:rsidP="00000000" w:rsidRDefault="00000000" w:rsidRPr="00000000" w14:paraId="00000045">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46">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47">
      <w:pPr>
        <w:spacing w:after="160" w:line="480" w:lineRule="auto"/>
        <w:jc w:val="center"/>
        <w:rPr>
          <w:i w:val="1"/>
          <w:iCs w:val="1"/>
          <w:sz w:val="24"/>
          <w:szCs w:val="24"/>
        </w:rPr>
      </w:pPr>
      <w:r w:rsidDel="00000000" w:rsidR="00000000" w:rsidRPr="00000000">
        <w:rPr>
          <w:rtl w:val="0"/>
        </w:rPr>
      </w:r>
    </w:p>
    <w:p w:rsidR="00000000" w:rsidDel="00000000" w:rsidP="00000000" w:rsidRDefault="00000000" w:rsidRPr="00000000" w14:paraId="00000048">
      <w:pPr>
        <w:spacing w:after="160" w:line="480" w:lineRule="auto"/>
        <w:jc w:val="center"/>
        <w:rPr>
          <w:b w:val="1"/>
          <w:bCs w:val="1"/>
          <w:sz w:val="24"/>
          <w:szCs w:val="24"/>
        </w:rPr>
      </w:pPr>
      <w:r w:rsidDel="00000000" w:rsidR="00000000" w:rsidRPr="00000000">
        <w:rPr>
          <w:i w:val="1"/>
          <w:iCs w:val="1"/>
          <w:sz w:val="24"/>
          <w:szCs w:val="24"/>
          <w:rtl w:val="0"/>
        </w:rPr>
        <w:t xml:space="preserve">Figure 3.3 Use Case Diagram</w:t>
      </w: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b w:val="1"/>
          <w:bCs w:val="1"/>
          <w:color w:val="000000"/>
          <w:sz w:val="24"/>
          <w:szCs w:val="24"/>
          <w:rtl w:val="0"/>
        </w:rPr>
        <w:t xml:space="preserve">3.</w:t>
      </w:r>
      <w:r w:rsidDel="00000000" w:rsidR="00000000" w:rsidRPr="00000000">
        <w:rPr>
          <w:b w:val="1"/>
          <w:bCs w:val="1"/>
          <w:sz w:val="24"/>
          <w:szCs w:val="24"/>
          <w:rtl w:val="0"/>
        </w:rPr>
        <w:t xml:space="preserve">6.</w:t>
      </w:r>
      <w:r w:rsidDel="00000000" w:rsidR="00000000" w:rsidRPr="00000000">
        <w:rPr>
          <w:b w:val="1"/>
          <w:bCs w:val="1"/>
          <w:color w:val="000000"/>
          <w:sz w:val="24"/>
          <w:szCs w:val="24"/>
          <w:rtl w:val="0"/>
        </w:rPr>
        <w:t xml:space="preserve">2 System Flowchart</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color w:val="000000"/>
          <w:sz w:val="24"/>
          <w:szCs w:val="24"/>
        </w:rPr>
      </w:pPr>
      <w:r w:rsidDel="00000000" w:rsidR="00000000" w:rsidRPr="00000000">
        <w:rPr>
          <w:sz w:val="24"/>
          <w:szCs w:val="24"/>
          <w:rtl w:val="0"/>
        </w:rPr>
        <w:t xml:space="preserve">A flowchart is a </w:t>
      </w:r>
      <w:hyperlink r:id="rId8">
        <w:r w:rsidDel="00000000" w:rsidR="00000000" w:rsidRPr="00000000">
          <w:rPr>
            <w:color w:val="000000"/>
            <w:sz w:val="24"/>
            <w:szCs w:val="24"/>
            <w:u w:val="none"/>
            <w:rtl w:val="0"/>
          </w:rPr>
          <w:t xml:space="preserve">diagram</w:t>
        </w:r>
      </w:hyperlink>
      <w:r w:rsidDel="00000000" w:rsidR="00000000" w:rsidRPr="00000000">
        <w:rPr>
          <w:sz w:val="24"/>
          <w:szCs w:val="24"/>
          <w:rtl w:val="0"/>
        </w:rPr>
        <w:t xml:space="preserve"> that represents a </w:t>
      </w:r>
      <w:hyperlink r:id="rId9">
        <w:r w:rsidDel="00000000" w:rsidR="00000000" w:rsidRPr="00000000">
          <w:rPr>
            <w:color w:val="000000"/>
            <w:sz w:val="24"/>
            <w:szCs w:val="24"/>
            <w:u w:val="none"/>
            <w:rtl w:val="0"/>
          </w:rPr>
          <w:t xml:space="preserve">workflow</w:t>
        </w:r>
      </w:hyperlink>
      <w:r w:rsidDel="00000000" w:rsidR="00000000" w:rsidRPr="00000000">
        <w:rPr>
          <w:sz w:val="24"/>
          <w:szCs w:val="24"/>
          <w:rtl w:val="0"/>
        </w:rPr>
        <w:t xml:space="preserve"> or </w:t>
      </w:r>
      <w:hyperlink r:id="rId10">
        <w:r w:rsidDel="00000000" w:rsidR="00000000" w:rsidRPr="00000000">
          <w:rPr>
            <w:color w:val="000000"/>
            <w:sz w:val="24"/>
            <w:szCs w:val="24"/>
            <w:u w:val="none"/>
            <w:rtl w:val="0"/>
          </w:rPr>
          <w:t xml:space="preserve">process</w:t>
        </w:r>
      </w:hyperlink>
      <w:r w:rsidDel="00000000" w:rsidR="00000000" w:rsidRPr="00000000">
        <w:rPr>
          <w:sz w:val="24"/>
          <w:szCs w:val="24"/>
          <w:rtl w:val="0"/>
        </w:rPr>
        <w:t xml:space="preserve">. A flowchart can also be defined as a diagrammatic representation of an </w:t>
      </w:r>
      <w:hyperlink r:id="rId11">
        <w:r w:rsidDel="00000000" w:rsidR="00000000" w:rsidRPr="00000000">
          <w:rPr>
            <w:color w:val="000000"/>
            <w:sz w:val="24"/>
            <w:szCs w:val="24"/>
            <w:u w:val="none"/>
            <w:rtl w:val="0"/>
          </w:rPr>
          <w:t xml:space="preserve">algorithm</w:t>
        </w:r>
      </w:hyperlink>
      <w:r w:rsidDel="00000000" w:rsidR="00000000" w:rsidRPr="00000000">
        <w:rPr>
          <w:sz w:val="24"/>
          <w:szCs w:val="24"/>
          <w:rtl w:val="0"/>
        </w:rPr>
        <w:t xml:space="preserve">, a step-by-step approach to solving a task. The system flowchart despise the flow of operations performed by the users of the system. Figure 3.4 shows the program flow chart used for the development </w:t>
      </w:r>
      <w:r w:rsidDel="00000000" w:rsidR="00000000" w:rsidRPr="00000000">
        <w:rPr>
          <w:color w:val="000000"/>
          <w:sz w:val="24"/>
          <w:szCs w:val="24"/>
          <w:rtl w:val="0"/>
        </w:rPr>
        <w:t xml:space="preserve">of the system. </w:t>
      </w:r>
    </w:p>
    <w:p w:rsidR="00000000" w:rsidDel="00000000" w:rsidP="00000000" w:rsidRDefault="00000000" w:rsidRPr="00000000" w14:paraId="00000051">
      <w:pPr>
        <w:spacing w:line="480" w:lineRule="auto"/>
        <w:rPr>
          <w:sz w:val="24"/>
          <w:szCs w:val="24"/>
        </w:rPr>
      </w:pPr>
      <w:r w:rsidDel="00000000" w:rsidR="00000000" w:rsidRPr="00000000">
        <w:rPr>
          <w:rtl w:val="0"/>
        </w:rPr>
      </w:r>
    </w:p>
    <w:p w:rsidR="00000000" w:rsidDel="00000000" w:rsidP="00000000" w:rsidRDefault="00000000" w:rsidRPr="00000000" w14:paraId="00000052">
      <w:pPr>
        <w:spacing w:line="480" w:lineRule="auto"/>
        <w:jc w:val="center"/>
        <w:rPr>
          <w:i w:val="1"/>
          <w:iCs w:val="1"/>
          <w:sz w:val="24"/>
          <w:szCs w:val="24"/>
        </w:rPr>
      </w:pPr>
      <w:r w:rsidDel="00000000" w:rsidR="00000000" w:rsidRPr="00000000">
        <w:rPr>
          <w:i w:val="1"/>
          <w:iCs w:val="1"/>
          <w:sz w:val="24"/>
          <w:szCs w:val="24"/>
        </w:rPr>
        <w:drawing>
          <wp:inline distB="0" distT="0" distL="0" distR="0">
            <wp:extent cx="5344272" cy="425827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44272" cy="42582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jc w:val="center"/>
        <w:rPr>
          <w:i w:val="1"/>
          <w:iCs w:val="1"/>
          <w:sz w:val="24"/>
          <w:szCs w:val="24"/>
        </w:rPr>
      </w:pPr>
      <w:r w:rsidDel="00000000" w:rsidR="00000000" w:rsidRPr="00000000">
        <w:rPr>
          <w:i w:val="1"/>
          <w:iCs w:val="1"/>
          <w:sz w:val="24"/>
          <w:szCs w:val="24"/>
          <w:rtl w:val="0"/>
        </w:rPr>
        <w:t xml:space="preserve">Figure 3.4 System Flowchart</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auto" w:val="clear"/>
        <w:spacing w:after="120" w:line="480" w:lineRule="auto"/>
        <w:ind w:firstLine="720"/>
        <w:jc w:val="both"/>
        <w:rPr>
          <w:b w:val="1"/>
          <w:bCs w:val="1"/>
          <w:color w:val="000000"/>
          <w:sz w:val="24"/>
          <w:szCs w:val="24"/>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auto" w:val="clear"/>
        <w:spacing w:after="120" w:line="480" w:lineRule="auto"/>
        <w:ind w:firstLine="0"/>
        <w:jc w:val="both"/>
        <w:rPr>
          <w:b w:val="1"/>
          <w:bCs w:val="1"/>
          <w:color w:val="000000"/>
          <w:sz w:val="24"/>
          <w:szCs w:val="24"/>
        </w:rPr>
      </w:pPr>
      <w:r w:rsidDel="00000000" w:rsidR="00000000" w:rsidRPr="00000000">
        <w:rPr>
          <w:b w:val="1"/>
          <w:bCs w:val="1"/>
          <w:color w:val="000000"/>
          <w:sz w:val="24"/>
          <w:szCs w:val="24"/>
          <w:rtl w:val="0"/>
        </w:rPr>
        <w:t xml:space="preserve">3.</w:t>
      </w:r>
      <w:r w:rsidDel="00000000" w:rsidR="00000000" w:rsidRPr="00000000">
        <w:rPr>
          <w:b w:val="1"/>
          <w:bCs w:val="1"/>
          <w:sz w:val="24"/>
          <w:szCs w:val="24"/>
          <w:rtl w:val="0"/>
        </w:rPr>
        <w:t xml:space="preserve">6.</w:t>
      </w:r>
      <w:r w:rsidDel="00000000" w:rsidR="00000000" w:rsidRPr="00000000">
        <w:rPr>
          <w:b w:val="1"/>
          <w:bCs w:val="1"/>
          <w:color w:val="000000"/>
          <w:sz w:val="24"/>
          <w:szCs w:val="24"/>
          <w:rtl w:val="0"/>
        </w:rPr>
        <w:t xml:space="preserve">3 System Architecture</w:t>
      </w:r>
    </w:p>
    <w:p w:rsidR="00000000" w:rsidDel="00000000" w:rsidP="00000000" w:rsidRDefault="00000000" w:rsidRPr="00000000" w14:paraId="00000059">
      <w:pPr>
        <w:spacing w:line="480" w:lineRule="auto"/>
        <w:jc w:val="both"/>
        <w:rPr>
          <w:sz w:val="24"/>
          <w:szCs w:val="24"/>
        </w:rPr>
      </w:pPr>
      <w:r w:rsidDel="00000000" w:rsidR="00000000" w:rsidRPr="00000000">
        <w:rPr>
          <w:sz w:val="24"/>
          <w:szCs w:val="24"/>
          <w:rtl w:val="0"/>
        </w:rPr>
        <w:t xml:space="preserve">The systems architecture process is where the concepts that will be the backbone of the actual system are developed. System architecture is the </w:t>
      </w:r>
      <w:hyperlink r:id="rId13">
        <w:r w:rsidDel="00000000" w:rsidR="00000000" w:rsidRPr="00000000">
          <w:rPr>
            <w:color w:val="000000"/>
            <w:sz w:val="24"/>
            <w:szCs w:val="24"/>
            <w:u w:val="none"/>
            <w:rtl w:val="0"/>
          </w:rPr>
          <w:t xml:space="preserve">conceptual model</w:t>
        </w:r>
      </w:hyperlink>
      <w:r w:rsidDel="00000000" w:rsidR="00000000" w:rsidRPr="00000000">
        <w:rPr>
          <w:sz w:val="24"/>
          <w:szCs w:val="24"/>
          <w:rtl w:val="0"/>
        </w:rPr>
        <w:t xml:space="preserve"> that defines the </w:t>
      </w:r>
      <w:hyperlink r:id="rId14">
        <w:r w:rsidDel="00000000" w:rsidR="00000000" w:rsidRPr="00000000">
          <w:rPr>
            <w:color w:val="000000"/>
            <w:sz w:val="24"/>
            <w:szCs w:val="24"/>
            <w:u w:val="none"/>
            <w:rtl w:val="0"/>
          </w:rPr>
          <w:t xml:space="preserve">structure</w:t>
        </w:r>
      </w:hyperlink>
      <w:r w:rsidDel="00000000" w:rsidR="00000000" w:rsidRPr="00000000">
        <w:rPr>
          <w:sz w:val="24"/>
          <w:szCs w:val="24"/>
          <w:rtl w:val="0"/>
        </w:rPr>
        <w:t xml:space="preserve">, </w:t>
      </w:r>
      <w:hyperlink r:id="rId15">
        <w:r w:rsidDel="00000000" w:rsidR="00000000" w:rsidRPr="00000000">
          <w:rPr>
            <w:color w:val="000000"/>
            <w:sz w:val="24"/>
            <w:szCs w:val="24"/>
            <w:u w:val="none"/>
            <w:rtl w:val="0"/>
          </w:rPr>
          <w:t xml:space="preserve">behavior</w:t>
        </w:r>
      </w:hyperlink>
      <w:r w:rsidDel="00000000" w:rsidR="00000000" w:rsidRPr="00000000">
        <w:rPr>
          <w:sz w:val="24"/>
          <w:szCs w:val="24"/>
          <w:rtl w:val="0"/>
        </w:rPr>
        <w:t xml:space="preserve">, and more </w:t>
      </w:r>
      <w:hyperlink r:id="rId16">
        <w:r w:rsidDel="00000000" w:rsidR="00000000" w:rsidRPr="00000000">
          <w:rPr>
            <w:color w:val="000000"/>
            <w:sz w:val="24"/>
            <w:szCs w:val="24"/>
            <w:u w:val="none"/>
            <w:rtl w:val="0"/>
          </w:rPr>
          <w:t xml:space="preserve">views</w:t>
        </w:r>
      </w:hyperlink>
      <w:r w:rsidDel="00000000" w:rsidR="00000000" w:rsidRPr="00000000">
        <w:rPr>
          <w:sz w:val="24"/>
          <w:szCs w:val="24"/>
          <w:rtl w:val="0"/>
        </w:rPr>
        <w:t xml:space="preserve"> of a </w:t>
      </w:r>
      <w:hyperlink r:id="rId17">
        <w:r w:rsidDel="00000000" w:rsidR="00000000" w:rsidRPr="00000000">
          <w:rPr>
            <w:color w:val="000000"/>
            <w:sz w:val="24"/>
            <w:szCs w:val="24"/>
            <w:u w:val="none"/>
            <w:rtl w:val="0"/>
          </w:rPr>
          <w:t xml:space="preserve">system</w:t>
        </w:r>
      </w:hyperlink>
      <w:r w:rsidDel="00000000" w:rsidR="00000000" w:rsidRPr="00000000">
        <w:rPr>
          <w:sz w:val="24"/>
          <w:szCs w:val="24"/>
          <w:rtl w:val="0"/>
        </w:rPr>
        <w:t xml:space="preserve">. An architecture description is a formal description and representation of a system, organized in a way that supports reasoning about the </w:t>
      </w:r>
      <w:hyperlink r:id="rId18">
        <w:r w:rsidDel="00000000" w:rsidR="00000000" w:rsidRPr="00000000">
          <w:rPr>
            <w:color w:val="000000"/>
            <w:sz w:val="24"/>
            <w:szCs w:val="24"/>
            <w:u w:val="none"/>
            <w:rtl w:val="0"/>
          </w:rPr>
          <w:t xml:space="preserve">structures</w:t>
        </w:r>
      </w:hyperlink>
      <w:r w:rsidDel="00000000" w:rsidR="00000000" w:rsidRPr="00000000">
        <w:rPr>
          <w:sz w:val="24"/>
          <w:szCs w:val="24"/>
          <w:rtl w:val="0"/>
        </w:rPr>
        <w:t xml:space="preserve"> and </w:t>
      </w:r>
      <w:hyperlink r:id="rId19">
        <w:r w:rsidDel="00000000" w:rsidR="00000000" w:rsidRPr="00000000">
          <w:rPr>
            <w:color w:val="000000"/>
            <w:sz w:val="24"/>
            <w:szCs w:val="24"/>
            <w:u w:val="none"/>
            <w:rtl w:val="0"/>
          </w:rPr>
          <w:t xml:space="preserve">behaviors</w:t>
        </w:r>
      </w:hyperlink>
      <w:r w:rsidDel="00000000" w:rsidR="00000000" w:rsidRPr="00000000">
        <w:rPr>
          <w:sz w:val="24"/>
          <w:szCs w:val="24"/>
          <w:rtl w:val="0"/>
        </w:rPr>
        <w:t xml:space="preserve"> of the system. </w:t>
      </w:r>
    </w:p>
    <w:p w:rsidR="00000000" w:rsidDel="00000000" w:rsidP="00000000" w:rsidRDefault="00000000" w:rsidRPr="00000000" w14:paraId="0000005A">
      <w:pPr>
        <w:spacing w:line="480" w:lineRule="auto"/>
        <w:ind w:left="360" w:firstLine="0"/>
        <w:jc w:val="center"/>
        <w:rPr>
          <w:sz w:val="24"/>
          <w:szCs w:val="24"/>
        </w:rPr>
      </w:pPr>
      <w:r w:rsidDel="00000000" w:rsidR="00000000" w:rsidRPr="00000000">
        <w:rPr>
          <w:sz w:val="24"/>
          <w:szCs w:val="24"/>
        </w:rPr>
        <w:drawing>
          <wp:inline distB="0" distT="0" distL="0" distR="0">
            <wp:extent cx="5731510" cy="350266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510" cy="350266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B">
      <w:pPr>
        <w:spacing w:line="480" w:lineRule="auto"/>
        <w:jc w:val="center"/>
        <w:rPr>
          <w:i w:val="1"/>
          <w:iCs w:val="1"/>
          <w:sz w:val="24"/>
          <w:szCs w:val="24"/>
        </w:rPr>
      </w:pPr>
      <w:bookmarkStart w:colFirst="0" w:colLast="0" w:name="_heading=h.xbsc6umuown" w:id="1"/>
      <w:bookmarkEnd w:id="1"/>
      <w:r w:rsidDel="00000000" w:rsidR="00000000" w:rsidRPr="00000000">
        <w:rPr>
          <w:i w:val="1"/>
          <w:iCs w:val="1"/>
          <w:sz w:val="24"/>
          <w:szCs w:val="24"/>
          <w:rtl w:val="0"/>
        </w:rPr>
        <w:t xml:space="preserve">Figure 3.5. The System Architecture</w:t>
      </w:r>
    </w:p>
    <w:p w:rsidR="00000000" w:rsidDel="00000000" w:rsidP="00000000" w:rsidRDefault="00000000" w:rsidRPr="00000000" w14:paraId="0000005C">
      <w:pPr>
        <w:spacing w:line="480" w:lineRule="auto"/>
        <w:rPr>
          <w:sz w:val="24"/>
          <w:szCs w:val="24"/>
        </w:rPr>
      </w:pPr>
      <w:r w:rsidDel="00000000" w:rsidR="00000000" w:rsidRPr="00000000">
        <w:rPr>
          <w:sz w:val="24"/>
          <w:szCs w:val="24"/>
          <w:rtl w:val="0"/>
        </w:rPr>
        <w:t xml:space="preserve">Above architecture diagram shows three stages of data flow form one module to another module. Data collection, preprocessing, and algorithm training.</w:t>
      </w:r>
    </w:p>
    <w:sectPr>
      <w:pgSz w:h="16838" w:w="11906" w:orient="portrait"/>
      <w:pgMar w:bottom="135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en.wikipedia.org/wiki/Algorithm" TargetMode="External"/><Relationship Id="rId10" Type="http://schemas.openxmlformats.org/officeDocument/2006/relationships/hyperlink" Target="https://en.wikipedia.org/wiki/Process" TargetMode="External"/><Relationship Id="rId13" Type="http://schemas.openxmlformats.org/officeDocument/2006/relationships/hyperlink" Target="https://en.wikipedia.org/wiki/Conceptual_mode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Workflow" TargetMode="External"/><Relationship Id="rId15" Type="http://schemas.openxmlformats.org/officeDocument/2006/relationships/hyperlink" Target="https://en.wikipedia.org/wiki/Behavior" TargetMode="External"/><Relationship Id="rId14" Type="http://schemas.openxmlformats.org/officeDocument/2006/relationships/hyperlink" Target="https://en.wikipedia.org/wiki/Structure" TargetMode="External"/><Relationship Id="rId17" Type="http://schemas.openxmlformats.org/officeDocument/2006/relationships/hyperlink" Target="https://en.wikipedia.org/wiki/System" TargetMode="External"/><Relationship Id="rId16" Type="http://schemas.openxmlformats.org/officeDocument/2006/relationships/hyperlink" Target="https://en.wikipedia.org/wiki/View_model" TargetMode="External"/><Relationship Id="rId5" Type="http://schemas.openxmlformats.org/officeDocument/2006/relationships/styles" Target="styles.xml"/><Relationship Id="rId19" Type="http://schemas.openxmlformats.org/officeDocument/2006/relationships/hyperlink" Target="https://en.wikipedia.org/wiki/Behavior" TargetMode="External"/><Relationship Id="rId6" Type="http://schemas.openxmlformats.org/officeDocument/2006/relationships/customXml" Target="../customXML/item1.xml"/><Relationship Id="rId18" Type="http://schemas.openxmlformats.org/officeDocument/2006/relationships/hyperlink" Target="https://en.wikipedia.org/wiki/Structure" TargetMode="External"/><Relationship Id="rId7" Type="http://schemas.openxmlformats.org/officeDocument/2006/relationships/image" Target="media/image5.png"/><Relationship Id="rId8" Type="http://schemas.openxmlformats.org/officeDocument/2006/relationships/hyperlink" Target="https://en.wikipedia.org/wiki/Diag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JVsGR5PgFA+0bZ3AbbxgQl7+Q==">CgMxLjAyDmguODIwYW5wNnN2ZTRlMg1oLnhic2M2dW11b3duOAByITFNaklBX3VXYTNwcDV5ZjVoZDZMdzFNNzE2YkFpa0dYSA==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