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Olamilekan Akinlusi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b w:val="1"/>
          <w:color w:val="4c94d8"/>
          <w:sz w:val="20"/>
          <w:szCs w:val="20"/>
          <w:u w:val="single"/>
        </w:rPr>
      </w:pPr>
      <w:r w:rsidDel="00000000" w:rsidR="00000000" w:rsidRPr="00000000">
        <w:rPr>
          <w:b w:val="1"/>
          <w:color w:val="4c94d8"/>
          <w:sz w:val="20"/>
          <w:szCs w:val="20"/>
          <w:u w:val="single"/>
          <w:rtl w:val="0"/>
        </w:rPr>
        <w:t xml:space="preserve">Frontend Developer</w:t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color w:val="000000"/>
          <w:sz w:val="14"/>
          <w:szCs w:val="14"/>
        </w:rPr>
      </w:pPr>
      <w:r w:rsidDel="00000000" w:rsidR="00000000" w:rsidRPr="00000000">
        <w:rPr>
          <w:sz w:val="20"/>
          <w:szCs w:val="20"/>
          <w:rtl w:val="0"/>
        </w:rPr>
        <w:t xml:space="preserve">linkedin.com/in/olamilekan-akinlusi | github.com/Olamilekan-creator | +1 682 321-9662 |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highlight w:val="white"/>
            <w:u w:val="single"/>
            <w:rtl w:val="0"/>
          </w:rPr>
          <w:t xml:space="preserve">olamilekan.akinlusi@icloud.com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|</w:t>
      </w:r>
      <w:r w:rsidDel="00000000" w:rsidR="00000000" w:rsidRPr="00000000">
        <w:rPr>
          <w:sz w:val="20"/>
          <w:szCs w:val="20"/>
          <w:rtl w:val="0"/>
        </w:rPr>
        <w:t xml:space="preserve"> United States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after="0" w:line="24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(https://olamilekanakinlusi.com/)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12" w:val="single"/>
        </w:pBd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dynamic software developer with over a year of experience, specializing in frontend and full-stack development. Skilled in a diverse tech stack, including React, TypeScript, and Firebase. Driven by a passion for creating scalable, efficient, and user-friendly applications.</w:t>
      </w:r>
    </w:p>
    <w:p w:rsidR="00000000" w:rsidDel="00000000" w:rsidP="00000000" w:rsidRDefault="00000000" w:rsidRPr="00000000" w14:paraId="00000006">
      <w:pPr>
        <w:pBdr>
          <w:bottom w:color="000000" w:space="1" w:sz="12" w:val="single"/>
        </w:pBd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12" w:val="single"/>
        </w:pBdr>
        <w:spacing w:after="0" w:line="240" w:lineRule="auto"/>
        <w:jc w:val="both"/>
        <w:rPr>
          <w:b w:val="1"/>
          <w:color w:val="4c94d8"/>
        </w:rPr>
      </w:pPr>
      <w:r w:rsidDel="00000000" w:rsidR="00000000" w:rsidRPr="00000000">
        <w:rPr>
          <w:b w:val="1"/>
          <w:color w:val="4c94d8"/>
          <w:rtl w:val="0"/>
        </w:rPr>
        <w:t xml:space="preserve">Professional Experience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color w:val="4c94d8"/>
          <w:sz w:val="20"/>
          <w:szCs w:val="20"/>
          <w:u w:val="single"/>
          <w:rtl w:val="0"/>
        </w:rPr>
        <w:t xml:space="preserve">Skinstric AI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   </w:t>
        <w:tab/>
        <w:t xml:space="preserve">  </w:t>
        <w:tab/>
        <w:tab/>
        <w:t xml:space="preserve">         </w:t>
      </w:r>
      <w:r w:rsidDel="00000000" w:rsidR="00000000" w:rsidRPr="00000000">
        <w:rPr>
          <w:b w:val="1"/>
          <w:color w:val="4c94d8"/>
          <w:sz w:val="20"/>
          <w:szCs w:val="20"/>
          <w:u w:val="single"/>
          <w:rtl w:val="0"/>
        </w:rPr>
        <w:t xml:space="preserve">Remote |  September 2024 - December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Architected real-time skin analysis platform using OpenAI Vision API and Next.js 14, achieving 98% detection accuracy across diverse skin conditions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responsive UI with TailwindCSS and GSAP animations, implementing dynamic skincare recommendation cards with 60% improved engagement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Optimized performance using Next.js Server Components and Lottie animations, achieving sub-2-second analysis time for skin condition detection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custom animation system using GSAP timeline for seamless user experience during skin analysis processing, increasing user retention by 40%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modular component library with TailwindCSS for </w:t>
      </w:r>
      <w:r w:rsidDel="00000000" w:rsidR="00000000" w:rsidRPr="00000000">
        <w:rPr>
          <w:sz w:val="20"/>
          <w:szCs w:val="20"/>
          <w:rtl w:val="0"/>
        </w:rPr>
        <w:t xml:space="preserve">skincare</w:t>
      </w:r>
      <w:r w:rsidDel="00000000" w:rsidR="00000000" w:rsidRPr="00000000">
        <w:rPr>
          <w:sz w:val="20"/>
          <w:szCs w:val="20"/>
          <w:rtl w:val="0"/>
        </w:rPr>
        <w:t xml:space="preserve"> product displays, enabling rapid A/B testing of recommendation layouts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efficient image processing pipeline combining OpenAI Vision API with 4D Mini model for enhanced accuracy in skin tone and texture analysis</w:t>
      </w:r>
    </w:p>
    <w:p w:rsidR="00000000" w:rsidDel="00000000" w:rsidP="00000000" w:rsidRDefault="00000000" w:rsidRPr="00000000" w14:paraId="00000010">
      <w:pPr>
        <w:spacing w:after="0" w:lin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color w:val="4c94d8"/>
          <w:sz w:val="20"/>
          <w:szCs w:val="20"/>
          <w:u w:val="single"/>
          <w:rtl w:val="0"/>
        </w:rPr>
        <w:t xml:space="preserve">Frontend Simplified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b w:val="1"/>
          <w:color w:val="4c94d8"/>
          <w:sz w:val="20"/>
          <w:szCs w:val="20"/>
          <w:u w:val="single"/>
          <w:rtl w:val="0"/>
        </w:rPr>
        <w:t xml:space="preserve">Remote | January 2024 - August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Software Engineer &amp; Support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Selected as peer mentor after achieving top 5% performance in cohort, providing debugging support and code reviews for 20+ students across React and Next.js projects.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and led workshops on modern frontend optimization techniques, helping students improve their portfolio project load times by an average of 50%.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comprehensive learning resources for React component architecture and TypeScript, resulting in 70% of mentored students successfully implementing type-safe applications.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Initiated weekly pair programming sessions focused on accessibility and SEO best practices, leading to 90% of mentored students achieving WCAG compliance in their projects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and shared reusable component library using ShadCN/UI, reducing development time for student projects by 40% and improving code consistency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study groups on deployment strategies and CI/CD, resulting in 85% of students successfully implementing automated deployment pipelines for their portfolio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bottom w:color="000000" w:space="1" w:sz="12" w:val="single"/>
        </w:pBdr>
        <w:spacing w:after="0" w:lineRule="auto"/>
        <w:jc w:val="both"/>
        <w:rPr>
          <w:b w:val="1"/>
          <w:color w:val="4c94d8"/>
        </w:rPr>
      </w:pPr>
      <w:r w:rsidDel="00000000" w:rsidR="00000000" w:rsidRPr="00000000">
        <w:rPr>
          <w:b w:val="1"/>
          <w:color w:val="4c94d8"/>
          <w:rtl w:val="0"/>
        </w:rPr>
        <w:t xml:space="preserve">Projects (personal)</w:t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b w:val="1"/>
          <w:color w:val="4c94d8"/>
          <w:sz w:val="20"/>
          <w:szCs w:val="20"/>
          <w:u w:val="single"/>
        </w:rPr>
      </w:pPr>
      <w:r w:rsidDel="00000000" w:rsidR="00000000" w:rsidRPr="00000000">
        <w:rPr>
          <w:b w:val="1"/>
          <w:color w:val="4c94d8"/>
          <w:sz w:val="20"/>
          <w:szCs w:val="20"/>
          <w:u w:val="single"/>
          <w:rtl w:val="0"/>
        </w:rPr>
        <w:t xml:space="preserve">Mulan Trailer UI (Netflix-inspired):</w:t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Created a one-line promo description for Netflix’s Mulan trailer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fully responsive UI with loading states and dynamic routing to showcase the Netflix </w:t>
      </w:r>
      <w:r w:rsidDel="00000000" w:rsidR="00000000" w:rsidRPr="00000000">
        <w:rPr>
          <w:i w:val="1"/>
          <w:sz w:val="20"/>
          <w:szCs w:val="20"/>
          <w:rtl w:val="0"/>
        </w:rPr>
        <w:t xml:space="preserve">Mulan</w:t>
      </w:r>
      <w:r w:rsidDel="00000000" w:rsidR="00000000" w:rsidRPr="00000000">
        <w:rPr>
          <w:sz w:val="20"/>
          <w:szCs w:val="20"/>
          <w:rtl w:val="0"/>
        </w:rPr>
        <w:t xml:space="preserve"> trailer, highlighting individual content with a smooth user experience.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b w:val="1"/>
          <w:color w:val="4c94d8"/>
          <w:sz w:val="20"/>
          <w:szCs w:val="20"/>
          <w:u w:val="single"/>
        </w:rPr>
      </w:pPr>
      <w:r w:rsidDel="00000000" w:rsidR="00000000" w:rsidRPr="00000000">
        <w:rPr>
          <w:b w:val="1"/>
          <w:color w:val="4c94d8"/>
          <w:sz w:val="20"/>
          <w:szCs w:val="20"/>
          <w:u w:val="single"/>
          <w:rtl w:val="0"/>
        </w:rPr>
        <w:t xml:space="preserve">Library Platform Project:</w:t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Created a responsive library platform to showcase books with price and rating filters.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Engineered a responsive library platform to dynamically showcase books, featuring integrated price and rating filters for enhanced user experience.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bottom w:color="000000" w:space="1" w:sz="12" w:val="single"/>
        </w:pBdr>
        <w:spacing w:after="0" w:line="240" w:lineRule="auto"/>
        <w:jc w:val="both"/>
        <w:rPr>
          <w:b w:val="1"/>
          <w:color w:val="4c94d8"/>
        </w:rPr>
      </w:pPr>
      <w:r w:rsidDel="00000000" w:rsidR="00000000" w:rsidRPr="00000000">
        <w:rPr>
          <w:b w:val="1"/>
          <w:color w:val="4c94d8"/>
          <w:rtl w:val="0"/>
        </w:rPr>
        <w:t xml:space="preserve">Technical Skills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Programming Languages: </w:t>
      </w:r>
      <w:r w:rsidDel="00000000" w:rsidR="00000000" w:rsidRPr="00000000">
        <w:rPr>
          <w:sz w:val="20"/>
          <w:szCs w:val="20"/>
          <w:rtl w:val="0"/>
        </w:rPr>
        <w:t xml:space="preserve">TypeScript, JavaScript, HTML, CSS</w:t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Frameworks:</w:t>
      </w:r>
      <w:r w:rsidDel="00000000" w:rsidR="00000000" w:rsidRPr="00000000">
        <w:rPr>
          <w:sz w:val="20"/>
          <w:szCs w:val="20"/>
          <w:rtl w:val="0"/>
        </w:rPr>
        <w:t xml:space="preserve"> React, TailwindCSS, Firebase, Supabase, NextJS, Redux, React Query, React Hook Form, Zustand</w:t>
      </w:r>
    </w:p>
    <w:p w:rsidR="00000000" w:rsidDel="00000000" w:rsidP="00000000" w:rsidRDefault="00000000" w:rsidRPr="00000000" w14:paraId="00000026">
      <w:pPr>
        <w:pBdr>
          <w:bottom w:color="000000" w:space="1" w:sz="12" w:val="single"/>
        </w:pBd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Tools &amp; Other platforms: </w:t>
      </w:r>
      <w:r w:rsidDel="00000000" w:rsidR="00000000" w:rsidRPr="00000000">
        <w:rPr>
          <w:sz w:val="20"/>
          <w:szCs w:val="20"/>
          <w:rtl w:val="0"/>
        </w:rPr>
        <w:t xml:space="preserve">Netlify, Vercel, GitHub, Vite, Figma, VsCode, Jest, Stripe, React Testing Libraries</w:t>
      </w:r>
    </w:p>
    <w:p w:rsidR="00000000" w:rsidDel="00000000" w:rsidP="00000000" w:rsidRDefault="00000000" w:rsidRPr="00000000" w14:paraId="00000027">
      <w:pPr>
        <w:pBdr>
          <w:bottom w:color="000000" w:space="1" w:sz="12" w:val="single"/>
        </w:pBd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bottom w:color="000000" w:space="1" w:sz="12" w:val="single"/>
        </w:pBdr>
        <w:spacing w:after="0" w:lineRule="auto"/>
        <w:jc w:val="both"/>
        <w:rPr>
          <w:b w:val="1"/>
          <w:color w:val="4c94d8"/>
        </w:rPr>
      </w:pPr>
      <w:r w:rsidDel="00000000" w:rsidR="00000000" w:rsidRPr="00000000">
        <w:rPr>
          <w:b w:val="1"/>
          <w:color w:val="4c94d8"/>
          <w:rtl w:val="0"/>
        </w:rPr>
        <w:t xml:space="preserve">Education:</w:t>
      </w:r>
    </w:p>
    <w:p w:rsidR="00000000" w:rsidDel="00000000" w:rsidP="00000000" w:rsidRDefault="00000000" w:rsidRPr="00000000" w14:paraId="00000029">
      <w:pPr>
        <w:spacing w:after="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Full Stack Engineering Institute | Certificate @ </w:t>
      </w:r>
      <w:hyperlink r:id="rId12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Frontend Simplified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         </w:t>
        <w:tab/>
        <w:t xml:space="preserve">                          </w:t>
      </w:r>
      <w:r w:rsidDel="00000000" w:rsidR="00000000" w:rsidRPr="00000000">
        <w:rPr>
          <w:b w:val="1"/>
          <w:color w:val="4c94d8"/>
          <w:sz w:val="20"/>
          <w:szCs w:val="20"/>
          <w:u w:val="single"/>
          <w:rtl w:val="0"/>
        </w:rPr>
        <w:t xml:space="preserve">June  2023 - January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Computer Science 3.9 GPA</w:t>
      </w:r>
    </w:p>
    <w:p w:rsidR="00000000" w:rsidDel="00000000" w:rsidP="00000000" w:rsidRDefault="00000000" w:rsidRPr="00000000" w14:paraId="0000002B">
      <w:pPr>
        <w:spacing w:after="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North Central Texas College</w:t>
        <w:tab/>
        <w:tab/>
        <w:tab/>
        <w:tab/>
        <w:tab/>
        <w:tab/>
        <w:tab/>
        <w:tab/>
        <w:tab/>
        <w:t xml:space="preserve">                   </w:t>
        <w:tab/>
        <w:t xml:space="preserve">  </w:t>
      </w:r>
      <w:r w:rsidDel="00000000" w:rsidR="00000000" w:rsidRPr="00000000">
        <w:rPr>
          <w:b w:val="1"/>
          <w:color w:val="4c94d8"/>
          <w:sz w:val="20"/>
          <w:szCs w:val="20"/>
          <w:u w:val="single"/>
          <w:rtl w:val="0"/>
        </w:rPr>
        <w:t xml:space="preserve">July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Information Technology 3.13 GPA</w:t>
      </w:r>
    </w:p>
    <w:p w:rsidR="00000000" w:rsidDel="00000000" w:rsidP="00000000" w:rsidRDefault="00000000" w:rsidRPr="00000000" w14:paraId="0000002E">
      <w:pPr>
        <w:spacing w:after="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bottom w:color="000000" w:space="1" w:sz="12" w:val="single"/>
        </w:pBdr>
        <w:spacing w:after="0" w:lineRule="auto"/>
        <w:jc w:val="both"/>
        <w:rPr>
          <w:b w:val="1"/>
          <w:color w:val="4c94d8"/>
        </w:rPr>
      </w:pPr>
      <w:r w:rsidDel="00000000" w:rsidR="00000000" w:rsidRPr="00000000">
        <w:rPr>
          <w:b w:val="1"/>
          <w:color w:val="4c94d8"/>
          <w:rtl w:val="0"/>
        </w:rPr>
        <w:t xml:space="preserve">Other</w:t>
      </w:r>
    </w:p>
    <w:p w:rsidR="00000000" w:rsidDel="00000000" w:rsidP="00000000" w:rsidRDefault="00000000" w:rsidRPr="00000000" w14:paraId="00000030">
      <w:pPr>
        <w:spacing w:after="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Interests: </w:t>
      </w:r>
      <w:r w:rsidDel="00000000" w:rsidR="00000000" w:rsidRPr="00000000">
        <w:rPr>
          <w:sz w:val="20"/>
          <w:szCs w:val="20"/>
          <w:rtl w:val="0"/>
        </w:rPr>
        <w:t xml:space="preserve">Traveling, Exploring, Researching</w:t>
      </w:r>
    </w:p>
    <w:p w:rsidR="00000000" w:rsidDel="00000000" w:rsidP="00000000" w:rsidRDefault="00000000" w:rsidRPr="00000000" w14:paraId="00000031">
      <w:pPr>
        <w:spacing w:after="0" w:lineRule="auto"/>
        <w:jc w:val="both"/>
        <w:rPr>
          <w:b w:val="1"/>
          <w:color w:val="4c94d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Referees: Provided upon request</w:t>
      </w:r>
      <w:r w:rsidDel="00000000" w:rsidR="00000000" w:rsidRPr="00000000">
        <w:rPr>
          <w:rtl w:val="0"/>
        </w:rPr>
      </w:r>
    </w:p>
    <w:sectPr>
      <w:pgSz w:h="18720" w:w="12240" w:orient="portrait"/>
      <w:pgMar w:bottom="561.6" w:top="561.6" w:left="561.6" w:right="561.6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8A0384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8A0384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8A0384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8A0384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8A0384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8A0384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8A038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8A038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8A038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A0384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8A0384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8A038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8A038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8A0384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8A0384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8A0384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8A0384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8A0384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8A0384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A038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8A0384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A038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8A038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8A0384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8A0384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8A0384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8A038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A0384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8A0384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8A03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A0384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30316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 w:val="1"/>
    <w:rsid w:val="00303164"/>
    <w:rPr>
      <w:b w:val="1"/>
      <w:bCs w:val="1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6442D2"/>
    <w:rPr>
      <w:color w:val="96607d" w:themeColor="followedHyperlink"/>
      <w:u w:val="single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eact-iota-henna.vercel.app/" TargetMode="External"/><Relationship Id="rId10" Type="http://schemas.openxmlformats.org/officeDocument/2006/relationships/hyperlink" Target="https://github.com/Olamilekan-creator/React-final-project" TargetMode="External"/><Relationship Id="rId12" Type="http://schemas.openxmlformats.org/officeDocument/2006/relationships/hyperlink" Target="https://drive.google.com/file/d/1tK97f9BZ1OGSbfzKAmuhwk4D2QXGDKRw/view?usp=sharing" TargetMode="External"/><Relationship Id="rId9" Type="http://schemas.openxmlformats.org/officeDocument/2006/relationships/hyperlink" Target="https://netflix-ashy-two.vercel.app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olamilekan.akinlusi@icloud.com" TargetMode="External"/><Relationship Id="rId8" Type="http://schemas.openxmlformats.org/officeDocument/2006/relationships/hyperlink" Target="https://github.com/Olamilekan-creator/netflix-clon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zklGrDpc0yFrdcjHq22rdzIXlw==">CgMxLjA4AHIhMUNzZWl5bWJuNDdzbUJZZzdvWS02NFpPTDZZR0p0UTZV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2024-08-30T05:38:00Z</dcterms:created>
  <dc:creator>zen farhat</dc:creator>
</cp:coreProperties>
</file>