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609" w:rsidRPr="009C5609" w:rsidRDefault="009C5609" w:rsidP="009C5609">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9C5609">
        <w:rPr>
          <w:rFonts w:ascii="Times New Roman" w:eastAsia="Times New Roman" w:hAnsi="Times New Roman" w:cs="Times New Roman"/>
          <w:b/>
          <w:bCs/>
          <w:kern w:val="36"/>
          <w:sz w:val="48"/>
          <w:szCs w:val="48"/>
        </w:rPr>
        <w:t>ShopWave</w:t>
      </w:r>
      <w:proofErr w:type="spellEnd"/>
      <w:r w:rsidRPr="009C5609">
        <w:rPr>
          <w:rFonts w:ascii="Times New Roman" w:eastAsia="Times New Roman" w:hAnsi="Times New Roman" w:cs="Times New Roman"/>
          <w:b/>
          <w:bCs/>
          <w:kern w:val="36"/>
          <w:sz w:val="48"/>
          <w:szCs w:val="48"/>
        </w:rPr>
        <w:t xml:space="preserve"> Africa – E-commerce Revenue &amp; Operations Analysis</w: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Project Overview</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proofErr w:type="spellStart"/>
      <w:r w:rsidRPr="009C5609">
        <w:rPr>
          <w:rFonts w:ascii="Times New Roman" w:eastAsia="Times New Roman" w:hAnsi="Times New Roman" w:cs="Times New Roman"/>
          <w:sz w:val="24"/>
          <w:szCs w:val="24"/>
        </w:rPr>
        <w:t>ShopWave</w:t>
      </w:r>
      <w:proofErr w:type="spellEnd"/>
      <w:r w:rsidRPr="009C5609">
        <w:rPr>
          <w:rFonts w:ascii="Times New Roman" w:eastAsia="Times New Roman" w:hAnsi="Times New Roman" w:cs="Times New Roman"/>
          <w:sz w:val="24"/>
          <w:szCs w:val="24"/>
        </w:rPr>
        <w:t xml:space="preserve"> Africa is a fast-growing e-commerce marketplace operating across Nigeria, Ghana, and Kenya, specializing in Electronics, Fashion, Home Appliances, Beauty Products, and Groceries. Despite achieving a 40% growth in revenue, the company began experiencing declining profits, increasing customer complaints, and unreliable reporting caused by poor data quality.</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As the Data Analyst on this project, my responsibility was to clean and validate the transactional dataset, uncover operational inefficiencies, and build an executive dashboard that provided actionable business insights for leadership.</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pict>
          <v:rect id="_x0000_i1025" style="width:0;height:1.5pt" o:hralign="center" o:hrstd="t" o:hr="t" fillcolor="#a0a0a0" stroked="f"/>
        </w:pic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Business Problems</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The executive team identified several key operational and financial challenges:</w:t>
      </w:r>
    </w:p>
    <w:p w:rsidR="009C5609" w:rsidRPr="009C5609" w:rsidRDefault="009C5609" w:rsidP="009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Revenue leakage caused by incorrect totals, failed payments, and loss-making orders</w:t>
      </w:r>
    </w:p>
    <w:p w:rsidR="009C5609" w:rsidRPr="009C5609" w:rsidRDefault="009C5609" w:rsidP="009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High order cancellation rates linked to delivery delays and inventory shortages</w:t>
      </w:r>
    </w:p>
    <w:p w:rsidR="009C5609" w:rsidRPr="009C5609" w:rsidRDefault="009C5609" w:rsidP="009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Poor customer retention visibility</w:t>
      </w:r>
    </w:p>
    <w:p w:rsidR="009C5609" w:rsidRPr="009C5609" w:rsidRDefault="009C5609" w:rsidP="009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Delayed deliveries affecting customer satisfaction</w:t>
      </w:r>
    </w:p>
    <w:p w:rsidR="009C5609" w:rsidRPr="009C5609" w:rsidRDefault="009C5609" w:rsidP="009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Lack of clarity around top-performing and underperforming products</w:t>
      </w:r>
    </w:p>
    <w:p w:rsidR="009C5609" w:rsidRPr="009C5609" w:rsidRDefault="009C5609" w:rsidP="009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Low confidence in reporting due to data quality issues</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pict>
          <v:rect id="_x0000_i1026" style="width:0;height:1.5pt" o:hralign="center" o:hrstd="t" o:hr="t" fillcolor="#a0a0a0" stroked="f"/>
        </w:pic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Data Cleaning &amp; Preparation</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Using SQL, I carried out extensive data cleaning and validation processes, including:</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Validating order totals and revenue calculations</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Checking for duplicate transactions and duplicate order IDs</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Standardizing date formats and categorical fields</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Engineering delivery and return metrics</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Creating calculated revenue, discount, and profit fields</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Handling inconsistent records and validating data integrity</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Preparing a clean analytical table for Power BI reporting</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The cleaned dataset was then modeled and visualized in Power BI.</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lastRenderedPageBreak/>
        <w:pict>
          <v:rect id="_x0000_i1027" style="width:0;height:1.5pt" o:hralign="center" o:hrstd="t" o:hr="t" fillcolor="#a0a0a0" stroked="f"/>
        </w:pic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Exploratory Data Analysis &amp; Key Insights</w:t>
      </w:r>
    </w:p>
    <w:p w:rsidR="009C5609" w:rsidRPr="009C5609" w:rsidRDefault="009C5609" w:rsidP="009C5609">
      <w:pPr>
        <w:spacing w:before="100" w:beforeAutospacing="1" w:after="100" w:afterAutospacing="1" w:line="240" w:lineRule="auto"/>
        <w:outlineLvl w:val="2"/>
        <w:rPr>
          <w:rFonts w:ascii="Times New Roman" w:eastAsia="Times New Roman" w:hAnsi="Times New Roman" w:cs="Times New Roman"/>
          <w:b/>
          <w:bCs/>
          <w:sz w:val="27"/>
          <w:szCs w:val="27"/>
        </w:rPr>
      </w:pPr>
      <w:r w:rsidRPr="009C5609">
        <w:rPr>
          <w:rFonts w:ascii="Times New Roman" w:eastAsia="Times New Roman" w:hAnsi="Times New Roman" w:cs="Times New Roman"/>
          <w:b/>
          <w:bCs/>
          <w:sz w:val="27"/>
          <w:szCs w:val="27"/>
        </w:rPr>
        <w:t>Revenue at Risk</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After analysis, I discovered that approximately </w:t>
      </w:r>
      <w:r w:rsidRPr="009C5609">
        <w:rPr>
          <w:rFonts w:ascii="Times New Roman" w:eastAsia="Times New Roman" w:hAnsi="Times New Roman" w:cs="Times New Roman"/>
          <w:b/>
          <w:bCs/>
          <w:sz w:val="24"/>
          <w:szCs w:val="24"/>
        </w:rPr>
        <w:t>$784,006 (13.4% of total revenue)</w:t>
      </w:r>
      <w:r w:rsidRPr="009C5609">
        <w:rPr>
          <w:rFonts w:ascii="Times New Roman" w:eastAsia="Times New Roman" w:hAnsi="Times New Roman" w:cs="Times New Roman"/>
          <w:sz w:val="24"/>
          <w:szCs w:val="24"/>
        </w:rPr>
        <w:t xml:space="preserve"> was at risk due to:</w:t>
      </w:r>
    </w:p>
    <w:p w:rsidR="009C5609" w:rsidRPr="009C5609" w:rsidRDefault="009C5609" w:rsidP="009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Returns: </w:t>
      </w:r>
      <w:r w:rsidRPr="009C5609">
        <w:rPr>
          <w:rFonts w:ascii="Times New Roman" w:eastAsia="Times New Roman" w:hAnsi="Times New Roman" w:cs="Times New Roman"/>
          <w:b/>
          <w:bCs/>
          <w:sz w:val="24"/>
          <w:szCs w:val="24"/>
        </w:rPr>
        <w:t>$388,756</w:t>
      </w:r>
    </w:p>
    <w:p w:rsidR="009C5609" w:rsidRPr="009C5609" w:rsidRDefault="009C5609" w:rsidP="009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Discounts: </w:t>
      </w:r>
      <w:r w:rsidRPr="009C5609">
        <w:rPr>
          <w:rFonts w:ascii="Times New Roman" w:eastAsia="Times New Roman" w:hAnsi="Times New Roman" w:cs="Times New Roman"/>
          <w:b/>
          <w:bCs/>
          <w:sz w:val="24"/>
          <w:szCs w:val="24"/>
        </w:rPr>
        <w:t>$308,518</w:t>
      </w:r>
    </w:p>
    <w:p w:rsidR="009C5609" w:rsidRPr="009C5609" w:rsidRDefault="009C5609" w:rsidP="009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Loss-making orders: </w:t>
      </w:r>
      <w:r w:rsidRPr="009C5609">
        <w:rPr>
          <w:rFonts w:ascii="Times New Roman" w:eastAsia="Times New Roman" w:hAnsi="Times New Roman" w:cs="Times New Roman"/>
          <w:b/>
          <w:bCs/>
          <w:sz w:val="24"/>
          <w:szCs w:val="24"/>
        </w:rPr>
        <w:t>$86,732</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I also identified that reducing returns by just </w:t>
      </w:r>
      <w:r w:rsidRPr="009C5609">
        <w:rPr>
          <w:rFonts w:ascii="Times New Roman" w:eastAsia="Times New Roman" w:hAnsi="Times New Roman" w:cs="Times New Roman"/>
          <w:b/>
          <w:bCs/>
          <w:sz w:val="24"/>
          <w:szCs w:val="24"/>
        </w:rPr>
        <w:t>20%</w:t>
      </w:r>
      <w:r w:rsidRPr="009C5609">
        <w:rPr>
          <w:rFonts w:ascii="Times New Roman" w:eastAsia="Times New Roman" w:hAnsi="Times New Roman" w:cs="Times New Roman"/>
          <w:sz w:val="24"/>
          <w:szCs w:val="24"/>
        </w:rPr>
        <w:t xml:space="preserve"> could potentially recover over </w:t>
      </w:r>
      <w:r w:rsidRPr="009C5609">
        <w:rPr>
          <w:rFonts w:ascii="Times New Roman" w:eastAsia="Times New Roman" w:hAnsi="Times New Roman" w:cs="Times New Roman"/>
          <w:b/>
          <w:bCs/>
          <w:sz w:val="24"/>
          <w:szCs w:val="24"/>
        </w:rPr>
        <w:t>$77,000</w:t>
      </w:r>
      <w:r w:rsidRPr="009C5609">
        <w:rPr>
          <w:rFonts w:ascii="Times New Roman" w:eastAsia="Times New Roman" w:hAnsi="Times New Roman" w:cs="Times New Roman"/>
          <w:sz w:val="24"/>
          <w:szCs w:val="24"/>
        </w:rPr>
        <w:t xml:space="preserve"> in revenue.</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pict>
          <v:rect id="_x0000_i1028" style="width:0;height:1.5pt" o:hralign="center" o:hrstd="t" o:hr="t" fillcolor="#a0a0a0" stroked="f"/>
        </w:pict>
      </w:r>
    </w:p>
    <w:p w:rsidR="009C5609" w:rsidRPr="009C5609" w:rsidRDefault="009C5609" w:rsidP="009C5609">
      <w:pPr>
        <w:spacing w:before="100" w:beforeAutospacing="1" w:after="100" w:afterAutospacing="1" w:line="240" w:lineRule="auto"/>
        <w:outlineLvl w:val="2"/>
        <w:rPr>
          <w:rFonts w:ascii="Times New Roman" w:eastAsia="Times New Roman" w:hAnsi="Times New Roman" w:cs="Times New Roman"/>
          <w:b/>
          <w:bCs/>
          <w:sz w:val="27"/>
          <w:szCs w:val="27"/>
        </w:rPr>
      </w:pPr>
      <w:r w:rsidRPr="009C5609">
        <w:rPr>
          <w:rFonts w:ascii="Times New Roman" w:eastAsia="Times New Roman" w:hAnsi="Times New Roman" w:cs="Times New Roman"/>
          <w:b/>
          <w:bCs/>
          <w:sz w:val="27"/>
          <w:szCs w:val="27"/>
        </w:rPr>
        <w:t>Cancellation Analysis</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The </w:t>
      </w:r>
      <w:r w:rsidRPr="009C5609">
        <w:rPr>
          <w:rFonts w:ascii="Times New Roman" w:eastAsia="Times New Roman" w:hAnsi="Times New Roman" w:cs="Times New Roman"/>
          <w:b/>
          <w:bCs/>
          <w:sz w:val="24"/>
          <w:szCs w:val="24"/>
        </w:rPr>
        <w:t>Fashion category</w:t>
      </w:r>
      <w:r w:rsidRPr="009C5609">
        <w:rPr>
          <w:rFonts w:ascii="Times New Roman" w:eastAsia="Times New Roman" w:hAnsi="Times New Roman" w:cs="Times New Roman"/>
          <w:sz w:val="24"/>
          <w:szCs w:val="24"/>
        </w:rPr>
        <w:t xml:space="preserve"> recorded the highest cancellation rate at </w:t>
      </w:r>
      <w:r w:rsidRPr="009C5609">
        <w:rPr>
          <w:rFonts w:ascii="Times New Roman" w:eastAsia="Times New Roman" w:hAnsi="Times New Roman" w:cs="Times New Roman"/>
          <w:b/>
          <w:bCs/>
          <w:sz w:val="24"/>
          <w:szCs w:val="24"/>
        </w:rPr>
        <w:t>7.33%</w:t>
      </w:r>
      <w:r w:rsidRPr="009C5609">
        <w:rPr>
          <w:rFonts w:ascii="Times New Roman" w:eastAsia="Times New Roman" w:hAnsi="Times New Roman" w:cs="Times New Roman"/>
          <w:sz w:val="24"/>
          <w:szCs w:val="24"/>
        </w:rPr>
        <w:t>, nearly three times higher than Grocery products.</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The </w:t>
      </w:r>
      <w:r w:rsidRPr="009C5609">
        <w:rPr>
          <w:rFonts w:ascii="Times New Roman" w:eastAsia="Times New Roman" w:hAnsi="Times New Roman" w:cs="Times New Roman"/>
          <w:b/>
          <w:bCs/>
          <w:sz w:val="24"/>
          <w:szCs w:val="24"/>
        </w:rPr>
        <w:t>East region</w:t>
      </w:r>
      <w:r w:rsidRPr="009C5609">
        <w:rPr>
          <w:rFonts w:ascii="Times New Roman" w:eastAsia="Times New Roman" w:hAnsi="Times New Roman" w:cs="Times New Roman"/>
          <w:sz w:val="24"/>
          <w:szCs w:val="24"/>
        </w:rPr>
        <w:t xml:space="preserve"> showed the highest cancellation rate at </w:t>
      </w:r>
      <w:r w:rsidRPr="009C5609">
        <w:rPr>
          <w:rFonts w:ascii="Times New Roman" w:eastAsia="Times New Roman" w:hAnsi="Times New Roman" w:cs="Times New Roman"/>
          <w:b/>
          <w:bCs/>
          <w:sz w:val="24"/>
          <w:szCs w:val="24"/>
        </w:rPr>
        <w:t>5.91%</w:t>
      </w:r>
      <w:r w:rsidRPr="009C5609">
        <w:rPr>
          <w:rFonts w:ascii="Times New Roman" w:eastAsia="Times New Roman" w:hAnsi="Times New Roman" w:cs="Times New Roman"/>
          <w:sz w:val="24"/>
          <w:szCs w:val="24"/>
        </w:rPr>
        <w:t>, and analysis revealed a strong relationship between delivery delays and cancellations.</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pict>
          <v:rect id="_x0000_i1029" style="width:0;height:1.5pt" o:hralign="center" o:hrstd="t" o:hr="t" fillcolor="#a0a0a0" stroked="f"/>
        </w:pict>
      </w:r>
    </w:p>
    <w:p w:rsidR="009C5609" w:rsidRPr="009C5609" w:rsidRDefault="009C5609" w:rsidP="009C5609">
      <w:pPr>
        <w:spacing w:before="100" w:beforeAutospacing="1" w:after="100" w:afterAutospacing="1" w:line="240" w:lineRule="auto"/>
        <w:outlineLvl w:val="2"/>
        <w:rPr>
          <w:rFonts w:ascii="Times New Roman" w:eastAsia="Times New Roman" w:hAnsi="Times New Roman" w:cs="Times New Roman"/>
          <w:b/>
          <w:bCs/>
          <w:sz w:val="27"/>
          <w:szCs w:val="27"/>
        </w:rPr>
      </w:pPr>
      <w:r w:rsidRPr="009C5609">
        <w:rPr>
          <w:rFonts w:ascii="Times New Roman" w:eastAsia="Times New Roman" w:hAnsi="Times New Roman" w:cs="Times New Roman"/>
          <w:b/>
          <w:bCs/>
          <w:sz w:val="27"/>
          <w:szCs w:val="27"/>
        </w:rPr>
        <w:t>Customer Retention Insights</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Customer retention performance was exceptionally strong, with a </w:t>
      </w:r>
      <w:r w:rsidRPr="009C5609">
        <w:rPr>
          <w:rFonts w:ascii="Times New Roman" w:eastAsia="Times New Roman" w:hAnsi="Times New Roman" w:cs="Times New Roman"/>
          <w:b/>
          <w:bCs/>
          <w:sz w:val="24"/>
          <w:szCs w:val="24"/>
        </w:rPr>
        <w:t>94% repeat purchase rate</w:t>
      </w:r>
      <w:r w:rsidRPr="009C5609">
        <w:rPr>
          <w:rFonts w:ascii="Times New Roman" w:eastAsia="Times New Roman" w:hAnsi="Times New Roman" w:cs="Times New Roman"/>
          <w:sz w:val="24"/>
          <w:szCs w:val="24"/>
        </w:rPr>
        <w:t>.</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I found that:</w:t>
      </w:r>
    </w:p>
    <w:p w:rsidR="009C5609" w:rsidRPr="009C5609" w:rsidRDefault="009C5609" w:rsidP="009C56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Customers with </w:t>
      </w:r>
      <w:r w:rsidRPr="009C5609">
        <w:rPr>
          <w:rFonts w:ascii="Times New Roman" w:eastAsia="Times New Roman" w:hAnsi="Times New Roman" w:cs="Times New Roman"/>
          <w:b/>
          <w:bCs/>
          <w:sz w:val="24"/>
          <w:szCs w:val="24"/>
        </w:rPr>
        <w:t>4–6 orders generated 52.5% of total revenue</w:t>
      </w:r>
    </w:p>
    <w:p w:rsidR="009C5609" w:rsidRPr="009C5609" w:rsidRDefault="009C5609" w:rsidP="009C56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The highest spending customer (</w:t>
      </w:r>
      <w:r w:rsidRPr="009C5609">
        <w:rPr>
          <w:rFonts w:ascii="Courier New" w:eastAsia="Times New Roman" w:hAnsi="Courier New" w:cs="Courier New"/>
          <w:sz w:val="20"/>
          <w:szCs w:val="20"/>
        </w:rPr>
        <w:t>C16655</w:t>
      </w:r>
      <w:r w:rsidRPr="009C5609">
        <w:rPr>
          <w:rFonts w:ascii="Times New Roman" w:eastAsia="Times New Roman" w:hAnsi="Times New Roman" w:cs="Times New Roman"/>
          <w:sz w:val="24"/>
          <w:szCs w:val="24"/>
        </w:rPr>
        <w:t xml:space="preserve">) spent over </w:t>
      </w:r>
      <w:r w:rsidRPr="009C5609">
        <w:rPr>
          <w:rFonts w:ascii="Times New Roman" w:eastAsia="Times New Roman" w:hAnsi="Times New Roman" w:cs="Times New Roman"/>
          <w:b/>
          <w:bCs/>
          <w:sz w:val="24"/>
          <w:szCs w:val="24"/>
        </w:rPr>
        <w:t>$13,000 across 10 orders</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This insight highlighted the importance of loyalty-focused marketing strategies.</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pict>
          <v:rect id="_x0000_i1030" style="width:0;height:1.5pt" o:hralign="center" o:hrstd="t" o:hr="t" fillcolor="#a0a0a0" stroked="f"/>
        </w:pict>
      </w:r>
    </w:p>
    <w:p w:rsidR="009C5609" w:rsidRPr="009C5609" w:rsidRDefault="009C5609" w:rsidP="009C5609">
      <w:pPr>
        <w:spacing w:before="100" w:beforeAutospacing="1" w:after="100" w:afterAutospacing="1" w:line="240" w:lineRule="auto"/>
        <w:outlineLvl w:val="2"/>
        <w:rPr>
          <w:rFonts w:ascii="Times New Roman" w:eastAsia="Times New Roman" w:hAnsi="Times New Roman" w:cs="Times New Roman"/>
          <w:b/>
          <w:bCs/>
          <w:sz w:val="27"/>
          <w:szCs w:val="27"/>
        </w:rPr>
      </w:pPr>
      <w:r w:rsidRPr="009C5609">
        <w:rPr>
          <w:rFonts w:ascii="Times New Roman" w:eastAsia="Times New Roman" w:hAnsi="Times New Roman" w:cs="Times New Roman"/>
          <w:b/>
          <w:bCs/>
          <w:sz w:val="27"/>
          <w:szCs w:val="27"/>
        </w:rPr>
        <w:t>Delivery Performance</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Average delivery time across all orders was approximately </w:t>
      </w:r>
      <w:r w:rsidRPr="009C5609">
        <w:rPr>
          <w:rFonts w:ascii="Times New Roman" w:eastAsia="Times New Roman" w:hAnsi="Times New Roman" w:cs="Times New Roman"/>
          <w:b/>
          <w:bCs/>
          <w:sz w:val="24"/>
          <w:szCs w:val="24"/>
        </w:rPr>
        <w:t>5 days</w:t>
      </w:r>
      <w:r w:rsidRPr="009C5609">
        <w:rPr>
          <w:rFonts w:ascii="Times New Roman" w:eastAsia="Times New Roman" w:hAnsi="Times New Roman" w:cs="Times New Roman"/>
          <w:sz w:val="24"/>
          <w:szCs w:val="24"/>
        </w:rPr>
        <w:t>.</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lastRenderedPageBreak/>
        <w:t>However:</w:t>
      </w:r>
    </w:p>
    <w:p w:rsidR="009C5609" w:rsidRPr="009C5609" w:rsidRDefault="009C5609" w:rsidP="009C56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The </w:t>
      </w:r>
      <w:r w:rsidRPr="009C5609">
        <w:rPr>
          <w:rFonts w:ascii="Times New Roman" w:eastAsia="Times New Roman" w:hAnsi="Times New Roman" w:cs="Times New Roman"/>
          <w:b/>
          <w:bCs/>
          <w:sz w:val="24"/>
          <w:szCs w:val="24"/>
        </w:rPr>
        <w:t>East region</w:t>
      </w:r>
      <w:r w:rsidRPr="009C5609">
        <w:rPr>
          <w:rFonts w:ascii="Times New Roman" w:eastAsia="Times New Roman" w:hAnsi="Times New Roman" w:cs="Times New Roman"/>
          <w:sz w:val="24"/>
          <w:szCs w:val="24"/>
        </w:rPr>
        <w:t xml:space="preserve"> significantly underperformed compared to other regions</w:t>
      </w:r>
    </w:p>
    <w:p w:rsidR="009C5609" w:rsidRPr="009C5609" w:rsidRDefault="009C5609" w:rsidP="009C56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Delayed deliveries strongly contributed to order cancellations</w:t>
      </w:r>
    </w:p>
    <w:p w:rsidR="009C5609" w:rsidRPr="009C5609" w:rsidRDefault="009C5609" w:rsidP="009C56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Electronics experienced the longest average delivery times</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The North and Central regions showed the strongest operational efficiency.</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pict>
          <v:rect id="_x0000_i1031" style="width:0;height:1.5pt" o:hralign="center" o:hrstd="t" o:hr="t" fillcolor="#a0a0a0" stroked="f"/>
        </w:pict>
      </w:r>
    </w:p>
    <w:p w:rsidR="009C5609" w:rsidRPr="009C5609" w:rsidRDefault="009C5609" w:rsidP="009C5609">
      <w:pPr>
        <w:spacing w:before="100" w:beforeAutospacing="1" w:after="100" w:afterAutospacing="1" w:line="240" w:lineRule="auto"/>
        <w:outlineLvl w:val="2"/>
        <w:rPr>
          <w:rFonts w:ascii="Times New Roman" w:eastAsia="Times New Roman" w:hAnsi="Times New Roman" w:cs="Times New Roman"/>
          <w:b/>
          <w:bCs/>
          <w:sz w:val="27"/>
          <w:szCs w:val="27"/>
        </w:rPr>
      </w:pPr>
      <w:r w:rsidRPr="009C5609">
        <w:rPr>
          <w:rFonts w:ascii="Times New Roman" w:eastAsia="Times New Roman" w:hAnsi="Times New Roman" w:cs="Times New Roman"/>
          <w:b/>
          <w:bCs/>
          <w:sz w:val="27"/>
          <w:szCs w:val="27"/>
        </w:rPr>
        <w:t>Product Performance</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The top-selling product generated over </w:t>
      </w:r>
      <w:r w:rsidRPr="009C5609">
        <w:rPr>
          <w:rFonts w:ascii="Times New Roman" w:eastAsia="Times New Roman" w:hAnsi="Times New Roman" w:cs="Times New Roman"/>
          <w:b/>
          <w:bCs/>
          <w:sz w:val="24"/>
          <w:szCs w:val="24"/>
        </w:rPr>
        <w:t>$13,035 in revenue</w:t>
      </w:r>
      <w:r w:rsidRPr="009C5609">
        <w:rPr>
          <w:rFonts w:ascii="Times New Roman" w:eastAsia="Times New Roman" w:hAnsi="Times New Roman" w:cs="Times New Roman"/>
          <w:sz w:val="24"/>
          <w:szCs w:val="24"/>
        </w:rPr>
        <w:t xml:space="preserve">, while several low-performing products recorded single purchases below </w:t>
      </w:r>
      <w:r w:rsidRPr="009C5609">
        <w:rPr>
          <w:rFonts w:ascii="Times New Roman" w:eastAsia="Times New Roman" w:hAnsi="Times New Roman" w:cs="Times New Roman"/>
          <w:b/>
          <w:bCs/>
          <w:sz w:val="24"/>
          <w:szCs w:val="24"/>
        </w:rPr>
        <w:t>$1.05</w:t>
      </w:r>
      <w:r w:rsidRPr="009C5609">
        <w:rPr>
          <w:rFonts w:ascii="Times New Roman" w:eastAsia="Times New Roman" w:hAnsi="Times New Roman" w:cs="Times New Roman"/>
          <w:sz w:val="24"/>
          <w:szCs w:val="24"/>
        </w:rPr>
        <w:t>.</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 xml:space="preserve">Additionally, products </w:t>
      </w:r>
      <w:r w:rsidRPr="009C5609">
        <w:rPr>
          <w:rFonts w:ascii="Courier New" w:eastAsia="Times New Roman" w:hAnsi="Courier New" w:cs="Courier New"/>
          <w:sz w:val="20"/>
          <w:szCs w:val="20"/>
        </w:rPr>
        <w:t>221459</w:t>
      </w:r>
      <w:r w:rsidRPr="009C5609">
        <w:rPr>
          <w:rFonts w:ascii="Times New Roman" w:eastAsia="Times New Roman" w:hAnsi="Times New Roman" w:cs="Times New Roman"/>
          <w:sz w:val="24"/>
          <w:szCs w:val="24"/>
        </w:rPr>
        <w:t xml:space="preserve"> and </w:t>
      </w:r>
      <w:r w:rsidRPr="009C5609">
        <w:rPr>
          <w:rFonts w:ascii="Courier New" w:eastAsia="Times New Roman" w:hAnsi="Courier New" w:cs="Courier New"/>
          <w:sz w:val="20"/>
          <w:szCs w:val="20"/>
        </w:rPr>
        <w:t>245799</w:t>
      </w:r>
      <w:r w:rsidRPr="009C5609">
        <w:rPr>
          <w:rFonts w:ascii="Times New Roman" w:eastAsia="Times New Roman" w:hAnsi="Times New Roman" w:cs="Times New Roman"/>
          <w:sz w:val="24"/>
          <w:szCs w:val="24"/>
        </w:rPr>
        <w:t xml:space="preserve"> showed </w:t>
      </w:r>
      <w:r w:rsidRPr="009C5609">
        <w:rPr>
          <w:rFonts w:ascii="Times New Roman" w:eastAsia="Times New Roman" w:hAnsi="Times New Roman" w:cs="Times New Roman"/>
          <w:b/>
          <w:bCs/>
          <w:sz w:val="24"/>
          <w:szCs w:val="24"/>
        </w:rPr>
        <w:t>100% return rates</w:t>
      </w:r>
      <w:r w:rsidRPr="009C5609">
        <w:rPr>
          <w:rFonts w:ascii="Times New Roman" w:eastAsia="Times New Roman" w:hAnsi="Times New Roman" w:cs="Times New Roman"/>
          <w:sz w:val="24"/>
          <w:szCs w:val="24"/>
        </w:rPr>
        <w:t>, indicating potential quality or fulfillment issues requiring immediate investigation.</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pict>
          <v:rect id="_x0000_i1032" style="width:0;height:1.5pt" o:hralign="center" o:hrstd="t" o:hr="t" fillcolor="#a0a0a0" stroked="f"/>
        </w:pic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Dashboard Solution</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To support executive decision-making, I developed a multi-page Power BI dashboard that included:</w:t>
      </w:r>
    </w:p>
    <w:p w:rsidR="009C5609" w:rsidRPr="009C5609" w:rsidRDefault="009C5609"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Executive Overview Dashboard</w:t>
      </w:r>
    </w:p>
    <w:p w:rsidR="009C5609" w:rsidRPr="009C5609" w:rsidRDefault="009C5609"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Revenue &amp; Profit Analysis</w:t>
      </w:r>
    </w:p>
    <w:p w:rsidR="009C5609" w:rsidRPr="009C5609" w:rsidRDefault="009C5609"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Returns &amp; Cancellation Analysis</w:t>
      </w:r>
    </w:p>
    <w:p w:rsidR="009C5609" w:rsidRPr="009C5609" w:rsidRDefault="009C5609"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Customer Retention Dashboard</w:t>
      </w:r>
    </w:p>
    <w:p w:rsidR="009C5609" w:rsidRPr="009C5609" w:rsidRDefault="009C5609"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Operational Efficiency Dashboard</w:t>
      </w:r>
    </w:p>
    <w:p w:rsidR="009C5609" w:rsidRPr="009C5609" w:rsidRDefault="009C5609"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Product Performance Analysis</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The dashboard enabled stakeholders to monitor revenue trends, identify operational bottlenecks, track customer behavior, and uncover profit leakage areas in real time.</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pict>
          <v:rect id="_x0000_i1033" style="width:0;height:1.5pt" o:hralign="center" o:hrstd="t" o:hr="t" fillcolor="#a0a0a0" stroked="f"/>
        </w:pic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Tools &amp; Technologies</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SQL Server</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Power BI</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DAX</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Data Cleaning &amp; Transformation</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Exploratory Data Analysis (EDA)</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Business Intelligence &amp; Dashboard Design</w:t>
      </w:r>
    </w:p>
    <w:p w:rsidR="009C5609" w:rsidRPr="009C5609" w:rsidRDefault="009C5609" w:rsidP="009C5609">
      <w:pPr>
        <w:spacing w:after="0"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lastRenderedPageBreak/>
        <w:pict>
          <v:rect id="_x0000_i1034" style="width:0;height:1.5pt" o:hralign="center" o:hrstd="t" o:hr="t" fillcolor="#a0a0a0" stroked="f"/>
        </w:pic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Final Outcome</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This project demonstrates my ability to:</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Clean and validate messy transactional datasets</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Translate business problems into analytical solutions</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Perform end-to-end exploratory data analysis</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Build executive-level dashboards</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Generate actionable business insights from data</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The final solution provided leadership with a clear understanding of operational inefficiencies, customer behavior, and revenue leakage, enabling more informed strategic decisions.</w:t>
      </w:r>
    </w:p>
    <w:p w:rsidR="00F124CC" w:rsidRDefault="00F124CC">
      <w:bookmarkStart w:id="0" w:name="_GoBack"/>
      <w:bookmarkEnd w:id="0"/>
    </w:p>
    <w:sectPr w:rsidR="00F12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9649D"/>
    <w:multiLevelType w:val="multilevel"/>
    <w:tmpl w:val="489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6247AA"/>
    <w:multiLevelType w:val="multilevel"/>
    <w:tmpl w:val="F3BC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4E031D"/>
    <w:multiLevelType w:val="multilevel"/>
    <w:tmpl w:val="47E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72332B"/>
    <w:multiLevelType w:val="multilevel"/>
    <w:tmpl w:val="6E1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A86307"/>
    <w:multiLevelType w:val="multilevel"/>
    <w:tmpl w:val="9D22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681FEE"/>
    <w:multiLevelType w:val="multilevel"/>
    <w:tmpl w:val="3D8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D17F59"/>
    <w:multiLevelType w:val="multilevel"/>
    <w:tmpl w:val="B80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DC6644"/>
    <w:multiLevelType w:val="multilevel"/>
    <w:tmpl w:val="399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6"/>
  </w:num>
  <w:num w:numId="5">
    <w:abstractNumId w:val="7"/>
  </w:num>
  <w:num w:numId="6">
    <w:abstractNumId w:val="4"/>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609"/>
    <w:rsid w:val="009C5609"/>
    <w:rsid w:val="00F12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A5904A-598A-4298-9E9B-8949D513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56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56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56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6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56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56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56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5609"/>
    <w:rPr>
      <w:b/>
      <w:bCs/>
    </w:rPr>
  </w:style>
  <w:style w:type="character" w:styleId="HTMLCode">
    <w:name w:val="HTML Code"/>
    <w:basedOn w:val="DefaultParagraphFont"/>
    <w:uiPriority w:val="99"/>
    <w:semiHidden/>
    <w:unhideWhenUsed/>
    <w:rsid w:val="009C56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8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2026-05-29T23:29:00Z</dcterms:created>
  <dcterms:modified xsi:type="dcterms:W3CDTF">2026-05-29T23:37:00Z</dcterms:modified>
</cp:coreProperties>
</file>