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6571" w:rsidRDefault="00A66571"/>
    <w:p w:rsidR="00DE6A73" w:rsidRDefault="009C02DB">
      <w:r>
        <w:t>Uses of gas analysis/chemometrics</w:t>
      </w:r>
      <w:r w:rsidR="00766E0D">
        <w:t xml:space="preserve"> in relation to health. </w:t>
      </w:r>
    </w:p>
    <w:p w:rsidR="004B1A98" w:rsidRDefault="00462FF0" w:rsidP="00971C9B">
      <w:r w:rsidRPr="00462FF0">
        <w:rPr>
          <w:b/>
        </w:rPr>
        <w:t>(</w:t>
      </w:r>
      <w:proofErr w:type="gramStart"/>
      <w:r w:rsidR="00DC1747">
        <w:rPr>
          <w:b/>
        </w:rPr>
        <w:t>intro</w:t>
      </w:r>
      <w:proofErr w:type="gramEnd"/>
      <w:r w:rsidR="00DC1747">
        <w:rPr>
          <w:b/>
        </w:rPr>
        <w:t xml:space="preserve"> + Why gas analysis</w:t>
      </w:r>
      <w:r w:rsidRPr="00462FF0">
        <w:rPr>
          <w:b/>
        </w:rPr>
        <w:t>)</w:t>
      </w:r>
      <w:r>
        <w:t xml:space="preserve"> </w:t>
      </w:r>
    </w:p>
    <w:p w:rsidR="00286062" w:rsidRDefault="003E4995" w:rsidP="00286062">
      <w:r>
        <w:t>Identification of constituent molecules of gasses is vital in practical applications such as medical diagnostics</w:t>
      </w:r>
      <w:r w:rsidR="00EF1824">
        <w:t xml:space="preserve"> [HORVATH REF]</w:t>
      </w:r>
      <w:r>
        <w:t xml:space="preserve"> and environmental </w:t>
      </w:r>
      <w:proofErr w:type="gramStart"/>
      <w:r>
        <w:t>monitoring</w:t>
      </w:r>
      <w:r w:rsidR="00EF1824">
        <w:t>[</w:t>
      </w:r>
      <w:proofErr w:type="gramEnd"/>
      <w:r w:rsidR="00EF1824">
        <w:t>MORE WITH SOURCES]</w:t>
      </w:r>
      <w:r>
        <w:t>.</w:t>
      </w:r>
      <w:r w:rsidR="00C64C72">
        <w:t xml:space="preserve"> </w:t>
      </w:r>
      <w:r w:rsidR="00A768ED">
        <w:t xml:space="preserve">For </w:t>
      </w:r>
      <w:r w:rsidR="00461789">
        <w:t>medical diagnostics</w:t>
      </w:r>
      <w:r w:rsidR="00A768ED">
        <w:t xml:space="preserve"> the general goal is to diagnose diseases with greater accuracy and ease. </w:t>
      </w:r>
      <w:r w:rsidR="005E6C3C">
        <w:t>M</w:t>
      </w:r>
      <w:r w:rsidR="00A768ED">
        <w:t xml:space="preserve">any different </w:t>
      </w:r>
      <w:r w:rsidR="00286062">
        <w:t xml:space="preserve">ways of diagnosing the human body are available </w:t>
      </w:r>
      <w:r w:rsidR="005E6C3C">
        <w:t>such as</w:t>
      </w:r>
      <w:r w:rsidR="00286062">
        <w:t xml:space="preserve"> by blood sample or imaging</w:t>
      </w:r>
      <w:r w:rsidR="005E6C3C">
        <w:t xml:space="preserve"> techniques</w:t>
      </w:r>
      <w:r w:rsidR="00286062">
        <w:t>.  An upcoming branch of diagnosis is that by analysis of human breath. Breath analysis has t</w:t>
      </w:r>
      <w:r w:rsidR="005273BE">
        <w:t xml:space="preserve">he benefit of being nonintrusive, thereby being much </w:t>
      </w:r>
      <w:r w:rsidR="00286062">
        <w:t xml:space="preserve">more easily implemented by medical professionals as nonintrusive medical </w:t>
      </w:r>
      <w:r w:rsidR="005E6C3C">
        <w:t>instruments</w:t>
      </w:r>
      <w:r w:rsidR="00286062">
        <w:t xml:space="preserve"> </w:t>
      </w:r>
      <w:r w:rsidR="00465975">
        <w:t>undergo</w:t>
      </w:r>
      <w:r w:rsidR="00286062">
        <w:t xml:space="preserve"> </w:t>
      </w:r>
      <w:r w:rsidR="00465975">
        <w:t>less strict control by</w:t>
      </w:r>
      <w:r w:rsidR="005273BE">
        <w:t xml:space="preserve"> regulatory parties like the</w:t>
      </w:r>
      <w:r w:rsidR="00465975">
        <w:t xml:space="preserve"> FDA</w:t>
      </w:r>
      <w:r w:rsidR="005273BE">
        <w:t xml:space="preserve"> and EMA</w:t>
      </w:r>
      <w:r w:rsidR="00286062">
        <w:t xml:space="preserve">. </w:t>
      </w:r>
    </w:p>
    <w:p w:rsidR="00A768ED" w:rsidRPr="004B1A98" w:rsidRDefault="00A768ED" w:rsidP="00A768ED">
      <w:pPr>
        <w:rPr>
          <w:b/>
        </w:rPr>
      </w:pPr>
      <w:r w:rsidRPr="004B1A98">
        <w:rPr>
          <w:b/>
        </w:rPr>
        <w:t>(</w:t>
      </w:r>
      <w:r w:rsidR="00DC1747">
        <w:rPr>
          <w:b/>
        </w:rPr>
        <w:t>How gas analysis</w:t>
      </w:r>
      <w:r w:rsidRPr="004B1A98">
        <w:rPr>
          <w:b/>
        </w:rPr>
        <w:t>)</w:t>
      </w:r>
    </w:p>
    <w:p w:rsidR="009A2F05" w:rsidRDefault="00A768ED">
      <w:r>
        <w:t xml:space="preserve">Diagnosis </w:t>
      </w:r>
      <w:r w:rsidR="00DC1747">
        <w:t>by</w:t>
      </w:r>
      <w:r>
        <w:t xml:space="preserve"> way </w:t>
      </w:r>
      <w:r w:rsidR="00DC1747">
        <w:t xml:space="preserve">of breath </w:t>
      </w:r>
      <w:r>
        <w:t xml:space="preserve">is performed by </w:t>
      </w:r>
      <w:r w:rsidRPr="00DC1747">
        <w:rPr>
          <w:lang w:val="en-GB"/>
        </w:rPr>
        <w:t>analysing</w:t>
      </w:r>
      <w:r>
        <w:t xml:space="preserve"> metabolic molecules which diffuse from the bloodstream into the lungs and </w:t>
      </w:r>
      <w:proofErr w:type="gramStart"/>
      <w:r>
        <w:t>breath</w:t>
      </w:r>
      <w:proofErr w:type="gramEnd"/>
      <w:r>
        <w:t xml:space="preserve">. Concentrations of these molecules result from certain chemical processes within the body, and as these chemical processes can be related back to diseases and general metabolism, the study of breath can be used as a diagnostic tool. </w:t>
      </w:r>
    </w:p>
    <w:p w:rsidR="00DC1747" w:rsidRPr="00DC1747" w:rsidRDefault="00DC1747" w:rsidP="00DC1747">
      <w:pPr>
        <w:rPr>
          <w:b/>
        </w:rPr>
      </w:pPr>
      <w:r>
        <w:rPr>
          <w:b/>
        </w:rPr>
        <w:t>(</w:t>
      </w:r>
      <w:proofErr w:type="gramStart"/>
      <w:r>
        <w:rPr>
          <w:b/>
        </w:rPr>
        <w:t>why</w:t>
      </w:r>
      <w:proofErr w:type="gramEnd"/>
      <w:r>
        <w:rPr>
          <w:b/>
        </w:rPr>
        <w:t xml:space="preserve"> QCL spectroscopy</w:t>
      </w:r>
      <w:r w:rsidR="004E1452">
        <w:rPr>
          <w:b/>
        </w:rPr>
        <w:t xml:space="preserve"> and intro to rest of paper</w:t>
      </w:r>
      <w:r>
        <w:rPr>
          <w:b/>
        </w:rPr>
        <w:t>)</w:t>
      </w:r>
    </w:p>
    <w:p w:rsidR="004A2657" w:rsidRDefault="00DC1747" w:rsidP="00DC1747">
      <w:r>
        <w:t>One of the most common currently used techniques for gas analysis is gas chromatography – mass spectrometry</w:t>
      </w:r>
      <w:r w:rsidR="004A2657">
        <w:t xml:space="preserve"> (GC-MS)</w:t>
      </w:r>
      <w:r>
        <w:t xml:space="preserve">. </w:t>
      </w:r>
      <w:r w:rsidR="004A2657">
        <w:t>Although GC-MS achieves</w:t>
      </w:r>
      <w:r>
        <w:t xml:space="preserve"> high accuracy</w:t>
      </w:r>
      <w:r w:rsidR="004A2657">
        <w:t xml:space="preserve">, it has certain limitations. GC-MS is a specific test, meaning it requires knowledge of what to test for </w:t>
      </w:r>
      <w:proofErr w:type="gramStart"/>
      <w:r w:rsidR="004A2657">
        <w:t>beforehand</w:t>
      </w:r>
      <w:r w:rsidR="00552EB6">
        <w:t>[</w:t>
      </w:r>
      <w:proofErr w:type="gramEnd"/>
      <w:r w:rsidR="00552EB6">
        <w:t xml:space="preserve">REF to </w:t>
      </w:r>
      <w:proofErr w:type="spellStart"/>
      <w:r w:rsidR="00552EB6">
        <w:t>Zhe</w:t>
      </w:r>
      <w:proofErr w:type="spellEnd"/>
      <w:r w:rsidR="00552EB6">
        <w:t xml:space="preserve"> </w:t>
      </w:r>
      <w:proofErr w:type="spellStart"/>
      <w:r w:rsidR="00552EB6">
        <w:t>Hou</w:t>
      </w:r>
      <w:proofErr w:type="spellEnd"/>
      <w:r w:rsidR="00552EB6">
        <w:t xml:space="preserve"> paper]</w:t>
      </w:r>
      <w:r w:rsidR="004A2657">
        <w:t xml:space="preserve">. This means it is limited in use to only cases where symptoms are already showing, and thus requires pre-diagnosis. GC-MS also requires sample preparation, limiting its use to trained professionals. </w:t>
      </w:r>
      <w:r w:rsidR="005F49DF">
        <w:t>[</w:t>
      </w:r>
      <w:r w:rsidR="00552EB6">
        <w:t>WHAT ARE THE PROS/CONS OF THE OTHER SPECTROSCOPY METHODS MENTIONED BY ADONIS</w:t>
      </w:r>
      <w:r w:rsidR="005F49DF">
        <w:t>?</w:t>
      </w:r>
      <w:r w:rsidR="00552EB6">
        <w:t xml:space="preserve"> </w:t>
      </w:r>
      <w:r w:rsidR="005F49DF">
        <w:t xml:space="preserve">December 15 paper on diabetes and QCL] </w:t>
      </w:r>
      <w:r w:rsidR="00F65B22">
        <w:t xml:space="preserve">A gas analysis method using a quantum cascade laser for spectroscopy is treated in this </w:t>
      </w:r>
      <w:r w:rsidR="00760C98">
        <w:t>paper. When properly developed this form of analysis should need little preparation and therefore be more easily accessible.</w:t>
      </w:r>
      <w:r w:rsidR="00473492">
        <w:t xml:space="preserve"> A priori knowledge of what molecules to test for is also not necessary</w:t>
      </w:r>
      <w:r w:rsidR="007C6967">
        <w:t xml:space="preserve"> for the measurement itself</w:t>
      </w:r>
      <w:r w:rsidR="00473492">
        <w:t xml:space="preserve">, which makes it a promising tool for laying statistical relations between concentrations of molecules and the health status of </w:t>
      </w:r>
      <w:r w:rsidR="007C6967">
        <w:t>individuals.</w:t>
      </w:r>
    </w:p>
    <w:p w:rsidR="000411BF" w:rsidRPr="000411BF" w:rsidRDefault="000411BF">
      <w:pPr>
        <w:rPr>
          <w:b/>
        </w:rPr>
      </w:pPr>
      <w:r>
        <w:rPr>
          <w:b/>
        </w:rPr>
        <w:t>(Background to the research)</w:t>
      </w:r>
    </w:p>
    <w:p w:rsidR="00DC1747" w:rsidRDefault="00760C98">
      <w:r>
        <w:t>A</w:t>
      </w:r>
      <w:r w:rsidR="009C02DB">
        <w:t xml:space="preserve"> </w:t>
      </w:r>
      <w:r w:rsidR="000411BF">
        <w:t>spectroscopy</w:t>
      </w:r>
      <w:r w:rsidR="009C02DB">
        <w:t xml:space="preserve"> setup</w:t>
      </w:r>
      <w:r w:rsidR="00457D18">
        <w:t xml:space="preserve"> </w:t>
      </w:r>
      <w:r w:rsidR="000411BF">
        <w:t>using a</w:t>
      </w:r>
      <w:r w:rsidR="00457D18">
        <w:t xml:space="preserve"> quantum cascade laser </w:t>
      </w:r>
      <w:r w:rsidR="000411BF">
        <w:t>(QCL)</w:t>
      </w:r>
      <w:r w:rsidR="00FF6F8E">
        <w:t xml:space="preserve"> is described</w:t>
      </w:r>
      <w:r w:rsidR="009C02DB">
        <w:t xml:space="preserve"> and the subsequent data processing is </w:t>
      </w:r>
      <w:r w:rsidR="00FF6F8E">
        <w:t>extensively treated</w:t>
      </w:r>
      <w:r w:rsidR="009C02DB">
        <w:t xml:space="preserve">. </w:t>
      </w:r>
      <w:r w:rsidR="000411BF">
        <w:t xml:space="preserve">The setup </w:t>
      </w:r>
      <w:r w:rsidR="0094347A">
        <w:t xml:space="preserve">is made </w:t>
      </w:r>
      <w:r w:rsidR="000411BF">
        <w:t xml:space="preserve">and extensively treated by </w:t>
      </w:r>
      <w:r w:rsidR="0094347A">
        <w:t xml:space="preserve">A. Reyes </w:t>
      </w:r>
      <w:proofErr w:type="spellStart"/>
      <w:r w:rsidR="0094347A">
        <w:t>Reyes</w:t>
      </w:r>
      <w:proofErr w:type="spellEnd"/>
      <w:r w:rsidR="0094347A">
        <w:t xml:space="preserve"> as his</w:t>
      </w:r>
      <w:r w:rsidR="000411BF">
        <w:t xml:space="preserve"> Ph</w:t>
      </w:r>
      <w:r w:rsidR="00552EB6">
        <w:t>D</w:t>
      </w:r>
      <w:r w:rsidR="000411BF">
        <w:t xml:space="preserve"> project</w:t>
      </w:r>
      <w:r w:rsidR="0094347A">
        <w:t xml:space="preserve"> </w:t>
      </w:r>
      <w:r w:rsidR="003A25E0">
        <w:t>funded by</w:t>
      </w:r>
      <w:r w:rsidR="0094347A">
        <w:t xml:space="preserve"> </w:t>
      </w:r>
      <w:proofErr w:type="spellStart"/>
      <w:r w:rsidR="0094347A">
        <w:t>Fundamenteel</w:t>
      </w:r>
      <w:proofErr w:type="spellEnd"/>
      <w:r w:rsidR="0094347A">
        <w:t xml:space="preserve"> </w:t>
      </w:r>
      <w:proofErr w:type="spellStart"/>
      <w:r w:rsidR="0094347A">
        <w:t>Onderzoek</w:t>
      </w:r>
      <w:proofErr w:type="spellEnd"/>
      <w:r w:rsidR="0094347A">
        <w:t xml:space="preserve"> </w:t>
      </w:r>
      <w:proofErr w:type="spellStart"/>
      <w:r w:rsidR="0094347A">
        <w:t>Materie</w:t>
      </w:r>
      <w:proofErr w:type="spellEnd"/>
      <w:r w:rsidR="0094347A">
        <w:t xml:space="preserve"> (FOM) </w:t>
      </w:r>
      <w:proofErr w:type="gramStart"/>
      <w:r w:rsidR="0094347A">
        <w:t>foundation</w:t>
      </w:r>
      <w:r w:rsidR="00552EB6">
        <w:t>[</w:t>
      </w:r>
      <w:proofErr w:type="gramEnd"/>
      <w:r w:rsidR="00552EB6">
        <w:t>REF to his papers]</w:t>
      </w:r>
      <w:r w:rsidR="0094347A">
        <w:t xml:space="preserve">. </w:t>
      </w:r>
      <w:r w:rsidR="00552EB6">
        <w:t>Z.</w:t>
      </w:r>
      <w:r w:rsidR="000411BF">
        <w:t xml:space="preserve"> </w:t>
      </w:r>
      <w:proofErr w:type="spellStart"/>
      <w:r w:rsidR="000411BF">
        <w:t>Hou</w:t>
      </w:r>
      <w:proofErr w:type="spellEnd"/>
      <w:r w:rsidR="000411BF">
        <w:t xml:space="preserve"> </w:t>
      </w:r>
      <w:r w:rsidR="00552EB6">
        <w:t xml:space="preserve">worked on the setup under supervision of A. Reyes </w:t>
      </w:r>
      <w:proofErr w:type="spellStart"/>
      <w:r w:rsidR="00552EB6">
        <w:t>Reyes</w:t>
      </w:r>
      <w:proofErr w:type="spellEnd"/>
      <w:r w:rsidR="00552EB6">
        <w:t xml:space="preserve"> and has also treated it </w:t>
      </w:r>
      <w:proofErr w:type="gramStart"/>
      <w:r w:rsidR="00552EB6">
        <w:t>exte</w:t>
      </w:r>
      <w:bookmarkStart w:id="0" w:name="_GoBack"/>
      <w:bookmarkEnd w:id="0"/>
      <w:r w:rsidR="00552EB6">
        <w:t>nsively[</w:t>
      </w:r>
      <w:proofErr w:type="gramEnd"/>
      <w:r w:rsidR="00552EB6">
        <w:t>REF to masters paper].</w:t>
      </w:r>
      <w:r w:rsidR="000411BF">
        <w:t xml:space="preserve"> </w:t>
      </w:r>
      <w:r w:rsidR="003A25E0">
        <w:t>Measurements processed in this research are from breath samples</w:t>
      </w:r>
      <w:r w:rsidR="00A35802">
        <w:t xml:space="preserve"> of 35 healthy volunteers, and 35 asthmatic volunteers.</w:t>
      </w:r>
      <w:r w:rsidR="003A25E0">
        <w:t xml:space="preserve"> </w:t>
      </w:r>
      <w:r w:rsidR="00A35802">
        <w:t>These samples</w:t>
      </w:r>
      <w:r w:rsidR="003A25E0">
        <w:t xml:space="preserve"> are from children from the Sophia Children’s hospital in Rotterdam, all </w:t>
      </w:r>
      <w:r w:rsidR="00A35802">
        <w:t>with</w:t>
      </w:r>
      <w:r w:rsidR="003A25E0">
        <w:t xml:space="preserve"> their and/or their </w:t>
      </w:r>
      <w:r w:rsidR="00A35802">
        <w:t>parents’</w:t>
      </w:r>
      <w:r w:rsidR="003A25E0">
        <w:t xml:space="preserve"> informed consent. T</w:t>
      </w:r>
      <w:r w:rsidR="009C02DB">
        <w:t xml:space="preserve">he goal </w:t>
      </w:r>
      <w:r w:rsidR="003A25E0">
        <w:t xml:space="preserve">of this work </w:t>
      </w:r>
      <w:r w:rsidR="009C02DB">
        <w:t xml:space="preserve">is </w:t>
      </w:r>
      <w:r w:rsidR="00766E0D">
        <w:t>twofold. Firstly</w:t>
      </w:r>
      <w:r w:rsidR="009C02DB">
        <w:t xml:space="preserve"> to decrease the uncertainties with which the compounds and it</w:t>
      </w:r>
      <w:r w:rsidR="00766E0D">
        <w:t>s concentrations are determined. Secondly the goal is</w:t>
      </w:r>
      <w:r w:rsidR="009C02DB">
        <w:t xml:space="preserve"> to find a reliable way of distinguishing</w:t>
      </w:r>
      <w:r w:rsidR="00766E0D">
        <w:t xml:space="preserve"> and identifying</w:t>
      </w:r>
      <w:r w:rsidR="009C02DB">
        <w:t xml:space="preserve"> </w:t>
      </w:r>
      <w:r w:rsidR="00766E0D">
        <w:t>breath of healthy and asthmatic children by way of the compounds present and their concentrations.</w:t>
      </w:r>
      <w:r w:rsidR="0096282C">
        <w:t xml:space="preserve"> </w:t>
      </w:r>
    </w:p>
    <w:p w:rsidR="004E1452" w:rsidRPr="004E1452" w:rsidRDefault="004E1452">
      <w:pPr>
        <w:rPr>
          <w:b/>
        </w:rPr>
      </w:pPr>
      <w:r>
        <w:rPr>
          <w:b/>
        </w:rPr>
        <w:lastRenderedPageBreak/>
        <w:t>(</w:t>
      </w:r>
      <w:proofErr w:type="gramStart"/>
      <w:r>
        <w:rPr>
          <w:b/>
        </w:rPr>
        <w:t>“ how</w:t>
      </w:r>
      <w:proofErr w:type="gramEnd"/>
      <w:r>
        <w:rPr>
          <w:b/>
        </w:rPr>
        <w:t xml:space="preserve"> QCL spectroscopy” is for next chapter, where the setup and its underlying measurement theory is explained)</w:t>
      </w:r>
    </w:p>
    <w:sectPr w:rsidR="004E1452" w:rsidRPr="004E14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02D"/>
    <w:rsid w:val="000411BF"/>
    <w:rsid w:val="00133F34"/>
    <w:rsid w:val="002054FD"/>
    <w:rsid w:val="00286062"/>
    <w:rsid w:val="003A25E0"/>
    <w:rsid w:val="003E4995"/>
    <w:rsid w:val="00453E00"/>
    <w:rsid w:val="00457D18"/>
    <w:rsid w:val="00461789"/>
    <w:rsid w:val="00462FF0"/>
    <w:rsid w:val="00465975"/>
    <w:rsid w:val="00473492"/>
    <w:rsid w:val="004A2657"/>
    <w:rsid w:val="004B1A98"/>
    <w:rsid w:val="004E1452"/>
    <w:rsid w:val="005273BE"/>
    <w:rsid w:val="00552EB6"/>
    <w:rsid w:val="005C2DEC"/>
    <w:rsid w:val="005E6C3C"/>
    <w:rsid w:val="005F49DF"/>
    <w:rsid w:val="00760C98"/>
    <w:rsid w:val="00766E0D"/>
    <w:rsid w:val="007C6967"/>
    <w:rsid w:val="00895B4F"/>
    <w:rsid w:val="008D002D"/>
    <w:rsid w:val="0094347A"/>
    <w:rsid w:val="0096282C"/>
    <w:rsid w:val="00971C9B"/>
    <w:rsid w:val="009A2F05"/>
    <w:rsid w:val="009C02DB"/>
    <w:rsid w:val="00A35802"/>
    <w:rsid w:val="00A66571"/>
    <w:rsid w:val="00A768ED"/>
    <w:rsid w:val="00B36B20"/>
    <w:rsid w:val="00B475F4"/>
    <w:rsid w:val="00C64C72"/>
    <w:rsid w:val="00D548CD"/>
    <w:rsid w:val="00DC1747"/>
    <w:rsid w:val="00DE6A73"/>
    <w:rsid w:val="00E65B6C"/>
    <w:rsid w:val="00E94482"/>
    <w:rsid w:val="00EF1824"/>
    <w:rsid w:val="00F65B22"/>
    <w:rsid w:val="00FF6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F74ACB-E46F-45FD-BE0D-4D78A7494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756</TotalTime>
  <Pages>2</Pages>
  <Words>506</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Olav Grouwstra</dc:creator>
  <cp:keywords/>
  <dc:description/>
  <cp:lastModifiedBy>Olav Grouwstra</cp:lastModifiedBy>
  <cp:revision>9</cp:revision>
  <dcterms:created xsi:type="dcterms:W3CDTF">2015-01-09T14:15:00Z</dcterms:created>
  <dcterms:modified xsi:type="dcterms:W3CDTF">2015-01-15T17:18:00Z</dcterms:modified>
</cp:coreProperties>
</file>