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512" w:rsidRPr="00962512" w:rsidRDefault="00962512" w:rsidP="00962512">
      <w:pPr>
        <w:rPr>
          <w:b/>
          <w:lang w:val="en-GB"/>
        </w:rPr>
      </w:pPr>
      <w:r w:rsidRPr="00962512">
        <w:rPr>
          <w:b/>
          <w:lang w:val="en-GB"/>
        </w:rPr>
        <w:t xml:space="preserve">Intro to </w:t>
      </w:r>
      <w:r w:rsidRPr="00962512">
        <w:rPr>
          <w:b/>
          <w:lang w:val="en-GB"/>
        </w:rPr>
        <w:t>gas analysis</w:t>
      </w:r>
      <w:r w:rsidR="0070085B">
        <w:rPr>
          <w:b/>
          <w:lang w:val="en-GB"/>
        </w:rPr>
        <w:t xml:space="preserve"> and </w:t>
      </w:r>
      <w:proofErr w:type="spellStart"/>
      <w:r w:rsidR="0070085B">
        <w:rPr>
          <w:b/>
          <w:lang w:val="en-GB"/>
        </w:rPr>
        <w:t>chemometrics</w:t>
      </w:r>
      <w:proofErr w:type="spellEnd"/>
    </w:p>
    <w:p w:rsidR="00195E30" w:rsidRPr="00195E30" w:rsidRDefault="00962512" w:rsidP="00962512">
      <w:pPr>
        <w:tabs>
          <w:tab w:val="left" w:pos="2235"/>
        </w:tabs>
        <w:rPr>
          <w:b/>
          <w:lang w:val="en-GB"/>
        </w:rPr>
      </w:pPr>
      <w:r w:rsidRPr="00962512">
        <w:rPr>
          <w:b/>
          <w:lang w:val="en-GB"/>
        </w:rPr>
        <w:t>Experimental setup</w:t>
      </w:r>
    </w:p>
    <w:p w:rsidR="00195E30" w:rsidRDefault="00195E30" w:rsidP="00962512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Describe system </w:t>
      </w:r>
      <w:proofErr w:type="spellStart"/>
      <w:r>
        <w:rPr>
          <w:lang w:val="en-GB"/>
        </w:rPr>
        <w:t>a.d.h.v</w:t>
      </w:r>
      <w:proofErr w:type="spellEnd"/>
      <w:r>
        <w:rPr>
          <w:lang w:val="en-GB"/>
        </w:rPr>
        <w:t>. figure</w:t>
      </w:r>
    </w:p>
    <w:p w:rsidR="00195E30" w:rsidRPr="00195E30" w:rsidRDefault="00195E30" w:rsidP="0096251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Use Adonis’ paper, </w:t>
      </w:r>
      <w:proofErr w:type="spellStart"/>
      <w:r>
        <w:rPr>
          <w:lang w:val="en-GB"/>
        </w:rPr>
        <w:t>Zhe’s</w:t>
      </w:r>
      <w:proofErr w:type="spellEnd"/>
      <w:r>
        <w:rPr>
          <w:lang w:val="en-GB"/>
        </w:rPr>
        <w:t xml:space="preserve"> thesis, </w:t>
      </w:r>
      <w:proofErr w:type="spellStart"/>
      <w:r>
        <w:rPr>
          <w:lang w:val="en-GB"/>
        </w:rPr>
        <w:t>questionspaper</w:t>
      </w:r>
      <w:proofErr w:type="spellEnd"/>
    </w:p>
    <w:p w:rsidR="00B12502" w:rsidRPr="00962512" w:rsidRDefault="0048327E" w:rsidP="00962512">
      <w:pPr>
        <w:rPr>
          <w:b/>
          <w:lang w:val="en-GB"/>
        </w:rPr>
      </w:pPr>
      <w:r>
        <w:rPr>
          <w:b/>
          <w:lang w:val="en-GB"/>
        </w:rPr>
        <w:t xml:space="preserve">Concentration and </w:t>
      </w:r>
      <w:r w:rsidR="00F6288E" w:rsidRPr="00962512">
        <w:rPr>
          <w:b/>
          <w:lang w:val="en-GB"/>
        </w:rPr>
        <w:t>compound determination</w:t>
      </w:r>
    </w:p>
    <w:p w:rsidR="00FA6CAF" w:rsidRPr="00F6288E" w:rsidRDefault="00B12502" w:rsidP="00962512">
      <w:pPr>
        <w:ind w:left="720"/>
        <w:rPr>
          <w:lang w:val="en-GB"/>
        </w:rPr>
      </w:pPr>
      <w:r w:rsidRPr="00F6288E">
        <w:rPr>
          <w:lang w:val="en-GB"/>
        </w:rPr>
        <w:t>Wavenumber calibration</w:t>
      </w:r>
      <w:r w:rsidR="0070085B">
        <w:rPr>
          <w:lang w:val="en-GB"/>
        </w:rPr>
        <w:t xml:space="preserve"> – sound system calibration</w:t>
      </w:r>
    </w:p>
    <w:p w:rsidR="00B12502" w:rsidRPr="00F6288E" w:rsidRDefault="00B12502" w:rsidP="00962512">
      <w:pPr>
        <w:ind w:left="720"/>
        <w:rPr>
          <w:lang w:val="en-GB"/>
        </w:rPr>
      </w:pPr>
      <w:r w:rsidRPr="00F6288E">
        <w:rPr>
          <w:lang w:val="en-GB"/>
        </w:rPr>
        <w:t>H2O &amp; CO2 calibration</w:t>
      </w:r>
    </w:p>
    <w:p w:rsidR="0070085B" w:rsidRDefault="0070085B" w:rsidP="0070085B">
      <w:pPr>
        <w:ind w:left="720"/>
        <w:rPr>
          <w:lang w:val="en-GB"/>
        </w:rPr>
      </w:pPr>
      <w:r>
        <w:rPr>
          <w:lang w:val="en-GB"/>
        </w:rPr>
        <w:t>Acetone and other molecules determination</w:t>
      </w:r>
      <w:r w:rsidRPr="0070085B">
        <w:rPr>
          <w:lang w:val="en-GB"/>
        </w:rPr>
        <w:t xml:space="preserve"> </w:t>
      </w:r>
    </w:p>
    <w:p w:rsidR="0070085B" w:rsidRDefault="0070085B" w:rsidP="0070085B">
      <w:pPr>
        <w:ind w:left="720"/>
        <w:rPr>
          <w:lang w:val="en-GB"/>
        </w:rPr>
      </w:pPr>
      <w:r>
        <w:rPr>
          <w:lang w:val="en-GB"/>
        </w:rPr>
        <w:t>Finding p-values</w:t>
      </w:r>
    </w:p>
    <w:p w:rsidR="0070085B" w:rsidRDefault="0070085B" w:rsidP="0070085B">
      <w:pPr>
        <w:ind w:left="720"/>
        <w:rPr>
          <w:lang w:val="en-GB"/>
        </w:rPr>
      </w:pPr>
      <w:r>
        <w:rPr>
          <w:lang w:val="en-GB"/>
        </w:rPr>
        <w:t>Determine compounds with high intensity in regions of low p value</w:t>
      </w:r>
    </w:p>
    <w:p w:rsidR="0070085B" w:rsidRDefault="0070085B" w:rsidP="00962512">
      <w:pPr>
        <w:ind w:left="720"/>
        <w:rPr>
          <w:lang w:val="en-GB"/>
        </w:rPr>
      </w:pPr>
    </w:p>
    <w:p w:rsidR="00B12502" w:rsidRDefault="00B12502" w:rsidP="00962512">
      <w:pPr>
        <w:rPr>
          <w:lang w:val="en-GB"/>
        </w:rPr>
      </w:pPr>
    </w:p>
    <w:p w:rsidR="00B12502" w:rsidRPr="00962512" w:rsidRDefault="00F6288E" w:rsidP="00962512">
      <w:pPr>
        <w:rPr>
          <w:b/>
          <w:lang w:val="en-GB"/>
        </w:rPr>
      </w:pPr>
      <w:r w:rsidRPr="00962512">
        <w:rPr>
          <w:b/>
          <w:lang w:val="en-GB"/>
        </w:rPr>
        <w:t>Clustering and classification</w:t>
      </w:r>
    </w:p>
    <w:p w:rsidR="00F6288E" w:rsidRDefault="00F6288E" w:rsidP="00962512">
      <w:pPr>
        <w:rPr>
          <w:lang w:val="en-GB"/>
        </w:rPr>
      </w:pPr>
      <w:r>
        <w:rPr>
          <w:lang w:val="en-GB"/>
        </w:rPr>
        <w:tab/>
        <w:t>Got 80% accuracy on sorting healthy vs. asthmatic using SVM</w:t>
      </w:r>
    </w:p>
    <w:p w:rsidR="00962512" w:rsidRDefault="00962512">
      <w:pPr>
        <w:rPr>
          <w:lang w:val="en-GB"/>
        </w:rPr>
      </w:pPr>
    </w:p>
    <w:p w:rsidR="0050046C" w:rsidRDefault="0050046C">
      <w:pPr>
        <w:rPr>
          <w:b/>
          <w:lang w:val="en-GB"/>
        </w:rPr>
      </w:pPr>
      <w:r>
        <w:rPr>
          <w:b/>
          <w:lang w:val="en-GB"/>
        </w:rPr>
        <w:t xml:space="preserve">Discussion </w:t>
      </w:r>
    </w:p>
    <w:p w:rsidR="0050046C" w:rsidRPr="0050046C" w:rsidRDefault="0050046C">
      <w:pPr>
        <w:rPr>
          <w:lang w:val="en-GB"/>
        </w:rPr>
      </w:pPr>
      <w:r>
        <w:rPr>
          <w:lang w:val="en-GB"/>
        </w:rPr>
        <w:tab/>
        <w:t>Cause of nois</w:t>
      </w:r>
      <w:bookmarkStart w:id="0" w:name="_GoBack"/>
      <w:bookmarkEnd w:id="0"/>
      <w:r>
        <w:rPr>
          <w:lang w:val="en-GB"/>
        </w:rPr>
        <w:t xml:space="preserve">e (in rawest signal): Thermal fluctuations expand laser </w:t>
      </w:r>
      <w:proofErr w:type="gramStart"/>
      <w:r>
        <w:rPr>
          <w:lang w:val="en-GB"/>
        </w:rPr>
        <w:t>box</w:t>
      </w:r>
      <w:r w:rsidR="008E4AFC">
        <w:rPr>
          <w:lang w:val="en-GB"/>
        </w:rPr>
        <w:t>(</w:t>
      </w:r>
      <w:proofErr w:type="gramEnd"/>
      <w:r>
        <w:rPr>
          <w:lang w:val="en-GB"/>
        </w:rPr>
        <w:t>, causing different wavelengths to be stable an</w:t>
      </w:r>
      <w:r w:rsidR="008E4AFC">
        <w:rPr>
          <w:lang w:val="en-GB"/>
        </w:rPr>
        <w:t>d emitted, seen in the signal as intensity fluctuations [source: Adonis])</w:t>
      </w:r>
      <w:r>
        <w:rPr>
          <w:lang w:val="en-GB"/>
        </w:rPr>
        <w:t>. Pi</w:t>
      </w:r>
      <w:r>
        <w:rPr>
          <w:lang w:val="en-US"/>
        </w:rPr>
        <w:t>ë</w:t>
      </w:r>
      <w:r>
        <w:rPr>
          <w:lang w:val="en-GB"/>
        </w:rPr>
        <w:t>zo hysteresis causes wavenumber shift.</w:t>
      </w:r>
      <w:r w:rsidR="008E4AFC">
        <w:rPr>
          <w:lang w:val="en-GB"/>
        </w:rPr>
        <w:t xml:space="preserve"> Mode-hopping is caused by </w:t>
      </w:r>
      <w:proofErr w:type="spellStart"/>
      <w:r w:rsidR="008E4AFC">
        <w:rPr>
          <w:lang w:val="en-GB"/>
        </w:rPr>
        <w:t>Piëzo+grating</w:t>
      </w:r>
      <w:proofErr w:type="spellEnd"/>
      <w:r w:rsidR="008E4AFC">
        <w:rPr>
          <w:lang w:val="en-GB"/>
        </w:rPr>
        <w:t xml:space="preserve"> allowing short periods were multiple wavelengths are </w:t>
      </w:r>
      <w:proofErr w:type="gramStart"/>
      <w:r w:rsidR="008E4AFC">
        <w:rPr>
          <w:lang w:val="en-GB"/>
        </w:rPr>
        <w:t>supported</w:t>
      </w:r>
      <w:r w:rsidR="008E4AFC">
        <w:rPr>
          <w:lang w:val="en-GB"/>
        </w:rPr>
        <w:t>[</w:t>
      </w:r>
      <w:proofErr w:type="gramEnd"/>
      <w:r w:rsidR="008E4AFC">
        <w:rPr>
          <w:lang w:val="en-GB"/>
        </w:rPr>
        <w:t>source: Adonis]</w:t>
      </w:r>
      <w:r w:rsidR="008E4AFC">
        <w:rPr>
          <w:lang w:val="en-GB"/>
        </w:rPr>
        <w:t xml:space="preserve">. Mode-hopping is also caused by random </w:t>
      </w:r>
      <w:proofErr w:type="spellStart"/>
      <w:r w:rsidR="008E4AFC">
        <w:rPr>
          <w:lang w:val="en-GB"/>
        </w:rPr>
        <w:t>gass</w:t>
      </w:r>
      <w:proofErr w:type="spellEnd"/>
      <w:r w:rsidR="008E4AFC">
        <w:rPr>
          <w:lang w:val="en-GB"/>
        </w:rPr>
        <w:t xml:space="preserve"> fluctuations?</w:t>
      </w:r>
    </w:p>
    <w:p w:rsidR="0050046C" w:rsidRDefault="0050046C">
      <w:pPr>
        <w:rPr>
          <w:lang w:val="en-GB"/>
        </w:rPr>
      </w:pPr>
    </w:p>
    <w:p w:rsidR="00962512" w:rsidRDefault="002943AC">
      <w:pPr>
        <w:rPr>
          <w:lang w:val="en-GB"/>
        </w:rPr>
      </w:pPr>
      <w:r>
        <w:rPr>
          <w:lang w:val="en-GB"/>
        </w:rPr>
        <w:t>Optional</w:t>
      </w:r>
    </w:p>
    <w:p w:rsidR="002943AC" w:rsidRPr="00962512" w:rsidRDefault="002943AC">
      <w:pPr>
        <w:rPr>
          <w:lang w:val="en-GB"/>
        </w:rPr>
      </w:pPr>
      <w:r>
        <w:rPr>
          <w:lang w:val="en-GB"/>
        </w:rPr>
        <w:tab/>
        <w:t>Get NEC as in Florian’s paper</w:t>
      </w:r>
    </w:p>
    <w:sectPr w:rsidR="002943AC" w:rsidRPr="009625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02"/>
    <w:rsid w:val="00195E30"/>
    <w:rsid w:val="002943AC"/>
    <w:rsid w:val="002A1945"/>
    <w:rsid w:val="0048327E"/>
    <w:rsid w:val="0050046C"/>
    <w:rsid w:val="0070085B"/>
    <w:rsid w:val="00772F72"/>
    <w:rsid w:val="008E4AFC"/>
    <w:rsid w:val="00962512"/>
    <w:rsid w:val="00970B13"/>
    <w:rsid w:val="00A70D85"/>
    <w:rsid w:val="00AB569A"/>
    <w:rsid w:val="00B12502"/>
    <w:rsid w:val="00B42FA0"/>
    <w:rsid w:val="00E942FD"/>
    <w:rsid w:val="00EB76B2"/>
    <w:rsid w:val="00F6288E"/>
    <w:rsid w:val="00FA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8909DB-0369-4AC5-ABD6-1FE0CA28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69A"/>
  </w:style>
  <w:style w:type="paragraph" w:styleId="Heading1">
    <w:name w:val="heading 1"/>
    <w:basedOn w:val="Normal"/>
    <w:next w:val="Normal"/>
    <w:link w:val="Heading1Char"/>
    <w:uiPriority w:val="9"/>
    <w:qFormat/>
    <w:rsid w:val="00AB5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6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6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569A"/>
    <w:rPr>
      <w:b/>
      <w:bCs/>
    </w:rPr>
  </w:style>
  <w:style w:type="character" w:styleId="Emphasis">
    <w:name w:val="Emphasis"/>
    <w:basedOn w:val="DefaultParagraphFont"/>
    <w:uiPriority w:val="20"/>
    <w:qFormat/>
    <w:rsid w:val="00AB569A"/>
    <w:rPr>
      <w:i/>
      <w:iCs/>
    </w:rPr>
  </w:style>
  <w:style w:type="paragraph" w:styleId="NoSpacing">
    <w:name w:val="No Spacing"/>
    <w:link w:val="NoSpacingChar"/>
    <w:uiPriority w:val="1"/>
    <w:qFormat/>
    <w:rsid w:val="00AB56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69A"/>
  </w:style>
  <w:style w:type="paragraph" w:styleId="ListParagraph">
    <w:name w:val="List Paragraph"/>
    <w:basedOn w:val="Normal"/>
    <w:uiPriority w:val="34"/>
    <w:qFormat/>
    <w:rsid w:val="00AB56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6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56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B56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56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6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56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6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6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Olav Grouwstra</dc:creator>
  <cp:lastModifiedBy>Olav Grouwstra</cp:lastModifiedBy>
  <cp:revision>8</cp:revision>
  <dcterms:created xsi:type="dcterms:W3CDTF">2014-09-08T09:08:00Z</dcterms:created>
  <dcterms:modified xsi:type="dcterms:W3CDTF">2014-12-29T15:24:00Z</dcterms:modified>
</cp:coreProperties>
</file>