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FD91" w14:textId="46EB3C66" w:rsidR="00980C7D" w:rsidRPr="00460FD3" w:rsidRDefault="004A095B">
      <w:r w:rsidRPr="00460FD3">
        <w:rPr>
          <w:noProof/>
        </w:rPr>
        <mc:AlternateContent>
          <mc:Choice Requires="wps">
            <w:drawing>
              <wp:anchor distT="45720" distB="45720" distL="114300" distR="114300" simplePos="0" relativeHeight="251658245" behindDoc="0" locked="0" layoutInCell="1" allowOverlap="1" wp14:anchorId="44CBB6E0" wp14:editId="0E02821C">
                <wp:simplePos x="0" y="0"/>
                <wp:positionH relativeFrom="column">
                  <wp:posOffset>3542030</wp:posOffset>
                </wp:positionH>
                <wp:positionV relativeFrom="page">
                  <wp:posOffset>382905</wp:posOffset>
                </wp:positionV>
                <wp:extent cx="2609850" cy="1034415"/>
                <wp:effectExtent l="0" t="0" r="6350" b="0"/>
                <wp:wrapSquare wrapText="bothSides"/>
                <wp:docPr id="271465760"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1034415"/>
                        </a:xfrm>
                        <a:prstGeom prst="rect">
                          <a:avLst/>
                        </a:prstGeom>
                        <a:solidFill>
                          <a:srgbClr val="FFFFFF"/>
                        </a:solidFill>
                        <a:ln w="9525">
                          <a:noFill/>
                          <a:miter lim="800000"/>
                          <a:headEnd/>
                          <a:tailEnd/>
                        </a:ln>
                      </wps:spPr>
                      <wps:txbx>
                        <w:txbxContent>
                          <w:p w14:paraId="6F83A5AA" w14:textId="77777777" w:rsidR="00980C7D" w:rsidRPr="00980C7D" w:rsidRDefault="00980C7D" w:rsidP="004A095B">
                            <w:pPr>
                              <w:spacing w:before="0" w:after="0" w:line="240" w:lineRule="auto"/>
                              <w:jc w:val="right"/>
                              <w:rPr>
                                <w:sz w:val="20"/>
                                <w:szCs w:val="20"/>
                              </w:rPr>
                            </w:pPr>
                            <w:r w:rsidRPr="00980C7D">
                              <w:rPr>
                                <w:sz w:val="20"/>
                                <w:szCs w:val="20"/>
                              </w:rPr>
                              <w:t>01 BP 6850 Cotonou</w:t>
                            </w:r>
                          </w:p>
                          <w:p w14:paraId="28775635" w14:textId="77777777" w:rsidR="00980C7D" w:rsidRPr="00980C7D" w:rsidRDefault="00980C7D" w:rsidP="004A095B">
                            <w:pPr>
                              <w:spacing w:before="0" w:after="0" w:line="240" w:lineRule="auto"/>
                              <w:jc w:val="right"/>
                              <w:rPr>
                                <w:sz w:val="20"/>
                                <w:szCs w:val="20"/>
                              </w:rPr>
                            </w:pPr>
                            <w:r w:rsidRPr="00980C7D">
                              <w:rPr>
                                <w:sz w:val="20"/>
                                <w:szCs w:val="20"/>
                              </w:rPr>
                              <w:t>BÉNIN</w:t>
                            </w:r>
                          </w:p>
                          <w:p w14:paraId="0532F504" w14:textId="77777777" w:rsidR="00980C7D" w:rsidRPr="00980C7D" w:rsidRDefault="00980C7D" w:rsidP="004A095B">
                            <w:pPr>
                              <w:spacing w:before="0" w:after="0" w:line="240" w:lineRule="auto"/>
                              <w:jc w:val="right"/>
                              <w:rPr>
                                <w:sz w:val="20"/>
                                <w:szCs w:val="20"/>
                              </w:rPr>
                            </w:pPr>
                            <w:r w:rsidRPr="00980C7D">
                              <w:rPr>
                                <w:sz w:val="20"/>
                                <w:szCs w:val="20"/>
                              </w:rPr>
                              <w:t>Tél.: +229 21 32 78 06</w:t>
                            </w:r>
                          </w:p>
                          <w:p w14:paraId="0EEE520E" w14:textId="77777777" w:rsidR="00980C7D" w:rsidRPr="00980C7D" w:rsidRDefault="00980C7D" w:rsidP="004A095B">
                            <w:pPr>
                              <w:spacing w:before="0" w:after="0" w:line="240" w:lineRule="auto"/>
                              <w:jc w:val="right"/>
                              <w:rPr>
                                <w:sz w:val="20"/>
                                <w:szCs w:val="20"/>
                              </w:rPr>
                            </w:pPr>
                            <w:r w:rsidRPr="00980C7D">
                              <w:rPr>
                                <w:sz w:val="20"/>
                                <w:szCs w:val="20"/>
                              </w:rPr>
                              <w:t>Fax ; +229 21 32 78 06</w:t>
                            </w:r>
                          </w:p>
                          <w:p w14:paraId="67CE8E05" w14:textId="77777777" w:rsidR="00980C7D" w:rsidRPr="00980C7D" w:rsidRDefault="00980C7D" w:rsidP="004A095B">
                            <w:pPr>
                              <w:spacing w:before="0" w:after="0" w:line="240" w:lineRule="auto"/>
                              <w:jc w:val="right"/>
                              <w:rPr>
                                <w:sz w:val="20"/>
                                <w:szCs w:val="20"/>
                              </w:rPr>
                            </w:pPr>
                            <w:r w:rsidRPr="00980C7D">
                              <w:rPr>
                                <w:sz w:val="20"/>
                                <w:szCs w:val="20"/>
                              </w:rPr>
                              <w:t>mdc.dgeocs@gouv.bj</w:t>
                            </w:r>
                          </w:p>
                          <w:p w14:paraId="238AF560" w14:textId="022BD3E6" w:rsidR="00980C7D" w:rsidRPr="004A095B" w:rsidRDefault="00980C7D" w:rsidP="004A095B">
                            <w:pPr>
                              <w:spacing w:before="0" w:after="0" w:line="240" w:lineRule="auto"/>
                              <w:jc w:val="right"/>
                              <w:rPr>
                                <w:sz w:val="20"/>
                                <w:szCs w:val="20"/>
                              </w:rPr>
                            </w:pPr>
                            <w:r w:rsidRPr="00980C7D">
                              <w:rPr>
                                <w:sz w:val="20"/>
                                <w:szCs w:val="20"/>
                              </w:rPr>
                              <w:t>www.developpement.gouv.bj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CBB6E0" id="_x0000_t202" coordsize="21600,21600" o:spt="202" path="m,l,21600r21600,l21600,xe">
                <v:stroke joinstyle="miter"/>
                <v:path gradientshapeok="t" o:connecttype="rect"/>
              </v:shapetype>
              <v:shape id="Zone de texte 1" o:spid="_x0000_s1026" type="#_x0000_t202" style="position:absolute;left:0;text-align:left;margin-left:278.9pt;margin-top:30.15pt;width:205.5pt;height:81.4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" stroked="f">
                <v:textbox>
                  <w:txbxContent>
                    <w:p w14:paraId="6F83A5AA" w14:textId="77777777" w:rsidR="00980C7D" w:rsidRPr="00980C7D" w:rsidRDefault="00980C7D" w:rsidP="004A095B">
                      <w:pPr>
                        <w:spacing w:before="0" w:after="0" w:line="240" w:lineRule="auto"/>
                        <w:jc w:val="right"/>
                        <w:rPr>
                          <w:sz w:val="20"/>
                          <w:szCs w:val="20"/>
                        </w:rPr>
                      </w:pPr>
                      <w:r w:rsidRPr="00980C7D">
                        <w:rPr>
                          <w:sz w:val="20"/>
                          <w:szCs w:val="20"/>
                        </w:rPr>
                        <w:t>01 BP 6850 Cotonou</w:t>
                      </w:r>
                    </w:p>
                    <w:p w14:paraId="28775635" w14:textId="77777777" w:rsidR="00980C7D" w:rsidRPr="00980C7D" w:rsidRDefault="00980C7D" w:rsidP="004A095B">
                      <w:pPr>
                        <w:spacing w:before="0" w:after="0" w:line="240" w:lineRule="auto"/>
                        <w:jc w:val="right"/>
                        <w:rPr>
                          <w:sz w:val="20"/>
                          <w:szCs w:val="20"/>
                        </w:rPr>
                      </w:pPr>
                      <w:r w:rsidRPr="00980C7D">
                        <w:rPr>
                          <w:sz w:val="20"/>
                          <w:szCs w:val="20"/>
                        </w:rPr>
                        <w:t>BÉNIN</w:t>
                      </w:r>
                    </w:p>
                    <w:p w14:paraId="0532F504" w14:textId="77777777" w:rsidR="00980C7D" w:rsidRPr="00980C7D" w:rsidRDefault="00980C7D" w:rsidP="004A095B">
                      <w:pPr>
                        <w:spacing w:before="0" w:after="0" w:line="240" w:lineRule="auto"/>
                        <w:jc w:val="right"/>
                        <w:rPr>
                          <w:sz w:val="20"/>
                          <w:szCs w:val="20"/>
                        </w:rPr>
                      </w:pPr>
                      <w:r w:rsidRPr="00980C7D">
                        <w:rPr>
                          <w:sz w:val="20"/>
                          <w:szCs w:val="20"/>
                        </w:rPr>
                        <w:t>Tél.: +229 21 32 78 06</w:t>
                      </w:r>
                    </w:p>
                    <w:p w14:paraId="0EEE520E" w14:textId="77777777" w:rsidR="00980C7D" w:rsidRPr="00980C7D" w:rsidRDefault="00980C7D" w:rsidP="004A095B">
                      <w:pPr>
                        <w:spacing w:before="0" w:after="0" w:line="240" w:lineRule="auto"/>
                        <w:jc w:val="right"/>
                        <w:rPr>
                          <w:sz w:val="20"/>
                          <w:szCs w:val="20"/>
                        </w:rPr>
                      </w:pPr>
                      <w:r w:rsidRPr="00980C7D">
                        <w:rPr>
                          <w:sz w:val="20"/>
                          <w:szCs w:val="20"/>
                        </w:rPr>
                        <w:t>Fax ; +229 21 32 78 06</w:t>
                      </w:r>
                    </w:p>
                    <w:p w14:paraId="67CE8E05" w14:textId="77777777" w:rsidR="00980C7D" w:rsidRPr="00980C7D" w:rsidRDefault="00980C7D" w:rsidP="004A095B">
                      <w:pPr>
                        <w:spacing w:before="0" w:after="0" w:line="240" w:lineRule="auto"/>
                        <w:jc w:val="right"/>
                        <w:rPr>
                          <w:sz w:val="20"/>
                          <w:szCs w:val="20"/>
                        </w:rPr>
                      </w:pPr>
                      <w:r w:rsidRPr="00980C7D">
                        <w:rPr>
                          <w:sz w:val="20"/>
                          <w:szCs w:val="20"/>
                        </w:rPr>
                        <w:t>mdc.dgeocs@gouv.bj</w:t>
                      </w:r>
                    </w:p>
                    <w:p w14:paraId="238AF560" w14:textId="022BD3E6" w:rsidR="00980C7D" w:rsidRPr="004A095B" w:rsidRDefault="00980C7D" w:rsidP="004A095B">
                      <w:pPr>
                        <w:spacing w:before="0" w:after="0" w:line="240" w:lineRule="auto"/>
                        <w:jc w:val="right"/>
                        <w:rPr>
                          <w:sz w:val="20"/>
                          <w:szCs w:val="20"/>
                        </w:rPr>
                      </w:pPr>
                      <w:r w:rsidRPr="00980C7D">
                        <w:rPr>
                          <w:sz w:val="20"/>
                          <w:szCs w:val="20"/>
                        </w:rPr>
                        <w:t>www.developpement.gouv.bj</w:t>
                      </w:r>
                    </w:p>
                  </w:txbxContent>
                </v:textbox>
                <w10:wrap type="square" anchory="page"/>
              </v:shape>
            </w:pict>
          </mc:Fallback>
        </mc:AlternateContent>
      </w:r>
      <w:r w:rsidR="00994835" w:rsidRPr="00460FD3">
        <w:rPr>
          <w:noProof/>
        </w:rPr>
        <mc:AlternateContent>
          <mc:Choice Requires="wps">
            <w:drawing>
              <wp:anchor distT="0" distB="0" distL="114300" distR="114300" simplePos="0" relativeHeight="251658240" behindDoc="0" locked="0" layoutInCell="1" allowOverlap="1" wp14:anchorId="469B6D2D" wp14:editId="2456CB24">
                <wp:simplePos x="0" y="0"/>
                <wp:positionH relativeFrom="margin">
                  <wp:posOffset>-534256</wp:posOffset>
                </wp:positionH>
                <wp:positionV relativeFrom="page">
                  <wp:posOffset>380144</wp:posOffset>
                </wp:positionV>
                <wp:extent cx="6772275" cy="9483047"/>
                <wp:effectExtent l="0" t="0" r="9525" b="17145"/>
                <wp:wrapNone/>
                <wp:docPr id="468" name="Rectangle 261"/>
                <wp:cNvGraphicFramePr/>
                <a:graphic xmlns:a="http://schemas.openxmlformats.org/drawingml/2006/main">
                  <a:graphicData uri="http://schemas.microsoft.com/office/word/2010/wordprocessingShape">
                    <wps:wsp>
                      <wps:cNvSpPr/>
                      <wps:spPr>
                        <a:xfrm>
                          <a:off x="0" y="0"/>
                          <a:ext cx="6772275" cy="9483047"/>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B6901E" id="Rectangle 261" o:spid="_x0000_s1026" style="position:absolute;margin-left:-42.05pt;margin-top:29.95pt;width:533.25pt;height:746.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" fillcolor="white [3212]" strokecolor="#737373 [1614]" strokeweight="1.25pt">
                <w10:wrap anchorx="margin" anchory="page"/>
              </v:rect>
            </w:pict>
          </mc:Fallback>
        </mc:AlternateContent>
      </w:r>
      <w:r w:rsidR="00980C7D" w:rsidRPr="00460FD3">
        <w:rPr>
          <w:noProof/>
        </w:rPr>
        <w:drawing>
          <wp:anchor distT="0" distB="0" distL="114300" distR="114300" simplePos="0" relativeHeight="251658244" behindDoc="0" locked="0" layoutInCell="1" allowOverlap="1" wp14:anchorId="0F386B77" wp14:editId="5B0A9035">
            <wp:simplePos x="0" y="0"/>
            <wp:positionH relativeFrom="page">
              <wp:posOffset>180975</wp:posOffset>
            </wp:positionH>
            <wp:positionV relativeFrom="paragraph">
              <wp:posOffset>-819150</wp:posOffset>
            </wp:positionV>
            <wp:extent cx="2990850" cy="1400175"/>
            <wp:effectExtent l="0" t="0" r="0" b="0"/>
            <wp:wrapNone/>
            <wp:docPr id="331816512"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90850" cy="140017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id w:val="-2145105476"/>
        <w:docPartObj>
          <w:docPartGallery w:val="Cover Pages"/>
          <w:docPartUnique/>
        </w:docPartObj>
      </w:sdtPr>
      <w:sdtEndPr>
        <w:rPr>
          <w:b/>
          <w:bCs/>
        </w:rPr>
      </w:sdtEndPr>
      <w:sdtContent>
        <w:p w14:paraId="7F6F5DBA" w14:textId="34379D5F" w:rsidR="002F64FE" w:rsidRPr="00460FD3" w:rsidRDefault="004A095B">
          <w:r w:rsidRPr="00460FD3">
            <w:rPr>
              <w:noProof/>
            </w:rPr>
            <mc:AlternateContent>
              <mc:Choice Requires="wps">
                <w:drawing>
                  <wp:anchor distT="0" distB="0" distL="114300" distR="114300" simplePos="0" relativeHeight="251658242" behindDoc="0" locked="0" layoutInCell="1" allowOverlap="1" wp14:anchorId="6E6BA0AE" wp14:editId="719D2A93">
                    <wp:simplePos x="0" y="0"/>
                    <wp:positionH relativeFrom="margin">
                      <wp:posOffset>32385</wp:posOffset>
                    </wp:positionH>
                    <wp:positionV relativeFrom="page">
                      <wp:posOffset>1609839</wp:posOffset>
                    </wp:positionV>
                    <wp:extent cx="5734050" cy="626110"/>
                    <wp:effectExtent l="0" t="0" r="0" b="0"/>
                    <wp:wrapSquare wrapText="bothSides"/>
                    <wp:docPr id="465" name="Zone de texte 255"/>
                    <wp:cNvGraphicFramePr/>
                    <a:graphic xmlns:a="http://schemas.openxmlformats.org/drawingml/2006/main">
                      <a:graphicData uri="http://schemas.microsoft.com/office/word/2010/wordprocessingShape">
                        <wps:wsp>
                          <wps:cNvSpPr txBox="1"/>
                          <wps:spPr>
                            <a:xfrm>
                              <a:off x="0" y="0"/>
                              <a:ext cx="5734050" cy="626110"/>
                            </a:xfrm>
                            <a:prstGeom prst="rect">
                              <a:avLst/>
                            </a:prstGeom>
                            <a:noFill/>
                            <a:ln w="6350">
                              <a:noFill/>
                            </a:ln>
                            <a:effectLst/>
                          </wps:spPr>
                          <wps:txbx>
                            <w:txbxContent>
                              <w:p w14:paraId="78CA82AE" w14:textId="708AAB16" w:rsidR="003D723C" w:rsidRPr="00325DAC" w:rsidRDefault="003D723C" w:rsidP="00994835">
                                <w:pPr>
                                  <w:jc w:val="center"/>
                                  <w:rPr>
                                    <w:rFonts w:cs="Arial"/>
                                  </w:rPr>
                                </w:pPr>
                                <w:r w:rsidRPr="00325DAC">
                                  <w:rPr>
                                    <w:rFonts w:cs="Arial"/>
                                  </w:rPr>
                                  <w:t>DIRECTION GENERALE DE L’EVALUATION ET DE L’OBSERVATOIRE DU CHANGEMENT SOCIAL (DGEOCS)</w:t>
                                </w:r>
                              </w:p>
                              <w:p w14:paraId="58CA9E9D" w14:textId="5B2AFCFC" w:rsidR="003D723C" w:rsidRDefault="003D723C" w:rsidP="00994835">
                                <w:pPr>
                                  <w:rPr>
                                    <w:b/>
                                    <w:bCs/>
                                  </w:rPr>
                                </w:pPr>
                              </w:p>
                              <w:p w14:paraId="3394BCBB" w14:textId="7033D675" w:rsidR="002F64FE" w:rsidRDefault="002F64FE">
                                <w:pPr>
                                  <w:pStyle w:val="Sansinterligne"/>
                                  <w:rPr>
                                    <w:color w:val="0E2841" w:themeColor="text2"/>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6BA0AE" id="Zone de texte 255" o:spid="_x0000_s1027" type="#_x0000_t202" style="position:absolute;left:0;text-align:left;margin-left:2.55pt;margin-top:126.75pt;width:451.5pt;height:49.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" filled="f" stroked="f" strokeweight=".5pt">
                    <v:textbox>
                      <w:txbxContent>
                        <w:p w14:paraId="78CA82AE" w14:textId="708AAB16" w:rsidR="003D723C" w:rsidRPr="00325DAC" w:rsidRDefault="003D723C" w:rsidP="00994835">
                          <w:pPr>
                            <w:jc w:val="center"/>
                            <w:rPr>
                              <w:rFonts w:cs="Arial"/>
                            </w:rPr>
                          </w:pPr>
                          <w:r w:rsidRPr="00325DAC">
                            <w:rPr>
                              <w:rFonts w:cs="Arial"/>
                            </w:rPr>
                            <w:t>DIRECTION GENERALE DE L’EVALUATION ET DE L’OBSERVATOIRE DU CHANGEMENT SOCIAL (DGEOCS)</w:t>
                          </w:r>
                        </w:p>
                        <w:p w14:paraId="58CA9E9D" w14:textId="5B2AFCFC" w:rsidR="003D723C" w:rsidRDefault="003D723C" w:rsidP="00994835">
                          <w:pPr>
                            <w:rPr>
                              <w:b/>
                              <w:bCs/>
                            </w:rPr>
                          </w:pPr>
                        </w:p>
                        <w:p w14:paraId="3394BCBB" w14:textId="7033D675" w:rsidR="002F64FE" w:rsidRDefault="002F64FE">
                          <w:pPr>
                            <w:pStyle w:val="Sansinterligne"/>
                            <w:rPr>
                              <w:color w:val="0E2841" w:themeColor="text2"/>
                            </w:rPr>
                          </w:pPr>
                        </w:p>
                      </w:txbxContent>
                    </v:textbox>
                    <w10:wrap type="square" anchorx="margin" anchory="page"/>
                  </v:shape>
                </w:pict>
              </mc:Fallback>
            </mc:AlternateContent>
          </w:r>
        </w:p>
        <w:p w14:paraId="3B6BD9F1" w14:textId="32CE6CFB" w:rsidR="002F64FE" w:rsidRPr="00460FD3" w:rsidRDefault="006C1446">
          <w:pPr>
            <w:rPr>
              <w:b/>
              <w:bCs/>
            </w:rPr>
          </w:pPr>
          <w:r w:rsidRPr="00460FD3">
            <w:rPr>
              <w:noProof/>
            </w:rPr>
            <mc:AlternateContent>
              <mc:Choice Requires="wps">
                <w:drawing>
                  <wp:anchor distT="0" distB="0" distL="114300" distR="114300" simplePos="0" relativeHeight="251658243" behindDoc="0" locked="0" layoutInCell="1" allowOverlap="1" wp14:anchorId="5E87F28E" wp14:editId="62E0D631">
                    <wp:simplePos x="0" y="0"/>
                    <wp:positionH relativeFrom="margin">
                      <wp:posOffset>-361380</wp:posOffset>
                    </wp:positionH>
                    <wp:positionV relativeFrom="paragraph">
                      <wp:posOffset>2567396</wp:posOffset>
                    </wp:positionV>
                    <wp:extent cx="6400165" cy="646103"/>
                    <wp:effectExtent l="0" t="0" r="635" b="1905"/>
                    <wp:wrapNone/>
                    <wp:docPr id="867500153" name="Zone de texte 2"/>
                    <wp:cNvGraphicFramePr/>
                    <a:graphic xmlns:a="http://schemas.openxmlformats.org/drawingml/2006/main">
                      <a:graphicData uri="http://schemas.microsoft.com/office/word/2010/wordprocessingShape">
                        <wps:wsp>
                          <wps:cNvSpPr txBox="1"/>
                          <wps:spPr>
                            <a:xfrm>
                              <a:off x="0" y="0"/>
                              <a:ext cx="6400165" cy="646103"/>
                            </a:xfrm>
                            <a:prstGeom prst="rect">
                              <a:avLst/>
                            </a:prstGeom>
                            <a:solidFill>
                              <a:schemeClr val="lt1"/>
                            </a:solidFill>
                            <a:ln w="6350">
                              <a:noFill/>
                            </a:ln>
                          </wps:spPr>
                          <wps:txbx>
                            <w:txbxContent>
                              <w:p w14:paraId="3036F393" w14:textId="412978C9" w:rsidR="003D723C" w:rsidRPr="000D495B" w:rsidRDefault="000D495B" w:rsidP="000D495B">
                                <w:pPr>
                                  <w:spacing w:before="240" w:after="240"/>
                                  <w:jc w:val="center"/>
                                  <w:rPr>
                                    <w:b/>
                                    <w:bCs/>
                                    <w:sz w:val="28"/>
                                    <w:szCs w:val="28"/>
                                  </w:rPr>
                                </w:pPr>
                                <w:r>
                                  <w:rPr>
                                    <w:b/>
                                    <w:bCs/>
                                    <w:sz w:val="28"/>
                                    <w:szCs w:val="28"/>
                                  </w:rPr>
                                  <w:t>CANEVA</w:t>
                                </w:r>
                                <w:r w:rsidR="0089052C" w:rsidRPr="0089052C">
                                  <w:rPr>
                                    <w:b/>
                                    <w:bCs/>
                                    <w:sz w:val="28"/>
                                    <w:szCs w:val="28"/>
                                  </w:rPr>
                                  <w:t xml:space="preserve"> ELABORATION DES </w:t>
                                </w:r>
                                <w:r>
                                  <w:rPr>
                                    <w:b/>
                                    <w:bCs/>
                                    <w:sz w:val="28"/>
                                    <w:szCs w:val="28"/>
                                  </w:rPr>
                                  <w:t>REFERENTIELS</w:t>
                                </w:r>
                                <w:r w:rsidR="0089052C" w:rsidRPr="0089052C">
                                  <w:rPr>
                                    <w:b/>
                                    <w:bCs/>
                                    <w:sz w:val="28"/>
                                    <w:szCs w:val="28"/>
                                  </w:rPr>
                                  <w:t xml:space="preserve"> D’EVALUATION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7F28E" id="Zone de texte 2" o:spid="_x0000_s1028" type="#_x0000_t202" style="position:absolute;left:0;text-align:left;margin-left:-28.45pt;margin-top:202.15pt;width:503.95pt;height:50.8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" fillcolor="white [3201]" stroked="f" strokeweight=".5pt">
                    <v:textbox>
                      <w:txbxContent>
                        <w:p w14:paraId="3036F393" w14:textId="412978C9" w:rsidR="003D723C" w:rsidRPr="000D495B" w:rsidRDefault="000D495B" w:rsidP="000D495B">
                          <w:pPr>
                            <w:spacing w:before="240" w:after="240"/>
                            <w:jc w:val="center"/>
                            <w:rPr>
                              <w:b/>
                              <w:bCs/>
                              <w:sz w:val="28"/>
                              <w:szCs w:val="28"/>
                            </w:rPr>
                          </w:pPr>
                          <w:r>
                            <w:rPr>
                              <w:b/>
                              <w:bCs/>
                              <w:sz w:val="28"/>
                              <w:szCs w:val="28"/>
                            </w:rPr>
                            <w:t>CANEVA</w:t>
                          </w:r>
                          <w:r w:rsidR="0089052C" w:rsidRPr="0089052C">
                            <w:rPr>
                              <w:b/>
                              <w:bCs/>
                              <w:sz w:val="28"/>
                              <w:szCs w:val="28"/>
                            </w:rPr>
                            <w:t xml:space="preserve"> ELABORATION DES </w:t>
                          </w:r>
                          <w:r>
                            <w:rPr>
                              <w:b/>
                              <w:bCs/>
                              <w:sz w:val="28"/>
                              <w:szCs w:val="28"/>
                            </w:rPr>
                            <w:t>REFERENTIELS</w:t>
                          </w:r>
                          <w:r w:rsidR="0089052C" w:rsidRPr="0089052C">
                            <w:rPr>
                              <w:b/>
                              <w:bCs/>
                              <w:sz w:val="28"/>
                              <w:szCs w:val="28"/>
                            </w:rPr>
                            <w:t xml:space="preserve"> D’EVALUATION</w:t>
                          </w:r>
                        </w:p>
                      </w:txbxContent>
                    </v:textbox>
                    <w10:wrap anchorx="margin"/>
                  </v:shape>
                </w:pict>
              </mc:Fallback>
            </mc:AlternateContent>
          </w:r>
          <w:r w:rsidR="009C3042" w:rsidRPr="00460FD3">
            <w:rPr>
              <w:noProof/>
            </w:rPr>
            <mc:AlternateContent>
              <mc:Choice Requires="wps">
                <w:drawing>
                  <wp:anchor distT="0" distB="0" distL="114300" distR="114300" simplePos="0" relativeHeight="251658246" behindDoc="0" locked="0" layoutInCell="1" allowOverlap="1" wp14:anchorId="40899F6D" wp14:editId="19F1B11A">
                    <wp:simplePos x="0" y="0"/>
                    <wp:positionH relativeFrom="margin">
                      <wp:posOffset>1885950</wp:posOffset>
                    </wp:positionH>
                    <wp:positionV relativeFrom="paragraph">
                      <wp:posOffset>7080885</wp:posOffset>
                    </wp:positionV>
                    <wp:extent cx="1657350" cy="381000"/>
                    <wp:effectExtent l="0" t="0" r="6350" b="0"/>
                    <wp:wrapNone/>
                    <wp:docPr id="841895490" name="Zone de texte 3"/>
                    <wp:cNvGraphicFramePr/>
                    <a:graphic xmlns:a="http://schemas.openxmlformats.org/drawingml/2006/main">
                      <a:graphicData uri="http://schemas.microsoft.com/office/word/2010/wordprocessingShape">
                        <wps:wsp>
                          <wps:cNvSpPr txBox="1"/>
                          <wps:spPr>
                            <a:xfrm>
                              <a:off x="0" y="0"/>
                              <a:ext cx="1657350" cy="381000"/>
                            </a:xfrm>
                            <a:prstGeom prst="rect">
                              <a:avLst/>
                            </a:prstGeom>
                            <a:solidFill>
                              <a:schemeClr val="lt1"/>
                            </a:solidFill>
                            <a:ln w="6350">
                              <a:noFill/>
                            </a:ln>
                          </wps:spPr>
                          <wps:txbx>
                            <w:txbxContent>
                              <w:p w14:paraId="2F0BDC6A" w14:textId="253E14F5" w:rsidR="00D865F2" w:rsidRPr="00D865F2" w:rsidRDefault="00D865F2" w:rsidP="009C3042">
                                <w:pPr>
                                  <w:jc w:val="center"/>
                                  <w:rPr>
                                    <w:b/>
                                    <w:bCs/>
                                  </w:rPr>
                                </w:pPr>
                                <w:r w:rsidRPr="00D865F2">
                                  <w:rPr>
                                    <w:b/>
                                    <w:bCs/>
                                  </w:rPr>
                                  <w:t>-</w:t>
                                </w:r>
                                <w:r w:rsidR="006C1446">
                                  <w:rPr>
                                    <w:b/>
                                    <w:bCs/>
                                  </w:rPr>
                                  <w:t>Mars</w:t>
                                </w:r>
                                <w:r w:rsidRPr="00D865F2">
                                  <w:rPr>
                                    <w:b/>
                                    <w:bCs/>
                                  </w:rPr>
                                  <w:t xml:space="preserve"> 202</w:t>
                                </w:r>
                                <w:r w:rsidR="006C1446">
                                  <w:rPr>
                                    <w:b/>
                                    <w:bCs/>
                                  </w:rPr>
                                  <w:t>6</w:t>
                                </w:r>
                                <w:r w:rsidRPr="00D865F2">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99F6D" id="Zone de texte 3" o:spid="_x0000_s1029" type="#_x0000_t202" style="position:absolute;left:0;text-align:left;margin-left:148.5pt;margin-top:557.55pt;width:130.5pt;height:30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" fillcolor="white [3201]" stroked="f" strokeweight=".5pt">
                    <v:textbox>
                      <w:txbxContent>
                        <w:p w14:paraId="2F0BDC6A" w14:textId="253E14F5" w:rsidR="00D865F2" w:rsidRPr="00D865F2" w:rsidRDefault="00D865F2" w:rsidP="009C3042">
                          <w:pPr>
                            <w:jc w:val="center"/>
                            <w:rPr>
                              <w:b/>
                              <w:bCs/>
                            </w:rPr>
                          </w:pPr>
                          <w:r w:rsidRPr="00D865F2">
                            <w:rPr>
                              <w:b/>
                              <w:bCs/>
                            </w:rPr>
                            <w:t>-</w:t>
                          </w:r>
                          <w:r w:rsidR="006C1446">
                            <w:rPr>
                              <w:b/>
                              <w:bCs/>
                            </w:rPr>
                            <w:t>Mars</w:t>
                          </w:r>
                          <w:r w:rsidRPr="00D865F2">
                            <w:rPr>
                              <w:b/>
                              <w:bCs/>
                            </w:rPr>
                            <w:t xml:space="preserve"> 202</w:t>
                          </w:r>
                          <w:r w:rsidR="006C1446">
                            <w:rPr>
                              <w:b/>
                              <w:bCs/>
                            </w:rPr>
                            <w:t>6</w:t>
                          </w:r>
                          <w:r w:rsidRPr="00D865F2">
                            <w:rPr>
                              <w:b/>
                              <w:bCs/>
                            </w:rPr>
                            <w:t>-</w:t>
                          </w:r>
                        </w:p>
                      </w:txbxContent>
                    </v:textbox>
                    <w10:wrap anchorx="margin"/>
                  </v:shape>
                </w:pict>
              </mc:Fallback>
            </mc:AlternateContent>
          </w:r>
          <w:r w:rsidR="003D723C" w:rsidRPr="00460FD3">
            <w:rPr>
              <w:noProof/>
            </w:rPr>
            <mc:AlternateContent>
              <mc:Choice Requires="wps">
                <w:drawing>
                  <wp:anchor distT="0" distB="0" distL="114300" distR="114300" simplePos="0" relativeHeight="251658241" behindDoc="0" locked="0" layoutInCell="1" allowOverlap="1" wp14:anchorId="5BF073DC" wp14:editId="38B7BB1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819150"/>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819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FB91979" id="Rectangle 263" o:spid="_x0000_s1026" style="position:absolute;margin-left:0;margin-top:0;width:226.45pt;height:64.5pt;z-index:251658241;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" filled="f" stroked="f" strokeweight="1pt">
                    <w10:wrap anchorx="page" anchory="page"/>
                  </v:rect>
                </w:pict>
              </mc:Fallback>
            </mc:AlternateContent>
          </w:r>
          <w:r w:rsidR="002F64FE" w:rsidRPr="00460FD3">
            <w:rPr>
              <w:b/>
              <w:bCs/>
            </w:rPr>
            <w:br w:type="page"/>
          </w:r>
        </w:p>
      </w:sdtContent>
    </w:sdt>
    <w:p w14:paraId="7EFD0341" w14:textId="1E0D467B" w:rsidR="009E5BA4" w:rsidRDefault="00F358A7" w:rsidP="008A322F">
      <w:pPr>
        <w:spacing w:before="80" w:after="80"/>
      </w:pPr>
      <w:bookmarkStart w:id="0" w:name="OLE_LINK1"/>
      <w:r>
        <w:lastRenderedPageBreak/>
        <w:t xml:space="preserve">Le </w:t>
      </w:r>
      <w:r>
        <w:rPr>
          <w:rStyle w:val="lev"/>
        </w:rPr>
        <w:t>référentiel d’évaluation</w:t>
      </w:r>
      <w:r w:rsidR="00514804">
        <w:rPr>
          <w:rStyle w:val="lev"/>
        </w:rPr>
        <w:t xml:space="preserve"> (RE)</w:t>
      </w:r>
      <w:r>
        <w:t xml:space="preserve"> est un document central dans la conduite d’une évaluation. Il peut être assimilé à un </w:t>
      </w:r>
      <w:r>
        <w:rPr>
          <w:rStyle w:val="lev"/>
        </w:rPr>
        <w:t>cahier de charges technique de l’évaluation</w:t>
      </w:r>
      <w:r>
        <w:t xml:space="preserve">, car il précise de manière structurée </w:t>
      </w:r>
      <w:r>
        <w:rPr>
          <w:rStyle w:val="lev"/>
        </w:rPr>
        <w:t>ce qui sera évalué, comment, avec quelles méthodes et selon quelles étapes</w:t>
      </w:r>
      <w:r>
        <w:t xml:space="preserve">. </w:t>
      </w:r>
    </w:p>
    <w:p w14:paraId="400D83F3" w14:textId="77777777" w:rsidR="00335B10" w:rsidRDefault="00F358A7" w:rsidP="008A322F">
      <w:pPr>
        <w:spacing w:before="80" w:after="80"/>
      </w:pPr>
      <w:r>
        <w:t>Il permet d’orienter et d’informer l’ensemble des parties prenantes (instance d’évaluation, commanditaire,</w:t>
      </w:r>
      <w:r w:rsidR="009E5BA4">
        <w:t xml:space="preserve"> etc.</w:t>
      </w:r>
      <w:r>
        <w:t>) sur les choix méthodologiques, les contraintes et les modalités de mise en œuvre de l’évaluation. Il garantit ainsi la cohérence, la faisabilité et la transparence du processus évaluatif.</w:t>
      </w:r>
      <w:r w:rsidR="009E5BA4">
        <w:t xml:space="preserve"> </w:t>
      </w:r>
    </w:p>
    <w:p w14:paraId="6571D202" w14:textId="6E387E84" w:rsidR="00E61A99" w:rsidRDefault="00DB14B0" w:rsidP="008A322F">
      <w:pPr>
        <w:spacing w:before="80" w:after="80"/>
      </w:pPr>
      <w:r>
        <w:t xml:space="preserve">Sur le plan opérationnel, le </w:t>
      </w:r>
      <w:r w:rsidR="00514804">
        <w:t>RE</w:t>
      </w:r>
      <w:r>
        <w:t xml:space="preserve"> constitue un </w:t>
      </w:r>
      <w:r>
        <w:rPr>
          <w:rStyle w:val="lev"/>
        </w:rPr>
        <w:t>outil de structuration de l’analyse</w:t>
      </w:r>
      <w:r>
        <w:t>.</w:t>
      </w:r>
      <w:r w:rsidR="00335B10">
        <w:t xml:space="preserve"> </w:t>
      </w:r>
      <w:r w:rsidR="00335B10" w:rsidRPr="00460FD3">
        <w:rPr>
          <w:b/>
          <w:bCs/>
        </w:rPr>
        <w:t>Il est élaboré sur la base du Guide Méthodologique National d’Évaluation (GMNE)</w:t>
      </w:r>
      <w:r w:rsidR="00335B10">
        <w:rPr>
          <w:b/>
          <w:bCs/>
        </w:rPr>
        <w:t xml:space="preserve"> </w:t>
      </w:r>
      <w:r w:rsidR="00335B10">
        <w:t xml:space="preserve">et doit être présenté suivant le canevas ci-après : </w:t>
      </w:r>
      <w:r w:rsidR="00E61A99">
        <w:br w:type="page"/>
      </w:r>
    </w:p>
    <w:p w14:paraId="259022D1" w14:textId="0172DCC9" w:rsidR="00AE45DE" w:rsidRPr="000D008D" w:rsidRDefault="00AE45DE" w:rsidP="000D008D">
      <w:pPr>
        <w:jc w:val="center"/>
        <w:rPr>
          <w:b/>
          <w:bCs/>
        </w:rPr>
      </w:pPr>
      <w:bookmarkStart w:id="1" w:name="_Toc224014426"/>
      <w:r w:rsidRPr="000D008D">
        <w:rPr>
          <w:b/>
          <w:bCs/>
        </w:rPr>
        <w:lastRenderedPageBreak/>
        <w:t xml:space="preserve">La page de garde </w:t>
      </w:r>
      <w:bookmarkEnd w:id="1"/>
      <w:r w:rsidR="00B772C6" w:rsidRPr="000D008D">
        <w:rPr>
          <w:b/>
          <w:bCs/>
        </w:rPr>
        <w:t>du RE</w:t>
      </w:r>
    </w:p>
    <w:p w14:paraId="432117B1" w14:textId="77777777" w:rsidR="00E61A99" w:rsidRDefault="007760C7" w:rsidP="00E61A99">
      <w:r w:rsidRPr="00460FD3">
        <w:t xml:space="preserve">La page de garde </w:t>
      </w:r>
      <w:r w:rsidR="00B772C6">
        <w:t>du RE</w:t>
      </w:r>
      <w:r w:rsidR="00F67646" w:rsidRPr="00460FD3">
        <w:t xml:space="preserve"> </w:t>
      </w:r>
      <w:r w:rsidRPr="00460FD3">
        <w:t>présente les informations relatives au comma</w:t>
      </w:r>
      <w:r w:rsidR="00A133A0" w:rsidRPr="00460FD3">
        <w:t xml:space="preserve">nditaire de l’évaluation, le titre de l’évaluation </w:t>
      </w:r>
      <w:r w:rsidR="00FE5C90" w:rsidRPr="00460FD3">
        <w:t xml:space="preserve">et </w:t>
      </w:r>
      <w:r w:rsidR="00A32C24" w:rsidRPr="00460FD3">
        <w:t xml:space="preserve">la date (mois et année). </w:t>
      </w:r>
    </w:p>
    <w:p w14:paraId="0EDCCA5E" w14:textId="33E3BEF2" w:rsidR="00E406A2" w:rsidRPr="00460FD3" w:rsidRDefault="00E406A2" w:rsidP="005266A5">
      <w:pPr>
        <w:pStyle w:val="Paragraphedeliste"/>
        <w:numPr>
          <w:ilvl w:val="0"/>
          <w:numId w:val="5"/>
        </w:numPr>
      </w:pPr>
      <w:r w:rsidRPr="00460FD3">
        <w:t>Les informations du commanditaire</w:t>
      </w:r>
    </w:p>
    <w:p w14:paraId="5DD49516" w14:textId="796A2E57" w:rsidR="00E406A2" w:rsidRPr="00460FD3" w:rsidRDefault="00325D09" w:rsidP="005266A5">
      <w:pPr>
        <w:pStyle w:val="Paragraphedeliste"/>
        <w:numPr>
          <w:ilvl w:val="0"/>
          <w:numId w:val="6"/>
        </w:numPr>
      </w:pPr>
      <w:r w:rsidRPr="00460FD3">
        <w:t xml:space="preserve">Il s’agit des logos </w:t>
      </w:r>
      <w:r w:rsidR="00DA680A" w:rsidRPr="00460FD3">
        <w:t>(charte graphique du commanditaire)</w:t>
      </w:r>
      <w:r w:rsidR="006432D0" w:rsidRPr="00460FD3">
        <w:t xml:space="preserve"> ou tout autre information relative au commanditaire.</w:t>
      </w:r>
    </w:p>
    <w:p w14:paraId="0E89FF8F" w14:textId="00CFA491" w:rsidR="00D73E2D" w:rsidRPr="00460FD3" w:rsidRDefault="00DA680A" w:rsidP="005266A5">
      <w:pPr>
        <w:pStyle w:val="Paragraphedeliste"/>
        <w:numPr>
          <w:ilvl w:val="0"/>
          <w:numId w:val="6"/>
        </w:numPr>
      </w:pPr>
      <w:r w:rsidRPr="00460FD3">
        <w:t xml:space="preserve">La page de garde ne doit </w:t>
      </w:r>
      <w:r w:rsidR="006432D0" w:rsidRPr="00460FD3">
        <w:t xml:space="preserve">pas </w:t>
      </w:r>
      <w:r w:rsidRPr="00460FD3">
        <w:t xml:space="preserve">contenir </w:t>
      </w:r>
      <w:r w:rsidR="00EB24BD" w:rsidRPr="00460FD3">
        <w:t xml:space="preserve">des informations </w:t>
      </w:r>
      <w:r w:rsidR="001A699E" w:rsidRPr="00460FD3">
        <w:t>relatives au</w:t>
      </w:r>
      <w:r w:rsidR="00EB24BD" w:rsidRPr="00460FD3">
        <w:t xml:space="preserve"> Partenaire</w:t>
      </w:r>
      <w:r w:rsidR="00551125">
        <w:t xml:space="preserve"> ou au Cabinet d’évaluation</w:t>
      </w:r>
      <w:r w:rsidR="00EB24BD" w:rsidRPr="00460FD3">
        <w:t>.</w:t>
      </w:r>
    </w:p>
    <w:p w14:paraId="5A927669" w14:textId="2EF88395" w:rsidR="007F16E9" w:rsidRPr="00460FD3" w:rsidRDefault="007F16E9" w:rsidP="005266A5">
      <w:pPr>
        <w:pStyle w:val="Paragraphedeliste"/>
        <w:numPr>
          <w:ilvl w:val="0"/>
          <w:numId w:val="5"/>
        </w:numPr>
      </w:pPr>
      <w:r w:rsidRPr="00460FD3">
        <w:t>Le titre des TDR</w:t>
      </w:r>
    </w:p>
    <w:p w14:paraId="5256374B" w14:textId="32D92C26" w:rsidR="00D73E2D" w:rsidRPr="00460FD3" w:rsidRDefault="00D73E2D" w:rsidP="005266A5">
      <w:pPr>
        <w:pStyle w:val="Paragraphedeliste"/>
        <w:numPr>
          <w:ilvl w:val="0"/>
          <w:numId w:val="6"/>
        </w:numPr>
      </w:pPr>
      <w:r w:rsidRPr="00460FD3">
        <w:t xml:space="preserve">La période de mise-en-œuvre de la Politique Publique </w:t>
      </w:r>
      <w:r w:rsidR="001A699E" w:rsidRPr="00460FD3">
        <w:t xml:space="preserve">doit être précisée. </w:t>
      </w:r>
    </w:p>
    <w:p w14:paraId="30F23EA4" w14:textId="627F5F83" w:rsidR="00F223FC" w:rsidRPr="00460FD3" w:rsidRDefault="00F223FC" w:rsidP="005266A5">
      <w:pPr>
        <w:pStyle w:val="Paragraphedeliste"/>
        <w:numPr>
          <w:ilvl w:val="0"/>
          <w:numId w:val="6"/>
        </w:numPr>
      </w:pPr>
      <w:r w:rsidRPr="00460FD3">
        <w:t xml:space="preserve">Si l’évaluation porte sur une </w:t>
      </w:r>
      <w:r w:rsidR="00B67F10" w:rsidRPr="00460FD3">
        <w:t>réforme, une Loi, un guide, etc.</w:t>
      </w:r>
      <w:r w:rsidR="007A3022" w:rsidRPr="00460FD3">
        <w:t> :</w:t>
      </w:r>
      <w:r w:rsidR="008848F7">
        <w:t xml:space="preserve"> </w:t>
      </w:r>
      <w:r w:rsidR="007A3022" w:rsidRPr="00460FD3">
        <w:t>il faudra préciser l’année de son adoption.</w:t>
      </w:r>
    </w:p>
    <w:p w14:paraId="50941861" w14:textId="13409CFE" w:rsidR="00D73E2D" w:rsidRPr="00460FD3" w:rsidRDefault="007A3022" w:rsidP="005266A5">
      <w:pPr>
        <w:pStyle w:val="Paragraphedeliste"/>
        <w:numPr>
          <w:ilvl w:val="0"/>
          <w:numId w:val="6"/>
        </w:numPr>
      </w:pPr>
      <w:r w:rsidRPr="00460FD3">
        <w:t>Le titre des TDR doit préciser l</w:t>
      </w:r>
      <w:r w:rsidR="00D73E2D" w:rsidRPr="00460FD3">
        <w:t>e type d’évaluation (évaluation à mi-parcours, finale ou ex post</w:t>
      </w:r>
      <w:r w:rsidRPr="00460FD3">
        <w:t>)</w:t>
      </w:r>
      <w:r w:rsidR="00D73E2D" w:rsidRPr="00460FD3">
        <w:t>.</w:t>
      </w:r>
    </w:p>
    <w:p w14:paraId="2454C9B0" w14:textId="4ABA15AF" w:rsidR="007F16E9" w:rsidRDefault="007F16E9" w:rsidP="00E61A99">
      <w:pPr>
        <w:ind w:left="2268" w:hanging="1200"/>
      </w:pPr>
      <w:r w:rsidRPr="00460FD3">
        <w:t>Exemple : Évaluation finale de la Politique Nationale d’Évaluation 2012-2021.</w:t>
      </w:r>
    </w:p>
    <w:p w14:paraId="6F54F6AE" w14:textId="49C5F3FE" w:rsidR="00EE60C1" w:rsidRDefault="00EE60C1" w:rsidP="00E61A99">
      <w:pPr>
        <w:ind w:left="2268" w:hanging="1200"/>
      </w:pPr>
      <w:r>
        <w:br w:type="page"/>
      </w:r>
    </w:p>
    <w:p w14:paraId="63CA3662" w14:textId="03661083" w:rsidR="007F16E9" w:rsidRPr="00A53269" w:rsidRDefault="00DD62EC" w:rsidP="00EE60C1">
      <w:pPr>
        <w:rPr>
          <w:b/>
          <w:bCs/>
        </w:rPr>
      </w:pPr>
      <w:bookmarkStart w:id="2" w:name="_Toc224014427"/>
      <w:r w:rsidRPr="00A53269">
        <w:rPr>
          <w:b/>
          <w:bCs/>
        </w:rPr>
        <w:lastRenderedPageBreak/>
        <w:t xml:space="preserve">Sommaire </w:t>
      </w:r>
      <w:bookmarkEnd w:id="2"/>
    </w:p>
    <w:p w14:paraId="0F7F2CF4" w14:textId="33DC7958" w:rsidR="007F77A5" w:rsidRPr="00051127" w:rsidRDefault="005D4B8E">
      <w:pPr>
        <w:pStyle w:val="TM1"/>
        <w:tabs>
          <w:tab w:val="left" w:pos="480"/>
          <w:tab w:val="right" w:leader="dot" w:pos="9016"/>
        </w:tabs>
        <w:rPr>
          <w:rFonts w:asciiTheme="minorHAnsi" w:eastAsiaTheme="minorEastAsia" w:hAnsiTheme="minorHAnsi"/>
          <w:noProof/>
          <w:lang w:val="fr-BJ" w:eastAsia="fr-FR"/>
        </w:rPr>
      </w:pPr>
      <w:r w:rsidRPr="00051127">
        <w:rPr>
          <w:b/>
        </w:rPr>
        <w:fldChar w:fldCharType="begin"/>
      </w:r>
      <w:r w:rsidRPr="00051127">
        <w:rPr>
          <w:b/>
        </w:rPr>
        <w:instrText xml:space="preserve"> TOC \o "1-2" \h \z \u </w:instrText>
      </w:r>
      <w:r w:rsidRPr="00051127">
        <w:rPr>
          <w:b/>
        </w:rPr>
        <w:fldChar w:fldCharType="separate"/>
      </w:r>
      <w:hyperlink w:anchor="_Toc224706475" w:history="1">
        <w:r w:rsidR="007F77A5" w:rsidRPr="00051127">
          <w:rPr>
            <w:rStyle w:val="Lienhypertexte"/>
            <w:noProof/>
          </w:rPr>
          <w:t>1.</w:t>
        </w:r>
        <w:r w:rsidR="007F77A5" w:rsidRPr="00051127">
          <w:rPr>
            <w:rFonts w:asciiTheme="minorHAnsi" w:eastAsiaTheme="minorEastAsia" w:hAnsiTheme="minorHAnsi"/>
            <w:noProof/>
            <w:lang w:val="fr-BJ" w:eastAsia="fr-FR"/>
          </w:rPr>
          <w:tab/>
        </w:r>
        <w:r w:rsidR="007F77A5" w:rsidRPr="00051127">
          <w:rPr>
            <w:rStyle w:val="Lienhypertexte"/>
            <w:noProof/>
          </w:rPr>
          <w:t>Introduction</w:t>
        </w:r>
        <w:r w:rsidR="007F77A5" w:rsidRPr="00051127">
          <w:rPr>
            <w:noProof/>
            <w:webHidden/>
          </w:rPr>
          <w:tab/>
        </w:r>
        <w:r w:rsidR="007F77A5" w:rsidRPr="00051127">
          <w:rPr>
            <w:noProof/>
            <w:webHidden/>
          </w:rPr>
          <w:fldChar w:fldCharType="begin"/>
        </w:r>
        <w:r w:rsidR="007F77A5" w:rsidRPr="00051127">
          <w:rPr>
            <w:noProof/>
            <w:webHidden/>
          </w:rPr>
          <w:instrText xml:space="preserve"> PAGEREF _Toc224706475 \h </w:instrText>
        </w:r>
        <w:r w:rsidR="007F77A5" w:rsidRPr="00051127">
          <w:rPr>
            <w:noProof/>
            <w:webHidden/>
          </w:rPr>
        </w:r>
        <w:r w:rsidR="007F77A5" w:rsidRPr="00051127">
          <w:rPr>
            <w:noProof/>
            <w:webHidden/>
          </w:rPr>
          <w:fldChar w:fldCharType="separate"/>
        </w:r>
        <w:r w:rsidR="007F77A5" w:rsidRPr="00051127">
          <w:rPr>
            <w:noProof/>
            <w:webHidden/>
          </w:rPr>
          <w:t>4</w:t>
        </w:r>
        <w:r w:rsidR="007F77A5" w:rsidRPr="00051127">
          <w:rPr>
            <w:noProof/>
            <w:webHidden/>
          </w:rPr>
          <w:fldChar w:fldCharType="end"/>
        </w:r>
      </w:hyperlink>
    </w:p>
    <w:p w14:paraId="1CEC5579" w14:textId="1125ADE4" w:rsidR="007F77A5" w:rsidRPr="00051127" w:rsidRDefault="007F77A5">
      <w:pPr>
        <w:pStyle w:val="TM1"/>
        <w:tabs>
          <w:tab w:val="left" w:pos="480"/>
          <w:tab w:val="right" w:leader="dot" w:pos="9016"/>
        </w:tabs>
        <w:rPr>
          <w:rFonts w:asciiTheme="minorHAnsi" w:eastAsiaTheme="minorEastAsia" w:hAnsiTheme="minorHAnsi"/>
          <w:noProof/>
          <w:lang w:val="fr-BJ" w:eastAsia="fr-FR"/>
        </w:rPr>
      </w:pPr>
      <w:hyperlink w:anchor="_Toc224706476" w:history="1">
        <w:r w:rsidRPr="00051127">
          <w:rPr>
            <w:rStyle w:val="Lienhypertexte"/>
            <w:noProof/>
          </w:rPr>
          <w:t>2.</w:t>
        </w:r>
        <w:r w:rsidRPr="00051127">
          <w:rPr>
            <w:rFonts w:asciiTheme="minorHAnsi" w:eastAsiaTheme="minorEastAsia" w:hAnsiTheme="minorHAnsi"/>
            <w:noProof/>
            <w:lang w:val="fr-BJ" w:eastAsia="fr-FR"/>
          </w:rPr>
          <w:tab/>
        </w:r>
        <w:r w:rsidRPr="00051127">
          <w:rPr>
            <w:rStyle w:val="Lienhypertexte"/>
            <w:noProof/>
          </w:rPr>
          <w:t>Objectifs et étendu de l’évaluation</w:t>
        </w:r>
        <w:r w:rsidRPr="00051127">
          <w:rPr>
            <w:noProof/>
            <w:webHidden/>
          </w:rPr>
          <w:tab/>
        </w:r>
        <w:r w:rsidRPr="00051127">
          <w:rPr>
            <w:noProof/>
            <w:webHidden/>
          </w:rPr>
          <w:fldChar w:fldCharType="begin"/>
        </w:r>
        <w:r w:rsidRPr="00051127">
          <w:rPr>
            <w:noProof/>
            <w:webHidden/>
          </w:rPr>
          <w:instrText xml:space="preserve"> PAGEREF _Toc224706476 \h </w:instrText>
        </w:r>
        <w:r w:rsidRPr="00051127">
          <w:rPr>
            <w:noProof/>
            <w:webHidden/>
          </w:rPr>
        </w:r>
        <w:r w:rsidRPr="00051127">
          <w:rPr>
            <w:noProof/>
            <w:webHidden/>
          </w:rPr>
          <w:fldChar w:fldCharType="separate"/>
        </w:r>
        <w:r w:rsidRPr="00051127">
          <w:rPr>
            <w:noProof/>
            <w:webHidden/>
          </w:rPr>
          <w:t>4</w:t>
        </w:r>
        <w:r w:rsidRPr="00051127">
          <w:rPr>
            <w:noProof/>
            <w:webHidden/>
          </w:rPr>
          <w:fldChar w:fldCharType="end"/>
        </w:r>
      </w:hyperlink>
    </w:p>
    <w:p w14:paraId="3197CBB7" w14:textId="48A930CB" w:rsidR="007F77A5" w:rsidRPr="00051127" w:rsidRDefault="007F77A5">
      <w:pPr>
        <w:pStyle w:val="TM2"/>
        <w:tabs>
          <w:tab w:val="left" w:pos="960"/>
          <w:tab w:val="right" w:leader="dot" w:pos="9016"/>
        </w:tabs>
        <w:rPr>
          <w:rFonts w:asciiTheme="minorHAnsi" w:eastAsiaTheme="minorEastAsia" w:hAnsiTheme="minorHAnsi"/>
          <w:noProof/>
          <w:sz w:val="24"/>
          <w:lang w:val="fr-BJ" w:eastAsia="fr-FR"/>
        </w:rPr>
      </w:pPr>
      <w:hyperlink w:anchor="_Toc224706477" w:history="1">
        <w:r w:rsidRPr="00051127">
          <w:rPr>
            <w:rStyle w:val="Lienhypertexte"/>
            <w:noProof/>
          </w:rPr>
          <w:t>2.1.</w:t>
        </w:r>
        <w:r w:rsidRPr="00051127">
          <w:rPr>
            <w:rFonts w:asciiTheme="minorHAnsi" w:eastAsiaTheme="minorEastAsia" w:hAnsiTheme="minorHAnsi"/>
            <w:noProof/>
            <w:sz w:val="24"/>
            <w:lang w:val="fr-BJ" w:eastAsia="fr-FR"/>
          </w:rPr>
          <w:tab/>
        </w:r>
        <w:r w:rsidRPr="00051127">
          <w:rPr>
            <w:rStyle w:val="Lienhypertexte"/>
            <w:noProof/>
          </w:rPr>
          <w:t>Objectifs</w:t>
        </w:r>
        <w:r w:rsidRPr="00051127">
          <w:rPr>
            <w:noProof/>
            <w:webHidden/>
          </w:rPr>
          <w:tab/>
        </w:r>
        <w:r w:rsidRPr="00051127">
          <w:rPr>
            <w:noProof/>
            <w:webHidden/>
          </w:rPr>
          <w:fldChar w:fldCharType="begin"/>
        </w:r>
        <w:r w:rsidRPr="00051127">
          <w:rPr>
            <w:noProof/>
            <w:webHidden/>
          </w:rPr>
          <w:instrText xml:space="preserve"> PAGEREF _Toc224706477 \h </w:instrText>
        </w:r>
        <w:r w:rsidRPr="00051127">
          <w:rPr>
            <w:noProof/>
            <w:webHidden/>
          </w:rPr>
        </w:r>
        <w:r w:rsidRPr="00051127">
          <w:rPr>
            <w:noProof/>
            <w:webHidden/>
          </w:rPr>
          <w:fldChar w:fldCharType="separate"/>
        </w:r>
        <w:r w:rsidRPr="00051127">
          <w:rPr>
            <w:noProof/>
            <w:webHidden/>
          </w:rPr>
          <w:t>4</w:t>
        </w:r>
        <w:r w:rsidRPr="00051127">
          <w:rPr>
            <w:noProof/>
            <w:webHidden/>
          </w:rPr>
          <w:fldChar w:fldCharType="end"/>
        </w:r>
      </w:hyperlink>
    </w:p>
    <w:p w14:paraId="276EED45" w14:textId="2DD2B0F9" w:rsidR="007F77A5" w:rsidRPr="00051127" w:rsidRDefault="007F77A5">
      <w:pPr>
        <w:pStyle w:val="TM2"/>
        <w:tabs>
          <w:tab w:val="left" w:pos="960"/>
          <w:tab w:val="right" w:leader="dot" w:pos="9016"/>
        </w:tabs>
        <w:rPr>
          <w:rFonts w:asciiTheme="minorHAnsi" w:eastAsiaTheme="minorEastAsia" w:hAnsiTheme="minorHAnsi"/>
          <w:noProof/>
          <w:sz w:val="24"/>
          <w:lang w:val="fr-BJ" w:eastAsia="fr-FR"/>
        </w:rPr>
      </w:pPr>
      <w:hyperlink w:anchor="_Toc224706478" w:history="1">
        <w:r w:rsidRPr="00051127">
          <w:rPr>
            <w:rStyle w:val="Lienhypertexte"/>
            <w:noProof/>
          </w:rPr>
          <w:t>2.2.</w:t>
        </w:r>
        <w:r w:rsidRPr="00051127">
          <w:rPr>
            <w:rFonts w:asciiTheme="minorHAnsi" w:eastAsiaTheme="minorEastAsia" w:hAnsiTheme="minorHAnsi"/>
            <w:noProof/>
            <w:sz w:val="24"/>
            <w:lang w:val="fr-BJ" w:eastAsia="fr-FR"/>
          </w:rPr>
          <w:tab/>
        </w:r>
        <w:r w:rsidRPr="00051127">
          <w:rPr>
            <w:rStyle w:val="Lienhypertexte"/>
            <w:noProof/>
          </w:rPr>
          <w:t>Étendu de l’évaluation</w:t>
        </w:r>
        <w:r w:rsidRPr="00051127">
          <w:rPr>
            <w:noProof/>
            <w:webHidden/>
          </w:rPr>
          <w:tab/>
        </w:r>
        <w:r w:rsidRPr="00051127">
          <w:rPr>
            <w:noProof/>
            <w:webHidden/>
          </w:rPr>
          <w:fldChar w:fldCharType="begin"/>
        </w:r>
        <w:r w:rsidRPr="00051127">
          <w:rPr>
            <w:noProof/>
            <w:webHidden/>
          </w:rPr>
          <w:instrText xml:space="preserve"> PAGEREF _Toc224706478 \h </w:instrText>
        </w:r>
        <w:r w:rsidRPr="00051127">
          <w:rPr>
            <w:noProof/>
            <w:webHidden/>
          </w:rPr>
        </w:r>
        <w:r w:rsidRPr="00051127">
          <w:rPr>
            <w:noProof/>
            <w:webHidden/>
          </w:rPr>
          <w:fldChar w:fldCharType="separate"/>
        </w:r>
        <w:r w:rsidRPr="00051127">
          <w:rPr>
            <w:noProof/>
            <w:webHidden/>
          </w:rPr>
          <w:t>4</w:t>
        </w:r>
        <w:r w:rsidRPr="00051127">
          <w:rPr>
            <w:noProof/>
            <w:webHidden/>
          </w:rPr>
          <w:fldChar w:fldCharType="end"/>
        </w:r>
      </w:hyperlink>
    </w:p>
    <w:p w14:paraId="659135F9" w14:textId="427143BC" w:rsidR="007F77A5" w:rsidRPr="00051127" w:rsidRDefault="007F77A5">
      <w:pPr>
        <w:pStyle w:val="TM1"/>
        <w:tabs>
          <w:tab w:val="left" w:pos="480"/>
          <w:tab w:val="right" w:leader="dot" w:pos="9016"/>
        </w:tabs>
        <w:rPr>
          <w:rFonts w:asciiTheme="minorHAnsi" w:eastAsiaTheme="minorEastAsia" w:hAnsiTheme="minorHAnsi"/>
          <w:noProof/>
          <w:lang w:val="fr-BJ" w:eastAsia="fr-FR"/>
        </w:rPr>
      </w:pPr>
      <w:hyperlink w:anchor="_Toc224706479" w:history="1">
        <w:r w:rsidRPr="00051127">
          <w:rPr>
            <w:rStyle w:val="Lienhypertexte"/>
            <w:noProof/>
          </w:rPr>
          <w:t>3.</w:t>
        </w:r>
        <w:r w:rsidRPr="00051127">
          <w:rPr>
            <w:rFonts w:asciiTheme="minorHAnsi" w:eastAsiaTheme="minorEastAsia" w:hAnsiTheme="minorHAnsi"/>
            <w:noProof/>
            <w:lang w:val="fr-BJ" w:eastAsia="fr-FR"/>
          </w:rPr>
          <w:tab/>
        </w:r>
        <w:r w:rsidRPr="00051127">
          <w:rPr>
            <w:rStyle w:val="Lienhypertexte"/>
            <w:noProof/>
          </w:rPr>
          <w:t>Les critères et questions d’évaluation</w:t>
        </w:r>
        <w:r w:rsidRPr="00051127">
          <w:rPr>
            <w:noProof/>
            <w:webHidden/>
          </w:rPr>
          <w:tab/>
        </w:r>
        <w:r w:rsidRPr="00051127">
          <w:rPr>
            <w:noProof/>
            <w:webHidden/>
          </w:rPr>
          <w:fldChar w:fldCharType="begin"/>
        </w:r>
        <w:r w:rsidRPr="00051127">
          <w:rPr>
            <w:noProof/>
            <w:webHidden/>
          </w:rPr>
          <w:instrText xml:space="preserve"> PAGEREF _Toc224706479 \h </w:instrText>
        </w:r>
        <w:r w:rsidRPr="00051127">
          <w:rPr>
            <w:noProof/>
            <w:webHidden/>
          </w:rPr>
        </w:r>
        <w:r w:rsidRPr="00051127">
          <w:rPr>
            <w:noProof/>
            <w:webHidden/>
          </w:rPr>
          <w:fldChar w:fldCharType="separate"/>
        </w:r>
        <w:r w:rsidRPr="00051127">
          <w:rPr>
            <w:noProof/>
            <w:webHidden/>
          </w:rPr>
          <w:t>4</w:t>
        </w:r>
        <w:r w:rsidRPr="00051127">
          <w:rPr>
            <w:noProof/>
            <w:webHidden/>
          </w:rPr>
          <w:fldChar w:fldCharType="end"/>
        </w:r>
      </w:hyperlink>
    </w:p>
    <w:p w14:paraId="0ED07D5B" w14:textId="5414327A" w:rsidR="007F77A5" w:rsidRPr="00051127" w:rsidRDefault="007F77A5">
      <w:pPr>
        <w:pStyle w:val="TM1"/>
        <w:tabs>
          <w:tab w:val="left" w:pos="480"/>
          <w:tab w:val="right" w:leader="dot" w:pos="9016"/>
        </w:tabs>
        <w:rPr>
          <w:rFonts w:asciiTheme="minorHAnsi" w:eastAsiaTheme="minorEastAsia" w:hAnsiTheme="minorHAnsi"/>
          <w:noProof/>
          <w:lang w:val="fr-BJ" w:eastAsia="fr-FR"/>
        </w:rPr>
      </w:pPr>
      <w:hyperlink w:anchor="_Toc224706480" w:history="1">
        <w:r w:rsidRPr="00051127">
          <w:rPr>
            <w:rStyle w:val="Lienhypertexte"/>
            <w:noProof/>
          </w:rPr>
          <w:t>4.</w:t>
        </w:r>
        <w:r w:rsidRPr="00051127">
          <w:rPr>
            <w:rFonts w:asciiTheme="minorHAnsi" w:eastAsiaTheme="minorEastAsia" w:hAnsiTheme="minorHAnsi"/>
            <w:noProof/>
            <w:lang w:val="fr-BJ" w:eastAsia="fr-FR"/>
          </w:rPr>
          <w:tab/>
        </w:r>
        <w:r w:rsidRPr="00051127">
          <w:rPr>
            <w:rStyle w:val="Lienhypertexte"/>
            <w:noProof/>
          </w:rPr>
          <w:t>Démarche méthodologique de l’évaluation</w:t>
        </w:r>
        <w:r w:rsidRPr="00051127">
          <w:rPr>
            <w:noProof/>
            <w:webHidden/>
          </w:rPr>
          <w:tab/>
        </w:r>
        <w:r w:rsidRPr="00051127">
          <w:rPr>
            <w:noProof/>
            <w:webHidden/>
          </w:rPr>
          <w:fldChar w:fldCharType="begin"/>
        </w:r>
        <w:r w:rsidRPr="00051127">
          <w:rPr>
            <w:noProof/>
            <w:webHidden/>
          </w:rPr>
          <w:instrText xml:space="preserve"> PAGEREF _Toc224706480 \h </w:instrText>
        </w:r>
        <w:r w:rsidRPr="00051127">
          <w:rPr>
            <w:noProof/>
            <w:webHidden/>
          </w:rPr>
        </w:r>
        <w:r w:rsidRPr="00051127">
          <w:rPr>
            <w:noProof/>
            <w:webHidden/>
          </w:rPr>
          <w:fldChar w:fldCharType="separate"/>
        </w:r>
        <w:r w:rsidRPr="00051127">
          <w:rPr>
            <w:noProof/>
            <w:webHidden/>
          </w:rPr>
          <w:t>5</w:t>
        </w:r>
        <w:r w:rsidRPr="00051127">
          <w:rPr>
            <w:noProof/>
            <w:webHidden/>
          </w:rPr>
          <w:fldChar w:fldCharType="end"/>
        </w:r>
      </w:hyperlink>
    </w:p>
    <w:p w14:paraId="6F65D51C" w14:textId="4E369DF2" w:rsidR="007F77A5" w:rsidRPr="00051127" w:rsidRDefault="007F77A5">
      <w:pPr>
        <w:pStyle w:val="TM1"/>
        <w:tabs>
          <w:tab w:val="left" w:pos="480"/>
          <w:tab w:val="right" w:leader="dot" w:pos="9016"/>
        </w:tabs>
        <w:rPr>
          <w:rFonts w:asciiTheme="minorHAnsi" w:eastAsiaTheme="minorEastAsia" w:hAnsiTheme="minorHAnsi"/>
          <w:noProof/>
          <w:lang w:val="fr-BJ" w:eastAsia="fr-FR"/>
        </w:rPr>
      </w:pPr>
      <w:hyperlink w:anchor="_Toc224706481" w:history="1">
        <w:r w:rsidRPr="00051127">
          <w:rPr>
            <w:rStyle w:val="Lienhypertexte"/>
            <w:noProof/>
          </w:rPr>
          <w:t>5.</w:t>
        </w:r>
        <w:r w:rsidRPr="00051127">
          <w:rPr>
            <w:rFonts w:asciiTheme="minorHAnsi" w:eastAsiaTheme="minorEastAsia" w:hAnsiTheme="minorHAnsi"/>
            <w:noProof/>
            <w:lang w:val="fr-BJ" w:eastAsia="fr-FR"/>
          </w:rPr>
          <w:tab/>
        </w:r>
        <w:r w:rsidRPr="00051127">
          <w:rPr>
            <w:rStyle w:val="Lienhypertexte"/>
            <w:noProof/>
          </w:rPr>
          <w:t>La théorie de Changement</w:t>
        </w:r>
        <w:r w:rsidRPr="00051127">
          <w:rPr>
            <w:noProof/>
            <w:webHidden/>
          </w:rPr>
          <w:tab/>
        </w:r>
        <w:r w:rsidRPr="00051127">
          <w:rPr>
            <w:noProof/>
            <w:webHidden/>
          </w:rPr>
          <w:fldChar w:fldCharType="begin"/>
        </w:r>
        <w:r w:rsidRPr="00051127">
          <w:rPr>
            <w:noProof/>
            <w:webHidden/>
          </w:rPr>
          <w:instrText xml:space="preserve"> PAGEREF _Toc224706481 \h </w:instrText>
        </w:r>
        <w:r w:rsidRPr="00051127">
          <w:rPr>
            <w:noProof/>
            <w:webHidden/>
          </w:rPr>
        </w:r>
        <w:r w:rsidRPr="00051127">
          <w:rPr>
            <w:noProof/>
            <w:webHidden/>
          </w:rPr>
          <w:fldChar w:fldCharType="separate"/>
        </w:r>
        <w:r w:rsidRPr="00051127">
          <w:rPr>
            <w:noProof/>
            <w:webHidden/>
          </w:rPr>
          <w:t>5</w:t>
        </w:r>
        <w:r w:rsidRPr="00051127">
          <w:rPr>
            <w:noProof/>
            <w:webHidden/>
          </w:rPr>
          <w:fldChar w:fldCharType="end"/>
        </w:r>
      </w:hyperlink>
    </w:p>
    <w:p w14:paraId="30AD9732" w14:textId="26A32E8F" w:rsidR="007F77A5" w:rsidRPr="00051127" w:rsidRDefault="007F77A5">
      <w:pPr>
        <w:pStyle w:val="TM2"/>
        <w:tabs>
          <w:tab w:val="left" w:pos="960"/>
          <w:tab w:val="right" w:leader="dot" w:pos="9016"/>
        </w:tabs>
        <w:rPr>
          <w:rFonts w:asciiTheme="minorHAnsi" w:eastAsiaTheme="minorEastAsia" w:hAnsiTheme="minorHAnsi"/>
          <w:noProof/>
          <w:sz w:val="24"/>
          <w:lang w:val="fr-BJ" w:eastAsia="fr-FR"/>
        </w:rPr>
      </w:pPr>
      <w:hyperlink w:anchor="_Toc224706482" w:history="1">
        <w:r w:rsidRPr="00051127">
          <w:rPr>
            <w:rStyle w:val="Lienhypertexte"/>
            <w:noProof/>
          </w:rPr>
          <w:t>5.1.</w:t>
        </w:r>
        <w:r w:rsidRPr="00051127">
          <w:rPr>
            <w:rFonts w:asciiTheme="minorHAnsi" w:eastAsiaTheme="minorEastAsia" w:hAnsiTheme="minorHAnsi"/>
            <w:noProof/>
            <w:sz w:val="24"/>
            <w:lang w:val="fr-BJ" w:eastAsia="fr-FR"/>
          </w:rPr>
          <w:tab/>
        </w:r>
        <w:r w:rsidRPr="00051127">
          <w:rPr>
            <w:rStyle w:val="Lienhypertexte"/>
            <w:noProof/>
          </w:rPr>
          <w:t>Le descriptif de la théorie de changement</w:t>
        </w:r>
        <w:r w:rsidRPr="00051127">
          <w:rPr>
            <w:noProof/>
            <w:webHidden/>
          </w:rPr>
          <w:tab/>
        </w:r>
        <w:r w:rsidRPr="00051127">
          <w:rPr>
            <w:noProof/>
            <w:webHidden/>
          </w:rPr>
          <w:fldChar w:fldCharType="begin"/>
        </w:r>
        <w:r w:rsidRPr="00051127">
          <w:rPr>
            <w:noProof/>
            <w:webHidden/>
          </w:rPr>
          <w:instrText xml:space="preserve"> PAGEREF _Toc224706482 \h </w:instrText>
        </w:r>
        <w:r w:rsidRPr="00051127">
          <w:rPr>
            <w:noProof/>
            <w:webHidden/>
          </w:rPr>
        </w:r>
        <w:r w:rsidRPr="00051127">
          <w:rPr>
            <w:noProof/>
            <w:webHidden/>
          </w:rPr>
          <w:fldChar w:fldCharType="separate"/>
        </w:r>
        <w:r w:rsidRPr="00051127">
          <w:rPr>
            <w:noProof/>
            <w:webHidden/>
          </w:rPr>
          <w:t>5</w:t>
        </w:r>
        <w:r w:rsidRPr="00051127">
          <w:rPr>
            <w:noProof/>
            <w:webHidden/>
          </w:rPr>
          <w:fldChar w:fldCharType="end"/>
        </w:r>
      </w:hyperlink>
    </w:p>
    <w:p w14:paraId="0E8E34F4" w14:textId="2C949332" w:rsidR="007F77A5" w:rsidRPr="00051127" w:rsidRDefault="007F77A5">
      <w:pPr>
        <w:pStyle w:val="TM2"/>
        <w:tabs>
          <w:tab w:val="left" w:pos="960"/>
          <w:tab w:val="right" w:leader="dot" w:pos="9016"/>
        </w:tabs>
        <w:rPr>
          <w:rFonts w:asciiTheme="minorHAnsi" w:eastAsiaTheme="minorEastAsia" w:hAnsiTheme="minorHAnsi"/>
          <w:noProof/>
          <w:sz w:val="24"/>
          <w:lang w:val="fr-BJ" w:eastAsia="fr-FR"/>
        </w:rPr>
      </w:pPr>
      <w:hyperlink w:anchor="_Toc224706483" w:history="1">
        <w:r w:rsidRPr="00051127">
          <w:rPr>
            <w:rStyle w:val="Lienhypertexte"/>
            <w:noProof/>
          </w:rPr>
          <w:t>5.2.</w:t>
        </w:r>
        <w:r w:rsidRPr="00051127">
          <w:rPr>
            <w:rFonts w:asciiTheme="minorHAnsi" w:eastAsiaTheme="minorEastAsia" w:hAnsiTheme="minorHAnsi"/>
            <w:noProof/>
            <w:sz w:val="24"/>
            <w:lang w:val="fr-BJ" w:eastAsia="fr-FR"/>
          </w:rPr>
          <w:tab/>
        </w:r>
        <w:r w:rsidRPr="00051127">
          <w:rPr>
            <w:rStyle w:val="Lienhypertexte"/>
            <w:noProof/>
          </w:rPr>
          <w:t>Schéma de la Théorie de Changement</w:t>
        </w:r>
        <w:r w:rsidRPr="00051127">
          <w:rPr>
            <w:noProof/>
            <w:webHidden/>
          </w:rPr>
          <w:tab/>
        </w:r>
        <w:r w:rsidRPr="00051127">
          <w:rPr>
            <w:noProof/>
            <w:webHidden/>
          </w:rPr>
          <w:fldChar w:fldCharType="begin"/>
        </w:r>
        <w:r w:rsidRPr="00051127">
          <w:rPr>
            <w:noProof/>
            <w:webHidden/>
          </w:rPr>
          <w:instrText xml:space="preserve"> PAGEREF _Toc224706483 \h </w:instrText>
        </w:r>
        <w:r w:rsidRPr="00051127">
          <w:rPr>
            <w:noProof/>
            <w:webHidden/>
          </w:rPr>
        </w:r>
        <w:r w:rsidRPr="00051127">
          <w:rPr>
            <w:noProof/>
            <w:webHidden/>
          </w:rPr>
          <w:fldChar w:fldCharType="separate"/>
        </w:r>
        <w:r w:rsidRPr="00051127">
          <w:rPr>
            <w:noProof/>
            <w:webHidden/>
          </w:rPr>
          <w:t>5</w:t>
        </w:r>
        <w:r w:rsidRPr="00051127">
          <w:rPr>
            <w:noProof/>
            <w:webHidden/>
          </w:rPr>
          <w:fldChar w:fldCharType="end"/>
        </w:r>
      </w:hyperlink>
    </w:p>
    <w:p w14:paraId="00923BAD" w14:textId="5408A289" w:rsidR="007F77A5" w:rsidRPr="00051127" w:rsidRDefault="007F77A5">
      <w:pPr>
        <w:pStyle w:val="TM1"/>
        <w:tabs>
          <w:tab w:val="left" w:pos="480"/>
          <w:tab w:val="right" w:leader="dot" w:pos="9016"/>
        </w:tabs>
        <w:rPr>
          <w:rFonts w:asciiTheme="minorHAnsi" w:eastAsiaTheme="minorEastAsia" w:hAnsiTheme="minorHAnsi"/>
          <w:noProof/>
          <w:lang w:val="fr-BJ" w:eastAsia="fr-FR"/>
        </w:rPr>
      </w:pPr>
      <w:hyperlink w:anchor="_Toc224706484" w:history="1">
        <w:r w:rsidRPr="00051127">
          <w:rPr>
            <w:rStyle w:val="Lienhypertexte"/>
            <w:noProof/>
          </w:rPr>
          <w:t>6.</w:t>
        </w:r>
        <w:r w:rsidRPr="00051127">
          <w:rPr>
            <w:rFonts w:asciiTheme="minorHAnsi" w:eastAsiaTheme="minorEastAsia" w:hAnsiTheme="minorHAnsi"/>
            <w:noProof/>
            <w:lang w:val="fr-BJ" w:eastAsia="fr-FR"/>
          </w:rPr>
          <w:tab/>
        </w:r>
        <w:r w:rsidRPr="00051127">
          <w:rPr>
            <w:rStyle w:val="Lienhypertexte"/>
            <w:noProof/>
          </w:rPr>
          <w:t>La méthodologie de collecte et d’analyse des données</w:t>
        </w:r>
        <w:r w:rsidRPr="00051127">
          <w:rPr>
            <w:noProof/>
            <w:webHidden/>
          </w:rPr>
          <w:tab/>
        </w:r>
        <w:r w:rsidRPr="00051127">
          <w:rPr>
            <w:noProof/>
            <w:webHidden/>
          </w:rPr>
          <w:fldChar w:fldCharType="begin"/>
        </w:r>
        <w:r w:rsidRPr="00051127">
          <w:rPr>
            <w:noProof/>
            <w:webHidden/>
          </w:rPr>
          <w:instrText xml:space="preserve"> PAGEREF _Toc224706484 \h </w:instrText>
        </w:r>
        <w:r w:rsidRPr="00051127">
          <w:rPr>
            <w:noProof/>
            <w:webHidden/>
          </w:rPr>
        </w:r>
        <w:r w:rsidRPr="00051127">
          <w:rPr>
            <w:noProof/>
            <w:webHidden/>
          </w:rPr>
          <w:fldChar w:fldCharType="separate"/>
        </w:r>
        <w:r w:rsidRPr="00051127">
          <w:rPr>
            <w:noProof/>
            <w:webHidden/>
          </w:rPr>
          <w:t>5</w:t>
        </w:r>
        <w:r w:rsidRPr="00051127">
          <w:rPr>
            <w:noProof/>
            <w:webHidden/>
          </w:rPr>
          <w:fldChar w:fldCharType="end"/>
        </w:r>
      </w:hyperlink>
    </w:p>
    <w:p w14:paraId="050816D2" w14:textId="244D92DC" w:rsidR="007F77A5" w:rsidRPr="00051127" w:rsidRDefault="007F77A5">
      <w:pPr>
        <w:pStyle w:val="TM2"/>
        <w:tabs>
          <w:tab w:val="left" w:pos="960"/>
          <w:tab w:val="right" w:leader="dot" w:pos="9016"/>
        </w:tabs>
        <w:rPr>
          <w:rFonts w:asciiTheme="minorHAnsi" w:eastAsiaTheme="minorEastAsia" w:hAnsiTheme="minorHAnsi"/>
          <w:noProof/>
          <w:sz w:val="24"/>
          <w:lang w:val="fr-BJ" w:eastAsia="fr-FR"/>
        </w:rPr>
      </w:pPr>
      <w:hyperlink w:anchor="_Toc224706485" w:history="1">
        <w:r w:rsidRPr="00051127">
          <w:rPr>
            <w:rStyle w:val="Lienhypertexte"/>
            <w:noProof/>
          </w:rPr>
          <w:t>6.1.</w:t>
        </w:r>
        <w:r w:rsidRPr="00051127">
          <w:rPr>
            <w:rFonts w:asciiTheme="minorHAnsi" w:eastAsiaTheme="minorEastAsia" w:hAnsiTheme="minorHAnsi"/>
            <w:noProof/>
            <w:sz w:val="24"/>
            <w:lang w:val="fr-BJ" w:eastAsia="fr-FR"/>
          </w:rPr>
          <w:tab/>
        </w:r>
        <w:r w:rsidRPr="00051127">
          <w:rPr>
            <w:rStyle w:val="Lienhypertexte"/>
            <w:noProof/>
          </w:rPr>
          <w:t>Échantillonnage et Collecte des données</w:t>
        </w:r>
        <w:r w:rsidRPr="00051127">
          <w:rPr>
            <w:noProof/>
            <w:webHidden/>
          </w:rPr>
          <w:tab/>
        </w:r>
        <w:r w:rsidRPr="00051127">
          <w:rPr>
            <w:noProof/>
            <w:webHidden/>
          </w:rPr>
          <w:fldChar w:fldCharType="begin"/>
        </w:r>
        <w:r w:rsidRPr="00051127">
          <w:rPr>
            <w:noProof/>
            <w:webHidden/>
          </w:rPr>
          <w:instrText xml:space="preserve"> PAGEREF _Toc224706485 \h </w:instrText>
        </w:r>
        <w:r w:rsidRPr="00051127">
          <w:rPr>
            <w:noProof/>
            <w:webHidden/>
          </w:rPr>
        </w:r>
        <w:r w:rsidRPr="00051127">
          <w:rPr>
            <w:noProof/>
            <w:webHidden/>
          </w:rPr>
          <w:fldChar w:fldCharType="separate"/>
        </w:r>
        <w:r w:rsidRPr="00051127">
          <w:rPr>
            <w:noProof/>
            <w:webHidden/>
          </w:rPr>
          <w:t>5</w:t>
        </w:r>
        <w:r w:rsidRPr="00051127">
          <w:rPr>
            <w:noProof/>
            <w:webHidden/>
          </w:rPr>
          <w:fldChar w:fldCharType="end"/>
        </w:r>
      </w:hyperlink>
    </w:p>
    <w:p w14:paraId="226027E5" w14:textId="7B475C5B" w:rsidR="007F77A5" w:rsidRPr="00051127" w:rsidRDefault="007F77A5">
      <w:pPr>
        <w:pStyle w:val="TM2"/>
        <w:tabs>
          <w:tab w:val="left" w:pos="960"/>
          <w:tab w:val="right" w:leader="dot" w:pos="9016"/>
        </w:tabs>
        <w:rPr>
          <w:rFonts w:asciiTheme="minorHAnsi" w:eastAsiaTheme="minorEastAsia" w:hAnsiTheme="minorHAnsi"/>
          <w:noProof/>
          <w:sz w:val="24"/>
          <w:lang w:val="fr-BJ" w:eastAsia="fr-FR"/>
        </w:rPr>
      </w:pPr>
      <w:hyperlink w:anchor="_Toc224706486" w:history="1">
        <w:r w:rsidRPr="00051127">
          <w:rPr>
            <w:rStyle w:val="Lienhypertexte"/>
            <w:noProof/>
          </w:rPr>
          <w:t>6.2.</w:t>
        </w:r>
        <w:r w:rsidRPr="00051127">
          <w:rPr>
            <w:rFonts w:asciiTheme="minorHAnsi" w:eastAsiaTheme="minorEastAsia" w:hAnsiTheme="minorHAnsi"/>
            <w:noProof/>
            <w:sz w:val="24"/>
            <w:lang w:val="fr-BJ" w:eastAsia="fr-FR"/>
          </w:rPr>
          <w:tab/>
        </w:r>
        <w:r w:rsidRPr="00051127">
          <w:rPr>
            <w:rStyle w:val="Lienhypertexte"/>
            <w:noProof/>
          </w:rPr>
          <w:t>Analyse des données</w:t>
        </w:r>
        <w:r w:rsidRPr="00051127">
          <w:rPr>
            <w:noProof/>
            <w:webHidden/>
          </w:rPr>
          <w:tab/>
        </w:r>
        <w:r w:rsidRPr="00051127">
          <w:rPr>
            <w:noProof/>
            <w:webHidden/>
          </w:rPr>
          <w:fldChar w:fldCharType="begin"/>
        </w:r>
        <w:r w:rsidRPr="00051127">
          <w:rPr>
            <w:noProof/>
            <w:webHidden/>
          </w:rPr>
          <w:instrText xml:space="preserve"> PAGEREF _Toc224706486 \h </w:instrText>
        </w:r>
        <w:r w:rsidRPr="00051127">
          <w:rPr>
            <w:noProof/>
            <w:webHidden/>
          </w:rPr>
        </w:r>
        <w:r w:rsidRPr="00051127">
          <w:rPr>
            <w:noProof/>
            <w:webHidden/>
          </w:rPr>
          <w:fldChar w:fldCharType="separate"/>
        </w:r>
        <w:r w:rsidRPr="00051127">
          <w:rPr>
            <w:noProof/>
            <w:webHidden/>
          </w:rPr>
          <w:t>6</w:t>
        </w:r>
        <w:r w:rsidRPr="00051127">
          <w:rPr>
            <w:noProof/>
            <w:webHidden/>
          </w:rPr>
          <w:fldChar w:fldCharType="end"/>
        </w:r>
      </w:hyperlink>
    </w:p>
    <w:p w14:paraId="5DE7449C" w14:textId="022EFA07" w:rsidR="007F77A5" w:rsidRPr="00051127" w:rsidRDefault="007F77A5">
      <w:pPr>
        <w:pStyle w:val="TM2"/>
        <w:tabs>
          <w:tab w:val="left" w:pos="960"/>
          <w:tab w:val="right" w:leader="dot" w:pos="9016"/>
        </w:tabs>
        <w:rPr>
          <w:rFonts w:asciiTheme="minorHAnsi" w:eastAsiaTheme="minorEastAsia" w:hAnsiTheme="minorHAnsi"/>
          <w:noProof/>
          <w:sz w:val="24"/>
          <w:lang w:val="fr-BJ" w:eastAsia="fr-FR"/>
        </w:rPr>
      </w:pPr>
      <w:hyperlink w:anchor="_Toc224706487" w:history="1">
        <w:r w:rsidRPr="00051127">
          <w:rPr>
            <w:rStyle w:val="Lienhypertexte"/>
            <w:noProof/>
          </w:rPr>
          <w:t>6.3.</w:t>
        </w:r>
        <w:r w:rsidRPr="00051127">
          <w:rPr>
            <w:rFonts w:asciiTheme="minorHAnsi" w:eastAsiaTheme="minorEastAsia" w:hAnsiTheme="minorHAnsi"/>
            <w:noProof/>
            <w:sz w:val="24"/>
            <w:lang w:val="fr-BJ" w:eastAsia="fr-FR"/>
          </w:rPr>
          <w:tab/>
        </w:r>
        <w:r w:rsidRPr="00051127">
          <w:rPr>
            <w:rStyle w:val="Lienhypertexte"/>
            <w:noProof/>
          </w:rPr>
          <w:t xml:space="preserve">Assurance qualité </w:t>
        </w:r>
        <w:r w:rsidRPr="00051127">
          <w:rPr>
            <w:rStyle w:val="Lienhypertexte"/>
            <w:noProof/>
            <w:lang w:bidi="fr-FR"/>
          </w:rPr>
          <w:t>et considérations éthiques</w:t>
        </w:r>
        <w:r w:rsidRPr="00051127">
          <w:rPr>
            <w:noProof/>
            <w:webHidden/>
          </w:rPr>
          <w:tab/>
        </w:r>
        <w:r w:rsidRPr="00051127">
          <w:rPr>
            <w:noProof/>
            <w:webHidden/>
          </w:rPr>
          <w:fldChar w:fldCharType="begin"/>
        </w:r>
        <w:r w:rsidRPr="00051127">
          <w:rPr>
            <w:noProof/>
            <w:webHidden/>
          </w:rPr>
          <w:instrText xml:space="preserve"> PAGEREF _Toc224706487 \h </w:instrText>
        </w:r>
        <w:r w:rsidRPr="00051127">
          <w:rPr>
            <w:noProof/>
            <w:webHidden/>
          </w:rPr>
        </w:r>
        <w:r w:rsidRPr="00051127">
          <w:rPr>
            <w:noProof/>
            <w:webHidden/>
          </w:rPr>
          <w:fldChar w:fldCharType="separate"/>
        </w:r>
        <w:r w:rsidRPr="00051127">
          <w:rPr>
            <w:noProof/>
            <w:webHidden/>
          </w:rPr>
          <w:t>6</w:t>
        </w:r>
        <w:r w:rsidRPr="00051127">
          <w:rPr>
            <w:noProof/>
            <w:webHidden/>
          </w:rPr>
          <w:fldChar w:fldCharType="end"/>
        </w:r>
      </w:hyperlink>
    </w:p>
    <w:p w14:paraId="0C3FF0A6" w14:textId="640F265A" w:rsidR="007F77A5" w:rsidRPr="00051127" w:rsidRDefault="007F77A5">
      <w:pPr>
        <w:pStyle w:val="TM1"/>
        <w:tabs>
          <w:tab w:val="left" w:pos="480"/>
          <w:tab w:val="right" w:leader="dot" w:pos="9016"/>
        </w:tabs>
        <w:rPr>
          <w:rFonts w:asciiTheme="minorHAnsi" w:eastAsiaTheme="minorEastAsia" w:hAnsiTheme="minorHAnsi"/>
          <w:noProof/>
          <w:lang w:val="fr-BJ" w:eastAsia="fr-FR"/>
        </w:rPr>
      </w:pPr>
      <w:hyperlink w:anchor="_Toc224706488" w:history="1">
        <w:r w:rsidRPr="00051127">
          <w:rPr>
            <w:rStyle w:val="Lienhypertexte"/>
            <w:noProof/>
          </w:rPr>
          <w:t>7.</w:t>
        </w:r>
        <w:r w:rsidRPr="00051127">
          <w:rPr>
            <w:rFonts w:asciiTheme="minorHAnsi" w:eastAsiaTheme="minorEastAsia" w:hAnsiTheme="minorHAnsi"/>
            <w:noProof/>
            <w:lang w:val="fr-BJ" w:eastAsia="fr-FR"/>
          </w:rPr>
          <w:tab/>
        </w:r>
        <w:r w:rsidRPr="00051127">
          <w:rPr>
            <w:rStyle w:val="Lienhypertexte"/>
            <w:noProof/>
          </w:rPr>
          <w:t>Chronogramme et livrables de la mission</w:t>
        </w:r>
        <w:r w:rsidRPr="00051127">
          <w:rPr>
            <w:noProof/>
            <w:webHidden/>
          </w:rPr>
          <w:tab/>
        </w:r>
        <w:r w:rsidRPr="00051127">
          <w:rPr>
            <w:noProof/>
            <w:webHidden/>
          </w:rPr>
          <w:fldChar w:fldCharType="begin"/>
        </w:r>
        <w:r w:rsidRPr="00051127">
          <w:rPr>
            <w:noProof/>
            <w:webHidden/>
          </w:rPr>
          <w:instrText xml:space="preserve"> PAGEREF _Toc224706488 \h </w:instrText>
        </w:r>
        <w:r w:rsidRPr="00051127">
          <w:rPr>
            <w:noProof/>
            <w:webHidden/>
          </w:rPr>
        </w:r>
        <w:r w:rsidRPr="00051127">
          <w:rPr>
            <w:noProof/>
            <w:webHidden/>
          </w:rPr>
          <w:fldChar w:fldCharType="separate"/>
        </w:r>
        <w:r w:rsidRPr="00051127">
          <w:rPr>
            <w:noProof/>
            <w:webHidden/>
          </w:rPr>
          <w:t>6</w:t>
        </w:r>
        <w:r w:rsidRPr="00051127">
          <w:rPr>
            <w:noProof/>
            <w:webHidden/>
          </w:rPr>
          <w:fldChar w:fldCharType="end"/>
        </w:r>
      </w:hyperlink>
    </w:p>
    <w:p w14:paraId="0BFFD59E" w14:textId="78ED24F6" w:rsidR="007F77A5" w:rsidRPr="00051127" w:rsidRDefault="007F77A5">
      <w:pPr>
        <w:pStyle w:val="TM1"/>
        <w:tabs>
          <w:tab w:val="left" w:pos="480"/>
          <w:tab w:val="right" w:leader="dot" w:pos="9016"/>
        </w:tabs>
        <w:rPr>
          <w:rFonts w:asciiTheme="minorHAnsi" w:eastAsiaTheme="minorEastAsia" w:hAnsiTheme="minorHAnsi"/>
          <w:noProof/>
          <w:lang w:val="fr-BJ" w:eastAsia="fr-FR"/>
        </w:rPr>
      </w:pPr>
      <w:hyperlink w:anchor="_Toc224706489" w:history="1">
        <w:r w:rsidRPr="00051127">
          <w:rPr>
            <w:rStyle w:val="Lienhypertexte"/>
            <w:noProof/>
          </w:rPr>
          <w:t>8.</w:t>
        </w:r>
        <w:r w:rsidRPr="00051127">
          <w:rPr>
            <w:rFonts w:asciiTheme="minorHAnsi" w:eastAsiaTheme="minorEastAsia" w:hAnsiTheme="minorHAnsi"/>
            <w:noProof/>
            <w:lang w:val="fr-BJ" w:eastAsia="fr-FR"/>
          </w:rPr>
          <w:tab/>
        </w:r>
        <w:r w:rsidRPr="00051127">
          <w:rPr>
            <w:rStyle w:val="Lienhypertexte"/>
            <w:noProof/>
          </w:rPr>
          <w:t>Rôles et responsabilités de l’équipe d’évaluation</w:t>
        </w:r>
        <w:r w:rsidRPr="00051127">
          <w:rPr>
            <w:noProof/>
            <w:webHidden/>
          </w:rPr>
          <w:tab/>
        </w:r>
        <w:r w:rsidRPr="00051127">
          <w:rPr>
            <w:noProof/>
            <w:webHidden/>
          </w:rPr>
          <w:fldChar w:fldCharType="begin"/>
        </w:r>
        <w:r w:rsidRPr="00051127">
          <w:rPr>
            <w:noProof/>
            <w:webHidden/>
          </w:rPr>
          <w:instrText xml:space="preserve"> PAGEREF _Toc224706489 \h </w:instrText>
        </w:r>
        <w:r w:rsidRPr="00051127">
          <w:rPr>
            <w:noProof/>
            <w:webHidden/>
          </w:rPr>
        </w:r>
        <w:r w:rsidRPr="00051127">
          <w:rPr>
            <w:noProof/>
            <w:webHidden/>
          </w:rPr>
          <w:fldChar w:fldCharType="separate"/>
        </w:r>
        <w:r w:rsidRPr="00051127">
          <w:rPr>
            <w:noProof/>
            <w:webHidden/>
          </w:rPr>
          <w:t>7</w:t>
        </w:r>
        <w:r w:rsidRPr="00051127">
          <w:rPr>
            <w:noProof/>
            <w:webHidden/>
          </w:rPr>
          <w:fldChar w:fldCharType="end"/>
        </w:r>
      </w:hyperlink>
    </w:p>
    <w:p w14:paraId="70B2C28C" w14:textId="412D09BE" w:rsidR="007F77A5" w:rsidRPr="00051127" w:rsidRDefault="007F77A5">
      <w:pPr>
        <w:pStyle w:val="TM1"/>
        <w:tabs>
          <w:tab w:val="right" w:leader="dot" w:pos="9016"/>
        </w:tabs>
        <w:rPr>
          <w:rFonts w:asciiTheme="minorHAnsi" w:eastAsiaTheme="minorEastAsia" w:hAnsiTheme="minorHAnsi"/>
          <w:noProof/>
          <w:lang w:val="fr-BJ" w:eastAsia="fr-FR"/>
        </w:rPr>
      </w:pPr>
      <w:hyperlink w:anchor="_Toc224706490" w:history="1">
        <w:r w:rsidRPr="00051127">
          <w:rPr>
            <w:rStyle w:val="Lienhypertexte"/>
            <w:noProof/>
          </w:rPr>
          <w:t>Annexes</w:t>
        </w:r>
        <w:r w:rsidRPr="00051127">
          <w:rPr>
            <w:noProof/>
            <w:webHidden/>
          </w:rPr>
          <w:tab/>
        </w:r>
        <w:r w:rsidRPr="00051127">
          <w:rPr>
            <w:noProof/>
            <w:webHidden/>
          </w:rPr>
          <w:fldChar w:fldCharType="begin"/>
        </w:r>
        <w:r w:rsidRPr="00051127">
          <w:rPr>
            <w:noProof/>
            <w:webHidden/>
          </w:rPr>
          <w:instrText xml:space="preserve"> PAGEREF _Toc224706490 \h </w:instrText>
        </w:r>
        <w:r w:rsidRPr="00051127">
          <w:rPr>
            <w:noProof/>
            <w:webHidden/>
          </w:rPr>
        </w:r>
        <w:r w:rsidRPr="00051127">
          <w:rPr>
            <w:noProof/>
            <w:webHidden/>
          </w:rPr>
          <w:fldChar w:fldCharType="separate"/>
        </w:r>
        <w:r w:rsidRPr="00051127">
          <w:rPr>
            <w:noProof/>
            <w:webHidden/>
          </w:rPr>
          <w:t>7</w:t>
        </w:r>
        <w:r w:rsidRPr="00051127">
          <w:rPr>
            <w:noProof/>
            <w:webHidden/>
          </w:rPr>
          <w:fldChar w:fldCharType="end"/>
        </w:r>
      </w:hyperlink>
    </w:p>
    <w:p w14:paraId="14DE5EE3" w14:textId="3DCB318E" w:rsidR="007F77A5" w:rsidRPr="00051127" w:rsidRDefault="007F77A5">
      <w:pPr>
        <w:pStyle w:val="TM2"/>
        <w:tabs>
          <w:tab w:val="right" w:leader="dot" w:pos="9016"/>
        </w:tabs>
        <w:rPr>
          <w:rFonts w:asciiTheme="minorHAnsi" w:eastAsiaTheme="minorEastAsia" w:hAnsiTheme="minorHAnsi"/>
          <w:noProof/>
          <w:sz w:val="24"/>
          <w:lang w:val="fr-BJ" w:eastAsia="fr-FR"/>
        </w:rPr>
      </w:pPr>
      <w:hyperlink w:anchor="_Toc224706491" w:history="1">
        <w:r w:rsidRPr="00051127">
          <w:rPr>
            <w:rStyle w:val="Lienhypertexte"/>
            <w:noProof/>
          </w:rPr>
          <w:t>Annexe 1 : Termes de référence</w:t>
        </w:r>
        <w:r w:rsidRPr="00051127">
          <w:rPr>
            <w:noProof/>
            <w:webHidden/>
          </w:rPr>
          <w:tab/>
        </w:r>
        <w:r w:rsidRPr="00051127">
          <w:rPr>
            <w:noProof/>
            <w:webHidden/>
          </w:rPr>
          <w:fldChar w:fldCharType="begin"/>
        </w:r>
        <w:r w:rsidRPr="00051127">
          <w:rPr>
            <w:noProof/>
            <w:webHidden/>
          </w:rPr>
          <w:instrText xml:space="preserve"> PAGEREF _Toc224706491 \h </w:instrText>
        </w:r>
        <w:r w:rsidRPr="00051127">
          <w:rPr>
            <w:noProof/>
            <w:webHidden/>
          </w:rPr>
        </w:r>
        <w:r w:rsidRPr="00051127">
          <w:rPr>
            <w:noProof/>
            <w:webHidden/>
          </w:rPr>
          <w:fldChar w:fldCharType="separate"/>
        </w:r>
        <w:r w:rsidRPr="00051127">
          <w:rPr>
            <w:noProof/>
            <w:webHidden/>
          </w:rPr>
          <w:t>7</w:t>
        </w:r>
        <w:r w:rsidRPr="00051127">
          <w:rPr>
            <w:noProof/>
            <w:webHidden/>
          </w:rPr>
          <w:fldChar w:fldCharType="end"/>
        </w:r>
      </w:hyperlink>
    </w:p>
    <w:p w14:paraId="31EADED7" w14:textId="1B11C073" w:rsidR="007F77A5" w:rsidRPr="00051127" w:rsidRDefault="007F77A5">
      <w:pPr>
        <w:pStyle w:val="TM2"/>
        <w:tabs>
          <w:tab w:val="right" w:leader="dot" w:pos="9016"/>
        </w:tabs>
        <w:rPr>
          <w:rFonts w:asciiTheme="minorHAnsi" w:eastAsiaTheme="minorEastAsia" w:hAnsiTheme="minorHAnsi"/>
          <w:noProof/>
          <w:sz w:val="24"/>
          <w:lang w:val="fr-BJ" w:eastAsia="fr-FR"/>
        </w:rPr>
      </w:pPr>
      <w:hyperlink w:anchor="_Toc224706492" w:history="1">
        <w:r w:rsidRPr="00051127">
          <w:rPr>
            <w:rStyle w:val="Lienhypertexte"/>
            <w:noProof/>
          </w:rPr>
          <w:t>Annexe 2 : Matrice d’évaluation</w:t>
        </w:r>
        <w:r w:rsidRPr="00051127">
          <w:rPr>
            <w:noProof/>
            <w:webHidden/>
          </w:rPr>
          <w:tab/>
        </w:r>
        <w:r w:rsidRPr="00051127">
          <w:rPr>
            <w:noProof/>
            <w:webHidden/>
          </w:rPr>
          <w:fldChar w:fldCharType="begin"/>
        </w:r>
        <w:r w:rsidRPr="00051127">
          <w:rPr>
            <w:noProof/>
            <w:webHidden/>
          </w:rPr>
          <w:instrText xml:space="preserve"> PAGEREF _Toc224706492 \h </w:instrText>
        </w:r>
        <w:r w:rsidRPr="00051127">
          <w:rPr>
            <w:noProof/>
            <w:webHidden/>
          </w:rPr>
        </w:r>
        <w:r w:rsidRPr="00051127">
          <w:rPr>
            <w:noProof/>
            <w:webHidden/>
          </w:rPr>
          <w:fldChar w:fldCharType="separate"/>
        </w:r>
        <w:r w:rsidRPr="00051127">
          <w:rPr>
            <w:noProof/>
            <w:webHidden/>
          </w:rPr>
          <w:t>7</w:t>
        </w:r>
        <w:r w:rsidRPr="00051127">
          <w:rPr>
            <w:noProof/>
            <w:webHidden/>
          </w:rPr>
          <w:fldChar w:fldCharType="end"/>
        </w:r>
      </w:hyperlink>
    </w:p>
    <w:p w14:paraId="1A73B6AC" w14:textId="0350D495" w:rsidR="007F77A5" w:rsidRPr="00051127" w:rsidRDefault="007F77A5">
      <w:pPr>
        <w:pStyle w:val="TM2"/>
        <w:tabs>
          <w:tab w:val="right" w:leader="dot" w:pos="9016"/>
        </w:tabs>
        <w:rPr>
          <w:rFonts w:asciiTheme="minorHAnsi" w:eastAsiaTheme="minorEastAsia" w:hAnsiTheme="minorHAnsi"/>
          <w:noProof/>
          <w:sz w:val="24"/>
          <w:lang w:val="fr-BJ" w:eastAsia="fr-FR"/>
        </w:rPr>
      </w:pPr>
      <w:hyperlink w:anchor="_Toc224706493" w:history="1">
        <w:r w:rsidRPr="00051127">
          <w:rPr>
            <w:rStyle w:val="Lienhypertexte"/>
            <w:noProof/>
          </w:rPr>
          <w:t>Annexe 3 : Outils de collecte de données</w:t>
        </w:r>
        <w:r w:rsidRPr="00051127">
          <w:rPr>
            <w:noProof/>
            <w:webHidden/>
          </w:rPr>
          <w:tab/>
        </w:r>
        <w:r w:rsidRPr="00051127">
          <w:rPr>
            <w:noProof/>
            <w:webHidden/>
          </w:rPr>
          <w:fldChar w:fldCharType="begin"/>
        </w:r>
        <w:r w:rsidRPr="00051127">
          <w:rPr>
            <w:noProof/>
            <w:webHidden/>
          </w:rPr>
          <w:instrText xml:space="preserve"> PAGEREF _Toc224706493 \h </w:instrText>
        </w:r>
        <w:r w:rsidRPr="00051127">
          <w:rPr>
            <w:noProof/>
            <w:webHidden/>
          </w:rPr>
        </w:r>
        <w:r w:rsidRPr="00051127">
          <w:rPr>
            <w:noProof/>
            <w:webHidden/>
          </w:rPr>
          <w:fldChar w:fldCharType="separate"/>
        </w:r>
        <w:r w:rsidRPr="00051127">
          <w:rPr>
            <w:noProof/>
            <w:webHidden/>
          </w:rPr>
          <w:t>7</w:t>
        </w:r>
        <w:r w:rsidRPr="00051127">
          <w:rPr>
            <w:noProof/>
            <w:webHidden/>
          </w:rPr>
          <w:fldChar w:fldCharType="end"/>
        </w:r>
      </w:hyperlink>
    </w:p>
    <w:p w14:paraId="6433B2C8" w14:textId="1A97A55E" w:rsidR="007F77A5" w:rsidRPr="00051127" w:rsidRDefault="007F77A5">
      <w:pPr>
        <w:pStyle w:val="TM2"/>
        <w:tabs>
          <w:tab w:val="right" w:leader="dot" w:pos="9016"/>
        </w:tabs>
        <w:rPr>
          <w:rFonts w:asciiTheme="minorHAnsi" w:eastAsiaTheme="minorEastAsia" w:hAnsiTheme="minorHAnsi"/>
          <w:noProof/>
          <w:sz w:val="24"/>
          <w:lang w:val="fr-BJ" w:eastAsia="fr-FR"/>
        </w:rPr>
      </w:pPr>
      <w:hyperlink w:anchor="_Toc224706494" w:history="1">
        <w:r w:rsidRPr="00051127">
          <w:rPr>
            <w:rStyle w:val="Lienhypertexte"/>
            <w:noProof/>
          </w:rPr>
          <w:t>Annexe 4 : Calendrier de la mission d’évaluation sur le terrain</w:t>
        </w:r>
        <w:r w:rsidRPr="00051127">
          <w:rPr>
            <w:noProof/>
            <w:webHidden/>
          </w:rPr>
          <w:tab/>
        </w:r>
        <w:r w:rsidRPr="00051127">
          <w:rPr>
            <w:noProof/>
            <w:webHidden/>
          </w:rPr>
          <w:fldChar w:fldCharType="begin"/>
        </w:r>
        <w:r w:rsidRPr="00051127">
          <w:rPr>
            <w:noProof/>
            <w:webHidden/>
          </w:rPr>
          <w:instrText xml:space="preserve"> PAGEREF _Toc224706494 \h </w:instrText>
        </w:r>
        <w:r w:rsidRPr="00051127">
          <w:rPr>
            <w:noProof/>
            <w:webHidden/>
          </w:rPr>
        </w:r>
        <w:r w:rsidRPr="00051127">
          <w:rPr>
            <w:noProof/>
            <w:webHidden/>
          </w:rPr>
          <w:fldChar w:fldCharType="separate"/>
        </w:r>
        <w:r w:rsidRPr="00051127">
          <w:rPr>
            <w:noProof/>
            <w:webHidden/>
          </w:rPr>
          <w:t>7</w:t>
        </w:r>
        <w:r w:rsidRPr="00051127">
          <w:rPr>
            <w:noProof/>
            <w:webHidden/>
          </w:rPr>
          <w:fldChar w:fldCharType="end"/>
        </w:r>
      </w:hyperlink>
    </w:p>
    <w:p w14:paraId="2E5E9BBE" w14:textId="617A1C8F" w:rsidR="007F77A5" w:rsidRPr="00051127" w:rsidRDefault="007F77A5">
      <w:pPr>
        <w:pStyle w:val="TM2"/>
        <w:tabs>
          <w:tab w:val="right" w:leader="dot" w:pos="9016"/>
        </w:tabs>
        <w:rPr>
          <w:rFonts w:asciiTheme="minorHAnsi" w:eastAsiaTheme="minorEastAsia" w:hAnsiTheme="minorHAnsi"/>
          <w:noProof/>
          <w:sz w:val="24"/>
          <w:lang w:val="fr-BJ" w:eastAsia="fr-FR"/>
        </w:rPr>
      </w:pPr>
      <w:hyperlink w:anchor="_Toc224706495" w:history="1">
        <w:r w:rsidRPr="00051127">
          <w:rPr>
            <w:rStyle w:val="Lienhypertexte"/>
            <w:noProof/>
          </w:rPr>
          <w:t>Annexe 5 : Références Bibliographiques</w:t>
        </w:r>
        <w:r w:rsidRPr="00051127">
          <w:rPr>
            <w:noProof/>
            <w:webHidden/>
          </w:rPr>
          <w:tab/>
        </w:r>
        <w:r w:rsidRPr="00051127">
          <w:rPr>
            <w:noProof/>
            <w:webHidden/>
          </w:rPr>
          <w:fldChar w:fldCharType="begin"/>
        </w:r>
        <w:r w:rsidRPr="00051127">
          <w:rPr>
            <w:noProof/>
            <w:webHidden/>
          </w:rPr>
          <w:instrText xml:space="preserve"> PAGEREF _Toc224706495 \h </w:instrText>
        </w:r>
        <w:r w:rsidRPr="00051127">
          <w:rPr>
            <w:noProof/>
            <w:webHidden/>
          </w:rPr>
        </w:r>
        <w:r w:rsidRPr="00051127">
          <w:rPr>
            <w:noProof/>
            <w:webHidden/>
          </w:rPr>
          <w:fldChar w:fldCharType="separate"/>
        </w:r>
        <w:r w:rsidRPr="00051127">
          <w:rPr>
            <w:noProof/>
            <w:webHidden/>
          </w:rPr>
          <w:t>7</w:t>
        </w:r>
        <w:r w:rsidRPr="00051127">
          <w:rPr>
            <w:noProof/>
            <w:webHidden/>
          </w:rPr>
          <w:fldChar w:fldCharType="end"/>
        </w:r>
      </w:hyperlink>
    </w:p>
    <w:p w14:paraId="4F7AE6C6" w14:textId="7E898FE0" w:rsidR="00EE60C1" w:rsidRDefault="005D4B8E" w:rsidP="00EE60C1">
      <w:pPr>
        <w:rPr>
          <w:b/>
        </w:rPr>
      </w:pPr>
      <w:r w:rsidRPr="00051127">
        <w:rPr>
          <w:b/>
        </w:rPr>
        <w:fldChar w:fldCharType="end"/>
      </w:r>
    </w:p>
    <w:p w14:paraId="0919E20D" w14:textId="78BED2A6" w:rsidR="00EE60C1" w:rsidRDefault="00EE60C1" w:rsidP="00EE60C1">
      <w:pPr>
        <w:pStyle w:val="Paragraphedeliste"/>
      </w:pPr>
      <w:r>
        <w:br w:type="page"/>
      </w:r>
    </w:p>
    <w:p w14:paraId="04198B8A" w14:textId="77777777" w:rsidR="00DA11DF" w:rsidRPr="00DA11DF" w:rsidRDefault="00BF7FA2" w:rsidP="00FF763E">
      <w:pPr>
        <w:pStyle w:val="Titre1"/>
        <w:rPr>
          <w:b w:val="0"/>
        </w:rPr>
      </w:pPr>
      <w:bookmarkStart w:id="3" w:name="_Toc224706475"/>
      <w:r w:rsidRPr="00BF7FA2">
        <w:lastRenderedPageBreak/>
        <w:t>Introduction</w:t>
      </w:r>
      <w:bookmarkEnd w:id="3"/>
      <w:r w:rsidR="00A95665" w:rsidRPr="00BF7FA2">
        <w:t xml:space="preserve"> </w:t>
      </w:r>
    </w:p>
    <w:p w14:paraId="5F953873" w14:textId="3922B8D5" w:rsidR="007F16E9" w:rsidRPr="00BF7FA2" w:rsidRDefault="00A95665" w:rsidP="00DA11DF">
      <w:pPr>
        <w:rPr>
          <w:b/>
        </w:rPr>
      </w:pPr>
      <w:r w:rsidRPr="00DA11DF">
        <w:rPr>
          <w:color w:val="E97132" w:themeColor="accent2"/>
        </w:rPr>
        <w:t>(</w:t>
      </w:r>
      <w:r w:rsidR="00573B06" w:rsidRPr="00DA11DF">
        <w:rPr>
          <w:color w:val="E97132" w:themeColor="accent2"/>
        </w:rPr>
        <w:t>2 pages au maximum)</w:t>
      </w:r>
    </w:p>
    <w:p w14:paraId="7AA36E5D" w14:textId="764E5755" w:rsidR="007F16E9" w:rsidRPr="00460FD3" w:rsidRDefault="007F16E9" w:rsidP="00FF763E">
      <w:r w:rsidRPr="00460FD3">
        <w:t xml:space="preserve">Les éléments ci-après </w:t>
      </w:r>
      <w:r w:rsidR="00F631FE" w:rsidRPr="00460FD3">
        <w:t>doivent</w:t>
      </w:r>
      <w:r w:rsidRPr="00460FD3">
        <w:t xml:space="preserve"> être utilisés pour la rédaction du contexte et de la justification des TDR d’évaluation :</w:t>
      </w:r>
    </w:p>
    <w:p w14:paraId="6ACDD6C6" w14:textId="77777777" w:rsidR="007F16E9" w:rsidRPr="00460FD3" w:rsidRDefault="007F16E9" w:rsidP="005266A5">
      <w:pPr>
        <w:pStyle w:val="Paragraphedeliste"/>
        <w:numPr>
          <w:ilvl w:val="0"/>
          <w:numId w:val="2"/>
        </w:numPr>
      </w:pPr>
      <w:r w:rsidRPr="00460FD3">
        <w:t>présentation du contexte d’élaboration et/ou de mise en œuvre de la politique, du programme ou du projet ;</w:t>
      </w:r>
    </w:p>
    <w:p w14:paraId="75B566D5" w14:textId="77777777" w:rsidR="007F16E9" w:rsidRPr="00460FD3" w:rsidRDefault="007F16E9" w:rsidP="005266A5">
      <w:pPr>
        <w:pStyle w:val="Paragraphedeliste"/>
        <w:numPr>
          <w:ilvl w:val="0"/>
          <w:numId w:val="2"/>
        </w:numPr>
      </w:pPr>
      <w:r w:rsidRPr="00460FD3">
        <w:t>présentation sommaire de la politique, du programme ou du projet dans sa conception sur la base de laquelle l’intervention est mise en œuvre ;</w:t>
      </w:r>
    </w:p>
    <w:p w14:paraId="4B36F1CA" w14:textId="77777777" w:rsidR="007F16E9" w:rsidRPr="00460FD3" w:rsidRDefault="007F16E9" w:rsidP="005266A5">
      <w:pPr>
        <w:pStyle w:val="Paragraphedeliste"/>
        <w:numPr>
          <w:ilvl w:val="0"/>
          <w:numId w:val="2"/>
        </w:numPr>
      </w:pPr>
      <w:r w:rsidRPr="00460FD3">
        <w:t>présentation des raisons qui motivent l'évaluation de la politique, du programme ou du projet ;</w:t>
      </w:r>
    </w:p>
    <w:p w14:paraId="74B54A31" w14:textId="2ACC5279" w:rsidR="009B3AAF" w:rsidRDefault="009B3AAF" w:rsidP="009B3AAF">
      <w:pPr>
        <w:pStyle w:val="Paragraphedeliste"/>
        <w:numPr>
          <w:ilvl w:val="0"/>
          <w:numId w:val="2"/>
        </w:numPr>
      </w:pPr>
      <w:r w:rsidRPr="009B3AAF">
        <w:t>principaux utilisateurs et l'utilisation prévue de l'évaluation</w:t>
      </w:r>
      <w:r>
        <w:t> ;</w:t>
      </w:r>
    </w:p>
    <w:p w14:paraId="69EC2578" w14:textId="77777777" w:rsidR="009B3AAF" w:rsidRPr="00460FD3" w:rsidRDefault="009B3AAF" w:rsidP="009B3AAF">
      <w:pPr>
        <w:pStyle w:val="Paragraphedeliste"/>
        <w:numPr>
          <w:ilvl w:val="0"/>
          <w:numId w:val="2"/>
        </w:numPr>
      </w:pPr>
      <w:r w:rsidRPr="00460FD3">
        <w:t>type d'évaluation (mi-parcours, finale, ex post, etc.) ;</w:t>
      </w:r>
    </w:p>
    <w:p w14:paraId="23666D8C" w14:textId="7B84A426" w:rsidR="009B3AAF" w:rsidRPr="00460FD3" w:rsidRDefault="009B3AAF" w:rsidP="009B3AAF">
      <w:pPr>
        <w:pStyle w:val="Paragraphedeliste"/>
        <w:numPr>
          <w:ilvl w:val="0"/>
          <w:numId w:val="2"/>
        </w:numPr>
      </w:pPr>
      <w:r w:rsidRPr="00460FD3">
        <w:t>commanditaire (s) de l’évaluation</w:t>
      </w:r>
      <w:r>
        <w:t> ;</w:t>
      </w:r>
    </w:p>
    <w:p w14:paraId="7C0351F9" w14:textId="2A9A4EDA" w:rsidR="0076364E" w:rsidRPr="00460FD3" w:rsidRDefault="009B3AAF" w:rsidP="009B3AAF">
      <w:pPr>
        <w:pStyle w:val="Paragraphedeliste"/>
        <w:numPr>
          <w:ilvl w:val="0"/>
          <w:numId w:val="2"/>
        </w:numPr>
      </w:pPr>
      <w:r w:rsidRPr="00460FD3">
        <w:t>source de financement</w:t>
      </w:r>
      <w:r>
        <w:t>.</w:t>
      </w:r>
    </w:p>
    <w:p w14:paraId="6DB5D62B" w14:textId="5BE1B5CB" w:rsidR="007F16E9" w:rsidRPr="00556BC6" w:rsidRDefault="007F16E9" w:rsidP="006510B4">
      <w:pPr>
        <w:pStyle w:val="Titre1"/>
      </w:pPr>
      <w:bookmarkStart w:id="4" w:name="_Toc224014429"/>
      <w:bookmarkStart w:id="5" w:name="_Toc224706476"/>
      <w:r w:rsidRPr="00556BC6">
        <w:t>Objectifs</w:t>
      </w:r>
      <w:r w:rsidR="004F5A8D" w:rsidRPr="00556BC6">
        <w:t xml:space="preserve"> et </w:t>
      </w:r>
      <w:bookmarkEnd w:id="4"/>
      <w:r w:rsidR="00556BC6" w:rsidRPr="00556BC6">
        <w:t>étendu de l’évaluation</w:t>
      </w:r>
      <w:bookmarkEnd w:id="5"/>
    </w:p>
    <w:p w14:paraId="207C606A" w14:textId="0E3D0378" w:rsidR="004F5A8D" w:rsidRPr="00460FD3" w:rsidRDefault="004F5A8D" w:rsidP="005266A5">
      <w:pPr>
        <w:pStyle w:val="Titre2"/>
        <w:numPr>
          <w:ilvl w:val="1"/>
          <w:numId w:val="1"/>
        </w:numPr>
      </w:pPr>
      <w:bookmarkStart w:id="6" w:name="_Toc224706477"/>
      <w:r w:rsidRPr="00460FD3">
        <w:t>Objectifs</w:t>
      </w:r>
      <w:bookmarkEnd w:id="6"/>
    </w:p>
    <w:p w14:paraId="03C1DDFC" w14:textId="143DFF13" w:rsidR="00050BFF" w:rsidRPr="00460FD3" w:rsidRDefault="006A17B1" w:rsidP="00AD16EA">
      <w:r>
        <w:t>R</w:t>
      </w:r>
      <w:r w:rsidR="00AD16EA">
        <w:t xml:space="preserve">appel des objectifs sur la base des TDR </w:t>
      </w:r>
      <w:r w:rsidR="00CA4B3C">
        <w:t>et des recommandations éventuelles de l’atelier de cadrage.</w:t>
      </w:r>
    </w:p>
    <w:p w14:paraId="3D8565D1" w14:textId="77777777" w:rsidR="00807D39" w:rsidRDefault="00D630A8" w:rsidP="005266A5">
      <w:pPr>
        <w:pStyle w:val="Titre2"/>
        <w:numPr>
          <w:ilvl w:val="1"/>
          <w:numId w:val="1"/>
        </w:numPr>
      </w:pPr>
      <w:bookmarkStart w:id="7" w:name="_Toc224706478"/>
      <w:r w:rsidRPr="00D657C0">
        <w:t>Étendu de l’évaluation</w:t>
      </w:r>
      <w:bookmarkEnd w:id="7"/>
      <w:r w:rsidR="00A95665">
        <w:t xml:space="preserve"> </w:t>
      </w:r>
    </w:p>
    <w:p w14:paraId="39F1E127" w14:textId="40955FB4" w:rsidR="007F16E9" w:rsidRPr="00F37774" w:rsidRDefault="00A95665" w:rsidP="00807D39">
      <w:pPr>
        <w:rPr>
          <w:color w:val="E97132" w:themeColor="accent2"/>
        </w:rPr>
      </w:pPr>
      <w:r w:rsidRPr="00F37774">
        <w:rPr>
          <w:color w:val="E97132" w:themeColor="accent2"/>
        </w:rPr>
        <w:t>(1 page au maximum)</w:t>
      </w:r>
    </w:p>
    <w:p w14:paraId="22399681" w14:textId="1A70BAD1" w:rsidR="006B067C" w:rsidRPr="00A46D50" w:rsidRDefault="006B067C" w:rsidP="00FE5000">
      <w:pPr>
        <w:rPr>
          <w:lang w:eastAsia="fr-FR"/>
        </w:rPr>
      </w:pPr>
      <w:r>
        <w:rPr>
          <w:lang w:eastAsia="fr-FR"/>
        </w:rPr>
        <w:t>L’étendu de l’évaluation</w:t>
      </w:r>
      <w:r w:rsidRPr="00A46D50">
        <w:rPr>
          <w:lang w:eastAsia="fr-FR"/>
        </w:rPr>
        <w:t xml:space="preserve"> doit préciser</w:t>
      </w:r>
      <w:r>
        <w:rPr>
          <w:lang w:eastAsia="fr-FR"/>
        </w:rPr>
        <w:t xml:space="preserve"> : </w:t>
      </w:r>
      <w:r w:rsidRPr="00A46D50">
        <w:rPr>
          <w:lang w:eastAsia="fr-FR"/>
        </w:rPr>
        <w:t>la période couverte par l’évaluation</w:t>
      </w:r>
      <w:r>
        <w:rPr>
          <w:lang w:eastAsia="fr-FR"/>
        </w:rPr>
        <w:t xml:space="preserve">, </w:t>
      </w:r>
      <w:r w:rsidRPr="00A46D50">
        <w:rPr>
          <w:lang w:eastAsia="fr-FR"/>
        </w:rPr>
        <w:t>les composantes ou axes de l’intervention concernés</w:t>
      </w:r>
      <w:r>
        <w:rPr>
          <w:lang w:eastAsia="fr-FR"/>
        </w:rPr>
        <w:t xml:space="preserve">, </w:t>
      </w:r>
      <w:r w:rsidRPr="00A46D50">
        <w:rPr>
          <w:lang w:eastAsia="fr-FR"/>
        </w:rPr>
        <w:t>les groupes cibles ou bénéficiaires à analyser</w:t>
      </w:r>
      <w:r>
        <w:rPr>
          <w:lang w:eastAsia="fr-FR"/>
        </w:rPr>
        <w:t xml:space="preserve">, </w:t>
      </w:r>
      <w:r w:rsidRPr="00A46D50">
        <w:rPr>
          <w:lang w:eastAsia="fr-FR"/>
        </w:rPr>
        <w:t>les zones géographiques concernées</w:t>
      </w:r>
      <w:r>
        <w:rPr>
          <w:lang w:eastAsia="fr-FR"/>
        </w:rPr>
        <w:t xml:space="preserve">, </w:t>
      </w:r>
      <w:r w:rsidRPr="00A46D50">
        <w:rPr>
          <w:lang w:eastAsia="fr-FR"/>
        </w:rPr>
        <w:t>les dimensions analytiques qui feront l’objet de l’évaluation.</w:t>
      </w:r>
      <w:r w:rsidRPr="006B067C">
        <w:rPr>
          <w:lang w:eastAsia="fr-FR"/>
        </w:rPr>
        <w:t xml:space="preserve"> </w:t>
      </w:r>
    </w:p>
    <w:p w14:paraId="1FC8DA1B" w14:textId="4D0677F4" w:rsidR="00127352" w:rsidRDefault="00127352" w:rsidP="006B067C">
      <w:pPr>
        <w:pStyle w:val="Titre1"/>
      </w:pPr>
      <w:bookmarkStart w:id="8" w:name="_Toc224706479"/>
      <w:r w:rsidRPr="00BA369D">
        <w:t xml:space="preserve">Les critères </w:t>
      </w:r>
      <w:r w:rsidR="00BA369D">
        <w:t xml:space="preserve">et questions </w:t>
      </w:r>
      <w:r w:rsidR="00376831" w:rsidRPr="00DB7BDE">
        <w:t>d’évaluation</w:t>
      </w:r>
      <w:bookmarkEnd w:id="8"/>
    </w:p>
    <w:p w14:paraId="3BF6395C" w14:textId="05E950A8" w:rsidR="00330C5D" w:rsidRPr="00A86E7F" w:rsidRDefault="00330C5D" w:rsidP="005266A5">
      <w:pPr>
        <w:pStyle w:val="Paragraphedeliste"/>
        <w:numPr>
          <w:ilvl w:val="0"/>
          <w:numId w:val="2"/>
        </w:numPr>
        <w:rPr>
          <w:b/>
          <w:bCs/>
          <w:i/>
          <w:iCs/>
        </w:rPr>
      </w:pPr>
      <w:r w:rsidRPr="00A86E7F">
        <w:rPr>
          <w:b/>
          <w:bCs/>
          <w:i/>
          <w:iCs/>
        </w:rPr>
        <w:t>Si l’équipe d’évaluation</w:t>
      </w:r>
      <w:r w:rsidR="00A86E7F" w:rsidRPr="00A86E7F">
        <w:rPr>
          <w:b/>
          <w:bCs/>
          <w:i/>
          <w:iCs/>
        </w:rPr>
        <w:t xml:space="preserve"> ou l’atelier de cadrage</w:t>
      </w:r>
      <w:r w:rsidRPr="00A86E7F">
        <w:rPr>
          <w:b/>
          <w:bCs/>
          <w:i/>
          <w:iCs/>
        </w:rPr>
        <w:t xml:space="preserve"> </w:t>
      </w:r>
      <w:r w:rsidR="00397240" w:rsidRPr="00A86E7F">
        <w:rPr>
          <w:b/>
          <w:bCs/>
          <w:i/>
          <w:iCs/>
        </w:rPr>
        <w:t>amende les critères et questions d’évaluation</w:t>
      </w:r>
    </w:p>
    <w:p w14:paraId="36D6C92E" w14:textId="61286968" w:rsidR="003E5C1C" w:rsidRDefault="00053A20" w:rsidP="00397240">
      <w:pPr>
        <w:ind w:left="360"/>
      </w:pPr>
      <w:r>
        <w:t>Dans ce cas, c</w:t>
      </w:r>
      <w:r w:rsidR="000B6943">
        <w:t>ette section e</w:t>
      </w:r>
      <w:r w:rsidR="007B792A" w:rsidRPr="00A36E80">
        <w:t xml:space="preserve">xplique les modifications apportées </w:t>
      </w:r>
      <w:r w:rsidR="00F16DA4">
        <w:t xml:space="preserve">par l’équipe d’évaluation sur les </w:t>
      </w:r>
      <w:r w:rsidR="00F16DA4" w:rsidRPr="00BA369D">
        <w:t xml:space="preserve">critères </w:t>
      </w:r>
      <w:r w:rsidR="00F16DA4">
        <w:t xml:space="preserve">et questions </w:t>
      </w:r>
      <w:r w:rsidR="00F16DA4" w:rsidRPr="00DB7BDE">
        <w:t>d’évaluation</w:t>
      </w:r>
      <w:r w:rsidR="007B792A" w:rsidRPr="00A36E80">
        <w:t xml:space="preserve"> dans les TDR</w:t>
      </w:r>
      <w:r w:rsidR="007B792A">
        <w:t xml:space="preserve"> et</w:t>
      </w:r>
      <w:r w:rsidR="0053367B">
        <w:t xml:space="preserve"> présente ceux actualisés</w:t>
      </w:r>
      <w:r>
        <w:t xml:space="preserve">. </w:t>
      </w:r>
    </w:p>
    <w:p w14:paraId="5FDFF8B8" w14:textId="04EB17B1" w:rsidR="00053A20" w:rsidRDefault="00053A20" w:rsidP="005266A5">
      <w:pPr>
        <w:pStyle w:val="Paragraphedeliste"/>
        <w:numPr>
          <w:ilvl w:val="0"/>
          <w:numId w:val="2"/>
        </w:numPr>
      </w:pPr>
      <w:r w:rsidRPr="00A86E7F">
        <w:rPr>
          <w:b/>
          <w:bCs/>
          <w:i/>
          <w:iCs/>
        </w:rPr>
        <w:t>Si l’équipe d’évaluation n</w:t>
      </w:r>
      <w:r w:rsidR="003866FE" w:rsidRPr="00A86E7F">
        <w:rPr>
          <w:b/>
          <w:bCs/>
          <w:i/>
          <w:iCs/>
        </w:rPr>
        <w:t>’apporte pas d’</w:t>
      </w:r>
      <w:r w:rsidRPr="00A86E7F">
        <w:rPr>
          <w:b/>
          <w:bCs/>
          <w:i/>
          <w:iCs/>
        </w:rPr>
        <w:t>amende</w:t>
      </w:r>
      <w:r w:rsidR="003866FE" w:rsidRPr="00A86E7F">
        <w:rPr>
          <w:b/>
          <w:bCs/>
          <w:i/>
          <w:iCs/>
        </w:rPr>
        <w:t>ment</w:t>
      </w:r>
      <w:r w:rsidRPr="00A86E7F">
        <w:rPr>
          <w:b/>
          <w:bCs/>
          <w:i/>
          <w:iCs/>
        </w:rPr>
        <w:t xml:space="preserve"> </w:t>
      </w:r>
      <w:r w:rsidR="003866FE" w:rsidRPr="00A86E7F">
        <w:rPr>
          <w:b/>
          <w:bCs/>
          <w:i/>
          <w:iCs/>
        </w:rPr>
        <w:t>aux</w:t>
      </w:r>
      <w:r w:rsidRPr="00A86E7F">
        <w:rPr>
          <w:b/>
          <w:bCs/>
          <w:i/>
          <w:iCs/>
        </w:rPr>
        <w:t xml:space="preserve"> critères et questions d’évaluation</w:t>
      </w:r>
    </w:p>
    <w:p w14:paraId="27682D6E" w14:textId="2CE892B4" w:rsidR="00053A20" w:rsidRPr="003E5C1C" w:rsidRDefault="003866FE" w:rsidP="00397240">
      <w:pPr>
        <w:ind w:left="360"/>
      </w:pPr>
      <w:r>
        <w:t>Dans ce cas, la section rappelle les critères et questions d’évaluation tel</w:t>
      </w:r>
      <w:r w:rsidR="0093754D">
        <w:t>s que présent</w:t>
      </w:r>
      <w:r w:rsidR="00BA2BEF">
        <w:t>és</w:t>
      </w:r>
      <w:r w:rsidR="00A86E7F">
        <w:t xml:space="preserve"> dans les TDR.</w:t>
      </w:r>
    </w:p>
    <w:p w14:paraId="7222655C" w14:textId="77777777" w:rsidR="00F37774" w:rsidRDefault="007F16E9" w:rsidP="00575510">
      <w:pPr>
        <w:pStyle w:val="Titre1"/>
      </w:pPr>
      <w:bookmarkStart w:id="9" w:name="_Toc224014431"/>
      <w:bookmarkStart w:id="10" w:name="_Toc224706480"/>
      <w:r w:rsidRPr="00460FD3">
        <w:lastRenderedPageBreak/>
        <w:t>Démarche méthodologique de l’évaluation</w:t>
      </w:r>
      <w:bookmarkEnd w:id="9"/>
      <w:bookmarkEnd w:id="10"/>
      <w:r w:rsidR="00366848">
        <w:t xml:space="preserve"> </w:t>
      </w:r>
    </w:p>
    <w:p w14:paraId="68D0B907" w14:textId="6236FA04" w:rsidR="007F16E9" w:rsidRPr="00F37774" w:rsidRDefault="00366848" w:rsidP="00F37774">
      <w:pPr>
        <w:rPr>
          <w:color w:val="E97132" w:themeColor="accent2"/>
        </w:rPr>
      </w:pPr>
      <w:r w:rsidRPr="00F37774">
        <w:rPr>
          <w:color w:val="E97132" w:themeColor="accent2"/>
        </w:rPr>
        <w:t>(2-3 pages au maximum)</w:t>
      </w:r>
    </w:p>
    <w:p w14:paraId="64904622" w14:textId="77777777" w:rsidR="008F4D1B" w:rsidRDefault="008F4D1B" w:rsidP="005266A5">
      <w:pPr>
        <w:pStyle w:val="Paragraphedeliste"/>
        <w:numPr>
          <w:ilvl w:val="0"/>
          <w:numId w:val="2"/>
        </w:numPr>
        <w:rPr>
          <w:lang w:eastAsia="fr-FR"/>
        </w:rPr>
      </w:pPr>
      <w:r>
        <w:rPr>
          <w:lang w:eastAsia="fr-FR"/>
        </w:rPr>
        <w:t xml:space="preserve">La démarche méthodologique doit se baser sur le Guide Méthodologique National d’Évaluation (GMNE). </w:t>
      </w:r>
    </w:p>
    <w:p w14:paraId="3E17D214" w14:textId="6632D6DF" w:rsidR="008F4D1B" w:rsidRDefault="00E85398" w:rsidP="005266A5">
      <w:pPr>
        <w:pStyle w:val="Paragraphedeliste"/>
        <w:numPr>
          <w:ilvl w:val="0"/>
          <w:numId w:val="2"/>
        </w:numPr>
        <w:rPr>
          <w:lang w:eastAsia="fr-FR"/>
        </w:rPr>
      </w:pPr>
      <w:r>
        <w:rPr>
          <w:lang w:eastAsia="fr-FR"/>
        </w:rPr>
        <w:t>Elle doit p</w:t>
      </w:r>
      <w:r w:rsidR="008F4D1B">
        <w:rPr>
          <w:lang w:eastAsia="fr-FR"/>
        </w:rPr>
        <w:t>récis</w:t>
      </w:r>
      <w:r>
        <w:rPr>
          <w:lang w:eastAsia="fr-FR"/>
        </w:rPr>
        <w:t>er et justifier l’approche méthodologique qui sera utilisée (</w:t>
      </w:r>
      <w:r w:rsidR="00D80B68">
        <w:rPr>
          <w:lang w:eastAsia="fr-FR"/>
        </w:rPr>
        <w:t>inclusive, participative, mixte, etc.) pour la mission</w:t>
      </w:r>
      <w:r w:rsidR="00C94A52">
        <w:rPr>
          <w:lang w:eastAsia="fr-FR"/>
        </w:rPr>
        <w:t>.</w:t>
      </w:r>
    </w:p>
    <w:p w14:paraId="45DF27B4" w14:textId="5FFB1AEA" w:rsidR="007D1662" w:rsidRPr="00460FD3" w:rsidRDefault="002A7BD0" w:rsidP="005266A5">
      <w:pPr>
        <w:pStyle w:val="Paragraphedeliste"/>
        <w:numPr>
          <w:ilvl w:val="0"/>
          <w:numId w:val="2"/>
        </w:numPr>
        <w:rPr>
          <w:lang w:eastAsia="fr-FR"/>
        </w:rPr>
      </w:pPr>
      <w:r w:rsidRPr="00460FD3">
        <w:rPr>
          <w:lang w:eastAsia="fr-FR"/>
        </w:rPr>
        <w:t xml:space="preserve">La </w:t>
      </w:r>
      <w:r w:rsidR="008F4D1B">
        <w:rPr>
          <w:lang w:eastAsia="fr-FR"/>
        </w:rPr>
        <w:t xml:space="preserve">présente </w:t>
      </w:r>
      <w:r w:rsidRPr="00460FD3">
        <w:rPr>
          <w:lang w:eastAsia="fr-FR"/>
        </w:rPr>
        <w:t xml:space="preserve">section </w:t>
      </w:r>
      <w:r w:rsidR="004B7EBD">
        <w:rPr>
          <w:lang w:eastAsia="fr-FR"/>
        </w:rPr>
        <w:t>dans le RE</w:t>
      </w:r>
      <w:r w:rsidRPr="00460FD3">
        <w:rPr>
          <w:lang w:eastAsia="fr-FR"/>
        </w:rPr>
        <w:t xml:space="preserve"> </w:t>
      </w:r>
      <w:r w:rsidR="00957520">
        <w:rPr>
          <w:lang w:eastAsia="fr-FR"/>
        </w:rPr>
        <w:t>se base sur la démarche propos</w:t>
      </w:r>
      <w:r w:rsidR="003F7B9F">
        <w:rPr>
          <w:lang w:eastAsia="fr-FR"/>
        </w:rPr>
        <w:t>ée</w:t>
      </w:r>
      <w:r w:rsidR="00957520">
        <w:rPr>
          <w:lang w:eastAsia="fr-FR"/>
        </w:rPr>
        <w:t xml:space="preserve"> dans les TDR pour </w:t>
      </w:r>
      <w:r w:rsidRPr="00460FD3">
        <w:rPr>
          <w:lang w:eastAsia="fr-FR"/>
        </w:rPr>
        <w:t>décri</w:t>
      </w:r>
      <w:r w:rsidR="003F7B9F">
        <w:rPr>
          <w:lang w:eastAsia="fr-FR"/>
        </w:rPr>
        <w:t>re</w:t>
      </w:r>
      <w:r w:rsidRPr="00460FD3">
        <w:rPr>
          <w:lang w:eastAsia="fr-FR"/>
        </w:rPr>
        <w:t xml:space="preserve"> les principales étapes du processus d’évaluation</w:t>
      </w:r>
      <w:r w:rsidR="00712408">
        <w:rPr>
          <w:lang w:eastAsia="fr-FR"/>
        </w:rPr>
        <w:t xml:space="preserve"> (celles déjà réalisées et celles à venir)</w:t>
      </w:r>
      <w:r w:rsidRPr="00460FD3">
        <w:rPr>
          <w:lang w:eastAsia="fr-FR"/>
        </w:rPr>
        <w:t>.</w:t>
      </w:r>
    </w:p>
    <w:p w14:paraId="0ABB2CD4" w14:textId="4B7EB17F" w:rsidR="007F16E9" w:rsidRDefault="007F16E9" w:rsidP="007F07D0">
      <w:pPr>
        <w:pStyle w:val="Titre1"/>
      </w:pPr>
      <w:r w:rsidRPr="00460FD3">
        <w:t xml:space="preserve"> </w:t>
      </w:r>
      <w:bookmarkStart w:id="11" w:name="_Toc224706481"/>
      <w:r w:rsidR="007F07D0">
        <w:t>La théorie de Changement</w:t>
      </w:r>
      <w:bookmarkEnd w:id="11"/>
    </w:p>
    <w:p w14:paraId="62020115" w14:textId="77777777" w:rsidR="00F37774" w:rsidRDefault="005726D4" w:rsidP="005266A5">
      <w:pPr>
        <w:pStyle w:val="Titre2"/>
        <w:numPr>
          <w:ilvl w:val="1"/>
          <w:numId w:val="1"/>
        </w:numPr>
      </w:pPr>
      <w:bookmarkStart w:id="12" w:name="_Toc224706482"/>
      <w:r>
        <w:t>Le descriptif de la théorie de changement</w:t>
      </w:r>
      <w:bookmarkEnd w:id="12"/>
      <w:r>
        <w:t xml:space="preserve"> </w:t>
      </w:r>
    </w:p>
    <w:p w14:paraId="0AFE7D06" w14:textId="58FD11FF" w:rsidR="005726D4" w:rsidRDefault="005726D4" w:rsidP="005726D4">
      <w:pPr>
        <w:rPr>
          <w:color w:val="E97132" w:themeColor="accent2"/>
        </w:rPr>
      </w:pPr>
      <w:r w:rsidRPr="00F37774">
        <w:rPr>
          <w:color w:val="E97132" w:themeColor="accent2"/>
        </w:rPr>
        <w:t>(2 pages</w:t>
      </w:r>
      <w:r w:rsidR="00F37774" w:rsidRPr="00F37774">
        <w:rPr>
          <w:color w:val="E97132" w:themeColor="accent2"/>
        </w:rPr>
        <w:t xml:space="preserve"> au maximum</w:t>
      </w:r>
      <w:r w:rsidRPr="00F37774">
        <w:rPr>
          <w:color w:val="E97132" w:themeColor="accent2"/>
        </w:rPr>
        <w:t>)</w:t>
      </w:r>
    </w:p>
    <w:p w14:paraId="3C8DDE08" w14:textId="32897135" w:rsidR="004C3A22" w:rsidRPr="008C60A5" w:rsidRDefault="004C3A22" w:rsidP="005726D4">
      <w:pPr>
        <w:rPr>
          <w:lang w:eastAsia="fr-FR"/>
        </w:rPr>
      </w:pPr>
      <w:r w:rsidRPr="000A20DF">
        <w:rPr>
          <w:lang w:eastAsia="fr-FR"/>
        </w:rPr>
        <w:t xml:space="preserve">Le descriptif de la théorie du changement est </w:t>
      </w:r>
      <w:r w:rsidR="00F75AEB">
        <w:rPr>
          <w:lang w:eastAsia="fr-FR"/>
        </w:rPr>
        <w:t xml:space="preserve">le narratif </w:t>
      </w:r>
      <w:r w:rsidRPr="000A20DF">
        <w:rPr>
          <w:lang w:eastAsia="fr-FR"/>
        </w:rPr>
        <w:t xml:space="preserve">structurée et explicite de la manière dont </w:t>
      </w:r>
      <w:r w:rsidR="001C4D46">
        <w:rPr>
          <w:lang w:eastAsia="fr-FR"/>
        </w:rPr>
        <w:t>l’</w:t>
      </w:r>
      <w:r w:rsidRPr="000A20DF">
        <w:rPr>
          <w:lang w:eastAsia="fr-FR"/>
        </w:rPr>
        <w:t xml:space="preserve">intervention est censée produire ses effets. Il décrit les liens logiques entre les ressources mobilisées, les activités mises en œuvre, les produits attendus et les résultats à court, moyen et long terme, en précisant les hypothèses sous-jacentes et les conditions nécessaires à la réussite. </w:t>
      </w:r>
    </w:p>
    <w:p w14:paraId="21F2E96E" w14:textId="1E0544D9" w:rsidR="00B32817" w:rsidRDefault="00F01B7B" w:rsidP="005266A5">
      <w:pPr>
        <w:pStyle w:val="Titre2"/>
        <w:numPr>
          <w:ilvl w:val="1"/>
          <w:numId w:val="1"/>
        </w:numPr>
      </w:pPr>
      <w:bookmarkStart w:id="13" w:name="_Toc224706483"/>
      <w:r>
        <w:t>Schéma</w:t>
      </w:r>
      <w:r w:rsidR="00DC1BDD">
        <w:t xml:space="preserve"> de la Théorie de Changement</w:t>
      </w:r>
      <w:bookmarkEnd w:id="13"/>
    </w:p>
    <w:p w14:paraId="70075E4B" w14:textId="13E91A45" w:rsidR="002B42EC" w:rsidRPr="002B42EC" w:rsidRDefault="002B42EC" w:rsidP="002B42EC">
      <w:pPr>
        <w:rPr>
          <w:color w:val="E97132" w:themeColor="accent2"/>
        </w:rPr>
      </w:pPr>
      <w:r w:rsidRPr="002B42EC">
        <w:rPr>
          <w:color w:val="E97132" w:themeColor="accent2"/>
        </w:rPr>
        <w:t>(</w:t>
      </w:r>
      <w:r>
        <w:rPr>
          <w:color w:val="E97132" w:themeColor="accent2"/>
        </w:rPr>
        <w:t>1</w:t>
      </w:r>
      <w:r w:rsidRPr="002B42EC">
        <w:rPr>
          <w:color w:val="E97132" w:themeColor="accent2"/>
        </w:rPr>
        <w:t xml:space="preserve"> page au maximum)</w:t>
      </w:r>
    </w:p>
    <w:p w14:paraId="45DB6C8D" w14:textId="19493FA4" w:rsidR="00B32817" w:rsidRDefault="00B32817" w:rsidP="005266A5">
      <w:pPr>
        <w:pStyle w:val="Paragraphedeliste"/>
        <w:numPr>
          <w:ilvl w:val="0"/>
          <w:numId w:val="4"/>
        </w:numPr>
      </w:pPr>
      <w:r>
        <w:t>L</w:t>
      </w:r>
      <w:r w:rsidR="0079597C">
        <w:t xml:space="preserve">e visuel de la théorie de changement doit être présenté de façon clair et lisible. </w:t>
      </w:r>
    </w:p>
    <w:p w14:paraId="6ECA5C86" w14:textId="4DE05C60" w:rsidR="0079597C" w:rsidRDefault="0079597C" w:rsidP="005266A5">
      <w:pPr>
        <w:pStyle w:val="Paragraphedeliste"/>
        <w:numPr>
          <w:ilvl w:val="0"/>
          <w:numId w:val="4"/>
        </w:numPr>
      </w:pPr>
      <w:r>
        <w:t xml:space="preserve">Il n’y a pas une présentation obligatoire. </w:t>
      </w:r>
    </w:p>
    <w:p w14:paraId="6E596B82" w14:textId="6B349C20" w:rsidR="0079597C" w:rsidRPr="00B32817" w:rsidRDefault="0079597C" w:rsidP="005266A5">
      <w:pPr>
        <w:pStyle w:val="Paragraphedeliste"/>
        <w:numPr>
          <w:ilvl w:val="0"/>
          <w:numId w:val="4"/>
        </w:numPr>
      </w:pPr>
      <w:r>
        <w:t xml:space="preserve">Le lien ci-après </w:t>
      </w:r>
      <w:r w:rsidR="00AC5BBE">
        <w:t>peut</w:t>
      </w:r>
      <w:r>
        <w:t xml:space="preserve"> être utilis</w:t>
      </w:r>
      <w:r w:rsidR="005B6D78">
        <w:t>é</w:t>
      </w:r>
      <w:r w:rsidR="005726D4">
        <w:t xml:space="preserve"> (optionnel)</w:t>
      </w:r>
      <w:r w:rsidR="005B6D78">
        <w:t xml:space="preserve"> pour présenter la théorie de changement</w:t>
      </w:r>
      <w:r w:rsidR="005726D4">
        <w:t xml:space="preserve"> : </w:t>
      </w:r>
      <w:hyperlink r:id="rId9" w:history="1">
        <w:r w:rsidR="005726D4" w:rsidRPr="0026581F">
          <w:rPr>
            <w:rStyle w:val="Lienhypertexte"/>
          </w:rPr>
          <w:t>https://www.drawio.com</w:t>
        </w:r>
      </w:hyperlink>
      <w:r w:rsidR="005726D4">
        <w:t xml:space="preserve"> </w:t>
      </w:r>
    </w:p>
    <w:p w14:paraId="56228EF5" w14:textId="2497309B" w:rsidR="005726D4" w:rsidRDefault="009B0F4B" w:rsidP="00470045">
      <w:pPr>
        <w:pStyle w:val="Titre1"/>
      </w:pPr>
      <w:bookmarkStart w:id="14" w:name="_Toc224706484"/>
      <w:bookmarkStart w:id="15" w:name="_Toc224014433"/>
      <w:r>
        <w:t>La méthodologie de collecte et d’analyse des données</w:t>
      </w:r>
      <w:bookmarkEnd w:id="14"/>
    </w:p>
    <w:p w14:paraId="6C23B1A2" w14:textId="416ED726" w:rsidR="006E33A7" w:rsidRDefault="006E33A7" w:rsidP="006E33A7">
      <w:pPr>
        <w:rPr>
          <w:color w:val="E97132" w:themeColor="accent2"/>
        </w:rPr>
      </w:pPr>
      <w:r w:rsidRPr="006E33A7">
        <w:rPr>
          <w:color w:val="E97132" w:themeColor="accent2"/>
        </w:rPr>
        <w:t>(10 à 15 pages au m</w:t>
      </w:r>
      <w:r>
        <w:rPr>
          <w:color w:val="E97132" w:themeColor="accent2"/>
        </w:rPr>
        <w:t>a</w:t>
      </w:r>
      <w:r w:rsidRPr="006E33A7">
        <w:rPr>
          <w:color w:val="E97132" w:themeColor="accent2"/>
        </w:rPr>
        <w:t>ximum)</w:t>
      </w:r>
    </w:p>
    <w:p w14:paraId="65990C47" w14:textId="649CF598" w:rsidR="007D2555" w:rsidRPr="006E33A7" w:rsidRDefault="007D2555" w:rsidP="00F758CB">
      <w:r>
        <w:t xml:space="preserve">Cette section </w:t>
      </w:r>
      <w:r w:rsidR="000F4108">
        <w:t xml:space="preserve">doit </w:t>
      </w:r>
      <w:r w:rsidR="00641BAD">
        <w:t xml:space="preserve">être </w:t>
      </w:r>
      <w:r>
        <w:t xml:space="preserve">élaborée </w:t>
      </w:r>
      <w:r w:rsidR="000F4108">
        <w:t>en se référant à la matrice d’évaluation</w:t>
      </w:r>
      <w:r w:rsidR="00800E4A">
        <w:t xml:space="preserve"> (qui est élaborée et annexée au RE)</w:t>
      </w:r>
      <w:r w:rsidR="000F4108">
        <w:t xml:space="preserve"> </w:t>
      </w:r>
      <w:r w:rsidR="00AA1DA2">
        <w:t>et à la théorie de changement</w:t>
      </w:r>
      <w:r w:rsidR="00F758CB">
        <w:t>.</w:t>
      </w:r>
    </w:p>
    <w:p w14:paraId="0E9632B5" w14:textId="7C02A6DE" w:rsidR="004445B9" w:rsidRDefault="00D62156" w:rsidP="005266A5">
      <w:pPr>
        <w:pStyle w:val="Titre2"/>
        <w:numPr>
          <w:ilvl w:val="1"/>
          <w:numId w:val="1"/>
        </w:numPr>
      </w:pPr>
      <w:bookmarkStart w:id="16" w:name="_Toc224706485"/>
      <w:r>
        <w:t xml:space="preserve">Échantillonnage et </w:t>
      </w:r>
      <w:r w:rsidR="004445B9">
        <w:t>Collecte des données</w:t>
      </w:r>
      <w:bookmarkEnd w:id="16"/>
    </w:p>
    <w:p w14:paraId="21C1C086" w14:textId="20FB0B49" w:rsidR="004445B9" w:rsidRDefault="004445B9" w:rsidP="005266A5">
      <w:pPr>
        <w:pStyle w:val="Paragraphedeliste"/>
        <w:numPr>
          <w:ilvl w:val="0"/>
          <w:numId w:val="4"/>
        </w:numPr>
      </w:pPr>
      <w:r>
        <w:t xml:space="preserve">Les </w:t>
      </w:r>
      <w:r w:rsidRPr="004F4982">
        <w:t xml:space="preserve">outils de collecte de données qualitatives et quantitatives </w:t>
      </w:r>
      <w:r>
        <w:t>(</w:t>
      </w:r>
      <w:r w:rsidRPr="004F4982">
        <w:t>sources primaires et secondaires</w:t>
      </w:r>
      <w:r>
        <w:t>) sont précisés et justifiés ;</w:t>
      </w:r>
    </w:p>
    <w:p w14:paraId="21A1E027" w14:textId="57498527" w:rsidR="004445B9" w:rsidRDefault="004445B9" w:rsidP="005266A5">
      <w:pPr>
        <w:pStyle w:val="Paragraphedeliste"/>
        <w:numPr>
          <w:ilvl w:val="0"/>
          <w:numId w:val="4"/>
        </w:numPr>
      </w:pPr>
      <w:r>
        <w:t>L’ordre de déploiement des outils est décrit et suit une logique claire ;</w:t>
      </w:r>
    </w:p>
    <w:p w14:paraId="77EEDAA0" w14:textId="2766B4A3" w:rsidR="00E200FC" w:rsidRDefault="00E200FC" w:rsidP="005266A5">
      <w:pPr>
        <w:pStyle w:val="Paragraphedeliste"/>
        <w:numPr>
          <w:ilvl w:val="0"/>
          <w:numId w:val="4"/>
        </w:numPr>
      </w:pPr>
      <w:r>
        <w:lastRenderedPageBreak/>
        <w:t>Les stratégies d’échantillonnage sont présentées</w:t>
      </w:r>
      <w:r w:rsidR="00DA6768">
        <w:t> ;</w:t>
      </w:r>
      <w:r>
        <w:t xml:space="preserve"> </w:t>
      </w:r>
    </w:p>
    <w:p w14:paraId="59C89EB2" w14:textId="5A9B1871" w:rsidR="00B30A1B" w:rsidRDefault="00B30A1B" w:rsidP="005266A5">
      <w:pPr>
        <w:pStyle w:val="Paragraphedeliste"/>
        <w:numPr>
          <w:ilvl w:val="0"/>
          <w:numId w:val="4"/>
        </w:numPr>
      </w:pPr>
      <w:r>
        <w:t xml:space="preserve">L’échantillon </w:t>
      </w:r>
      <w:r w:rsidR="008B7F4A">
        <w:t xml:space="preserve">des </w:t>
      </w:r>
      <w:r w:rsidR="006351AD">
        <w:t>personnes</w:t>
      </w:r>
      <w:r w:rsidR="00F1072E">
        <w:t>,</w:t>
      </w:r>
      <w:r w:rsidR="006351AD">
        <w:t xml:space="preserve"> structures</w:t>
      </w:r>
      <w:r w:rsidR="00F1072E">
        <w:t>, institutions, etc. à enquêter ou interviewer</w:t>
      </w:r>
      <w:r>
        <w:t xml:space="preserve"> est présenté</w:t>
      </w:r>
      <w:r w:rsidR="00DA6768">
        <w:t> ;</w:t>
      </w:r>
    </w:p>
    <w:p w14:paraId="5A20EBF1" w14:textId="6D59D94A" w:rsidR="004445B9" w:rsidRDefault="004445B9" w:rsidP="005266A5">
      <w:pPr>
        <w:pStyle w:val="Paragraphedeliste"/>
        <w:numPr>
          <w:ilvl w:val="0"/>
          <w:numId w:val="4"/>
        </w:numPr>
      </w:pPr>
      <w:r>
        <w:t>L</w:t>
      </w:r>
      <w:r w:rsidRPr="004F4982">
        <w:t xml:space="preserve">e choix des visites sur le terrain </w:t>
      </w:r>
      <w:r w:rsidR="003864AE">
        <w:t>est</w:t>
      </w:r>
      <w:r>
        <w:t xml:space="preserve"> précisé ;</w:t>
      </w:r>
    </w:p>
    <w:p w14:paraId="7A1B8AC3" w14:textId="5DDAA35B" w:rsidR="00B51127" w:rsidRDefault="00B51127" w:rsidP="005266A5">
      <w:pPr>
        <w:pStyle w:val="Paragraphedeliste"/>
        <w:numPr>
          <w:ilvl w:val="0"/>
          <w:numId w:val="4"/>
        </w:numPr>
      </w:pPr>
      <w:r>
        <w:t>Les méthodes de collectes de données (</w:t>
      </w:r>
      <w:r w:rsidR="000A33A2">
        <w:t>revue doc</w:t>
      </w:r>
      <w:r w:rsidR="00C442AA">
        <w:t xml:space="preserve">umentaire, </w:t>
      </w:r>
      <w:r w:rsidR="00464C5F">
        <w:t xml:space="preserve">entretien direct, semi-direct, enquêtes, etc.) sont </w:t>
      </w:r>
      <w:r w:rsidR="00EE395A">
        <w:t>présentées.</w:t>
      </w:r>
    </w:p>
    <w:p w14:paraId="3C086A19" w14:textId="2A3A1C27" w:rsidR="004445B9" w:rsidRPr="0008334B" w:rsidRDefault="004445B9" w:rsidP="005266A5">
      <w:pPr>
        <w:pStyle w:val="Paragraphedeliste"/>
        <w:numPr>
          <w:ilvl w:val="0"/>
          <w:numId w:val="4"/>
        </w:numPr>
      </w:pPr>
      <w:r>
        <w:t xml:space="preserve">Les outils (guides d’entretiens, questionnaires) sont élaborés et annexés </w:t>
      </w:r>
      <w:r w:rsidR="00D821C2">
        <w:t>au RE</w:t>
      </w:r>
      <w:r>
        <w:t>.</w:t>
      </w:r>
    </w:p>
    <w:p w14:paraId="434ADFCC" w14:textId="254DF9A3" w:rsidR="004445B9" w:rsidRPr="004445B9" w:rsidRDefault="004445B9" w:rsidP="005266A5">
      <w:pPr>
        <w:pStyle w:val="Titre2"/>
        <w:numPr>
          <w:ilvl w:val="1"/>
          <w:numId w:val="1"/>
        </w:numPr>
      </w:pPr>
      <w:bookmarkStart w:id="17" w:name="_Toc224706486"/>
      <w:r>
        <w:t>Analyse des données</w:t>
      </w:r>
      <w:bookmarkEnd w:id="17"/>
    </w:p>
    <w:p w14:paraId="5C4EF3AB" w14:textId="77777777" w:rsidR="003B1753" w:rsidRDefault="003B1753" w:rsidP="005266A5">
      <w:pPr>
        <w:pStyle w:val="Paragraphedeliste"/>
        <w:numPr>
          <w:ilvl w:val="0"/>
          <w:numId w:val="4"/>
        </w:numPr>
      </w:pPr>
      <w:r>
        <w:t>L</w:t>
      </w:r>
      <w:r w:rsidRPr="00B20C88">
        <w:t>es méthodes d’analyse, de nettoyage et de triangulation visant à garantir la validité et la fiabilité des données quantitatives et qualitatives</w:t>
      </w:r>
      <w:r>
        <w:t xml:space="preserve"> sont décrites ;</w:t>
      </w:r>
      <w:r w:rsidRPr="00B20C88">
        <w:t xml:space="preserve"> </w:t>
      </w:r>
    </w:p>
    <w:p w14:paraId="35DF5F6C" w14:textId="6F59ED5B" w:rsidR="00300852" w:rsidRDefault="00300852" w:rsidP="005266A5">
      <w:pPr>
        <w:pStyle w:val="Paragraphedeliste"/>
        <w:numPr>
          <w:ilvl w:val="0"/>
          <w:numId w:val="4"/>
        </w:numPr>
      </w:pPr>
      <w:r>
        <w:t xml:space="preserve">Les </w:t>
      </w:r>
      <w:r w:rsidR="0077268C">
        <w:t>règles de décision pour les critères sont présentée</w:t>
      </w:r>
      <w:r w:rsidR="007F386A">
        <w:t>s ;</w:t>
      </w:r>
    </w:p>
    <w:p w14:paraId="76FD8901" w14:textId="5BE6BC8A" w:rsidR="009B0F4B" w:rsidRDefault="003B1753" w:rsidP="005266A5">
      <w:pPr>
        <w:pStyle w:val="Paragraphedeliste"/>
        <w:numPr>
          <w:ilvl w:val="0"/>
          <w:numId w:val="4"/>
        </w:numPr>
      </w:pPr>
      <w:r>
        <w:t>Le plan et les méthodes d’analyse sont compréhensifs et clairement présentés.</w:t>
      </w:r>
    </w:p>
    <w:p w14:paraId="795F212F" w14:textId="3B3B5BB5" w:rsidR="000510CB" w:rsidRDefault="000510CB" w:rsidP="005266A5">
      <w:pPr>
        <w:pStyle w:val="Titre2"/>
        <w:numPr>
          <w:ilvl w:val="1"/>
          <w:numId w:val="1"/>
        </w:numPr>
      </w:pPr>
      <w:bookmarkStart w:id="18" w:name="_Toc224706487"/>
      <w:r>
        <w:t>Assurance qualité</w:t>
      </w:r>
      <w:r w:rsidR="00F455E2">
        <w:t xml:space="preserve"> </w:t>
      </w:r>
      <w:r w:rsidR="00F455E2">
        <w:rPr>
          <w:lang w:bidi="fr-FR"/>
        </w:rPr>
        <w:t>et considérations éthiques</w:t>
      </w:r>
      <w:bookmarkEnd w:id="18"/>
    </w:p>
    <w:p w14:paraId="4E92B73D" w14:textId="3F3D38AE" w:rsidR="001B2A77" w:rsidRDefault="001B2A77" w:rsidP="00CA6AB3">
      <w:r>
        <w:rPr>
          <w:lang w:bidi="fr-FR"/>
        </w:rPr>
        <w:t>L</w:t>
      </w:r>
      <w:r w:rsidRPr="002C4AC4">
        <w:rPr>
          <w:lang w:bidi="fr-FR"/>
        </w:rPr>
        <w:t>es mécanismes d’assurance qualité qui seront appliqués au cours du processus d’évaluation et l</w:t>
      </w:r>
      <w:r>
        <w:rPr>
          <w:lang w:bidi="fr-FR"/>
        </w:rPr>
        <w:t xml:space="preserve">es mesures pour assurer la </w:t>
      </w:r>
      <w:r w:rsidRPr="002C4AC4">
        <w:rPr>
          <w:lang w:bidi="fr-FR"/>
        </w:rPr>
        <w:t>crédibilité, l’indépendance et l’utilité de l’évaluation</w:t>
      </w:r>
      <w:r>
        <w:rPr>
          <w:lang w:bidi="fr-FR"/>
        </w:rPr>
        <w:t xml:space="preserve"> sont décrits</w:t>
      </w:r>
      <w:r w:rsidR="00996C92">
        <w:rPr>
          <w:lang w:bidi="fr-FR"/>
        </w:rPr>
        <w:t>.</w:t>
      </w:r>
    </w:p>
    <w:p w14:paraId="31A2F3E9" w14:textId="0523C0BD" w:rsidR="000510CB" w:rsidRPr="000510CB" w:rsidRDefault="001B2A77" w:rsidP="000510CB">
      <w:r>
        <w:rPr>
          <w:lang w:bidi="fr-FR"/>
        </w:rPr>
        <w:t>Les mesures pour protéger la confidentialité et l’anonymité des sources sont décrites.</w:t>
      </w:r>
    </w:p>
    <w:p w14:paraId="49B37DA2" w14:textId="1A7B55D4" w:rsidR="007F16E9" w:rsidRDefault="00990A82" w:rsidP="00470045">
      <w:pPr>
        <w:pStyle w:val="Titre1"/>
      </w:pPr>
      <w:bookmarkStart w:id="19" w:name="_Toc224706488"/>
      <w:bookmarkEnd w:id="15"/>
      <w:r w:rsidRPr="00561FCF">
        <w:t xml:space="preserve">Chronogramme </w:t>
      </w:r>
      <w:r>
        <w:t xml:space="preserve">et livrables </w:t>
      </w:r>
      <w:r w:rsidRPr="00561FCF">
        <w:t>de la mission</w:t>
      </w:r>
      <w:bookmarkEnd w:id="19"/>
    </w:p>
    <w:p w14:paraId="26AC39D5" w14:textId="068B1BCF" w:rsidR="00B12098" w:rsidRPr="00B12098" w:rsidRDefault="00B12098" w:rsidP="00B12098">
      <w:r w:rsidRPr="006E33A7">
        <w:rPr>
          <w:color w:val="E97132" w:themeColor="accent2"/>
        </w:rPr>
        <w:t xml:space="preserve">(1 à </w:t>
      </w:r>
      <w:r>
        <w:rPr>
          <w:color w:val="E97132" w:themeColor="accent2"/>
        </w:rPr>
        <w:t>2</w:t>
      </w:r>
      <w:r w:rsidRPr="006E33A7">
        <w:rPr>
          <w:color w:val="E97132" w:themeColor="accent2"/>
        </w:rPr>
        <w:t xml:space="preserve"> pages au m</w:t>
      </w:r>
      <w:r>
        <w:rPr>
          <w:color w:val="E97132" w:themeColor="accent2"/>
        </w:rPr>
        <w:t>a</w:t>
      </w:r>
      <w:r w:rsidRPr="006E33A7">
        <w:rPr>
          <w:color w:val="E97132" w:themeColor="accent2"/>
        </w:rPr>
        <w:t>ximum)</w:t>
      </w:r>
    </w:p>
    <w:p w14:paraId="1E783E43" w14:textId="2866DFA8" w:rsidR="004D0A0B" w:rsidRDefault="003E48B5" w:rsidP="003E48B5">
      <w:pPr>
        <w:rPr>
          <w:lang w:bidi="fr-FR"/>
        </w:rPr>
      </w:pPr>
      <w:r w:rsidRPr="00B13A05">
        <w:rPr>
          <w:lang w:bidi="fr-FR"/>
        </w:rPr>
        <w:t xml:space="preserve">Présenter le </w:t>
      </w:r>
      <w:r w:rsidR="00575FF8">
        <w:rPr>
          <w:lang w:bidi="fr-FR"/>
        </w:rPr>
        <w:t>chronogramme</w:t>
      </w:r>
      <w:r w:rsidRPr="00B13A05">
        <w:rPr>
          <w:lang w:bidi="fr-FR"/>
        </w:rPr>
        <w:t xml:space="preserve"> </w:t>
      </w:r>
      <w:r w:rsidR="00321720">
        <w:rPr>
          <w:lang w:bidi="fr-FR"/>
        </w:rPr>
        <w:t>(</w:t>
      </w:r>
      <w:r w:rsidRPr="00B13A05">
        <w:rPr>
          <w:lang w:bidi="fr-FR"/>
        </w:rPr>
        <w:t xml:space="preserve">révisé </w:t>
      </w:r>
      <w:r w:rsidR="00575FF8">
        <w:rPr>
          <w:lang w:bidi="fr-FR"/>
        </w:rPr>
        <w:t>au besoin</w:t>
      </w:r>
      <w:r w:rsidRPr="00B13A05">
        <w:rPr>
          <w:lang w:bidi="fr-FR"/>
        </w:rPr>
        <w:t xml:space="preserve"> par rapport aux termes de référence</w:t>
      </w:r>
      <w:r w:rsidR="009357AE">
        <w:rPr>
          <w:lang w:bidi="fr-FR"/>
        </w:rPr>
        <w:t xml:space="preserve"> ou</w:t>
      </w:r>
      <w:r w:rsidRPr="00B13A05">
        <w:rPr>
          <w:lang w:bidi="fr-FR"/>
        </w:rPr>
        <w:t xml:space="preserve"> sur la base des </w:t>
      </w:r>
      <w:r w:rsidR="004D0A0B">
        <w:rPr>
          <w:lang w:bidi="fr-FR"/>
        </w:rPr>
        <w:t>recommandations de l’atelier de cadrage</w:t>
      </w:r>
      <w:r w:rsidR="009357AE">
        <w:rPr>
          <w:lang w:bidi="fr-FR"/>
        </w:rPr>
        <w:t>)</w:t>
      </w:r>
      <w:r w:rsidRPr="00B13A05">
        <w:rPr>
          <w:lang w:bidi="fr-FR"/>
        </w:rPr>
        <w:t xml:space="preserve">, ainsi que les produits livrables associés. </w:t>
      </w:r>
    </w:p>
    <w:p w14:paraId="2C916005" w14:textId="54EEE6E4" w:rsidR="00222995" w:rsidRDefault="003E48B5" w:rsidP="003E48B5">
      <w:pPr>
        <w:rPr>
          <w:lang w:bidi="fr-FR"/>
        </w:rPr>
      </w:pPr>
      <w:r w:rsidRPr="00B13A05">
        <w:rPr>
          <w:lang w:bidi="fr-FR"/>
        </w:rPr>
        <w:t xml:space="preserve">Le </w:t>
      </w:r>
      <w:r w:rsidR="004D0A0B">
        <w:rPr>
          <w:lang w:bidi="fr-FR"/>
        </w:rPr>
        <w:t>chronogramme</w:t>
      </w:r>
      <w:r w:rsidR="004D0A0B" w:rsidRPr="00B13A05">
        <w:rPr>
          <w:lang w:bidi="fr-FR"/>
        </w:rPr>
        <w:t xml:space="preserve"> </w:t>
      </w:r>
      <w:r w:rsidRPr="00B13A05">
        <w:rPr>
          <w:lang w:bidi="fr-FR"/>
        </w:rPr>
        <w:t xml:space="preserve">doit être réaliste </w:t>
      </w:r>
      <w:r w:rsidR="00174862">
        <w:rPr>
          <w:lang w:bidi="fr-FR"/>
        </w:rPr>
        <w:t xml:space="preserve">et tenir </w:t>
      </w:r>
      <w:r w:rsidRPr="00B13A05">
        <w:rPr>
          <w:lang w:bidi="fr-FR"/>
        </w:rPr>
        <w:t xml:space="preserve">compte </w:t>
      </w:r>
      <w:r w:rsidR="00174862">
        <w:rPr>
          <w:lang w:bidi="fr-FR"/>
        </w:rPr>
        <w:t>de l’étendu de la mission,</w:t>
      </w:r>
      <w:r w:rsidRPr="00B13A05">
        <w:rPr>
          <w:lang w:bidi="fr-FR"/>
        </w:rPr>
        <w:t xml:space="preserve"> de la méthodologie</w:t>
      </w:r>
      <w:r w:rsidR="00222995">
        <w:rPr>
          <w:lang w:bidi="fr-FR"/>
        </w:rPr>
        <w:t xml:space="preserve">, </w:t>
      </w:r>
      <w:r w:rsidR="00A22D4A">
        <w:rPr>
          <w:lang w:bidi="fr-FR"/>
        </w:rPr>
        <w:t xml:space="preserve">des délais </w:t>
      </w:r>
      <w:r w:rsidR="00222995">
        <w:rPr>
          <w:lang w:bidi="fr-FR"/>
        </w:rPr>
        <w:t xml:space="preserve">d’examen des livrables </w:t>
      </w:r>
      <w:r w:rsidR="00A22D4A">
        <w:rPr>
          <w:lang w:bidi="fr-FR"/>
        </w:rPr>
        <w:t xml:space="preserve">et </w:t>
      </w:r>
      <w:r w:rsidR="00222995">
        <w:rPr>
          <w:lang w:bidi="fr-FR"/>
        </w:rPr>
        <w:t xml:space="preserve">d’organisation des ateliers. </w:t>
      </w:r>
    </w:p>
    <w:p w14:paraId="4DACB4DF" w14:textId="255FFD86" w:rsidR="003E48B5" w:rsidRPr="00FE354B" w:rsidRDefault="003E48B5" w:rsidP="005266A5">
      <w:pPr>
        <w:pStyle w:val="Paragraphedeliste"/>
        <w:numPr>
          <w:ilvl w:val="0"/>
          <w:numId w:val="7"/>
        </w:numPr>
        <w:spacing w:before="0" w:line="240" w:lineRule="auto"/>
        <w:rPr>
          <w:iCs/>
          <w:lang w:eastAsia="en-GB"/>
        </w:rPr>
      </w:pPr>
      <w:r w:rsidRPr="00FE354B">
        <w:rPr>
          <w:b/>
          <w:bCs/>
          <w:lang w:bidi="fr-FR"/>
        </w:rPr>
        <w:t>Tableau XX</w:t>
      </w:r>
      <w:r>
        <w:rPr>
          <w:b/>
          <w:bCs/>
          <w:lang w:bidi="fr-FR"/>
        </w:rPr>
        <w:t> </w:t>
      </w:r>
      <w:r w:rsidRPr="00FE354B">
        <w:rPr>
          <w:b/>
          <w:bCs/>
          <w:lang w:bidi="fr-FR"/>
        </w:rPr>
        <w:t>:</w:t>
      </w:r>
      <w:r w:rsidRPr="00067D19">
        <w:rPr>
          <w:lang w:bidi="fr-FR"/>
        </w:rPr>
        <w:t xml:space="preserve"> </w:t>
      </w:r>
      <w:r w:rsidR="00B709C4">
        <w:rPr>
          <w:lang w:bidi="fr-FR"/>
        </w:rPr>
        <w:t>Chronogramme et livrables de la mission</w:t>
      </w:r>
      <w:r w:rsidRPr="00067D19">
        <w:rPr>
          <w:lang w:bidi="fr-FR"/>
        </w:rPr>
        <w:t xml:space="preserve"> </w:t>
      </w:r>
      <w:r w:rsidRPr="00FE354B">
        <w:rPr>
          <w:iCs/>
          <w:highlight w:val="yellow"/>
          <w:lang w:bidi="fr-FR"/>
        </w:rPr>
        <w:t>[remplir/adapter le tableau au besoin]</w:t>
      </w:r>
    </w:p>
    <w:tbl>
      <w:tblPr>
        <w:tblW w:w="5000" w:type="pct"/>
        <w:jc w:val="center"/>
        <w:tblLook w:val="0000" w:firstRow="0" w:lastRow="0" w:firstColumn="0" w:lastColumn="0" w:noHBand="0" w:noVBand="0"/>
      </w:tblPr>
      <w:tblGrid>
        <w:gridCol w:w="1512"/>
        <w:gridCol w:w="2772"/>
        <w:gridCol w:w="3082"/>
        <w:gridCol w:w="1650"/>
      </w:tblGrid>
      <w:tr w:rsidR="004B79C8" w:rsidRPr="00067D19" w14:paraId="74814942" w14:textId="6B32D200" w:rsidTr="00E2059C">
        <w:trPr>
          <w:trHeight w:val="303"/>
          <w:jc w:val="center"/>
        </w:trPr>
        <w:tc>
          <w:tcPr>
            <w:tcW w:w="839"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75A3A374" w14:textId="77777777" w:rsidR="004B79C8" w:rsidRPr="00067D19" w:rsidRDefault="004B79C8" w:rsidP="00E2059C">
            <w:pPr>
              <w:spacing w:before="0" w:after="0" w:line="240" w:lineRule="auto"/>
              <w:jc w:val="center"/>
              <w:rPr>
                <w:szCs w:val="18"/>
              </w:rPr>
            </w:pPr>
            <w:r w:rsidRPr="00067D19">
              <w:rPr>
                <w:lang w:bidi="fr-FR"/>
              </w:rPr>
              <w:t>Étapes</w:t>
            </w:r>
          </w:p>
        </w:tc>
        <w:tc>
          <w:tcPr>
            <w:tcW w:w="1537"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21C28E2E" w14:textId="31B05759" w:rsidR="004B79C8" w:rsidRPr="00067D19" w:rsidRDefault="004B79C8" w:rsidP="00E2059C">
            <w:pPr>
              <w:spacing w:before="0" w:after="0" w:line="240" w:lineRule="auto"/>
              <w:jc w:val="center"/>
              <w:rPr>
                <w:szCs w:val="18"/>
              </w:rPr>
            </w:pPr>
            <w:r w:rsidRPr="00067D19">
              <w:rPr>
                <w:lang w:bidi="fr-FR"/>
              </w:rPr>
              <w:t>Personne</w:t>
            </w:r>
            <w:r w:rsidR="00EB163C">
              <w:rPr>
                <w:lang w:bidi="fr-FR"/>
              </w:rPr>
              <w:t>s</w:t>
            </w:r>
            <w:r w:rsidRPr="00067D19">
              <w:rPr>
                <w:lang w:bidi="fr-FR"/>
              </w:rPr>
              <w:t xml:space="preserve"> responsable</w:t>
            </w:r>
            <w:r w:rsidR="00EB163C">
              <w:rPr>
                <w:lang w:bidi="fr-FR"/>
              </w:rPr>
              <w:t>s</w:t>
            </w:r>
          </w:p>
        </w:tc>
        <w:tc>
          <w:tcPr>
            <w:tcW w:w="1709"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FD549E9" w14:textId="012ABD12" w:rsidR="004B79C8" w:rsidRPr="00067D19" w:rsidRDefault="00EB163C" w:rsidP="00E2059C">
            <w:pPr>
              <w:spacing w:before="0" w:after="0" w:line="240" w:lineRule="auto"/>
              <w:jc w:val="center"/>
              <w:rPr>
                <w:szCs w:val="18"/>
              </w:rPr>
            </w:pPr>
            <w:r>
              <w:rPr>
                <w:szCs w:val="18"/>
              </w:rPr>
              <w:t>Livrables</w:t>
            </w:r>
          </w:p>
        </w:tc>
        <w:tc>
          <w:tcPr>
            <w:tcW w:w="915" w:type="pct"/>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7AF433D" w14:textId="41DC886A" w:rsidR="004B79C8" w:rsidRPr="00067D19" w:rsidRDefault="00EB163C" w:rsidP="00E2059C">
            <w:pPr>
              <w:spacing w:before="0" w:after="0" w:line="240" w:lineRule="auto"/>
              <w:jc w:val="center"/>
              <w:rPr>
                <w:lang w:bidi="fr-FR"/>
              </w:rPr>
            </w:pPr>
            <w:r w:rsidRPr="00067D19">
              <w:rPr>
                <w:lang w:bidi="fr-FR"/>
              </w:rPr>
              <w:t>Dates clés</w:t>
            </w:r>
          </w:p>
        </w:tc>
      </w:tr>
      <w:tr w:rsidR="00E2059C" w:rsidRPr="00067D19" w14:paraId="37488DA3" w14:textId="24B52BC3" w:rsidTr="00E2059C">
        <w:trPr>
          <w:trHeight w:val="265"/>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55C91D5" w14:textId="4B03A89E" w:rsidR="00E2059C" w:rsidRPr="00067D19" w:rsidRDefault="00E2059C" w:rsidP="00E2059C">
            <w:pPr>
              <w:spacing w:before="0" w:after="0" w:line="240" w:lineRule="auto"/>
              <w:jc w:val="center"/>
              <w:rPr>
                <w:lang w:bidi="fr-FR"/>
              </w:rPr>
            </w:pPr>
            <w:r>
              <w:rPr>
                <w:lang w:bidi="fr-FR"/>
              </w:rPr>
              <w:t>Élaboration et validation du référentiel d’évaluation</w:t>
            </w:r>
          </w:p>
        </w:tc>
      </w:tr>
      <w:tr w:rsidR="004B79C8" w:rsidRPr="00067D19" w14:paraId="2AF96C22" w14:textId="0C857DD4" w:rsidTr="004B79C8">
        <w:trPr>
          <w:trHeight w:val="180"/>
          <w:jc w:val="center"/>
        </w:trPr>
        <w:tc>
          <w:tcPr>
            <w:tcW w:w="839" w:type="pct"/>
            <w:tcBorders>
              <w:top w:val="single" w:sz="4" w:space="0" w:color="auto"/>
              <w:left w:val="single" w:sz="4" w:space="0" w:color="auto"/>
              <w:bottom w:val="single" w:sz="4" w:space="0" w:color="auto"/>
              <w:right w:val="single" w:sz="4" w:space="0" w:color="auto"/>
            </w:tcBorders>
            <w:shd w:val="clear" w:color="auto" w:fill="FFFFFF"/>
          </w:tcPr>
          <w:p w14:paraId="756E7A48" w14:textId="1895B398" w:rsidR="004B79C8" w:rsidRPr="00067D19" w:rsidRDefault="00861999" w:rsidP="00E2059C">
            <w:pPr>
              <w:spacing w:before="0" w:after="0" w:line="240" w:lineRule="auto"/>
              <w:rPr>
                <w:szCs w:val="18"/>
              </w:rPr>
            </w:pPr>
            <w:r>
              <w:rPr>
                <w:lang w:bidi="fr-FR"/>
              </w:rPr>
              <w:t>Cadrage</w:t>
            </w:r>
          </w:p>
        </w:tc>
        <w:tc>
          <w:tcPr>
            <w:tcW w:w="1537" w:type="pct"/>
            <w:tcBorders>
              <w:top w:val="single" w:sz="4" w:space="0" w:color="auto"/>
              <w:left w:val="single" w:sz="4" w:space="0" w:color="auto"/>
              <w:bottom w:val="single" w:sz="4" w:space="0" w:color="auto"/>
              <w:right w:val="single" w:sz="4" w:space="0" w:color="auto"/>
            </w:tcBorders>
            <w:shd w:val="clear" w:color="auto" w:fill="FFFFFF"/>
          </w:tcPr>
          <w:p w14:paraId="2A5614B8" w14:textId="77777777" w:rsidR="004B79C8" w:rsidRPr="00067D19" w:rsidRDefault="004B79C8" w:rsidP="00E2059C">
            <w:pPr>
              <w:spacing w:before="0" w:after="0" w:line="240" w:lineRule="auto"/>
              <w:rPr>
                <w:color w:val="000000"/>
                <w:szCs w:val="18"/>
              </w:rPr>
            </w:pPr>
          </w:p>
        </w:tc>
        <w:tc>
          <w:tcPr>
            <w:tcW w:w="1709" w:type="pct"/>
            <w:tcBorders>
              <w:top w:val="single" w:sz="4" w:space="0" w:color="auto"/>
              <w:left w:val="single" w:sz="4" w:space="0" w:color="auto"/>
              <w:bottom w:val="single" w:sz="4" w:space="0" w:color="auto"/>
              <w:right w:val="single" w:sz="4" w:space="0" w:color="auto"/>
            </w:tcBorders>
            <w:shd w:val="clear" w:color="auto" w:fill="FFFFFF"/>
          </w:tcPr>
          <w:p w14:paraId="4365945C" w14:textId="77777777" w:rsidR="004B79C8" w:rsidRPr="00067D19" w:rsidRDefault="004B79C8" w:rsidP="00E2059C">
            <w:pPr>
              <w:spacing w:before="0" w:after="0" w:line="240" w:lineRule="auto"/>
              <w:rPr>
                <w:color w:val="000000"/>
                <w:szCs w:val="18"/>
              </w:rPr>
            </w:pPr>
          </w:p>
        </w:tc>
        <w:tc>
          <w:tcPr>
            <w:tcW w:w="915" w:type="pct"/>
            <w:tcBorders>
              <w:top w:val="single" w:sz="4" w:space="0" w:color="auto"/>
              <w:left w:val="single" w:sz="4" w:space="0" w:color="auto"/>
              <w:bottom w:val="single" w:sz="4" w:space="0" w:color="auto"/>
              <w:right w:val="single" w:sz="4" w:space="0" w:color="auto"/>
            </w:tcBorders>
            <w:shd w:val="clear" w:color="auto" w:fill="FFFFFF"/>
          </w:tcPr>
          <w:p w14:paraId="7838D3ED" w14:textId="77777777" w:rsidR="004B79C8" w:rsidRPr="00067D19" w:rsidRDefault="004B79C8" w:rsidP="00E2059C">
            <w:pPr>
              <w:spacing w:before="0" w:after="0" w:line="240" w:lineRule="auto"/>
              <w:rPr>
                <w:color w:val="000000"/>
                <w:szCs w:val="18"/>
              </w:rPr>
            </w:pPr>
          </w:p>
        </w:tc>
      </w:tr>
      <w:tr w:rsidR="004B79C8" w:rsidRPr="00067D19" w14:paraId="0F344063" w14:textId="0D5C3E3C" w:rsidTr="004B79C8">
        <w:trPr>
          <w:trHeight w:val="303"/>
          <w:jc w:val="center"/>
        </w:trPr>
        <w:tc>
          <w:tcPr>
            <w:tcW w:w="839" w:type="pct"/>
            <w:tcBorders>
              <w:top w:val="single" w:sz="4" w:space="0" w:color="auto"/>
              <w:left w:val="single" w:sz="4" w:space="0" w:color="auto"/>
              <w:bottom w:val="single" w:sz="4" w:space="0" w:color="auto"/>
              <w:right w:val="single" w:sz="4" w:space="0" w:color="auto"/>
            </w:tcBorders>
            <w:shd w:val="clear" w:color="auto" w:fill="FFFFFF"/>
          </w:tcPr>
          <w:p w14:paraId="3DB61E9B" w14:textId="0693C3CC" w:rsidR="004B79C8" w:rsidRPr="00067D19" w:rsidRDefault="00861999" w:rsidP="00E2059C">
            <w:pPr>
              <w:spacing w:before="0" w:after="0" w:line="240" w:lineRule="auto"/>
              <w:rPr>
                <w:szCs w:val="18"/>
              </w:rPr>
            </w:pPr>
            <w:r>
              <w:rPr>
                <w:lang w:bidi="fr-FR"/>
              </w:rPr>
              <w:t>Draft du RE</w:t>
            </w:r>
          </w:p>
        </w:tc>
        <w:tc>
          <w:tcPr>
            <w:tcW w:w="1537" w:type="pct"/>
            <w:tcBorders>
              <w:top w:val="single" w:sz="4" w:space="0" w:color="auto"/>
              <w:left w:val="single" w:sz="4" w:space="0" w:color="auto"/>
              <w:bottom w:val="single" w:sz="4" w:space="0" w:color="auto"/>
              <w:right w:val="single" w:sz="4" w:space="0" w:color="auto"/>
            </w:tcBorders>
          </w:tcPr>
          <w:p w14:paraId="0EC0FA60" w14:textId="77777777" w:rsidR="004B79C8" w:rsidRPr="00067D19" w:rsidRDefault="004B79C8" w:rsidP="00E2059C">
            <w:pPr>
              <w:spacing w:before="0" w:after="0" w:line="240" w:lineRule="auto"/>
              <w:rPr>
                <w:color w:val="000000"/>
                <w:szCs w:val="18"/>
              </w:rPr>
            </w:pPr>
          </w:p>
        </w:tc>
        <w:tc>
          <w:tcPr>
            <w:tcW w:w="1709" w:type="pct"/>
            <w:tcBorders>
              <w:top w:val="single" w:sz="4" w:space="0" w:color="auto"/>
              <w:left w:val="single" w:sz="4" w:space="0" w:color="auto"/>
              <w:bottom w:val="single" w:sz="4" w:space="0" w:color="auto"/>
              <w:right w:val="single" w:sz="4" w:space="0" w:color="auto"/>
            </w:tcBorders>
            <w:shd w:val="clear" w:color="auto" w:fill="FFFFFF"/>
          </w:tcPr>
          <w:p w14:paraId="1C51F517" w14:textId="302D6551" w:rsidR="004B79C8" w:rsidRPr="00067D19" w:rsidRDefault="004B79C8" w:rsidP="00E2059C">
            <w:pPr>
              <w:spacing w:before="0" w:after="0" w:line="240" w:lineRule="auto"/>
              <w:rPr>
                <w:color w:val="000000"/>
                <w:szCs w:val="18"/>
              </w:rPr>
            </w:pPr>
          </w:p>
        </w:tc>
        <w:tc>
          <w:tcPr>
            <w:tcW w:w="915" w:type="pct"/>
            <w:tcBorders>
              <w:top w:val="single" w:sz="4" w:space="0" w:color="auto"/>
              <w:left w:val="single" w:sz="4" w:space="0" w:color="auto"/>
              <w:bottom w:val="single" w:sz="4" w:space="0" w:color="auto"/>
              <w:right w:val="single" w:sz="4" w:space="0" w:color="auto"/>
            </w:tcBorders>
            <w:shd w:val="clear" w:color="auto" w:fill="FFFFFF"/>
          </w:tcPr>
          <w:p w14:paraId="26CC3CAB" w14:textId="77777777" w:rsidR="004B79C8" w:rsidRPr="00067D19" w:rsidRDefault="004B79C8" w:rsidP="00E2059C">
            <w:pPr>
              <w:spacing w:before="0" w:after="0" w:line="240" w:lineRule="auto"/>
              <w:rPr>
                <w:noProof/>
                <w:lang w:bidi="fr-FR"/>
              </w:rPr>
            </w:pPr>
          </w:p>
        </w:tc>
      </w:tr>
      <w:tr w:rsidR="004B79C8" w:rsidRPr="00067D19" w14:paraId="16E6966C" w14:textId="67818E90" w:rsidTr="004B79C8">
        <w:trPr>
          <w:trHeight w:val="174"/>
          <w:jc w:val="center"/>
        </w:trPr>
        <w:tc>
          <w:tcPr>
            <w:tcW w:w="839" w:type="pct"/>
            <w:tcBorders>
              <w:top w:val="single" w:sz="4" w:space="0" w:color="auto"/>
              <w:left w:val="single" w:sz="4" w:space="0" w:color="auto"/>
              <w:bottom w:val="single" w:sz="4" w:space="0" w:color="auto"/>
              <w:right w:val="single" w:sz="4" w:space="0" w:color="auto"/>
            </w:tcBorders>
            <w:shd w:val="clear" w:color="auto" w:fill="FFFFFF"/>
          </w:tcPr>
          <w:p w14:paraId="6296BEF3" w14:textId="77777777" w:rsidR="004B79C8" w:rsidRPr="00067D19" w:rsidRDefault="004B79C8" w:rsidP="00E2059C">
            <w:pPr>
              <w:spacing w:before="0" w:after="0" w:line="240" w:lineRule="auto"/>
              <w:rPr>
                <w:bCs/>
                <w:color w:val="000000"/>
                <w:szCs w:val="18"/>
              </w:rPr>
            </w:pPr>
            <w:r w:rsidRPr="00067D19">
              <w:rPr>
                <w:lang w:bidi="fr-FR"/>
              </w:rPr>
              <w:t>...</w:t>
            </w:r>
          </w:p>
        </w:tc>
        <w:tc>
          <w:tcPr>
            <w:tcW w:w="1537" w:type="pct"/>
            <w:tcBorders>
              <w:top w:val="single" w:sz="4" w:space="0" w:color="auto"/>
              <w:left w:val="single" w:sz="4" w:space="0" w:color="auto"/>
              <w:bottom w:val="single" w:sz="4" w:space="0" w:color="auto"/>
              <w:right w:val="single" w:sz="4" w:space="0" w:color="auto"/>
            </w:tcBorders>
            <w:shd w:val="clear" w:color="auto" w:fill="FFFFFF"/>
          </w:tcPr>
          <w:p w14:paraId="4C2857D4" w14:textId="77777777" w:rsidR="004B79C8" w:rsidRPr="00067D19" w:rsidRDefault="004B79C8" w:rsidP="00E2059C">
            <w:pPr>
              <w:spacing w:before="0" w:after="0" w:line="240" w:lineRule="auto"/>
              <w:rPr>
                <w:bCs/>
                <w:color w:val="C0504D"/>
                <w:szCs w:val="18"/>
              </w:rPr>
            </w:pPr>
          </w:p>
        </w:tc>
        <w:tc>
          <w:tcPr>
            <w:tcW w:w="1709" w:type="pct"/>
            <w:tcBorders>
              <w:top w:val="single" w:sz="4" w:space="0" w:color="auto"/>
              <w:left w:val="single" w:sz="4" w:space="0" w:color="auto"/>
              <w:bottom w:val="single" w:sz="4" w:space="0" w:color="auto"/>
              <w:right w:val="single" w:sz="4" w:space="0" w:color="auto"/>
            </w:tcBorders>
            <w:shd w:val="clear" w:color="auto" w:fill="FFFFFF"/>
          </w:tcPr>
          <w:p w14:paraId="42BE3AE7" w14:textId="77777777" w:rsidR="004B79C8" w:rsidRPr="00067D19" w:rsidRDefault="004B79C8" w:rsidP="00E2059C">
            <w:pPr>
              <w:spacing w:before="0" w:after="0" w:line="240" w:lineRule="auto"/>
              <w:rPr>
                <w:color w:val="C0504D"/>
                <w:szCs w:val="18"/>
              </w:rPr>
            </w:pPr>
          </w:p>
        </w:tc>
        <w:tc>
          <w:tcPr>
            <w:tcW w:w="915" w:type="pct"/>
            <w:tcBorders>
              <w:top w:val="single" w:sz="4" w:space="0" w:color="auto"/>
              <w:left w:val="single" w:sz="4" w:space="0" w:color="auto"/>
              <w:bottom w:val="single" w:sz="4" w:space="0" w:color="auto"/>
              <w:right w:val="single" w:sz="4" w:space="0" w:color="auto"/>
            </w:tcBorders>
            <w:shd w:val="clear" w:color="auto" w:fill="FFFFFF"/>
          </w:tcPr>
          <w:p w14:paraId="70472B69" w14:textId="77777777" w:rsidR="004B79C8" w:rsidRPr="00067D19" w:rsidRDefault="004B79C8" w:rsidP="00E2059C">
            <w:pPr>
              <w:spacing w:before="0" w:after="0" w:line="240" w:lineRule="auto"/>
              <w:rPr>
                <w:color w:val="C0504D"/>
                <w:szCs w:val="18"/>
              </w:rPr>
            </w:pPr>
          </w:p>
        </w:tc>
      </w:tr>
      <w:tr w:rsidR="00E2059C" w:rsidRPr="00067D19" w14:paraId="62C4D7B7" w14:textId="0327F2B1" w:rsidTr="00E2059C">
        <w:trPr>
          <w:trHeight w:val="174"/>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8E8E8" w:themeFill="background2"/>
          </w:tcPr>
          <w:p w14:paraId="2E9618D7" w14:textId="37249FD6" w:rsidR="00E2059C" w:rsidRDefault="00E2059C" w:rsidP="00E2059C">
            <w:pPr>
              <w:spacing w:before="0" w:after="0" w:line="240" w:lineRule="auto"/>
              <w:jc w:val="center"/>
              <w:rPr>
                <w:lang w:bidi="fr-FR"/>
              </w:rPr>
            </w:pPr>
            <w:r>
              <w:rPr>
                <w:lang w:bidi="fr-FR"/>
              </w:rPr>
              <w:t>Collecte de données</w:t>
            </w:r>
          </w:p>
        </w:tc>
      </w:tr>
      <w:tr w:rsidR="004B79C8" w:rsidRPr="00067D19" w14:paraId="22C0F64C" w14:textId="7E01212D" w:rsidTr="004B79C8">
        <w:trPr>
          <w:trHeight w:val="180"/>
          <w:jc w:val="center"/>
        </w:trPr>
        <w:tc>
          <w:tcPr>
            <w:tcW w:w="839" w:type="pct"/>
            <w:tcBorders>
              <w:top w:val="single" w:sz="4" w:space="0" w:color="auto"/>
              <w:left w:val="single" w:sz="4" w:space="0" w:color="auto"/>
              <w:bottom w:val="single" w:sz="4" w:space="0" w:color="auto"/>
              <w:right w:val="single" w:sz="4" w:space="0" w:color="auto"/>
            </w:tcBorders>
            <w:shd w:val="clear" w:color="auto" w:fill="FFFFFF"/>
          </w:tcPr>
          <w:p w14:paraId="34946EA8" w14:textId="77777777" w:rsidR="004B79C8" w:rsidRPr="00067D19" w:rsidRDefault="004B79C8" w:rsidP="00E2059C">
            <w:pPr>
              <w:spacing w:before="0" w:after="0" w:line="240" w:lineRule="auto"/>
              <w:rPr>
                <w:szCs w:val="18"/>
              </w:rPr>
            </w:pPr>
            <w:r w:rsidRPr="00067D19">
              <w:rPr>
                <w:lang w:bidi="fr-FR"/>
              </w:rPr>
              <w:t>Activités sur le terrain</w:t>
            </w:r>
          </w:p>
        </w:tc>
        <w:tc>
          <w:tcPr>
            <w:tcW w:w="1537" w:type="pct"/>
            <w:tcBorders>
              <w:top w:val="single" w:sz="4" w:space="0" w:color="auto"/>
              <w:left w:val="single" w:sz="4" w:space="0" w:color="auto"/>
              <w:bottom w:val="single" w:sz="4" w:space="0" w:color="auto"/>
              <w:right w:val="single" w:sz="4" w:space="0" w:color="auto"/>
            </w:tcBorders>
            <w:shd w:val="clear" w:color="auto" w:fill="FFFFFF"/>
          </w:tcPr>
          <w:p w14:paraId="3D660171" w14:textId="77777777" w:rsidR="004B79C8" w:rsidRPr="00067D19" w:rsidRDefault="004B79C8" w:rsidP="00E2059C">
            <w:pPr>
              <w:spacing w:before="0" w:after="0" w:line="240" w:lineRule="auto"/>
              <w:rPr>
                <w:color w:val="000000"/>
                <w:szCs w:val="18"/>
              </w:rPr>
            </w:pPr>
          </w:p>
        </w:tc>
        <w:tc>
          <w:tcPr>
            <w:tcW w:w="1709" w:type="pct"/>
            <w:tcBorders>
              <w:top w:val="single" w:sz="4" w:space="0" w:color="auto"/>
              <w:left w:val="single" w:sz="4" w:space="0" w:color="auto"/>
              <w:bottom w:val="single" w:sz="4" w:space="0" w:color="auto"/>
              <w:right w:val="single" w:sz="4" w:space="0" w:color="auto"/>
            </w:tcBorders>
            <w:shd w:val="clear" w:color="auto" w:fill="FFFFFF"/>
          </w:tcPr>
          <w:p w14:paraId="0D5220CC" w14:textId="77777777" w:rsidR="004B79C8" w:rsidRPr="00067D19" w:rsidRDefault="004B79C8" w:rsidP="00E2059C">
            <w:pPr>
              <w:spacing w:before="0" w:after="0" w:line="240" w:lineRule="auto"/>
              <w:rPr>
                <w:color w:val="000000"/>
                <w:szCs w:val="18"/>
              </w:rPr>
            </w:pPr>
          </w:p>
        </w:tc>
        <w:tc>
          <w:tcPr>
            <w:tcW w:w="915" w:type="pct"/>
            <w:tcBorders>
              <w:top w:val="single" w:sz="4" w:space="0" w:color="auto"/>
              <w:left w:val="single" w:sz="4" w:space="0" w:color="auto"/>
              <w:bottom w:val="single" w:sz="4" w:space="0" w:color="auto"/>
              <w:right w:val="single" w:sz="4" w:space="0" w:color="auto"/>
            </w:tcBorders>
            <w:shd w:val="clear" w:color="auto" w:fill="FFFFFF"/>
          </w:tcPr>
          <w:p w14:paraId="0C62BDCD" w14:textId="77777777" w:rsidR="004B79C8" w:rsidRPr="00067D19" w:rsidRDefault="004B79C8" w:rsidP="00E2059C">
            <w:pPr>
              <w:spacing w:before="0" w:after="0" w:line="240" w:lineRule="auto"/>
              <w:rPr>
                <w:color w:val="000000"/>
                <w:szCs w:val="18"/>
              </w:rPr>
            </w:pPr>
          </w:p>
        </w:tc>
      </w:tr>
      <w:tr w:rsidR="004B79C8" w:rsidRPr="0008334B" w14:paraId="700AB371" w14:textId="390FDD54" w:rsidTr="004B79C8">
        <w:trPr>
          <w:trHeight w:val="132"/>
          <w:jc w:val="center"/>
        </w:trPr>
        <w:tc>
          <w:tcPr>
            <w:tcW w:w="839" w:type="pct"/>
            <w:tcBorders>
              <w:top w:val="single" w:sz="4" w:space="0" w:color="auto"/>
              <w:left w:val="single" w:sz="4" w:space="0" w:color="auto"/>
              <w:bottom w:val="single" w:sz="4" w:space="0" w:color="auto"/>
              <w:right w:val="single" w:sz="4" w:space="0" w:color="auto"/>
            </w:tcBorders>
            <w:shd w:val="clear" w:color="auto" w:fill="FFFFFF"/>
          </w:tcPr>
          <w:p w14:paraId="5FB58053" w14:textId="23CDBB17" w:rsidR="004B79C8" w:rsidRPr="00067D19" w:rsidRDefault="004B79C8" w:rsidP="00E2059C">
            <w:pPr>
              <w:spacing w:before="0" w:after="0" w:line="240" w:lineRule="auto"/>
              <w:rPr>
                <w:szCs w:val="18"/>
              </w:rPr>
            </w:pPr>
            <w:r w:rsidRPr="00067D19">
              <w:rPr>
                <w:lang w:bidi="fr-FR"/>
              </w:rPr>
              <w:t xml:space="preserve">Séance </w:t>
            </w:r>
            <w:r w:rsidR="00861999">
              <w:rPr>
                <w:lang w:bidi="fr-FR"/>
              </w:rPr>
              <w:t>de restitution à chaud</w:t>
            </w:r>
          </w:p>
        </w:tc>
        <w:tc>
          <w:tcPr>
            <w:tcW w:w="1537" w:type="pct"/>
            <w:tcBorders>
              <w:top w:val="single" w:sz="4" w:space="0" w:color="auto"/>
              <w:left w:val="single" w:sz="4" w:space="0" w:color="auto"/>
              <w:bottom w:val="single" w:sz="4" w:space="0" w:color="auto"/>
              <w:right w:val="single" w:sz="4" w:space="0" w:color="auto"/>
            </w:tcBorders>
            <w:shd w:val="clear" w:color="auto" w:fill="FFFFFF"/>
          </w:tcPr>
          <w:p w14:paraId="5108CB44" w14:textId="77777777" w:rsidR="004B79C8" w:rsidRPr="00067D19" w:rsidRDefault="004B79C8" w:rsidP="00E2059C">
            <w:pPr>
              <w:spacing w:before="0" w:after="0" w:line="240" w:lineRule="auto"/>
              <w:rPr>
                <w:color w:val="000000"/>
                <w:szCs w:val="18"/>
              </w:rPr>
            </w:pPr>
          </w:p>
        </w:tc>
        <w:tc>
          <w:tcPr>
            <w:tcW w:w="1709" w:type="pct"/>
            <w:tcBorders>
              <w:top w:val="single" w:sz="4" w:space="0" w:color="auto"/>
              <w:left w:val="single" w:sz="4" w:space="0" w:color="auto"/>
              <w:bottom w:val="single" w:sz="4" w:space="0" w:color="auto"/>
              <w:right w:val="single" w:sz="4" w:space="0" w:color="auto"/>
            </w:tcBorders>
            <w:shd w:val="clear" w:color="auto" w:fill="FFFFFF"/>
          </w:tcPr>
          <w:p w14:paraId="596AC4BF" w14:textId="77777777" w:rsidR="004B79C8" w:rsidRPr="00067D19" w:rsidRDefault="004B79C8" w:rsidP="00E2059C">
            <w:pPr>
              <w:spacing w:before="0" w:after="0" w:line="240" w:lineRule="auto"/>
              <w:rPr>
                <w:color w:val="000000"/>
                <w:szCs w:val="18"/>
              </w:rPr>
            </w:pPr>
          </w:p>
        </w:tc>
        <w:tc>
          <w:tcPr>
            <w:tcW w:w="915" w:type="pct"/>
            <w:tcBorders>
              <w:top w:val="single" w:sz="4" w:space="0" w:color="auto"/>
              <w:left w:val="single" w:sz="4" w:space="0" w:color="auto"/>
              <w:bottom w:val="single" w:sz="4" w:space="0" w:color="auto"/>
              <w:right w:val="single" w:sz="4" w:space="0" w:color="auto"/>
            </w:tcBorders>
            <w:shd w:val="clear" w:color="auto" w:fill="FFFFFF"/>
          </w:tcPr>
          <w:p w14:paraId="30AAB516" w14:textId="77777777" w:rsidR="004B79C8" w:rsidRPr="00067D19" w:rsidRDefault="004B79C8" w:rsidP="00E2059C">
            <w:pPr>
              <w:spacing w:before="0" w:after="0" w:line="240" w:lineRule="auto"/>
              <w:rPr>
                <w:color w:val="000000"/>
                <w:szCs w:val="18"/>
              </w:rPr>
            </w:pPr>
          </w:p>
        </w:tc>
      </w:tr>
      <w:tr w:rsidR="00E2059C" w:rsidRPr="00067D19" w14:paraId="5134B66A" w14:textId="785516D1" w:rsidTr="00E2059C">
        <w:trPr>
          <w:trHeight w:val="174"/>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E8E8E8" w:themeFill="background2"/>
          </w:tcPr>
          <w:p w14:paraId="73594AF5" w14:textId="09617576" w:rsidR="00E2059C" w:rsidRPr="00067D19" w:rsidRDefault="00E2059C" w:rsidP="00E2059C">
            <w:pPr>
              <w:spacing w:before="0" w:after="0" w:line="240" w:lineRule="auto"/>
              <w:jc w:val="center"/>
              <w:rPr>
                <w:lang w:bidi="fr-FR"/>
              </w:rPr>
            </w:pPr>
            <w:r w:rsidRPr="00067D19">
              <w:rPr>
                <w:lang w:bidi="fr-FR"/>
              </w:rPr>
              <w:lastRenderedPageBreak/>
              <w:t xml:space="preserve">Élaboration </w:t>
            </w:r>
            <w:r>
              <w:rPr>
                <w:lang w:bidi="fr-FR"/>
              </w:rPr>
              <w:t xml:space="preserve">et validation du </w:t>
            </w:r>
            <w:r w:rsidRPr="00067D19">
              <w:rPr>
                <w:lang w:bidi="fr-FR"/>
              </w:rPr>
              <w:t>rapport</w:t>
            </w:r>
            <w:r>
              <w:rPr>
                <w:lang w:bidi="fr-FR"/>
              </w:rPr>
              <w:t xml:space="preserve"> d’évaluation</w:t>
            </w:r>
          </w:p>
        </w:tc>
      </w:tr>
      <w:tr w:rsidR="004B79C8" w:rsidRPr="00067D19" w14:paraId="6F1D16F7" w14:textId="1129D621" w:rsidTr="004B79C8">
        <w:trPr>
          <w:trHeight w:val="269"/>
          <w:jc w:val="center"/>
        </w:trPr>
        <w:tc>
          <w:tcPr>
            <w:tcW w:w="839" w:type="pct"/>
            <w:tcBorders>
              <w:top w:val="single" w:sz="4" w:space="0" w:color="auto"/>
              <w:left w:val="single" w:sz="4" w:space="0" w:color="auto"/>
              <w:bottom w:val="single" w:sz="4" w:space="0" w:color="auto"/>
              <w:right w:val="single" w:sz="4" w:space="0" w:color="auto"/>
            </w:tcBorders>
            <w:shd w:val="clear" w:color="auto" w:fill="FFFFFF"/>
          </w:tcPr>
          <w:p w14:paraId="6E46CE6E" w14:textId="77777777" w:rsidR="004B79C8" w:rsidRPr="00067D19" w:rsidRDefault="004B79C8" w:rsidP="00E2059C">
            <w:pPr>
              <w:spacing w:before="0" w:after="0" w:line="240" w:lineRule="auto"/>
              <w:rPr>
                <w:szCs w:val="18"/>
              </w:rPr>
            </w:pPr>
          </w:p>
        </w:tc>
        <w:tc>
          <w:tcPr>
            <w:tcW w:w="1537" w:type="pct"/>
            <w:tcBorders>
              <w:top w:val="single" w:sz="4" w:space="0" w:color="auto"/>
              <w:left w:val="single" w:sz="4" w:space="0" w:color="auto"/>
              <w:bottom w:val="single" w:sz="4" w:space="0" w:color="auto"/>
              <w:right w:val="single" w:sz="4" w:space="0" w:color="auto"/>
            </w:tcBorders>
            <w:shd w:val="clear" w:color="auto" w:fill="FFFFFF"/>
          </w:tcPr>
          <w:p w14:paraId="2D6A4E91" w14:textId="77777777" w:rsidR="004B79C8" w:rsidRPr="00067D19" w:rsidRDefault="004B79C8" w:rsidP="00E2059C">
            <w:pPr>
              <w:spacing w:before="0" w:after="0" w:line="240" w:lineRule="auto"/>
              <w:rPr>
                <w:color w:val="000000"/>
                <w:szCs w:val="18"/>
              </w:rPr>
            </w:pPr>
          </w:p>
        </w:tc>
        <w:tc>
          <w:tcPr>
            <w:tcW w:w="1709" w:type="pct"/>
            <w:tcBorders>
              <w:top w:val="single" w:sz="4" w:space="0" w:color="auto"/>
              <w:left w:val="single" w:sz="4" w:space="0" w:color="auto"/>
              <w:bottom w:val="single" w:sz="4" w:space="0" w:color="auto"/>
              <w:right w:val="single" w:sz="4" w:space="0" w:color="auto"/>
            </w:tcBorders>
            <w:shd w:val="clear" w:color="auto" w:fill="FFFFFF"/>
          </w:tcPr>
          <w:p w14:paraId="6254ED36" w14:textId="77777777" w:rsidR="004B79C8" w:rsidRPr="00067D19" w:rsidRDefault="004B79C8" w:rsidP="00E2059C">
            <w:pPr>
              <w:spacing w:before="0" w:after="0" w:line="240" w:lineRule="auto"/>
              <w:rPr>
                <w:color w:val="000000"/>
                <w:szCs w:val="18"/>
              </w:rPr>
            </w:pPr>
          </w:p>
        </w:tc>
        <w:tc>
          <w:tcPr>
            <w:tcW w:w="915" w:type="pct"/>
            <w:tcBorders>
              <w:top w:val="single" w:sz="4" w:space="0" w:color="auto"/>
              <w:left w:val="single" w:sz="4" w:space="0" w:color="auto"/>
              <w:bottom w:val="single" w:sz="4" w:space="0" w:color="auto"/>
              <w:right w:val="single" w:sz="4" w:space="0" w:color="auto"/>
            </w:tcBorders>
            <w:shd w:val="clear" w:color="auto" w:fill="FFFFFF"/>
          </w:tcPr>
          <w:p w14:paraId="0D085E13" w14:textId="77777777" w:rsidR="004B79C8" w:rsidRPr="00067D19" w:rsidRDefault="004B79C8" w:rsidP="00E2059C">
            <w:pPr>
              <w:spacing w:before="0" w:after="0" w:line="240" w:lineRule="auto"/>
              <w:rPr>
                <w:color w:val="000000"/>
                <w:szCs w:val="18"/>
              </w:rPr>
            </w:pPr>
          </w:p>
        </w:tc>
      </w:tr>
      <w:tr w:rsidR="004B79C8" w:rsidRPr="00067D19" w14:paraId="4891D3BB" w14:textId="46AA9653" w:rsidTr="004B79C8">
        <w:trPr>
          <w:trHeight w:val="132"/>
          <w:jc w:val="center"/>
        </w:trPr>
        <w:tc>
          <w:tcPr>
            <w:tcW w:w="839" w:type="pct"/>
            <w:tcBorders>
              <w:top w:val="single" w:sz="4" w:space="0" w:color="auto"/>
              <w:left w:val="single" w:sz="4" w:space="0" w:color="auto"/>
              <w:bottom w:val="single" w:sz="4" w:space="0" w:color="auto"/>
              <w:right w:val="single" w:sz="4" w:space="0" w:color="auto"/>
            </w:tcBorders>
            <w:shd w:val="clear" w:color="auto" w:fill="FFFFFF"/>
          </w:tcPr>
          <w:p w14:paraId="4A070694" w14:textId="77777777" w:rsidR="004B79C8" w:rsidRPr="00067D19" w:rsidRDefault="004B79C8" w:rsidP="00E2059C">
            <w:pPr>
              <w:spacing w:before="0" w:after="0" w:line="240" w:lineRule="auto"/>
              <w:rPr>
                <w:szCs w:val="18"/>
              </w:rPr>
            </w:pPr>
          </w:p>
        </w:tc>
        <w:tc>
          <w:tcPr>
            <w:tcW w:w="1537" w:type="pct"/>
            <w:tcBorders>
              <w:top w:val="single" w:sz="4" w:space="0" w:color="auto"/>
              <w:left w:val="single" w:sz="4" w:space="0" w:color="auto"/>
              <w:bottom w:val="single" w:sz="4" w:space="0" w:color="auto"/>
              <w:right w:val="single" w:sz="4" w:space="0" w:color="auto"/>
            </w:tcBorders>
            <w:shd w:val="clear" w:color="auto" w:fill="FFFFFF"/>
          </w:tcPr>
          <w:p w14:paraId="0A94378E" w14:textId="77777777" w:rsidR="004B79C8" w:rsidRPr="00067D19" w:rsidRDefault="004B79C8" w:rsidP="00E2059C">
            <w:pPr>
              <w:spacing w:before="0" w:after="0" w:line="240" w:lineRule="auto"/>
              <w:rPr>
                <w:color w:val="000000"/>
                <w:szCs w:val="18"/>
              </w:rPr>
            </w:pPr>
          </w:p>
        </w:tc>
        <w:tc>
          <w:tcPr>
            <w:tcW w:w="1709" w:type="pct"/>
            <w:tcBorders>
              <w:top w:val="single" w:sz="4" w:space="0" w:color="auto"/>
              <w:left w:val="single" w:sz="4" w:space="0" w:color="auto"/>
              <w:bottom w:val="single" w:sz="4" w:space="0" w:color="auto"/>
              <w:right w:val="single" w:sz="4" w:space="0" w:color="auto"/>
            </w:tcBorders>
            <w:shd w:val="clear" w:color="auto" w:fill="FFFFFF"/>
          </w:tcPr>
          <w:p w14:paraId="7324099D" w14:textId="77777777" w:rsidR="004B79C8" w:rsidRPr="00067D19" w:rsidRDefault="004B79C8" w:rsidP="00E2059C">
            <w:pPr>
              <w:spacing w:before="0" w:after="0" w:line="240" w:lineRule="auto"/>
              <w:rPr>
                <w:color w:val="000000"/>
                <w:szCs w:val="18"/>
              </w:rPr>
            </w:pPr>
          </w:p>
        </w:tc>
        <w:tc>
          <w:tcPr>
            <w:tcW w:w="915" w:type="pct"/>
            <w:tcBorders>
              <w:top w:val="single" w:sz="4" w:space="0" w:color="auto"/>
              <w:left w:val="single" w:sz="4" w:space="0" w:color="auto"/>
              <w:bottom w:val="single" w:sz="4" w:space="0" w:color="auto"/>
              <w:right w:val="single" w:sz="4" w:space="0" w:color="auto"/>
            </w:tcBorders>
            <w:shd w:val="clear" w:color="auto" w:fill="FFFFFF"/>
          </w:tcPr>
          <w:p w14:paraId="1955D149" w14:textId="77777777" w:rsidR="004B79C8" w:rsidRPr="00067D19" w:rsidRDefault="004B79C8" w:rsidP="00E2059C">
            <w:pPr>
              <w:spacing w:before="0" w:after="0" w:line="240" w:lineRule="auto"/>
              <w:rPr>
                <w:color w:val="000000"/>
                <w:szCs w:val="18"/>
              </w:rPr>
            </w:pPr>
          </w:p>
        </w:tc>
      </w:tr>
    </w:tbl>
    <w:p w14:paraId="5D1E798A" w14:textId="77777777" w:rsidR="007810CD" w:rsidRPr="007810CD" w:rsidRDefault="007810CD" w:rsidP="007810CD"/>
    <w:p w14:paraId="53382AAC" w14:textId="01ED9E93" w:rsidR="007F16E9" w:rsidRDefault="00221D27" w:rsidP="00BD55FE">
      <w:pPr>
        <w:pStyle w:val="Titre1"/>
      </w:pPr>
      <w:bookmarkStart w:id="20" w:name="_Toc224706489"/>
      <w:r>
        <w:t>Rôles et responsabilités de l</w:t>
      </w:r>
      <w:r w:rsidR="00D97BB0" w:rsidRPr="00460FD3">
        <w:t>’équipe</w:t>
      </w:r>
      <w:r w:rsidR="007F16E9" w:rsidRPr="00460FD3">
        <w:t xml:space="preserve"> d’évaluation</w:t>
      </w:r>
      <w:bookmarkEnd w:id="20"/>
      <w:r w:rsidR="007F16E9" w:rsidRPr="00460FD3">
        <w:t xml:space="preserve"> </w:t>
      </w:r>
    </w:p>
    <w:p w14:paraId="0F51A5C8" w14:textId="77777777" w:rsidR="00BD55FE" w:rsidRDefault="00BD55FE" w:rsidP="00BD55FE">
      <w:pPr>
        <w:rPr>
          <w:lang w:bidi="fr-FR"/>
        </w:rPr>
      </w:pPr>
      <w:r w:rsidRPr="00B13A05">
        <w:rPr>
          <w:lang w:bidi="fr-FR"/>
        </w:rPr>
        <w:t xml:space="preserve">Décrire brièvement l’expertise de chaque membre de l’équipe conformément aux exigences des termes de référence, ainsi que les complémentarités qui en découlent. Préciser les rôles et responsabilités de chaque membre de l’équipe. </w:t>
      </w:r>
    </w:p>
    <w:p w14:paraId="4A51A5AC" w14:textId="56ADFE96" w:rsidR="00BD55FE" w:rsidRPr="00FE354B" w:rsidRDefault="00BD55FE" w:rsidP="005266A5">
      <w:pPr>
        <w:pStyle w:val="Paragraphedeliste"/>
        <w:numPr>
          <w:ilvl w:val="0"/>
          <w:numId w:val="7"/>
        </w:numPr>
        <w:spacing w:before="0" w:line="240" w:lineRule="auto"/>
        <w:rPr>
          <w:iCs/>
          <w:szCs w:val="20"/>
          <w:lang w:eastAsia="en-GB"/>
        </w:rPr>
      </w:pPr>
      <w:r w:rsidRPr="00FE354B">
        <w:rPr>
          <w:b/>
          <w:bCs/>
          <w:lang w:bidi="fr-FR"/>
        </w:rPr>
        <w:t>Tableau XX</w:t>
      </w:r>
      <w:r>
        <w:rPr>
          <w:b/>
          <w:bCs/>
          <w:lang w:bidi="fr-FR"/>
        </w:rPr>
        <w:t> </w:t>
      </w:r>
      <w:r w:rsidRPr="00FE354B">
        <w:rPr>
          <w:b/>
          <w:bCs/>
          <w:lang w:bidi="fr-FR"/>
        </w:rPr>
        <w:t>:</w:t>
      </w:r>
      <w:r w:rsidRPr="00067D19">
        <w:rPr>
          <w:lang w:bidi="fr-FR"/>
        </w:rPr>
        <w:t xml:space="preserve"> </w:t>
      </w:r>
      <w:r w:rsidR="00377C1B">
        <w:rPr>
          <w:lang w:bidi="fr-FR"/>
        </w:rPr>
        <w:t>É</w:t>
      </w:r>
      <w:r w:rsidR="00377C1B" w:rsidRPr="00067D19">
        <w:rPr>
          <w:lang w:bidi="fr-FR"/>
        </w:rPr>
        <w:t>quipe</w:t>
      </w:r>
      <w:r w:rsidRPr="00067D19">
        <w:rPr>
          <w:lang w:bidi="fr-FR"/>
        </w:rPr>
        <w:t xml:space="preserve"> et programme de travail </w:t>
      </w:r>
      <w:r w:rsidRPr="00FE354B">
        <w:rPr>
          <w:iCs/>
          <w:highlight w:val="yellow"/>
          <w:lang w:bidi="fr-FR"/>
        </w:rPr>
        <w:t>[remplir/adapter le tableau au besoin]</w:t>
      </w:r>
    </w:p>
    <w:tbl>
      <w:tblPr>
        <w:tblStyle w:val="TableauLuxDev"/>
        <w:tblW w:w="5000" w:type="pct"/>
        <w:tblLook w:val="0620" w:firstRow="1" w:lastRow="0" w:firstColumn="0" w:lastColumn="0" w:noHBand="1" w:noVBand="1"/>
      </w:tblPr>
      <w:tblGrid>
        <w:gridCol w:w="1803"/>
        <w:gridCol w:w="1803"/>
        <w:gridCol w:w="2169"/>
        <w:gridCol w:w="1937"/>
        <w:gridCol w:w="1304"/>
      </w:tblGrid>
      <w:tr w:rsidR="00BD55FE" w:rsidRPr="00377C1B" w14:paraId="121A906F" w14:textId="77777777" w:rsidTr="00377C1B">
        <w:trPr>
          <w:cnfStyle w:val="100000000000" w:firstRow="1" w:lastRow="0" w:firstColumn="0" w:lastColumn="0" w:oddVBand="0" w:evenVBand="0" w:oddHBand="0" w:evenHBand="0" w:firstRowFirstColumn="0" w:firstRowLastColumn="0" w:lastRowFirstColumn="0" w:lastRowLastColumn="0"/>
          <w:trHeight w:val="575"/>
        </w:trPr>
        <w:tc>
          <w:tcPr>
            <w:tcW w:w="1000" w:type="pct"/>
            <w:shd w:val="clear" w:color="auto" w:fill="E8E8E8" w:themeFill="background2"/>
            <w:vAlign w:val="center"/>
          </w:tcPr>
          <w:p w14:paraId="394DA448" w14:textId="77777777" w:rsidR="00BD55FE" w:rsidRPr="00377C1B" w:rsidRDefault="00BD55FE" w:rsidP="00377C1B">
            <w:pPr>
              <w:tabs>
                <w:tab w:val="center" w:pos="801"/>
              </w:tabs>
              <w:spacing w:before="0" w:after="0" w:line="240" w:lineRule="auto"/>
              <w:jc w:val="center"/>
              <w:rPr>
                <w:rFonts w:ascii="Arial" w:hAnsi="Arial" w:cs="Arial"/>
                <w:b w:val="0"/>
                <w:bCs/>
                <w:color w:val="auto"/>
                <w:sz w:val="18"/>
                <w:szCs w:val="20"/>
                <w:lang w:val="it-IT"/>
              </w:rPr>
            </w:pPr>
            <w:r w:rsidRPr="00377C1B">
              <w:rPr>
                <w:rFonts w:ascii="Arial" w:hAnsi="Arial" w:cs="Arial"/>
                <w:color w:val="auto"/>
                <w:sz w:val="18"/>
                <w:lang w:bidi="fr-FR"/>
              </w:rPr>
              <w:t>Membres de l’équipe</w:t>
            </w:r>
          </w:p>
        </w:tc>
        <w:tc>
          <w:tcPr>
            <w:tcW w:w="1000" w:type="pct"/>
            <w:shd w:val="clear" w:color="auto" w:fill="E8E8E8" w:themeFill="background2"/>
            <w:vAlign w:val="center"/>
          </w:tcPr>
          <w:p w14:paraId="72A42E1A" w14:textId="77777777" w:rsidR="00BD55FE" w:rsidRPr="00377C1B" w:rsidRDefault="00BD55FE" w:rsidP="00377C1B">
            <w:pPr>
              <w:spacing w:before="0" w:after="0" w:line="240" w:lineRule="auto"/>
              <w:jc w:val="center"/>
              <w:rPr>
                <w:rFonts w:ascii="Arial" w:hAnsi="Arial" w:cs="Arial"/>
                <w:b w:val="0"/>
                <w:bCs/>
                <w:color w:val="auto"/>
                <w:sz w:val="18"/>
                <w:szCs w:val="20"/>
                <w:lang w:val="it-IT"/>
              </w:rPr>
            </w:pPr>
            <w:r w:rsidRPr="00377C1B">
              <w:rPr>
                <w:rFonts w:ascii="Arial" w:hAnsi="Arial" w:cs="Arial"/>
                <w:color w:val="auto"/>
                <w:sz w:val="18"/>
                <w:lang w:bidi="fr-FR"/>
              </w:rPr>
              <w:t>Rôle principal</w:t>
            </w:r>
          </w:p>
        </w:tc>
        <w:tc>
          <w:tcPr>
            <w:tcW w:w="1203" w:type="pct"/>
            <w:shd w:val="clear" w:color="auto" w:fill="E8E8E8" w:themeFill="background2"/>
            <w:vAlign w:val="center"/>
          </w:tcPr>
          <w:p w14:paraId="1F899462" w14:textId="77777777" w:rsidR="00BD55FE" w:rsidRPr="00377C1B" w:rsidRDefault="00BD55FE" w:rsidP="00377C1B">
            <w:pPr>
              <w:spacing w:before="0" w:after="0" w:line="240" w:lineRule="auto"/>
              <w:jc w:val="center"/>
              <w:rPr>
                <w:rFonts w:ascii="Arial" w:hAnsi="Arial" w:cs="Arial"/>
                <w:b w:val="0"/>
                <w:bCs/>
                <w:color w:val="auto"/>
                <w:sz w:val="18"/>
                <w:szCs w:val="20"/>
              </w:rPr>
            </w:pPr>
            <w:r w:rsidRPr="00377C1B">
              <w:rPr>
                <w:rFonts w:ascii="Arial" w:hAnsi="Arial" w:cs="Arial"/>
                <w:color w:val="auto"/>
                <w:sz w:val="18"/>
                <w:lang w:bidi="fr-FR"/>
              </w:rPr>
              <w:t>Tâches spécifiques dans le cadre de l’évaluation</w:t>
            </w:r>
          </w:p>
        </w:tc>
        <w:tc>
          <w:tcPr>
            <w:tcW w:w="1074" w:type="pct"/>
            <w:shd w:val="clear" w:color="auto" w:fill="E8E8E8" w:themeFill="background2"/>
            <w:vAlign w:val="center"/>
          </w:tcPr>
          <w:p w14:paraId="7C0E2D85" w14:textId="77777777" w:rsidR="00BD55FE" w:rsidRPr="00377C1B" w:rsidRDefault="00BD55FE" w:rsidP="00377C1B">
            <w:pPr>
              <w:spacing w:before="0" w:after="0" w:line="240" w:lineRule="auto"/>
              <w:jc w:val="center"/>
              <w:rPr>
                <w:rFonts w:ascii="Arial" w:hAnsi="Arial" w:cs="Arial"/>
                <w:b w:val="0"/>
                <w:bCs/>
                <w:color w:val="auto"/>
                <w:sz w:val="18"/>
                <w:szCs w:val="20"/>
                <w:lang w:val="it-IT"/>
              </w:rPr>
            </w:pPr>
            <w:r w:rsidRPr="00377C1B">
              <w:rPr>
                <w:rFonts w:ascii="Arial" w:hAnsi="Arial" w:cs="Arial"/>
                <w:color w:val="auto"/>
                <w:sz w:val="18"/>
                <w:lang w:bidi="fr-FR"/>
              </w:rPr>
              <w:t>Produits livrables</w:t>
            </w:r>
          </w:p>
        </w:tc>
        <w:tc>
          <w:tcPr>
            <w:tcW w:w="723" w:type="pct"/>
            <w:shd w:val="clear" w:color="auto" w:fill="E8E8E8" w:themeFill="background2"/>
            <w:vAlign w:val="center"/>
          </w:tcPr>
          <w:p w14:paraId="475E922D" w14:textId="507A8656" w:rsidR="00BD55FE" w:rsidRPr="00377C1B" w:rsidRDefault="00BD55FE" w:rsidP="00377C1B">
            <w:pPr>
              <w:spacing w:before="0" w:after="0" w:line="240" w:lineRule="auto"/>
              <w:jc w:val="center"/>
              <w:rPr>
                <w:rFonts w:ascii="Arial" w:hAnsi="Arial" w:cs="Arial"/>
                <w:b w:val="0"/>
                <w:bCs/>
                <w:color w:val="auto"/>
                <w:sz w:val="18"/>
                <w:szCs w:val="20"/>
                <w:lang w:val="it-IT"/>
              </w:rPr>
            </w:pPr>
            <w:r w:rsidRPr="00377C1B">
              <w:rPr>
                <w:rFonts w:ascii="Arial" w:hAnsi="Arial" w:cs="Arial"/>
                <w:color w:val="auto"/>
                <w:sz w:val="18"/>
                <w:lang w:bidi="fr-FR"/>
              </w:rPr>
              <w:t>Dates</w:t>
            </w:r>
          </w:p>
        </w:tc>
      </w:tr>
      <w:tr w:rsidR="00BD55FE" w:rsidRPr="00067D19" w14:paraId="24EDFA54" w14:textId="77777777" w:rsidTr="009058B9">
        <w:trPr>
          <w:trHeight w:val="451"/>
        </w:trPr>
        <w:tc>
          <w:tcPr>
            <w:tcW w:w="1000" w:type="pct"/>
          </w:tcPr>
          <w:p w14:paraId="20239BC3" w14:textId="77777777" w:rsidR="00BD55FE" w:rsidRPr="00067D19" w:rsidRDefault="00BD55FE" w:rsidP="00D23DE4">
            <w:pPr>
              <w:spacing w:before="0" w:after="0" w:line="240" w:lineRule="auto"/>
              <w:rPr>
                <w:rFonts w:ascii="Arial" w:hAnsi="Arial" w:cs="Arial"/>
                <w:lang w:val="it-IT"/>
              </w:rPr>
            </w:pPr>
          </w:p>
        </w:tc>
        <w:tc>
          <w:tcPr>
            <w:tcW w:w="1000" w:type="pct"/>
          </w:tcPr>
          <w:p w14:paraId="111B4C7A" w14:textId="77777777" w:rsidR="00BD55FE" w:rsidRPr="00067D19" w:rsidRDefault="00BD55FE" w:rsidP="00D23DE4">
            <w:pPr>
              <w:spacing w:before="0" w:after="0" w:line="240" w:lineRule="auto"/>
              <w:rPr>
                <w:rFonts w:ascii="Arial" w:hAnsi="Arial" w:cs="Arial"/>
                <w:lang w:val="it-IT"/>
              </w:rPr>
            </w:pPr>
          </w:p>
        </w:tc>
        <w:tc>
          <w:tcPr>
            <w:tcW w:w="1203" w:type="pct"/>
          </w:tcPr>
          <w:p w14:paraId="5F51A67B" w14:textId="77777777" w:rsidR="00BD55FE" w:rsidRPr="00067D19" w:rsidRDefault="00BD55FE" w:rsidP="00D23DE4">
            <w:pPr>
              <w:spacing w:before="0" w:after="0" w:line="240" w:lineRule="auto"/>
              <w:rPr>
                <w:rFonts w:ascii="Arial" w:hAnsi="Arial" w:cs="Arial"/>
                <w:lang w:val="it-IT"/>
              </w:rPr>
            </w:pPr>
          </w:p>
        </w:tc>
        <w:tc>
          <w:tcPr>
            <w:tcW w:w="1074" w:type="pct"/>
          </w:tcPr>
          <w:p w14:paraId="5A6CA56F" w14:textId="77777777" w:rsidR="00BD55FE" w:rsidRPr="00067D19" w:rsidRDefault="00BD55FE" w:rsidP="00D23DE4">
            <w:pPr>
              <w:spacing w:before="0" w:after="0" w:line="240" w:lineRule="auto"/>
              <w:rPr>
                <w:rFonts w:ascii="Arial" w:hAnsi="Arial" w:cs="Arial"/>
                <w:lang w:val="it-IT"/>
              </w:rPr>
            </w:pPr>
          </w:p>
        </w:tc>
        <w:tc>
          <w:tcPr>
            <w:tcW w:w="723" w:type="pct"/>
          </w:tcPr>
          <w:p w14:paraId="15136A9E" w14:textId="77777777" w:rsidR="00BD55FE" w:rsidRPr="00067D19" w:rsidRDefault="00BD55FE" w:rsidP="00D23DE4">
            <w:pPr>
              <w:spacing w:before="0" w:after="0" w:line="240" w:lineRule="auto"/>
              <w:rPr>
                <w:rFonts w:ascii="Arial" w:hAnsi="Arial" w:cs="Arial"/>
                <w:lang w:val="it-IT"/>
              </w:rPr>
            </w:pPr>
          </w:p>
        </w:tc>
      </w:tr>
      <w:tr w:rsidR="00BD55FE" w:rsidRPr="00067D19" w14:paraId="586C6A3A" w14:textId="77777777" w:rsidTr="009058B9">
        <w:trPr>
          <w:trHeight w:val="451"/>
        </w:trPr>
        <w:tc>
          <w:tcPr>
            <w:tcW w:w="1000" w:type="pct"/>
          </w:tcPr>
          <w:p w14:paraId="58A93491" w14:textId="77777777" w:rsidR="00BD55FE" w:rsidRPr="00067D19" w:rsidRDefault="00BD55FE" w:rsidP="00D23DE4">
            <w:pPr>
              <w:spacing w:before="0" w:after="0" w:line="240" w:lineRule="auto"/>
              <w:rPr>
                <w:rFonts w:ascii="Arial" w:hAnsi="Arial" w:cs="Arial"/>
                <w:lang w:val="it-IT"/>
              </w:rPr>
            </w:pPr>
          </w:p>
        </w:tc>
        <w:tc>
          <w:tcPr>
            <w:tcW w:w="1000" w:type="pct"/>
          </w:tcPr>
          <w:p w14:paraId="6E528686" w14:textId="77777777" w:rsidR="00BD55FE" w:rsidRPr="00067D19" w:rsidRDefault="00BD55FE" w:rsidP="00D23DE4">
            <w:pPr>
              <w:spacing w:before="0" w:after="0" w:line="240" w:lineRule="auto"/>
              <w:rPr>
                <w:rFonts w:ascii="Arial" w:hAnsi="Arial" w:cs="Arial"/>
                <w:lang w:val="it-IT"/>
              </w:rPr>
            </w:pPr>
          </w:p>
        </w:tc>
        <w:tc>
          <w:tcPr>
            <w:tcW w:w="1203" w:type="pct"/>
          </w:tcPr>
          <w:p w14:paraId="6EFFB970" w14:textId="77777777" w:rsidR="00BD55FE" w:rsidRPr="00067D19" w:rsidRDefault="00BD55FE" w:rsidP="00D23DE4">
            <w:pPr>
              <w:spacing w:before="0" w:after="0" w:line="240" w:lineRule="auto"/>
              <w:rPr>
                <w:rFonts w:ascii="Arial" w:hAnsi="Arial" w:cs="Arial"/>
                <w:lang w:val="it-IT"/>
              </w:rPr>
            </w:pPr>
          </w:p>
        </w:tc>
        <w:tc>
          <w:tcPr>
            <w:tcW w:w="1074" w:type="pct"/>
          </w:tcPr>
          <w:p w14:paraId="6379FA24" w14:textId="77777777" w:rsidR="00BD55FE" w:rsidRPr="00067D19" w:rsidRDefault="00BD55FE" w:rsidP="00D23DE4">
            <w:pPr>
              <w:spacing w:before="0" w:after="0" w:line="240" w:lineRule="auto"/>
              <w:rPr>
                <w:rFonts w:ascii="Arial" w:hAnsi="Arial" w:cs="Arial"/>
                <w:lang w:val="it-IT"/>
              </w:rPr>
            </w:pPr>
          </w:p>
        </w:tc>
        <w:tc>
          <w:tcPr>
            <w:tcW w:w="723" w:type="pct"/>
          </w:tcPr>
          <w:p w14:paraId="597E2C0A" w14:textId="77777777" w:rsidR="00BD55FE" w:rsidRPr="00067D19" w:rsidRDefault="00BD55FE" w:rsidP="00D23DE4">
            <w:pPr>
              <w:spacing w:before="0" w:after="0" w:line="240" w:lineRule="auto"/>
              <w:rPr>
                <w:rFonts w:ascii="Arial" w:hAnsi="Arial" w:cs="Arial"/>
                <w:lang w:val="it-IT"/>
              </w:rPr>
            </w:pPr>
          </w:p>
        </w:tc>
      </w:tr>
      <w:tr w:rsidR="00BD55FE" w:rsidRPr="00067D19" w14:paraId="552A9BD8" w14:textId="77777777" w:rsidTr="009058B9">
        <w:trPr>
          <w:trHeight w:val="451"/>
        </w:trPr>
        <w:tc>
          <w:tcPr>
            <w:tcW w:w="1000" w:type="pct"/>
          </w:tcPr>
          <w:p w14:paraId="523410CE" w14:textId="77777777" w:rsidR="00BD55FE" w:rsidRPr="00067D19" w:rsidRDefault="00BD55FE" w:rsidP="00D23DE4">
            <w:pPr>
              <w:spacing w:before="0" w:after="0" w:line="240" w:lineRule="auto"/>
              <w:rPr>
                <w:rFonts w:ascii="Arial" w:hAnsi="Arial" w:cs="Arial"/>
                <w:lang w:val="it-IT"/>
              </w:rPr>
            </w:pPr>
          </w:p>
        </w:tc>
        <w:tc>
          <w:tcPr>
            <w:tcW w:w="1000" w:type="pct"/>
          </w:tcPr>
          <w:p w14:paraId="32759198" w14:textId="77777777" w:rsidR="00BD55FE" w:rsidRPr="00067D19" w:rsidRDefault="00BD55FE" w:rsidP="00D23DE4">
            <w:pPr>
              <w:spacing w:before="0" w:after="0" w:line="240" w:lineRule="auto"/>
              <w:rPr>
                <w:rFonts w:ascii="Arial" w:hAnsi="Arial" w:cs="Arial"/>
                <w:lang w:val="it-IT"/>
              </w:rPr>
            </w:pPr>
          </w:p>
        </w:tc>
        <w:tc>
          <w:tcPr>
            <w:tcW w:w="1203" w:type="pct"/>
          </w:tcPr>
          <w:p w14:paraId="635F3721" w14:textId="77777777" w:rsidR="00BD55FE" w:rsidRPr="00067D19" w:rsidRDefault="00BD55FE" w:rsidP="00D23DE4">
            <w:pPr>
              <w:spacing w:before="0" w:after="0" w:line="240" w:lineRule="auto"/>
              <w:rPr>
                <w:rFonts w:ascii="Arial" w:hAnsi="Arial" w:cs="Arial"/>
                <w:lang w:val="it-IT"/>
              </w:rPr>
            </w:pPr>
          </w:p>
        </w:tc>
        <w:tc>
          <w:tcPr>
            <w:tcW w:w="1074" w:type="pct"/>
          </w:tcPr>
          <w:p w14:paraId="56D2CEB2" w14:textId="77777777" w:rsidR="00BD55FE" w:rsidRPr="00067D19" w:rsidRDefault="00BD55FE" w:rsidP="00D23DE4">
            <w:pPr>
              <w:spacing w:before="0" w:after="0" w:line="240" w:lineRule="auto"/>
              <w:rPr>
                <w:rFonts w:ascii="Arial" w:hAnsi="Arial" w:cs="Arial"/>
                <w:lang w:val="it-IT"/>
              </w:rPr>
            </w:pPr>
          </w:p>
        </w:tc>
        <w:tc>
          <w:tcPr>
            <w:tcW w:w="723" w:type="pct"/>
          </w:tcPr>
          <w:p w14:paraId="7050571B" w14:textId="77777777" w:rsidR="00BD55FE" w:rsidRPr="00067D19" w:rsidRDefault="00BD55FE" w:rsidP="00D23DE4">
            <w:pPr>
              <w:spacing w:before="0" w:after="0" w:line="240" w:lineRule="auto"/>
              <w:rPr>
                <w:rFonts w:ascii="Arial" w:hAnsi="Arial" w:cs="Arial"/>
                <w:lang w:val="it-IT"/>
              </w:rPr>
            </w:pPr>
          </w:p>
        </w:tc>
      </w:tr>
      <w:tr w:rsidR="00BD55FE" w:rsidRPr="00067D19" w14:paraId="2A2AF087" w14:textId="77777777" w:rsidTr="009058B9">
        <w:trPr>
          <w:trHeight w:val="451"/>
        </w:trPr>
        <w:tc>
          <w:tcPr>
            <w:tcW w:w="1000" w:type="pct"/>
          </w:tcPr>
          <w:p w14:paraId="5EA9A308" w14:textId="77777777" w:rsidR="00BD55FE" w:rsidRPr="00067D19" w:rsidRDefault="00BD55FE" w:rsidP="00D23DE4">
            <w:pPr>
              <w:spacing w:before="0" w:after="0" w:line="240" w:lineRule="auto"/>
              <w:rPr>
                <w:rFonts w:ascii="Arial" w:hAnsi="Arial" w:cs="Arial"/>
                <w:lang w:val="it-IT"/>
              </w:rPr>
            </w:pPr>
          </w:p>
        </w:tc>
        <w:tc>
          <w:tcPr>
            <w:tcW w:w="1000" w:type="pct"/>
          </w:tcPr>
          <w:p w14:paraId="2CE04386" w14:textId="77777777" w:rsidR="00BD55FE" w:rsidRPr="00067D19" w:rsidRDefault="00BD55FE" w:rsidP="00D23DE4">
            <w:pPr>
              <w:spacing w:before="0" w:after="0" w:line="240" w:lineRule="auto"/>
              <w:rPr>
                <w:rFonts w:ascii="Arial" w:hAnsi="Arial" w:cs="Arial"/>
                <w:lang w:val="it-IT"/>
              </w:rPr>
            </w:pPr>
          </w:p>
        </w:tc>
        <w:tc>
          <w:tcPr>
            <w:tcW w:w="1203" w:type="pct"/>
          </w:tcPr>
          <w:p w14:paraId="328B2873" w14:textId="77777777" w:rsidR="00BD55FE" w:rsidRPr="00067D19" w:rsidRDefault="00BD55FE" w:rsidP="00D23DE4">
            <w:pPr>
              <w:spacing w:before="0" w:after="0" w:line="240" w:lineRule="auto"/>
              <w:rPr>
                <w:rFonts w:ascii="Arial" w:hAnsi="Arial" w:cs="Arial"/>
                <w:lang w:val="it-IT"/>
              </w:rPr>
            </w:pPr>
          </w:p>
        </w:tc>
        <w:tc>
          <w:tcPr>
            <w:tcW w:w="1074" w:type="pct"/>
          </w:tcPr>
          <w:p w14:paraId="1F9B832B" w14:textId="77777777" w:rsidR="00BD55FE" w:rsidRPr="00067D19" w:rsidRDefault="00BD55FE" w:rsidP="00D23DE4">
            <w:pPr>
              <w:spacing w:before="0" w:after="0" w:line="240" w:lineRule="auto"/>
              <w:rPr>
                <w:rFonts w:ascii="Arial" w:hAnsi="Arial" w:cs="Arial"/>
                <w:lang w:val="it-IT"/>
              </w:rPr>
            </w:pPr>
          </w:p>
        </w:tc>
        <w:tc>
          <w:tcPr>
            <w:tcW w:w="723" w:type="pct"/>
          </w:tcPr>
          <w:p w14:paraId="2C03D5B9" w14:textId="77777777" w:rsidR="00BD55FE" w:rsidRPr="00067D19" w:rsidRDefault="00BD55FE" w:rsidP="00D23DE4">
            <w:pPr>
              <w:spacing w:before="0" w:after="0" w:line="240" w:lineRule="auto"/>
              <w:rPr>
                <w:rFonts w:ascii="Arial" w:hAnsi="Arial" w:cs="Arial"/>
                <w:lang w:val="it-IT"/>
              </w:rPr>
            </w:pPr>
          </w:p>
        </w:tc>
      </w:tr>
    </w:tbl>
    <w:p w14:paraId="595E3CDC" w14:textId="77777777" w:rsidR="00BD55FE" w:rsidRPr="00BD55FE" w:rsidRDefault="00BD55FE" w:rsidP="00BD55FE"/>
    <w:p w14:paraId="56950BFD" w14:textId="7F335A2C" w:rsidR="007F16E9" w:rsidRDefault="003C691D" w:rsidP="00E81FBB">
      <w:pPr>
        <w:pStyle w:val="Titre1"/>
        <w:numPr>
          <w:ilvl w:val="0"/>
          <w:numId w:val="0"/>
        </w:numPr>
        <w:ind w:left="360"/>
      </w:pPr>
      <w:bookmarkStart w:id="21" w:name="_Toc224706490"/>
      <w:r>
        <w:t>Annexes</w:t>
      </w:r>
      <w:bookmarkEnd w:id="21"/>
    </w:p>
    <w:p w14:paraId="451E0CC1" w14:textId="2E406BF2" w:rsidR="004A4DEC" w:rsidRDefault="004A4DEC" w:rsidP="004A4DEC">
      <w:pPr>
        <w:pStyle w:val="Titre2"/>
        <w:numPr>
          <w:ilvl w:val="0"/>
          <w:numId w:val="0"/>
        </w:numPr>
        <w:ind w:left="792"/>
      </w:pPr>
      <w:bookmarkStart w:id="22" w:name="_Toc182220351"/>
      <w:bookmarkStart w:id="23" w:name="_Toc224706491"/>
      <w:r w:rsidRPr="00067D19">
        <w:t>Annexe 1</w:t>
      </w:r>
      <w:r w:rsidR="003D4E15">
        <w:t> :</w:t>
      </w:r>
      <w:r w:rsidRPr="00067D19">
        <w:t xml:space="preserve"> </w:t>
      </w:r>
      <w:r>
        <w:t>T</w:t>
      </w:r>
      <w:r w:rsidRPr="00067D19">
        <w:t>ermes de référence</w:t>
      </w:r>
      <w:bookmarkEnd w:id="22"/>
      <w:bookmarkEnd w:id="23"/>
    </w:p>
    <w:p w14:paraId="7932177D" w14:textId="3AB55FC4" w:rsidR="00F36A61" w:rsidRDefault="003D4E15" w:rsidP="001C3143">
      <w:pPr>
        <w:pStyle w:val="Titre2"/>
        <w:numPr>
          <w:ilvl w:val="0"/>
          <w:numId w:val="0"/>
        </w:numPr>
        <w:ind w:left="792"/>
      </w:pPr>
      <w:bookmarkStart w:id="24" w:name="_Toc224706492"/>
      <w:r w:rsidRPr="00067D19">
        <w:t>Annexe</w:t>
      </w:r>
      <w:r w:rsidR="001C3143">
        <w:t xml:space="preserve"> </w:t>
      </w:r>
      <w:r>
        <w:t>2 :</w:t>
      </w:r>
      <w:r w:rsidRPr="00067D19">
        <w:t xml:space="preserve"> </w:t>
      </w:r>
      <w:r w:rsidR="00AA6CFF" w:rsidRPr="00067D19">
        <w:t>Matrice d’évaluation</w:t>
      </w:r>
      <w:bookmarkEnd w:id="24"/>
    </w:p>
    <w:tbl>
      <w:tblPr>
        <w:tblStyle w:val="TableauLuxDev"/>
        <w:tblpPr w:leftFromText="141" w:rightFromText="141" w:vertAnchor="text" w:tblpY="1"/>
        <w:tblW w:w="5186" w:type="pct"/>
        <w:tblLook w:val="04A0" w:firstRow="1" w:lastRow="0" w:firstColumn="1" w:lastColumn="0" w:noHBand="0" w:noVBand="1"/>
      </w:tblPr>
      <w:tblGrid>
        <w:gridCol w:w="1689"/>
        <w:gridCol w:w="1689"/>
        <w:gridCol w:w="2257"/>
        <w:gridCol w:w="1691"/>
        <w:gridCol w:w="2025"/>
      </w:tblGrid>
      <w:tr w:rsidR="00236859" w:rsidRPr="00DA7B38" w14:paraId="4B3630C0" w14:textId="77777777" w:rsidTr="00EE54EC">
        <w:trPr>
          <w:cnfStyle w:val="100000000000" w:firstRow="1" w:lastRow="0" w:firstColumn="0" w:lastColumn="0" w:oddVBand="0" w:evenVBand="0" w:oddHBand="0" w:evenHBand="0" w:firstRowFirstColumn="0" w:firstRowLastColumn="0" w:lastRowFirstColumn="0" w:lastRowLastColumn="0"/>
          <w:trHeight w:val="422"/>
        </w:trPr>
        <w:tc>
          <w:tcPr>
            <w:tcW w:w="5000" w:type="pct"/>
            <w:gridSpan w:val="5"/>
            <w:shd w:val="clear" w:color="auto" w:fill="auto"/>
            <w:vAlign w:val="center"/>
          </w:tcPr>
          <w:p w14:paraId="63799AD8" w14:textId="7310F351" w:rsidR="00236859" w:rsidRPr="00DA7B38" w:rsidRDefault="00236859" w:rsidP="008D1215">
            <w:pPr>
              <w:spacing w:before="0" w:after="0" w:line="240" w:lineRule="auto"/>
              <w:jc w:val="center"/>
              <w:rPr>
                <w:rFonts w:cs="Arial"/>
                <w:bCs/>
                <w:sz w:val="21"/>
                <w:szCs w:val="32"/>
                <w:lang w:bidi="fr-FR"/>
              </w:rPr>
            </w:pPr>
            <w:r w:rsidRPr="00DA7B38">
              <w:rPr>
                <w:rFonts w:cs="Arial"/>
                <w:bCs/>
                <w:sz w:val="21"/>
                <w:szCs w:val="32"/>
                <w:lang w:bidi="fr-FR"/>
              </w:rPr>
              <w:t>Critère d’évaluation</w:t>
            </w:r>
          </w:p>
        </w:tc>
      </w:tr>
      <w:tr w:rsidR="00D519A1" w:rsidRPr="00DA7B38" w14:paraId="0A24ABD5" w14:textId="77777777" w:rsidTr="00EE54EC">
        <w:trPr>
          <w:trHeight w:val="863"/>
        </w:trPr>
        <w:tc>
          <w:tcPr>
            <w:tcW w:w="903" w:type="pct"/>
            <w:vAlign w:val="center"/>
          </w:tcPr>
          <w:p w14:paraId="4511C113" w14:textId="18EADF61" w:rsidR="00D519A1" w:rsidRPr="00DA7B38" w:rsidRDefault="006E633A" w:rsidP="008D1215">
            <w:pPr>
              <w:spacing w:before="0" w:after="0" w:line="240" w:lineRule="auto"/>
              <w:rPr>
                <w:rFonts w:cs="Arial"/>
                <w:color w:val="000000" w:themeColor="text1"/>
                <w:sz w:val="20"/>
                <w:szCs w:val="28"/>
              </w:rPr>
            </w:pPr>
            <w:r w:rsidRPr="00DA7B38">
              <w:rPr>
                <w:rFonts w:cs="Arial"/>
                <w:sz w:val="20"/>
                <w:szCs w:val="28"/>
                <w:lang w:bidi="fr-FR"/>
              </w:rPr>
              <w:t>Q</w:t>
            </w:r>
            <w:r w:rsidR="00D519A1" w:rsidRPr="00DA7B38">
              <w:rPr>
                <w:rFonts w:cs="Arial"/>
                <w:color w:val="000000" w:themeColor="text1"/>
                <w:sz w:val="20"/>
                <w:szCs w:val="28"/>
                <w:lang w:bidi="fr-FR"/>
              </w:rPr>
              <w:t>uestions</w:t>
            </w:r>
            <w:r w:rsidRPr="00DA7B38">
              <w:rPr>
                <w:rFonts w:cs="Arial"/>
                <w:sz w:val="20"/>
                <w:szCs w:val="28"/>
                <w:lang w:bidi="fr-FR"/>
              </w:rPr>
              <w:t xml:space="preserve"> </w:t>
            </w:r>
            <w:r w:rsidR="0019577F" w:rsidRPr="00DA7B38">
              <w:rPr>
                <w:rFonts w:cs="Arial"/>
                <w:sz w:val="20"/>
                <w:szCs w:val="28"/>
                <w:lang w:bidi="fr-FR"/>
              </w:rPr>
              <w:t>d’</w:t>
            </w:r>
            <w:r w:rsidR="00236859" w:rsidRPr="00DA7B38">
              <w:rPr>
                <w:rFonts w:cs="Arial"/>
                <w:sz w:val="20"/>
                <w:szCs w:val="28"/>
                <w:lang w:bidi="fr-FR"/>
              </w:rPr>
              <w:t>évaluation</w:t>
            </w:r>
          </w:p>
        </w:tc>
        <w:tc>
          <w:tcPr>
            <w:tcW w:w="903" w:type="pct"/>
            <w:vAlign w:val="center"/>
          </w:tcPr>
          <w:p w14:paraId="5528CADF" w14:textId="77777777" w:rsidR="00D519A1" w:rsidRPr="00DA7B38" w:rsidRDefault="00D519A1" w:rsidP="008D1215">
            <w:pPr>
              <w:spacing w:before="0" w:after="0" w:line="240" w:lineRule="auto"/>
              <w:jc w:val="center"/>
              <w:rPr>
                <w:rFonts w:cs="Arial"/>
                <w:color w:val="000000"/>
                <w:sz w:val="20"/>
                <w:szCs w:val="28"/>
              </w:rPr>
            </w:pPr>
            <w:r w:rsidRPr="00DA7B38">
              <w:rPr>
                <w:rFonts w:cs="Arial"/>
                <w:sz w:val="20"/>
                <w:szCs w:val="28"/>
                <w:lang w:bidi="fr-FR"/>
              </w:rPr>
              <w:t>Indicateurs</w:t>
            </w:r>
          </w:p>
        </w:tc>
        <w:tc>
          <w:tcPr>
            <w:tcW w:w="1207" w:type="pct"/>
            <w:vAlign w:val="center"/>
          </w:tcPr>
          <w:p w14:paraId="18FBA61B" w14:textId="77777777" w:rsidR="00D519A1" w:rsidRPr="00DA7B38" w:rsidRDefault="00D519A1" w:rsidP="008D1215">
            <w:pPr>
              <w:spacing w:before="0" w:after="0" w:line="240" w:lineRule="auto"/>
              <w:jc w:val="center"/>
              <w:rPr>
                <w:rFonts w:cs="Arial"/>
                <w:sz w:val="20"/>
                <w:szCs w:val="28"/>
              </w:rPr>
            </w:pPr>
            <w:r w:rsidRPr="00DA7B38">
              <w:rPr>
                <w:rFonts w:cs="Arial"/>
                <w:sz w:val="20"/>
                <w:szCs w:val="28"/>
                <w:lang w:bidi="fr-FR"/>
              </w:rPr>
              <w:t>Sources de données/d’informations</w:t>
            </w:r>
          </w:p>
        </w:tc>
        <w:tc>
          <w:tcPr>
            <w:tcW w:w="904" w:type="pct"/>
            <w:vAlign w:val="center"/>
          </w:tcPr>
          <w:p w14:paraId="09200C2A" w14:textId="77777777" w:rsidR="00D519A1" w:rsidRPr="00DA7B38" w:rsidRDefault="00D519A1" w:rsidP="008D1215">
            <w:pPr>
              <w:spacing w:before="0" w:after="0" w:line="240" w:lineRule="auto"/>
              <w:jc w:val="center"/>
              <w:rPr>
                <w:rFonts w:cs="Arial"/>
                <w:sz w:val="20"/>
                <w:szCs w:val="28"/>
              </w:rPr>
            </w:pPr>
            <w:r w:rsidRPr="00DA7B38">
              <w:rPr>
                <w:rFonts w:cs="Arial"/>
                <w:sz w:val="20"/>
                <w:szCs w:val="28"/>
                <w:lang w:bidi="fr-FR"/>
              </w:rPr>
              <w:t>Méthodes de collecte de données</w:t>
            </w:r>
          </w:p>
        </w:tc>
        <w:tc>
          <w:tcPr>
            <w:tcW w:w="1083" w:type="pct"/>
            <w:vAlign w:val="center"/>
          </w:tcPr>
          <w:p w14:paraId="2D7F5D22" w14:textId="77777777" w:rsidR="00D519A1" w:rsidRPr="00DA7B38" w:rsidRDefault="00D519A1" w:rsidP="008D1215">
            <w:pPr>
              <w:spacing w:before="0" w:after="0" w:line="240" w:lineRule="auto"/>
              <w:jc w:val="center"/>
              <w:rPr>
                <w:rFonts w:cs="Arial"/>
                <w:color w:val="000000"/>
                <w:sz w:val="20"/>
                <w:szCs w:val="28"/>
              </w:rPr>
            </w:pPr>
            <w:r w:rsidRPr="00DA7B38">
              <w:rPr>
                <w:rFonts w:cs="Arial"/>
                <w:sz w:val="20"/>
                <w:szCs w:val="28"/>
                <w:lang w:bidi="fr-FR"/>
              </w:rPr>
              <w:t>Méthodes d’analyse/de triangulation des données</w:t>
            </w:r>
          </w:p>
        </w:tc>
      </w:tr>
      <w:tr w:rsidR="00D519A1" w:rsidRPr="00EE54EC" w14:paraId="3E584071" w14:textId="77777777" w:rsidTr="005018EA">
        <w:trPr>
          <w:trHeight w:val="881"/>
        </w:trPr>
        <w:tc>
          <w:tcPr>
            <w:tcW w:w="903" w:type="pct"/>
            <w:hideMark/>
          </w:tcPr>
          <w:p w14:paraId="3BE0D2FC" w14:textId="77777777" w:rsidR="00D519A1" w:rsidRPr="00EE54EC" w:rsidRDefault="00D519A1" w:rsidP="008D1215">
            <w:pPr>
              <w:spacing w:before="0" w:after="0" w:line="240" w:lineRule="auto"/>
              <w:rPr>
                <w:rFonts w:cs="Arial"/>
                <w:color w:val="000000" w:themeColor="text1"/>
                <w:sz w:val="21"/>
                <w:szCs w:val="32"/>
              </w:rPr>
            </w:pPr>
          </w:p>
        </w:tc>
        <w:tc>
          <w:tcPr>
            <w:tcW w:w="903" w:type="pct"/>
            <w:hideMark/>
          </w:tcPr>
          <w:p w14:paraId="3B0AE7C3" w14:textId="77777777" w:rsidR="00D519A1" w:rsidRPr="00EE54EC" w:rsidRDefault="00D519A1" w:rsidP="008D1215">
            <w:pPr>
              <w:spacing w:before="0" w:after="0" w:line="240" w:lineRule="auto"/>
              <w:rPr>
                <w:rFonts w:cs="Arial"/>
                <w:color w:val="000000"/>
                <w:sz w:val="21"/>
                <w:szCs w:val="32"/>
              </w:rPr>
            </w:pPr>
          </w:p>
        </w:tc>
        <w:tc>
          <w:tcPr>
            <w:tcW w:w="1207" w:type="pct"/>
          </w:tcPr>
          <w:p w14:paraId="2C69F1FE" w14:textId="77777777" w:rsidR="00D519A1" w:rsidRPr="00EE54EC" w:rsidRDefault="00D519A1" w:rsidP="008D1215">
            <w:pPr>
              <w:spacing w:before="0" w:after="0" w:line="240" w:lineRule="auto"/>
              <w:ind w:left="360"/>
              <w:rPr>
                <w:rFonts w:cs="Arial"/>
                <w:sz w:val="21"/>
                <w:szCs w:val="32"/>
              </w:rPr>
            </w:pPr>
          </w:p>
        </w:tc>
        <w:tc>
          <w:tcPr>
            <w:tcW w:w="904" w:type="pct"/>
            <w:hideMark/>
          </w:tcPr>
          <w:p w14:paraId="7775620E" w14:textId="77777777" w:rsidR="00D519A1" w:rsidRPr="00EE54EC" w:rsidRDefault="00D519A1" w:rsidP="008D1215">
            <w:pPr>
              <w:spacing w:before="0" w:after="0" w:line="240" w:lineRule="auto"/>
              <w:rPr>
                <w:rFonts w:cs="Arial"/>
                <w:color w:val="000000"/>
                <w:sz w:val="21"/>
                <w:szCs w:val="32"/>
              </w:rPr>
            </w:pPr>
          </w:p>
        </w:tc>
        <w:tc>
          <w:tcPr>
            <w:tcW w:w="1083" w:type="pct"/>
            <w:hideMark/>
          </w:tcPr>
          <w:p w14:paraId="6D3FA98C" w14:textId="77777777" w:rsidR="00D519A1" w:rsidRPr="00EE54EC" w:rsidRDefault="00D519A1" w:rsidP="008D1215">
            <w:pPr>
              <w:spacing w:before="0" w:after="0" w:line="240" w:lineRule="auto"/>
              <w:rPr>
                <w:rFonts w:cs="Arial"/>
                <w:color w:val="000000"/>
                <w:sz w:val="21"/>
                <w:szCs w:val="32"/>
              </w:rPr>
            </w:pPr>
          </w:p>
        </w:tc>
      </w:tr>
    </w:tbl>
    <w:p w14:paraId="2B005FAA" w14:textId="77777777" w:rsidR="00562129" w:rsidRPr="00562129" w:rsidRDefault="00562129" w:rsidP="00562129"/>
    <w:p w14:paraId="72F05C77" w14:textId="4ED5D014" w:rsidR="00AA6CFF" w:rsidRDefault="00AA6CFF" w:rsidP="001C3143">
      <w:pPr>
        <w:pStyle w:val="Titre2"/>
        <w:numPr>
          <w:ilvl w:val="0"/>
          <w:numId w:val="0"/>
        </w:numPr>
        <w:ind w:left="792"/>
      </w:pPr>
      <w:bookmarkStart w:id="25" w:name="_Toc224706493"/>
      <w:r w:rsidRPr="00067D19">
        <w:t>Annexe</w:t>
      </w:r>
      <w:r w:rsidR="001C3143">
        <w:t xml:space="preserve"> 3</w:t>
      </w:r>
      <w:r>
        <w:t> :</w:t>
      </w:r>
      <w:r w:rsidRPr="00067D19">
        <w:t xml:space="preserve"> </w:t>
      </w:r>
      <w:r w:rsidR="0002049A" w:rsidRPr="00067D19">
        <w:t>Outils de collecte de données</w:t>
      </w:r>
      <w:bookmarkEnd w:id="25"/>
    </w:p>
    <w:p w14:paraId="7E9DBE08" w14:textId="721AD94C" w:rsidR="0002049A" w:rsidRDefault="001C3143" w:rsidP="001C3143">
      <w:pPr>
        <w:pStyle w:val="Titre2"/>
        <w:numPr>
          <w:ilvl w:val="0"/>
          <w:numId w:val="0"/>
        </w:numPr>
        <w:ind w:left="792"/>
      </w:pPr>
      <w:bookmarkStart w:id="26" w:name="_Toc224706494"/>
      <w:r>
        <w:t xml:space="preserve">Annexe 4 : </w:t>
      </w:r>
      <w:r w:rsidRPr="00067D19">
        <w:t>Calendrier de la mission d’évaluation sur le terrain</w:t>
      </w:r>
      <w:bookmarkEnd w:id="26"/>
    </w:p>
    <w:p w14:paraId="559910E0" w14:textId="08CB08C7" w:rsidR="002B7F4A" w:rsidRPr="002B7F4A" w:rsidRDefault="002B7F4A" w:rsidP="002B7F4A">
      <w:pPr>
        <w:pStyle w:val="Titre2"/>
        <w:numPr>
          <w:ilvl w:val="0"/>
          <w:numId w:val="0"/>
        </w:numPr>
        <w:ind w:left="792"/>
      </w:pPr>
      <w:bookmarkStart w:id="27" w:name="_Toc224706495"/>
      <w:r>
        <w:t>Annexe 5 : Références Bibliographiques</w:t>
      </w:r>
      <w:bookmarkEnd w:id="27"/>
    </w:p>
    <w:bookmarkEnd w:id="0"/>
    <w:p w14:paraId="28FC1BA4" w14:textId="694CA416" w:rsidR="007F16E9" w:rsidRPr="00460FD3" w:rsidRDefault="007F16E9" w:rsidP="00DC417F"/>
    <w:sectPr w:rsidR="007F16E9" w:rsidRPr="00460FD3" w:rsidSect="002F64FE">
      <w:footerReference w:type="even"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707C3" w14:textId="77777777" w:rsidR="00B335B3" w:rsidRDefault="00B335B3" w:rsidP="00B9707B">
      <w:pPr>
        <w:spacing w:after="0" w:line="240" w:lineRule="auto"/>
      </w:pPr>
      <w:r>
        <w:separator/>
      </w:r>
    </w:p>
  </w:endnote>
  <w:endnote w:type="continuationSeparator" w:id="0">
    <w:p w14:paraId="6C7DE28E" w14:textId="77777777" w:rsidR="00B335B3" w:rsidRDefault="00B335B3" w:rsidP="00B9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Black">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844391408"/>
      <w:docPartObj>
        <w:docPartGallery w:val="Page Numbers (Bottom of Page)"/>
        <w:docPartUnique/>
      </w:docPartObj>
    </w:sdtPr>
    <w:sdtContent>
      <w:p w14:paraId="6DB7993E" w14:textId="17F2648F" w:rsidR="00B9707B" w:rsidRDefault="00B9707B" w:rsidP="00AA55D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46EE798" w14:textId="77777777" w:rsidR="00B9707B" w:rsidRDefault="00B9707B" w:rsidP="00B9707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66392894"/>
      <w:docPartObj>
        <w:docPartGallery w:val="Page Numbers (Bottom of Page)"/>
        <w:docPartUnique/>
      </w:docPartObj>
    </w:sdtPr>
    <w:sdtContent>
      <w:p w14:paraId="184AB3EB" w14:textId="1551A512" w:rsidR="00B9707B" w:rsidRDefault="00B9707B" w:rsidP="00AA55D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7DCAFA1" w14:textId="77777777" w:rsidR="00B9707B" w:rsidRDefault="00B9707B" w:rsidP="00B9707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ADA85" w14:textId="77777777" w:rsidR="00B335B3" w:rsidRDefault="00B335B3" w:rsidP="00B9707B">
      <w:pPr>
        <w:spacing w:after="0" w:line="240" w:lineRule="auto"/>
      </w:pPr>
      <w:r>
        <w:separator/>
      </w:r>
    </w:p>
  </w:footnote>
  <w:footnote w:type="continuationSeparator" w:id="0">
    <w:p w14:paraId="28B01D9B" w14:textId="77777777" w:rsidR="00B335B3" w:rsidRDefault="00B335B3" w:rsidP="00B97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2B2E"/>
    <w:multiLevelType w:val="hybridMultilevel"/>
    <w:tmpl w:val="7398F5D8"/>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E727DF"/>
    <w:multiLevelType w:val="multilevel"/>
    <w:tmpl w:val="A8FC52C8"/>
    <w:lvl w:ilvl="0">
      <w:start w:val="1"/>
      <w:numFmt w:val="decimal"/>
      <w:pStyle w:val="Titre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D8B0626"/>
    <w:multiLevelType w:val="multilevel"/>
    <w:tmpl w:val="C56EA12E"/>
    <w:lvl w:ilvl="0">
      <w:start w:val="2"/>
      <w:numFmt w:val="decimal"/>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3A115EB"/>
    <w:multiLevelType w:val="hybridMultilevel"/>
    <w:tmpl w:val="0B46C7C6"/>
    <w:lvl w:ilvl="0" w:tplc="6A4EAB8C">
      <w:start w:val="1"/>
      <w:numFmt w:val="bullet"/>
      <w:pStyle w:val="Liste3"/>
      <w:lvlText w:val=""/>
      <w:lvlJc w:val="left"/>
      <w:pPr>
        <w:ind w:left="1286" w:hanging="360"/>
      </w:pPr>
      <w:rPr>
        <w:rFonts w:ascii="Wingdings" w:hAnsi="Wingdings" w:hint="default"/>
      </w:rPr>
    </w:lvl>
    <w:lvl w:ilvl="1" w:tplc="040C0003" w:tentative="1">
      <w:start w:val="1"/>
      <w:numFmt w:val="bullet"/>
      <w:lvlText w:val="o"/>
      <w:lvlJc w:val="left"/>
      <w:pPr>
        <w:ind w:left="2006" w:hanging="360"/>
      </w:pPr>
      <w:rPr>
        <w:rFonts w:ascii="Courier New" w:hAnsi="Courier New" w:cs="Courier New" w:hint="default"/>
      </w:rPr>
    </w:lvl>
    <w:lvl w:ilvl="2" w:tplc="040C0005" w:tentative="1">
      <w:start w:val="1"/>
      <w:numFmt w:val="bullet"/>
      <w:lvlText w:val=""/>
      <w:lvlJc w:val="left"/>
      <w:pPr>
        <w:ind w:left="2726" w:hanging="360"/>
      </w:pPr>
      <w:rPr>
        <w:rFonts w:ascii="Wingdings" w:hAnsi="Wingdings" w:hint="default"/>
      </w:rPr>
    </w:lvl>
    <w:lvl w:ilvl="3" w:tplc="040C0001" w:tentative="1">
      <w:start w:val="1"/>
      <w:numFmt w:val="bullet"/>
      <w:lvlText w:val=""/>
      <w:lvlJc w:val="left"/>
      <w:pPr>
        <w:ind w:left="3446" w:hanging="360"/>
      </w:pPr>
      <w:rPr>
        <w:rFonts w:ascii="Symbol" w:hAnsi="Symbol" w:hint="default"/>
      </w:rPr>
    </w:lvl>
    <w:lvl w:ilvl="4" w:tplc="040C0003" w:tentative="1">
      <w:start w:val="1"/>
      <w:numFmt w:val="bullet"/>
      <w:lvlText w:val="o"/>
      <w:lvlJc w:val="left"/>
      <w:pPr>
        <w:ind w:left="4166" w:hanging="360"/>
      </w:pPr>
      <w:rPr>
        <w:rFonts w:ascii="Courier New" w:hAnsi="Courier New" w:cs="Courier New" w:hint="default"/>
      </w:rPr>
    </w:lvl>
    <w:lvl w:ilvl="5" w:tplc="040C0005" w:tentative="1">
      <w:start w:val="1"/>
      <w:numFmt w:val="bullet"/>
      <w:lvlText w:val=""/>
      <w:lvlJc w:val="left"/>
      <w:pPr>
        <w:ind w:left="4886" w:hanging="360"/>
      </w:pPr>
      <w:rPr>
        <w:rFonts w:ascii="Wingdings" w:hAnsi="Wingdings" w:hint="default"/>
      </w:rPr>
    </w:lvl>
    <w:lvl w:ilvl="6" w:tplc="040C0001" w:tentative="1">
      <w:start w:val="1"/>
      <w:numFmt w:val="bullet"/>
      <w:lvlText w:val=""/>
      <w:lvlJc w:val="left"/>
      <w:pPr>
        <w:ind w:left="5606" w:hanging="360"/>
      </w:pPr>
      <w:rPr>
        <w:rFonts w:ascii="Symbol" w:hAnsi="Symbol" w:hint="default"/>
      </w:rPr>
    </w:lvl>
    <w:lvl w:ilvl="7" w:tplc="040C0003" w:tentative="1">
      <w:start w:val="1"/>
      <w:numFmt w:val="bullet"/>
      <w:lvlText w:val="o"/>
      <w:lvlJc w:val="left"/>
      <w:pPr>
        <w:ind w:left="6326" w:hanging="360"/>
      </w:pPr>
      <w:rPr>
        <w:rFonts w:ascii="Courier New" w:hAnsi="Courier New" w:cs="Courier New" w:hint="default"/>
      </w:rPr>
    </w:lvl>
    <w:lvl w:ilvl="8" w:tplc="040C0005" w:tentative="1">
      <w:start w:val="1"/>
      <w:numFmt w:val="bullet"/>
      <w:lvlText w:val=""/>
      <w:lvlJc w:val="left"/>
      <w:pPr>
        <w:ind w:left="7046" w:hanging="360"/>
      </w:pPr>
      <w:rPr>
        <w:rFonts w:ascii="Wingdings" w:hAnsi="Wingdings" w:hint="default"/>
      </w:rPr>
    </w:lvl>
  </w:abstractNum>
  <w:abstractNum w:abstractNumId="4" w15:restartNumberingAfterBreak="0">
    <w:nsid w:val="56D56758"/>
    <w:multiLevelType w:val="hybridMultilevel"/>
    <w:tmpl w:val="CD106068"/>
    <w:lvl w:ilvl="0" w:tplc="BB78909C">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5AC3903"/>
    <w:multiLevelType w:val="hybridMultilevel"/>
    <w:tmpl w:val="D53C00E8"/>
    <w:lvl w:ilvl="0" w:tplc="BB78909C">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6313847"/>
    <w:multiLevelType w:val="hybridMultilevel"/>
    <w:tmpl w:val="C896D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B336505"/>
    <w:multiLevelType w:val="hybridMultilevel"/>
    <w:tmpl w:val="8766C1F8"/>
    <w:lvl w:ilvl="0" w:tplc="FAC4CCD4">
      <w:numFmt w:val="bullet"/>
      <w:lvlText w:val="-"/>
      <w:lvlJc w:val="left"/>
      <w:pPr>
        <w:ind w:left="720" w:hanging="360"/>
      </w:pPr>
      <w:rPr>
        <w:rFonts w:ascii="Book Antiqua" w:eastAsia="Calibri" w:hAnsi="Book Antiqu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911884"/>
    <w:multiLevelType w:val="hybridMultilevel"/>
    <w:tmpl w:val="24C4E80C"/>
    <w:lvl w:ilvl="0" w:tplc="040C0005">
      <w:start w:val="1"/>
      <w:numFmt w:val="bullet"/>
      <w:lvlText w:val=""/>
      <w:lvlJc w:val="left"/>
      <w:pPr>
        <w:ind w:left="1068" w:hanging="360"/>
      </w:pPr>
      <w:rPr>
        <w:rFonts w:ascii="Wingdings" w:hAnsi="Wingdings" w:hint="default"/>
        <w:b w:val="0"/>
        <w:sz w:val="18"/>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1258099216">
    <w:abstractNumId w:val="1"/>
  </w:num>
  <w:num w:numId="2" w16cid:durableId="52582636">
    <w:abstractNumId w:val="0"/>
  </w:num>
  <w:num w:numId="3" w16cid:durableId="117720266">
    <w:abstractNumId w:val="2"/>
  </w:num>
  <w:num w:numId="4" w16cid:durableId="403725043">
    <w:abstractNumId w:val="4"/>
  </w:num>
  <w:num w:numId="5" w16cid:durableId="1156456292">
    <w:abstractNumId w:val="5"/>
  </w:num>
  <w:num w:numId="6" w16cid:durableId="1190139278">
    <w:abstractNumId w:val="8"/>
  </w:num>
  <w:num w:numId="7" w16cid:durableId="439568998">
    <w:abstractNumId w:val="6"/>
  </w:num>
  <w:num w:numId="8" w16cid:durableId="1045636456">
    <w:abstractNumId w:val="3"/>
  </w:num>
  <w:num w:numId="9" w16cid:durableId="45417799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2"/>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21"/>
    <w:rsid w:val="000014D4"/>
    <w:rsid w:val="00010052"/>
    <w:rsid w:val="00016A4E"/>
    <w:rsid w:val="0002049A"/>
    <w:rsid w:val="00023085"/>
    <w:rsid w:val="00027190"/>
    <w:rsid w:val="00037728"/>
    <w:rsid w:val="00043C15"/>
    <w:rsid w:val="0004432D"/>
    <w:rsid w:val="00046199"/>
    <w:rsid w:val="000472A2"/>
    <w:rsid w:val="00050A85"/>
    <w:rsid w:val="00050B29"/>
    <w:rsid w:val="00050BFF"/>
    <w:rsid w:val="000510CB"/>
    <w:rsid w:val="00051127"/>
    <w:rsid w:val="0005215C"/>
    <w:rsid w:val="00053A20"/>
    <w:rsid w:val="000540FB"/>
    <w:rsid w:val="0005433E"/>
    <w:rsid w:val="00056833"/>
    <w:rsid w:val="00066C72"/>
    <w:rsid w:val="00070949"/>
    <w:rsid w:val="00072144"/>
    <w:rsid w:val="00084E5C"/>
    <w:rsid w:val="00085F1D"/>
    <w:rsid w:val="00086C3A"/>
    <w:rsid w:val="0009167D"/>
    <w:rsid w:val="000926F8"/>
    <w:rsid w:val="0009407E"/>
    <w:rsid w:val="000A20DF"/>
    <w:rsid w:val="000A33A2"/>
    <w:rsid w:val="000A3D7B"/>
    <w:rsid w:val="000B4883"/>
    <w:rsid w:val="000B6943"/>
    <w:rsid w:val="000C1B66"/>
    <w:rsid w:val="000C3D31"/>
    <w:rsid w:val="000C6488"/>
    <w:rsid w:val="000D008D"/>
    <w:rsid w:val="000D4775"/>
    <w:rsid w:val="000D495B"/>
    <w:rsid w:val="000D506D"/>
    <w:rsid w:val="000F2476"/>
    <w:rsid w:val="000F4108"/>
    <w:rsid w:val="00100376"/>
    <w:rsid w:val="00100A7B"/>
    <w:rsid w:val="00103458"/>
    <w:rsid w:val="00104B94"/>
    <w:rsid w:val="0010759B"/>
    <w:rsid w:val="001130C9"/>
    <w:rsid w:val="001159FB"/>
    <w:rsid w:val="00116236"/>
    <w:rsid w:val="00117806"/>
    <w:rsid w:val="00122670"/>
    <w:rsid w:val="0012326C"/>
    <w:rsid w:val="00123397"/>
    <w:rsid w:val="00127352"/>
    <w:rsid w:val="0013618B"/>
    <w:rsid w:val="001407F9"/>
    <w:rsid w:val="0014271F"/>
    <w:rsid w:val="00143030"/>
    <w:rsid w:val="00150D6E"/>
    <w:rsid w:val="00160CC2"/>
    <w:rsid w:val="0016594B"/>
    <w:rsid w:val="0016795E"/>
    <w:rsid w:val="00170241"/>
    <w:rsid w:val="0017101D"/>
    <w:rsid w:val="00171B9C"/>
    <w:rsid w:val="0017243F"/>
    <w:rsid w:val="00174862"/>
    <w:rsid w:val="001765AF"/>
    <w:rsid w:val="001814F6"/>
    <w:rsid w:val="00183F03"/>
    <w:rsid w:val="001863D3"/>
    <w:rsid w:val="001867CB"/>
    <w:rsid w:val="00191DC5"/>
    <w:rsid w:val="0019577F"/>
    <w:rsid w:val="001A0BC8"/>
    <w:rsid w:val="001A699E"/>
    <w:rsid w:val="001B1623"/>
    <w:rsid w:val="001B252E"/>
    <w:rsid w:val="001B2A77"/>
    <w:rsid w:val="001B59CD"/>
    <w:rsid w:val="001C1D89"/>
    <w:rsid w:val="001C3143"/>
    <w:rsid w:val="001C4D46"/>
    <w:rsid w:val="001C583C"/>
    <w:rsid w:val="001C6D8A"/>
    <w:rsid w:val="001D2D23"/>
    <w:rsid w:val="001D51C3"/>
    <w:rsid w:val="001E15F1"/>
    <w:rsid w:val="001F0A31"/>
    <w:rsid w:val="001F3327"/>
    <w:rsid w:val="001F3CAC"/>
    <w:rsid w:val="002050DB"/>
    <w:rsid w:val="002059BD"/>
    <w:rsid w:val="00221C6F"/>
    <w:rsid w:val="00221D27"/>
    <w:rsid w:val="00222995"/>
    <w:rsid w:val="00223EC6"/>
    <w:rsid w:val="0022666E"/>
    <w:rsid w:val="00230E34"/>
    <w:rsid w:val="00236859"/>
    <w:rsid w:val="002418B2"/>
    <w:rsid w:val="00241C0F"/>
    <w:rsid w:val="00241F18"/>
    <w:rsid w:val="002423A5"/>
    <w:rsid w:val="0024284D"/>
    <w:rsid w:val="00242B33"/>
    <w:rsid w:val="00245927"/>
    <w:rsid w:val="00245F4E"/>
    <w:rsid w:val="00246480"/>
    <w:rsid w:val="002470E9"/>
    <w:rsid w:val="00251387"/>
    <w:rsid w:val="00252844"/>
    <w:rsid w:val="00257015"/>
    <w:rsid w:val="00262512"/>
    <w:rsid w:val="00262E12"/>
    <w:rsid w:val="002638FA"/>
    <w:rsid w:val="002660D0"/>
    <w:rsid w:val="00270320"/>
    <w:rsid w:val="00270C72"/>
    <w:rsid w:val="002800B5"/>
    <w:rsid w:val="00283D98"/>
    <w:rsid w:val="0029004E"/>
    <w:rsid w:val="00290B0D"/>
    <w:rsid w:val="00291C6A"/>
    <w:rsid w:val="002A7838"/>
    <w:rsid w:val="002A7BD0"/>
    <w:rsid w:val="002B42EC"/>
    <w:rsid w:val="002B54D9"/>
    <w:rsid w:val="002B7B30"/>
    <w:rsid w:val="002B7F4A"/>
    <w:rsid w:val="002C3A03"/>
    <w:rsid w:val="002C7B1C"/>
    <w:rsid w:val="002E43E7"/>
    <w:rsid w:val="002E7EAC"/>
    <w:rsid w:val="002F1AE7"/>
    <w:rsid w:val="002F1F12"/>
    <w:rsid w:val="002F223C"/>
    <w:rsid w:val="002F64FE"/>
    <w:rsid w:val="002F7365"/>
    <w:rsid w:val="00300852"/>
    <w:rsid w:val="00312574"/>
    <w:rsid w:val="00314F39"/>
    <w:rsid w:val="00320A6A"/>
    <w:rsid w:val="00321720"/>
    <w:rsid w:val="0032381A"/>
    <w:rsid w:val="003245D8"/>
    <w:rsid w:val="00325D09"/>
    <w:rsid w:val="00325DAC"/>
    <w:rsid w:val="00330C5D"/>
    <w:rsid w:val="00331AC5"/>
    <w:rsid w:val="00335B10"/>
    <w:rsid w:val="00337E70"/>
    <w:rsid w:val="0034062A"/>
    <w:rsid w:val="00355613"/>
    <w:rsid w:val="0036622E"/>
    <w:rsid w:val="0036663C"/>
    <w:rsid w:val="00366848"/>
    <w:rsid w:val="00373E01"/>
    <w:rsid w:val="00376831"/>
    <w:rsid w:val="00377C1B"/>
    <w:rsid w:val="00385343"/>
    <w:rsid w:val="003864AE"/>
    <w:rsid w:val="003866FE"/>
    <w:rsid w:val="00397240"/>
    <w:rsid w:val="003B1753"/>
    <w:rsid w:val="003B2068"/>
    <w:rsid w:val="003B2521"/>
    <w:rsid w:val="003B2E89"/>
    <w:rsid w:val="003B6932"/>
    <w:rsid w:val="003B797B"/>
    <w:rsid w:val="003C174C"/>
    <w:rsid w:val="003C2B42"/>
    <w:rsid w:val="003C2EA6"/>
    <w:rsid w:val="003C592C"/>
    <w:rsid w:val="003C691D"/>
    <w:rsid w:val="003C6FD8"/>
    <w:rsid w:val="003D13BA"/>
    <w:rsid w:val="003D4E15"/>
    <w:rsid w:val="003D567B"/>
    <w:rsid w:val="003D723C"/>
    <w:rsid w:val="003D7290"/>
    <w:rsid w:val="003E48B5"/>
    <w:rsid w:val="003E5878"/>
    <w:rsid w:val="003E5C1C"/>
    <w:rsid w:val="003F0AFD"/>
    <w:rsid w:val="003F10D8"/>
    <w:rsid w:val="003F7B9F"/>
    <w:rsid w:val="004019D1"/>
    <w:rsid w:val="00404115"/>
    <w:rsid w:val="0040452B"/>
    <w:rsid w:val="0040707B"/>
    <w:rsid w:val="0041011C"/>
    <w:rsid w:val="0041240F"/>
    <w:rsid w:val="00412835"/>
    <w:rsid w:val="00417F02"/>
    <w:rsid w:val="0042370A"/>
    <w:rsid w:val="004341A1"/>
    <w:rsid w:val="00435115"/>
    <w:rsid w:val="00436C20"/>
    <w:rsid w:val="00437BF1"/>
    <w:rsid w:val="00437EFC"/>
    <w:rsid w:val="00441C8C"/>
    <w:rsid w:val="004445B9"/>
    <w:rsid w:val="00453744"/>
    <w:rsid w:val="004541DF"/>
    <w:rsid w:val="0045586C"/>
    <w:rsid w:val="00460784"/>
    <w:rsid w:val="00460FD3"/>
    <w:rsid w:val="0046315F"/>
    <w:rsid w:val="00464C5F"/>
    <w:rsid w:val="004666DC"/>
    <w:rsid w:val="00470045"/>
    <w:rsid w:val="004769BB"/>
    <w:rsid w:val="00480279"/>
    <w:rsid w:val="004832F6"/>
    <w:rsid w:val="00496910"/>
    <w:rsid w:val="004977AC"/>
    <w:rsid w:val="004A095B"/>
    <w:rsid w:val="004A4DEC"/>
    <w:rsid w:val="004A7352"/>
    <w:rsid w:val="004B34FF"/>
    <w:rsid w:val="004B4E83"/>
    <w:rsid w:val="004B7528"/>
    <w:rsid w:val="004B79C8"/>
    <w:rsid w:val="004B7EBD"/>
    <w:rsid w:val="004C1CED"/>
    <w:rsid w:val="004C3A22"/>
    <w:rsid w:val="004C529D"/>
    <w:rsid w:val="004C5701"/>
    <w:rsid w:val="004D02DB"/>
    <w:rsid w:val="004D0A0B"/>
    <w:rsid w:val="004E4D02"/>
    <w:rsid w:val="004E6337"/>
    <w:rsid w:val="004E7FC5"/>
    <w:rsid w:val="004F1F79"/>
    <w:rsid w:val="004F5A8D"/>
    <w:rsid w:val="005018EA"/>
    <w:rsid w:val="00502F04"/>
    <w:rsid w:val="00510A70"/>
    <w:rsid w:val="00511627"/>
    <w:rsid w:val="00512796"/>
    <w:rsid w:val="00514804"/>
    <w:rsid w:val="00514E18"/>
    <w:rsid w:val="00515229"/>
    <w:rsid w:val="00515C0E"/>
    <w:rsid w:val="00516294"/>
    <w:rsid w:val="00521596"/>
    <w:rsid w:val="00522BF4"/>
    <w:rsid w:val="00525F77"/>
    <w:rsid w:val="005266A5"/>
    <w:rsid w:val="00526AFD"/>
    <w:rsid w:val="0052767C"/>
    <w:rsid w:val="00533498"/>
    <w:rsid w:val="0053367B"/>
    <w:rsid w:val="005436DD"/>
    <w:rsid w:val="0054404C"/>
    <w:rsid w:val="00551125"/>
    <w:rsid w:val="00556BC6"/>
    <w:rsid w:val="0055774E"/>
    <w:rsid w:val="00561CAF"/>
    <w:rsid w:val="00561E6D"/>
    <w:rsid w:val="00561FCF"/>
    <w:rsid w:val="00562129"/>
    <w:rsid w:val="00564A40"/>
    <w:rsid w:val="005726D4"/>
    <w:rsid w:val="00572F39"/>
    <w:rsid w:val="00573B06"/>
    <w:rsid w:val="00575510"/>
    <w:rsid w:val="00575FF8"/>
    <w:rsid w:val="0059235A"/>
    <w:rsid w:val="00592E9C"/>
    <w:rsid w:val="005B312D"/>
    <w:rsid w:val="005B5D5C"/>
    <w:rsid w:val="005B6192"/>
    <w:rsid w:val="005B6671"/>
    <w:rsid w:val="005B6D78"/>
    <w:rsid w:val="005C0EEA"/>
    <w:rsid w:val="005C3CBC"/>
    <w:rsid w:val="005D0226"/>
    <w:rsid w:val="005D4B8E"/>
    <w:rsid w:val="005D5D87"/>
    <w:rsid w:val="005D657A"/>
    <w:rsid w:val="005E24E4"/>
    <w:rsid w:val="005E643B"/>
    <w:rsid w:val="005F13F7"/>
    <w:rsid w:val="00600357"/>
    <w:rsid w:val="006019B3"/>
    <w:rsid w:val="0060245B"/>
    <w:rsid w:val="00606929"/>
    <w:rsid w:val="00607B30"/>
    <w:rsid w:val="00613917"/>
    <w:rsid w:val="00615604"/>
    <w:rsid w:val="006172D6"/>
    <w:rsid w:val="00624CBE"/>
    <w:rsid w:val="006302B7"/>
    <w:rsid w:val="006351AD"/>
    <w:rsid w:val="006365BC"/>
    <w:rsid w:val="0063665A"/>
    <w:rsid w:val="00641BAD"/>
    <w:rsid w:val="00641F9D"/>
    <w:rsid w:val="006432D0"/>
    <w:rsid w:val="00645E51"/>
    <w:rsid w:val="0064723A"/>
    <w:rsid w:val="006510B4"/>
    <w:rsid w:val="00651265"/>
    <w:rsid w:val="00651D0D"/>
    <w:rsid w:val="00654E9B"/>
    <w:rsid w:val="00655B1F"/>
    <w:rsid w:val="00655F13"/>
    <w:rsid w:val="006610D1"/>
    <w:rsid w:val="00667585"/>
    <w:rsid w:val="006737BF"/>
    <w:rsid w:val="00674432"/>
    <w:rsid w:val="0068691C"/>
    <w:rsid w:val="00687584"/>
    <w:rsid w:val="00694A5A"/>
    <w:rsid w:val="006A17B1"/>
    <w:rsid w:val="006A4595"/>
    <w:rsid w:val="006A58E3"/>
    <w:rsid w:val="006A7730"/>
    <w:rsid w:val="006B067C"/>
    <w:rsid w:val="006C10A5"/>
    <w:rsid w:val="006C1446"/>
    <w:rsid w:val="006C7E09"/>
    <w:rsid w:val="006D0D18"/>
    <w:rsid w:val="006D4AE1"/>
    <w:rsid w:val="006D7395"/>
    <w:rsid w:val="006E02AE"/>
    <w:rsid w:val="006E33A7"/>
    <w:rsid w:val="006E3E93"/>
    <w:rsid w:val="006E633A"/>
    <w:rsid w:val="006F1880"/>
    <w:rsid w:val="006F262A"/>
    <w:rsid w:val="006F326F"/>
    <w:rsid w:val="006F460C"/>
    <w:rsid w:val="006F550A"/>
    <w:rsid w:val="00712408"/>
    <w:rsid w:val="007209A2"/>
    <w:rsid w:val="0072220F"/>
    <w:rsid w:val="0072305A"/>
    <w:rsid w:val="007240C6"/>
    <w:rsid w:val="00732DC2"/>
    <w:rsid w:val="00732F93"/>
    <w:rsid w:val="0073435E"/>
    <w:rsid w:val="00736E37"/>
    <w:rsid w:val="00740F48"/>
    <w:rsid w:val="007444D3"/>
    <w:rsid w:val="0074557F"/>
    <w:rsid w:val="00752371"/>
    <w:rsid w:val="0076364E"/>
    <w:rsid w:val="00765841"/>
    <w:rsid w:val="00771C18"/>
    <w:rsid w:val="0077268C"/>
    <w:rsid w:val="00772877"/>
    <w:rsid w:val="00773EA6"/>
    <w:rsid w:val="00775242"/>
    <w:rsid w:val="00775287"/>
    <w:rsid w:val="007760C7"/>
    <w:rsid w:val="007810CD"/>
    <w:rsid w:val="00781306"/>
    <w:rsid w:val="00781CEB"/>
    <w:rsid w:val="00782C64"/>
    <w:rsid w:val="007860D6"/>
    <w:rsid w:val="00786511"/>
    <w:rsid w:val="00794456"/>
    <w:rsid w:val="0079597C"/>
    <w:rsid w:val="007A3022"/>
    <w:rsid w:val="007A3853"/>
    <w:rsid w:val="007A435F"/>
    <w:rsid w:val="007A7AA0"/>
    <w:rsid w:val="007B5C7C"/>
    <w:rsid w:val="007B77CE"/>
    <w:rsid w:val="007B792A"/>
    <w:rsid w:val="007C051C"/>
    <w:rsid w:val="007C68E0"/>
    <w:rsid w:val="007C7A18"/>
    <w:rsid w:val="007D1662"/>
    <w:rsid w:val="007D1D23"/>
    <w:rsid w:val="007D20F8"/>
    <w:rsid w:val="007D2555"/>
    <w:rsid w:val="007E11CA"/>
    <w:rsid w:val="007E1429"/>
    <w:rsid w:val="007E20DE"/>
    <w:rsid w:val="007E3A45"/>
    <w:rsid w:val="007E3A92"/>
    <w:rsid w:val="007E79D5"/>
    <w:rsid w:val="007F003E"/>
    <w:rsid w:val="007F07D0"/>
    <w:rsid w:val="007F16E9"/>
    <w:rsid w:val="007F386A"/>
    <w:rsid w:val="007F5DB5"/>
    <w:rsid w:val="007F77A5"/>
    <w:rsid w:val="00800B61"/>
    <w:rsid w:val="00800E4A"/>
    <w:rsid w:val="00801DD0"/>
    <w:rsid w:val="008067D7"/>
    <w:rsid w:val="00807D39"/>
    <w:rsid w:val="00812603"/>
    <w:rsid w:val="00816495"/>
    <w:rsid w:val="00817C0B"/>
    <w:rsid w:val="0083584B"/>
    <w:rsid w:val="00836926"/>
    <w:rsid w:val="008402BB"/>
    <w:rsid w:val="00841D66"/>
    <w:rsid w:val="008551BF"/>
    <w:rsid w:val="00861089"/>
    <w:rsid w:val="00861999"/>
    <w:rsid w:val="00880DC3"/>
    <w:rsid w:val="0088202A"/>
    <w:rsid w:val="008848F7"/>
    <w:rsid w:val="0089014E"/>
    <w:rsid w:val="0089052C"/>
    <w:rsid w:val="008906AC"/>
    <w:rsid w:val="00891DFA"/>
    <w:rsid w:val="00893E93"/>
    <w:rsid w:val="008A2D20"/>
    <w:rsid w:val="008A322F"/>
    <w:rsid w:val="008A3C83"/>
    <w:rsid w:val="008A4957"/>
    <w:rsid w:val="008A5935"/>
    <w:rsid w:val="008B1011"/>
    <w:rsid w:val="008B3553"/>
    <w:rsid w:val="008B4B31"/>
    <w:rsid w:val="008B5BB0"/>
    <w:rsid w:val="008B7F4A"/>
    <w:rsid w:val="008C42AD"/>
    <w:rsid w:val="008C5EB1"/>
    <w:rsid w:val="008C60A5"/>
    <w:rsid w:val="008C6417"/>
    <w:rsid w:val="008D1215"/>
    <w:rsid w:val="008D1AA9"/>
    <w:rsid w:val="008D441E"/>
    <w:rsid w:val="008D4B75"/>
    <w:rsid w:val="008E1C7D"/>
    <w:rsid w:val="008E2238"/>
    <w:rsid w:val="008E31D0"/>
    <w:rsid w:val="008E40F2"/>
    <w:rsid w:val="008E4563"/>
    <w:rsid w:val="008E5900"/>
    <w:rsid w:val="008F229A"/>
    <w:rsid w:val="008F4D1B"/>
    <w:rsid w:val="008F76E9"/>
    <w:rsid w:val="00906B5F"/>
    <w:rsid w:val="00906E49"/>
    <w:rsid w:val="00907663"/>
    <w:rsid w:val="00910AF2"/>
    <w:rsid w:val="009153D1"/>
    <w:rsid w:val="009230CA"/>
    <w:rsid w:val="00924BFC"/>
    <w:rsid w:val="00925023"/>
    <w:rsid w:val="00927294"/>
    <w:rsid w:val="00927EB7"/>
    <w:rsid w:val="00933414"/>
    <w:rsid w:val="009346CD"/>
    <w:rsid w:val="00935281"/>
    <w:rsid w:val="009357AE"/>
    <w:rsid w:val="0093680D"/>
    <w:rsid w:val="0093754D"/>
    <w:rsid w:val="00941BF5"/>
    <w:rsid w:val="00945712"/>
    <w:rsid w:val="0095072F"/>
    <w:rsid w:val="00957520"/>
    <w:rsid w:val="00960652"/>
    <w:rsid w:val="009706C2"/>
    <w:rsid w:val="00974E43"/>
    <w:rsid w:val="00975E99"/>
    <w:rsid w:val="00980C7D"/>
    <w:rsid w:val="009839AE"/>
    <w:rsid w:val="00985E60"/>
    <w:rsid w:val="00990A82"/>
    <w:rsid w:val="0099263B"/>
    <w:rsid w:val="00994835"/>
    <w:rsid w:val="00994B1B"/>
    <w:rsid w:val="00996C92"/>
    <w:rsid w:val="009A63D6"/>
    <w:rsid w:val="009A7E9A"/>
    <w:rsid w:val="009B0B17"/>
    <w:rsid w:val="009B0F4B"/>
    <w:rsid w:val="009B1167"/>
    <w:rsid w:val="009B2189"/>
    <w:rsid w:val="009B2981"/>
    <w:rsid w:val="009B3AAF"/>
    <w:rsid w:val="009C3042"/>
    <w:rsid w:val="009C7677"/>
    <w:rsid w:val="009D1428"/>
    <w:rsid w:val="009E01A5"/>
    <w:rsid w:val="009E0F5B"/>
    <w:rsid w:val="009E169F"/>
    <w:rsid w:val="009E2101"/>
    <w:rsid w:val="009E4779"/>
    <w:rsid w:val="009E5BA4"/>
    <w:rsid w:val="009F26CE"/>
    <w:rsid w:val="009F2C5E"/>
    <w:rsid w:val="009F49CF"/>
    <w:rsid w:val="009F5940"/>
    <w:rsid w:val="00A046F8"/>
    <w:rsid w:val="00A11B94"/>
    <w:rsid w:val="00A12107"/>
    <w:rsid w:val="00A133A0"/>
    <w:rsid w:val="00A144B3"/>
    <w:rsid w:val="00A14E96"/>
    <w:rsid w:val="00A1633A"/>
    <w:rsid w:val="00A17FD0"/>
    <w:rsid w:val="00A2026C"/>
    <w:rsid w:val="00A20348"/>
    <w:rsid w:val="00A22D4A"/>
    <w:rsid w:val="00A322A2"/>
    <w:rsid w:val="00A32AE9"/>
    <w:rsid w:val="00A32C24"/>
    <w:rsid w:val="00A364F5"/>
    <w:rsid w:val="00A36E80"/>
    <w:rsid w:val="00A4070F"/>
    <w:rsid w:val="00A41956"/>
    <w:rsid w:val="00A46517"/>
    <w:rsid w:val="00A46D50"/>
    <w:rsid w:val="00A53269"/>
    <w:rsid w:val="00A677B5"/>
    <w:rsid w:val="00A7343B"/>
    <w:rsid w:val="00A821AF"/>
    <w:rsid w:val="00A837FA"/>
    <w:rsid w:val="00A86E7F"/>
    <w:rsid w:val="00A94CB5"/>
    <w:rsid w:val="00A94E3F"/>
    <w:rsid w:val="00A95665"/>
    <w:rsid w:val="00AA1DA2"/>
    <w:rsid w:val="00AA6CFF"/>
    <w:rsid w:val="00AB0F65"/>
    <w:rsid w:val="00AB38DB"/>
    <w:rsid w:val="00AB6E7C"/>
    <w:rsid w:val="00AC3C0E"/>
    <w:rsid w:val="00AC57F6"/>
    <w:rsid w:val="00AC5BBE"/>
    <w:rsid w:val="00AC6673"/>
    <w:rsid w:val="00AD034F"/>
    <w:rsid w:val="00AD0682"/>
    <w:rsid w:val="00AD16EA"/>
    <w:rsid w:val="00AD1DE3"/>
    <w:rsid w:val="00AD4B9A"/>
    <w:rsid w:val="00AD7EB7"/>
    <w:rsid w:val="00AE45DE"/>
    <w:rsid w:val="00AE571C"/>
    <w:rsid w:val="00AE5895"/>
    <w:rsid w:val="00AF2F16"/>
    <w:rsid w:val="00B02A9D"/>
    <w:rsid w:val="00B04F93"/>
    <w:rsid w:val="00B0607B"/>
    <w:rsid w:val="00B07B37"/>
    <w:rsid w:val="00B11BD5"/>
    <w:rsid w:val="00B12098"/>
    <w:rsid w:val="00B15C88"/>
    <w:rsid w:val="00B22364"/>
    <w:rsid w:val="00B22582"/>
    <w:rsid w:val="00B23FF5"/>
    <w:rsid w:val="00B30A1B"/>
    <w:rsid w:val="00B30B8F"/>
    <w:rsid w:val="00B3269B"/>
    <w:rsid w:val="00B32817"/>
    <w:rsid w:val="00B32B55"/>
    <w:rsid w:val="00B335B3"/>
    <w:rsid w:val="00B35067"/>
    <w:rsid w:val="00B357BA"/>
    <w:rsid w:val="00B47298"/>
    <w:rsid w:val="00B51127"/>
    <w:rsid w:val="00B52B4A"/>
    <w:rsid w:val="00B52CCD"/>
    <w:rsid w:val="00B571D8"/>
    <w:rsid w:val="00B57508"/>
    <w:rsid w:val="00B673E3"/>
    <w:rsid w:val="00B67F10"/>
    <w:rsid w:val="00B709C4"/>
    <w:rsid w:val="00B7370B"/>
    <w:rsid w:val="00B772C6"/>
    <w:rsid w:val="00B77BCD"/>
    <w:rsid w:val="00B9707B"/>
    <w:rsid w:val="00BA2B8C"/>
    <w:rsid w:val="00BA2BEF"/>
    <w:rsid w:val="00BA369D"/>
    <w:rsid w:val="00BB3BC6"/>
    <w:rsid w:val="00BB56B3"/>
    <w:rsid w:val="00BB745D"/>
    <w:rsid w:val="00BC1689"/>
    <w:rsid w:val="00BC226B"/>
    <w:rsid w:val="00BC6860"/>
    <w:rsid w:val="00BD55FE"/>
    <w:rsid w:val="00BD66DE"/>
    <w:rsid w:val="00BE2E7C"/>
    <w:rsid w:val="00BE33A8"/>
    <w:rsid w:val="00BE3D42"/>
    <w:rsid w:val="00BF7FA2"/>
    <w:rsid w:val="00C025B8"/>
    <w:rsid w:val="00C0489F"/>
    <w:rsid w:val="00C07A4F"/>
    <w:rsid w:val="00C24249"/>
    <w:rsid w:val="00C33C52"/>
    <w:rsid w:val="00C33FD0"/>
    <w:rsid w:val="00C37C2B"/>
    <w:rsid w:val="00C37EA1"/>
    <w:rsid w:val="00C43BD5"/>
    <w:rsid w:val="00C442AA"/>
    <w:rsid w:val="00C5657E"/>
    <w:rsid w:val="00C6260F"/>
    <w:rsid w:val="00C6277E"/>
    <w:rsid w:val="00C62D31"/>
    <w:rsid w:val="00C66F94"/>
    <w:rsid w:val="00C75917"/>
    <w:rsid w:val="00C76C37"/>
    <w:rsid w:val="00C905F2"/>
    <w:rsid w:val="00C94516"/>
    <w:rsid w:val="00C9452D"/>
    <w:rsid w:val="00C94A52"/>
    <w:rsid w:val="00C95298"/>
    <w:rsid w:val="00CA4350"/>
    <w:rsid w:val="00CA4B3C"/>
    <w:rsid w:val="00CA6AB3"/>
    <w:rsid w:val="00CA717A"/>
    <w:rsid w:val="00CA7E56"/>
    <w:rsid w:val="00CB0F69"/>
    <w:rsid w:val="00CB5BCD"/>
    <w:rsid w:val="00CC0950"/>
    <w:rsid w:val="00CC1591"/>
    <w:rsid w:val="00CC2B43"/>
    <w:rsid w:val="00CC55AC"/>
    <w:rsid w:val="00CD2361"/>
    <w:rsid w:val="00CD63A7"/>
    <w:rsid w:val="00CF0B25"/>
    <w:rsid w:val="00CF5FCE"/>
    <w:rsid w:val="00D03E0D"/>
    <w:rsid w:val="00D07544"/>
    <w:rsid w:val="00D14F18"/>
    <w:rsid w:val="00D162C5"/>
    <w:rsid w:val="00D23DE4"/>
    <w:rsid w:val="00D33DF6"/>
    <w:rsid w:val="00D41D38"/>
    <w:rsid w:val="00D42C81"/>
    <w:rsid w:val="00D45B52"/>
    <w:rsid w:val="00D519A1"/>
    <w:rsid w:val="00D5204B"/>
    <w:rsid w:val="00D528D2"/>
    <w:rsid w:val="00D54A1B"/>
    <w:rsid w:val="00D60DE1"/>
    <w:rsid w:val="00D62156"/>
    <w:rsid w:val="00D630A8"/>
    <w:rsid w:val="00D63B6D"/>
    <w:rsid w:val="00D643BC"/>
    <w:rsid w:val="00D647F8"/>
    <w:rsid w:val="00D657C0"/>
    <w:rsid w:val="00D6695D"/>
    <w:rsid w:val="00D72175"/>
    <w:rsid w:val="00D73E2D"/>
    <w:rsid w:val="00D746FE"/>
    <w:rsid w:val="00D77B91"/>
    <w:rsid w:val="00D80B68"/>
    <w:rsid w:val="00D821C2"/>
    <w:rsid w:val="00D865F2"/>
    <w:rsid w:val="00D908ED"/>
    <w:rsid w:val="00D93D52"/>
    <w:rsid w:val="00D9612B"/>
    <w:rsid w:val="00D97BB0"/>
    <w:rsid w:val="00DA11DF"/>
    <w:rsid w:val="00DA6768"/>
    <w:rsid w:val="00DA680A"/>
    <w:rsid w:val="00DA7B38"/>
    <w:rsid w:val="00DB14B0"/>
    <w:rsid w:val="00DB2BAA"/>
    <w:rsid w:val="00DB7BDE"/>
    <w:rsid w:val="00DC0620"/>
    <w:rsid w:val="00DC1BDD"/>
    <w:rsid w:val="00DC417F"/>
    <w:rsid w:val="00DD3288"/>
    <w:rsid w:val="00DD4600"/>
    <w:rsid w:val="00DD5260"/>
    <w:rsid w:val="00DD5636"/>
    <w:rsid w:val="00DD62EC"/>
    <w:rsid w:val="00DD6BA0"/>
    <w:rsid w:val="00DE7B2B"/>
    <w:rsid w:val="00DE7FA0"/>
    <w:rsid w:val="00DF06B5"/>
    <w:rsid w:val="00DF3A91"/>
    <w:rsid w:val="00E0407A"/>
    <w:rsid w:val="00E13FD5"/>
    <w:rsid w:val="00E17DB0"/>
    <w:rsid w:val="00E200FC"/>
    <w:rsid w:val="00E2059C"/>
    <w:rsid w:val="00E30648"/>
    <w:rsid w:val="00E37B8B"/>
    <w:rsid w:val="00E406A2"/>
    <w:rsid w:val="00E4204F"/>
    <w:rsid w:val="00E505E1"/>
    <w:rsid w:val="00E525E9"/>
    <w:rsid w:val="00E533FC"/>
    <w:rsid w:val="00E53E27"/>
    <w:rsid w:val="00E61A99"/>
    <w:rsid w:val="00E81FBB"/>
    <w:rsid w:val="00E839A1"/>
    <w:rsid w:val="00E83A2E"/>
    <w:rsid w:val="00E847DA"/>
    <w:rsid w:val="00E85398"/>
    <w:rsid w:val="00E86535"/>
    <w:rsid w:val="00E90E22"/>
    <w:rsid w:val="00E942ED"/>
    <w:rsid w:val="00EA2E29"/>
    <w:rsid w:val="00EA6696"/>
    <w:rsid w:val="00EB163C"/>
    <w:rsid w:val="00EB24BD"/>
    <w:rsid w:val="00EB3FF6"/>
    <w:rsid w:val="00EB5F9B"/>
    <w:rsid w:val="00EC2B7C"/>
    <w:rsid w:val="00EC63E5"/>
    <w:rsid w:val="00ED329F"/>
    <w:rsid w:val="00EE0E18"/>
    <w:rsid w:val="00EE1F60"/>
    <w:rsid w:val="00EE395A"/>
    <w:rsid w:val="00EE54EC"/>
    <w:rsid w:val="00EE60C1"/>
    <w:rsid w:val="00EF0456"/>
    <w:rsid w:val="00EF0F1E"/>
    <w:rsid w:val="00EF1797"/>
    <w:rsid w:val="00EF1C17"/>
    <w:rsid w:val="00EF4DDF"/>
    <w:rsid w:val="00F0028A"/>
    <w:rsid w:val="00F01B7B"/>
    <w:rsid w:val="00F05D45"/>
    <w:rsid w:val="00F1072E"/>
    <w:rsid w:val="00F125D3"/>
    <w:rsid w:val="00F15C3F"/>
    <w:rsid w:val="00F16DA4"/>
    <w:rsid w:val="00F21616"/>
    <w:rsid w:val="00F223FC"/>
    <w:rsid w:val="00F27A11"/>
    <w:rsid w:val="00F3106F"/>
    <w:rsid w:val="00F31227"/>
    <w:rsid w:val="00F313EA"/>
    <w:rsid w:val="00F31D23"/>
    <w:rsid w:val="00F31F69"/>
    <w:rsid w:val="00F336A0"/>
    <w:rsid w:val="00F358A7"/>
    <w:rsid w:val="00F36A61"/>
    <w:rsid w:val="00F37774"/>
    <w:rsid w:val="00F40762"/>
    <w:rsid w:val="00F43008"/>
    <w:rsid w:val="00F44EDF"/>
    <w:rsid w:val="00F455E2"/>
    <w:rsid w:val="00F51321"/>
    <w:rsid w:val="00F51467"/>
    <w:rsid w:val="00F520B1"/>
    <w:rsid w:val="00F55987"/>
    <w:rsid w:val="00F55B3A"/>
    <w:rsid w:val="00F631FE"/>
    <w:rsid w:val="00F64E81"/>
    <w:rsid w:val="00F67646"/>
    <w:rsid w:val="00F758CB"/>
    <w:rsid w:val="00F75AEB"/>
    <w:rsid w:val="00F77900"/>
    <w:rsid w:val="00F80A1A"/>
    <w:rsid w:val="00F8218B"/>
    <w:rsid w:val="00F83494"/>
    <w:rsid w:val="00F96BBB"/>
    <w:rsid w:val="00FA18E9"/>
    <w:rsid w:val="00FA352D"/>
    <w:rsid w:val="00FB2D4E"/>
    <w:rsid w:val="00FC209D"/>
    <w:rsid w:val="00FC44F2"/>
    <w:rsid w:val="00FC6735"/>
    <w:rsid w:val="00FE2B4B"/>
    <w:rsid w:val="00FE3782"/>
    <w:rsid w:val="00FE5000"/>
    <w:rsid w:val="00FE5C90"/>
    <w:rsid w:val="00FF1382"/>
    <w:rsid w:val="00FF3857"/>
    <w:rsid w:val="00FF763E"/>
  </w:rsids>
  <m:mathPr>
    <m:mathFont m:val="Cambria Math"/>
    <m:brkBin m:val="before"/>
    <m:brkBinSub m:val="--"/>
    <m:smallFrac m:val="0"/>
    <m:dispDef/>
    <m:lMargin m:val="0"/>
    <m:rMargin m:val="0"/>
    <m:defJc m:val="centerGroup"/>
    <m:wrapIndent m:val="1440"/>
    <m:intLim m:val="subSup"/>
    <m:naryLim m:val="undOvr"/>
  </m:mathPr>
  <w:themeFontLang w:val="fr-BJ"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A8952"/>
  <w15:chartTrackingRefBased/>
  <w15:docId w15:val="{7765510A-77EE-C141-8A04-C401F3B5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J"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7BA"/>
    <w:pPr>
      <w:spacing w:before="120" w:after="120" w:line="360" w:lineRule="auto"/>
      <w:jc w:val="both"/>
    </w:pPr>
    <w:rPr>
      <w:rFonts w:ascii="Corbel" w:hAnsi="Corbel"/>
      <w:sz w:val="22"/>
      <w:lang w:val="fr-FR"/>
    </w:rPr>
  </w:style>
  <w:style w:type="paragraph" w:styleId="Titre1">
    <w:name w:val="heading 1"/>
    <w:basedOn w:val="Normal"/>
    <w:next w:val="Normal"/>
    <w:link w:val="Titre1Car"/>
    <w:uiPriority w:val="9"/>
    <w:qFormat/>
    <w:rsid w:val="002E43E7"/>
    <w:pPr>
      <w:keepNext/>
      <w:keepLines/>
      <w:numPr>
        <w:numId w:val="1"/>
      </w:numPr>
      <w:spacing w:before="240" w:after="240" w:line="240" w:lineRule="auto"/>
      <w:outlineLvl w:val="0"/>
    </w:pPr>
    <w:rPr>
      <w:rFonts w:eastAsiaTheme="majorEastAsia" w:cstheme="majorBidi"/>
      <w:b/>
      <w:sz w:val="24"/>
      <w:szCs w:val="40"/>
    </w:rPr>
  </w:style>
  <w:style w:type="paragraph" w:styleId="Titre2">
    <w:name w:val="heading 2"/>
    <w:basedOn w:val="Normal"/>
    <w:next w:val="Normal"/>
    <w:link w:val="Titre2Car"/>
    <w:uiPriority w:val="9"/>
    <w:unhideWhenUsed/>
    <w:qFormat/>
    <w:rsid w:val="00F43008"/>
    <w:pPr>
      <w:keepNext/>
      <w:keepLines/>
      <w:numPr>
        <w:ilvl w:val="1"/>
        <w:numId w:val="3"/>
      </w:numPr>
      <w:spacing w:before="240" w:after="240" w:line="240" w:lineRule="auto"/>
      <w:outlineLvl w:val="1"/>
    </w:pPr>
    <w:rPr>
      <w:rFonts w:eastAsiaTheme="majorEastAsia" w:cstheme="majorBidi"/>
      <w:b/>
      <w:sz w:val="24"/>
      <w:szCs w:val="32"/>
    </w:rPr>
  </w:style>
  <w:style w:type="paragraph" w:styleId="Titre3">
    <w:name w:val="heading 3"/>
    <w:basedOn w:val="Normal"/>
    <w:next w:val="Normal"/>
    <w:link w:val="Titre3Car"/>
    <w:uiPriority w:val="9"/>
    <w:unhideWhenUsed/>
    <w:qFormat/>
    <w:rsid w:val="00436C20"/>
    <w:pPr>
      <w:keepNext/>
      <w:keepLines/>
      <w:numPr>
        <w:ilvl w:val="2"/>
        <w:numId w:val="3"/>
      </w:numPr>
      <w:spacing w:before="240" w:after="240" w:line="240" w:lineRule="auto"/>
      <w:outlineLvl w:val="2"/>
    </w:pPr>
    <w:rPr>
      <w:rFonts w:eastAsiaTheme="majorEastAsia" w:cstheme="majorBidi"/>
      <w:b/>
      <w:sz w:val="24"/>
      <w:szCs w:val="28"/>
    </w:rPr>
  </w:style>
  <w:style w:type="paragraph" w:styleId="Titre4">
    <w:name w:val="heading 4"/>
    <w:basedOn w:val="Normal"/>
    <w:next w:val="Normal"/>
    <w:link w:val="Titre4Car"/>
    <w:uiPriority w:val="9"/>
    <w:semiHidden/>
    <w:unhideWhenUsed/>
    <w:qFormat/>
    <w:rsid w:val="003B25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B25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B25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25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25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25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43E7"/>
    <w:rPr>
      <w:rFonts w:ascii="Corbel" w:eastAsiaTheme="majorEastAsia" w:hAnsi="Corbel" w:cstheme="majorBidi"/>
      <w:b/>
      <w:szCs w:val="40"/>
      <w:lang w:val="fr-FR"/>
    </w:rPr>
  </w:style>
  <w:style w:type="character" w:customStyle="1" w:styleId="Titre2Car">
    <w:name w:val="Titre 2 Car"/>
    <w:basedOn w:val="Policepardfaut"/>
    <w:link w:val="Titre2"/>
    <w:uiPriority w:val="9"/>
    <w:rsid w:val="00F43008"/>
    <w:rPr>
      <w:rFonts w:ascii="Corbel" w:eastAsiaTheme="majorEastAsia" w:hAnsi="Corbel" w:cstheme="majorBidi"/>
      <w:b/>
      <w:szCs w:val="32"/>
      <w:lang w:val="fr-FR"/>
    </w:rPr>
  </w:style>
  <w:style w:type="character" w:customStyle="1" w:styleId="Titre3Car">
    <w:name w:val="Titre 3 Car"/>
    <w:basedOn w:val="Policepardfaut"/>
    <w:link w:val="Titre3"/>
    <w:uiPriority w:val="9"/>
    <w:rsid w:val="00436C20"/>
    <w:rPr>
      <w:rFonts w:ascii="Corbel" w:eastAsiaTheme="majorEastAsia" w:hAnsi="Corbel" w:cstheme="majorBidi"/>
      <w:b/>
      <w:szCs w:val="28"/>
      <w:lang w:val="fr-FR"/>
    </w:rPr>
  </w:style>
  <w:style w:type="character" w:customStyle="1" w:styleId="Titre4Car">
    <w:name w:val="Titre 4 Car"/>
    <w:basedOn w:val="Policepardfaut"/>
    <w:link w:val="Titre4"/>
    <w:uiPriority w:val="9"/>
    <w:semiHidden/>
    <w:rsid w:val="003B25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25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25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25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25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2521"/>
    <w:rPr>
      <w:rFonts w:eastAsiaTheme="majorEastAsia" w:cstheme="majorBidi"/>
      <w:color w:val="272727" w:themeColor="text1" w:themeTint="D8"/>
    </w:rPr>
  </w:style>
  <w:style w:type="paragraph" w:styleId="Titre">
    <w:name w:val="Title"/>
    <w:basedOn w:val="Normal"/>
    <w:next w:val="Normal"/>
    <w:link w:val="TitreCar"/>
    <w:uiPriority w:val="10"/>
    <w:qFormat/>
    <w:rsid w:val="003B2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25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25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25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2521"/>
    <w:pPr>
      <w:spacing w:before="160"/>
      <w:jc w:val="center"/>
    </w:pPr>
    <w:rPr>
      <w:i/>
      <w:iCs/>
      <w:color w:val="404040" w:themeColor="text1" w:themeTint="BF"/>
    </w:rPr>
  </w:style>
  <w:style w:type="character" w:customStyle="1" w:styleId="CitationCar">
    <w:name w:val="Citation Car"/>
    <w:basedOn w:val="Policepardfaut"/>
    <w:link w:val="Citation"/>
    <w:uiPriority w:val="29"/>
    <w:rsid w:val="003B2521"/>
    <w:rPr>
      <w:i/>
      <w:iCs/>
      <w:color w:val="404040" w:themeColor="text1" w:themeTint="BF"/>
    </w:rPr>
  </w:style>
  <w:style w:type="paragraph" w:styleId="Paragraphedeliste">
    <w:name w:val="List Paragraph"/>
    <w:aliases w:val="RM1,List Paragraph (numbered (a)),Bullets,Liste couleur - Accent 11,References,Medium Grid 1 - Accent 21,Title Style 1,List Paragraph1,Citation List,본문(내용),Colorful List - Accent 11,List Paragraph2,Text,- List tir,liste 1,puce 1,Puce"/>
    <w:basedOn w:val="Normal"/>
    <w:link w:val="ParagraphedelisteCar"/>
    <w:uiPriority w:val="34"/>
    <w:qFormat/>
    <w:rsid w:val="003B2521"/>
    <w:pPr>
      <w:ind w:left="720"/>
      <w:contextualSpacing/>
    </w:pPr>
  </w:style>
  <w:style w:type="character" w:styleId="Accentuationintense">
    <w:name w:val="Intense Emphasis"/>
    <w:basedOn w:val="Policepardfaut"/>
    <w:uiPriority w:val="21"/>
    <w:qFormat/>
    <w:rsid w:val="003B2521"/>
    <w:rPr>
      <w:i/>
      <w:iCs/>
      <w:color w:val="0F4761" w:themeColor="accent1" w:themeShade="BF"/>
    </w:rPr>
  </w:style>
  <w:style w:type="paragraph" w:styleId="Citationintense">
    <w:name w:val="Intense Quote"/>
    <w:basedOn w:val="Normal"/>
    <w:next w:val="Normal"/>
    <w:link w:val="CitationintenseCar"/>
    <w:uiPriority w:val="30"/>
    <w:qFormat/>
    <w:rsid w:val="003B2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2521"/>
    <w:rPr>
      <w:i/>
      <w:iCs/>
      <w:color w:val="0F4761" w:themeColor="accent1" w:themeShade="BF"/>
    </w:rPr>
  </w:style>
  <w:style w:type="character" w:styleId="Rfrenceintense">
    <w:name w:val="Intense Reference"/>
    <w:basedOn w:val="Policepardfaut"/>
    <w:uiPriority w:val="32"/>
    <w:qFormat/>
    <w:rsid w:val="003B2521"/>
    <w:rPr>
      <w:b/>
      <w:bCs/>
      <w:smallCaps/>
      <w:color w:val="0F4761" w:themeColor="accent1" w:themeShade="BF"/>
      <w:spacing w:val="5"/>
    </w:rPr>
  </w:style>
  <w:style w:type="character" w:customStyle="1" w:styleId="ParagraphedelisteCar">
    <w:name w:val="Paragraphe de liste Car"/>
    <w:aliases w:val="RM1 Car,List Paragraph (numbered (a)) Car,Bullets Car,Liste couleur - Accent 11 Car,References Car,Medium Grid 1 - Accent 21 Car,Title Style 1 Car,List Paragraph1 Car,Citation List Car,본문(내용) Car,Colorful List - Accent 11 Car"/>
    <w:link w:val="Paragraphedeliste"/>
    <w:uiPriority w:val="34"/>
    <w:qFormat/>
    <w:rsid w:val="00FC209D"/>
  </w:style>
  <w:style w:type="character" w:styleId="Marquedecommentaire">
    <w:name w:val="annotation reference"/>
    <w:uiPriority w:val="99"/>
    <w:semiHidden/>
    <w:unhideWhenUsed/>
    <w:rsid w:val="00FC209D"/>
    <w:rPr>
      <w:sz w:val="16"/>
      <w:szCs w:val="16"/>
    </w:rPr>
  </w:style>
  <w:style w:type="paragraph" w:styleId="Pieddepage">
    <w:name w:val="footer"/>
    <w:basedOn w:val="Normal"/>
    <w:link w:val="PieddepageCar"/>
    <w:uiPriority w:val="99"/>
    <w:unhideWhenUsed/>
    <w:rsid w:val="00B9707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B9707B"/>
  </w:style>
  <w:style w:type="character" w:styleId="Numrodepage">
    <w:name w:val="page number"/>
    <w:basedOn w:val="Policepardfaut"/>
    <w:uiPriority w:val="99"/>
    <w:semiHidden/>
    <w:unhideWhenUsed/>
    <w:rsid w:val="00B9707B"/>
  </w:style>
  <w:style w:type="paragraph" w:styleId="Sansinterligne">
    <w:name w:val="No Spacing"/>
    <w:link w:val="SansinterligneCar"/>
    <w:uiPriority w:val="1"/>
    <w:qFormat/>
    <w:rsid w:val="00E81FBB"/>
    <w:pPr>
      <w:spacing w:after="0" w:line="240" w:lineRule="auto"/>
    </w:pPr>
    <w:rPr>
      <w:rFonts w:eastAsiaTheme="minorEastAsia"/>
      <w:kern w:val="0"/>
      <w:szCs w:val="22"/>
      <w:lang w:eastAsia="zh-CN"/>
      <w14:ligatures w14:val="none"/>
    </w:rPr>
  </w:style>
  <w:style w:type="character" w:customStyle="1" w:styleId="SansinterligneCar">
    <w:name w:val="Sans interligne Car"/>
    <w:basedOn w:val="Policepardfaut"/>
    <w:link w:val="Sansinterligne"/>
    <w:uiPriority w:val="1"/>
    <w:rsid w:val="00E81FBB"/>
    <w:rPr>
      <w:rFonts w:eastAsiaTheme="minorEastAsia"/>
      <w:kern w:val="0"/>
      <w:szCs w:val="22"/>
      <w:lang w:eastAsia="zh-CN"/>
      <w14:ligatures w14:val="none"/>
    </w:rPr>
  </w:style>
  <w:style w:type="paragraph" w:styleId="En-tte">
    <w:name w:val="header"/>
    <w:basedOn w:val="Normal"/>
    <w:link w:val="En-tteCar"/>
    <w:uiPriority w:val="99"/>
    <w:unhideWhenUsed/>
    <w:rsid w:val="002F64FE"/>
    <w:pPr>
      <w:tabs>
        <w:tab w:val="center" w:pos="4536"/>
        <w:tab w:val="right" w:pos="9072"/>
      </w:tabs>
      <w:spacing w:after="0" w:line="240" w:lineRule="auto"/>
    </w:pPr>
  </w:style>
  <w:style w:type="character" w:customStyle="1" w:styleId="En-tteCar">
    <w:name w:val="En-tête Car"/>
    <w:basedOn w:val="Policepardfaut"/>
    <w:link w:val="En-tte"/>
    <w:uiPriority w:val="99"/>
    <w:rsid w:val="002F64FE"/>
  </w:style>
  <w:style w:type="paragraph" w:styleId="Rvision">
    <w:name w:val="Revision"/>
    <w:hidden/>
    <w:uiPriority w:val="99"/>
    <w:semiHidden/>
    <w:rsid w:val="001B252E"/>
    <w:pPr>
      <w:spacing w:after="0" w:line="240" w:lineRule="auto"/>
    </w:pPr>
  </w:style>
  <w:style w:type="paragraph" w:styleId="NormalWeb">
    <w:name w:val="Normal (Web)"/>
    <w:basedOn w:val="Normal"/>
    <w:uiPriority w:val="99"/>
    <w:unhideWhenUsed/>
    <w:rsid w:val="0092502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E6337"/>
    <w:rPr>
      <w:b/>
      <w:bCs/>
    </w:rPr>
  </w:style>
  <w:style w:type="paragraph" w:styleId="Notedebasdepage">
    <w:name w:val="footnote text"/>
    <w:basedOn w:val="Normal"/>
    <w:link w:val="NotedebasdepageCar"/>
    <w:uiPriority w:val="99"/>
    <w:semiHidden/>
    <w:unhideWhenUsed/>
    <w:rsid w:val="00BC6860"/>
    <w:pPr>
      <w:spacing w:before="0" w:after="0" w:line="240" w:lineRule="auto"/>
      <w:jc w:val="left"/>
    </w:pPr>
    <w:rPr>
      <w:rFonts w:ascii="Times New Roman" w:eastAsia="Times New Roman" w:hAnsi="Times New Roman" w:cs="Times New Roman"/>
      <w:kern w:val="0"/>
      <w:sz w:val="20"/>
      <w:szCs w:val="20"/>
      <w:lang w:eastAsia="fr-FR"/>
      <w14:ligatures w14:val="none"/>
    </w:rPr>
  </w:style>
  <w:style w:type="character" w:customStyle="1" w:styleId="NotedebasdepageCar">
    <w:name w:val="Note de bas de page Car"/>
    <w:basedOn w:val="Policepardfaut"/>
    <w:link w:val="Notedebasdepage"/>
    <w:uiPriority w:val="99"/>
    <w:semiHidden/>
    <w:rsid w:val="00BC6860"/>
    <w:rPr>
      <w:rFonts w:ascii="Times New Roman" w:eastAsia="Times New Roman" w:hAnsi="Times New Roman" w:cs="Times New Roman"/>
      <w:kern w:val="0"/>
      <w:sz w:val="20"/>
      <w:szCs w:val="20"/>
      <w:lang w:val="fr-FR" w:eastAsia="fr-FR"/>
      <w14:ligatures w14:val="none"/>
    </w:rPr>
  </w:style>
  <w:style w:type="character" w:styleId="Appelnotedebasdep">
    <w:name w:val="footnote reference"/>
    <w:basedOn w:val="Policepardfaut"/>
    <w:uiPriority w:val="99"/>
    <w:semiHidden/>
    <w:unhideWhenUsed/>
    <w:rsid w:val="00BC6860"/>
    <w:rPr>
      <w:vertAlign w:val="superscript"/>
    </w:rPr>
  </w:style>
  <w:style w:type="paragraph" w:styleId="TM1">
    <w:name w:val="toc 1"/>
    <w:basedOn w:val="Normal"/>
    <w:next w:val="Normal"/>
    <w:autoRedefine/>
    <w:uiPriority w:val="39"/>
    <w:unhideWhenUsed/>
    <w:rsid w:val="005D4B8E"/>
    <w:pPr>
      <w:spacing w:after="100" w:line="240" w:lineRule="auto"/>
    </w:pPr>
    <w:rPr>
      <w:sz w:val="24"/>
    </w:rPr>
  </w:style>
  <w:style w:type="paragraph" w:styleId="TM2">
    <w:name w:val="toc 2"/>
    <w:basedOn w:val="Normal"/>
    <w:next w:val="Normal"/>
    <w:autoRedefine/>
    <w:uiPriority w:val="39"/>
    <w:unhideWhenUsed/>
    <w:rsid w:val="005D4B8E"/>
    <w:pPr>
      <w:spacing w:after="100" w:line="240" w:lineRule="auto"/>
      <w:ind w:left="220"/>
    </w:pPr>
  </w:style>
  <w:style w:type="character" w:styleId="Lienhypertexte">
    <w:name w:val="Hyperlink"/>
    <w:basedOn w:val="Policepardfaut"/>
    <w:uiPriority w:val="99"/>
    <w:unhideWhenUsed/>
    <w:rsid w:val="0083584B"/>
    <w:rPr>
      <w:color w:val="467886" w:themeColor="hyperlink"/>
      <w:u w:val="single"/>
    </w:rPr>
  </w:style>
  <w:style w:type="character" w:styleId="Mentionnonrsolue">
    <w:name w:val="Unresolved Mention"/>
    <w:basedOn w:val="Policepardfaut"/>
    <w:uiPriority w:val="99"/>
    <w:semiHidden/>
    <w:unhideWhenUsed/>
    <w:rsid w:val="005726D4"/>
    <w:rPr>
      <w:color w:val="605E5C"/>
      <w:shd w:val="clear" w:color="auto" w:fill="E1DFDD"/>
    </w:rPr>
  </w:style>
  <w:style w:type="character" w:styleId="Lienhypertextesuivivisit">
    <w:name w:val="FollowedHyperlink"/>
    <w:basedOn w:val="Policepardfaut"/>
    <w:uiPriority w:val="99"/>
    <w:semiHidden/>
    <w:unhideWhenUsed/>
    <w:rsid w:val="005726D4"/>
    <w:rPr>
      <w:color w:val="96607D" w:themeColor="followedHyperlink"/>
      <w:u w:val="single"/>
    </w:rPr>
  </w:style>
  <w:style w:type="table" w:customStyle="1" w:styleId="TableauLuxDev">
    <w:name w:val="Tableau LuxDev"/>
    <w:basedOn w:val="TableauNormal"/>
    <w:uiPriority w:val="99"/>
    <w:rsid w:val="00BD55FE"/>
    <w:pPr>
      <w:spacing w:before="120" w:after="120" w:line="240" w:lineRule="auto"/>
    </w:pPr>
    <w:rPr>
      <w:rFonts w:ascii="Aptos" w:hAnsi="Aptos"/>
      <w:sz w:val="18"/>
      <w:lang w:val="fr-L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wordWrap/>
        <w:snapToGrid/>
        <w:spacing w:beforeLines="0" w:before="120" w:beforeAutospacing="0" w:afterLines="0" w:after="120" w:afterAutospacing="0" w:line="240" w:lineRule="auto"/>
        <w:contextualSpacing w:val="0"/>
        <w:jc w:val="center"/>
        <w:outlineLvl w:val="9"/>
      </w:pPr>
      <w:rPr>
        <w:rFonts w:ascii="Aptos Black" w:hAnsi="Aptos Black"/>
        <w:b/>
        <w:i w:val="0"/>
        <w:color w:val="000000" w:themeColor="text1"/>
        <w:sz w:val="18"/>
      </w:rPr>
      <w:tblPr/>
      <w:tcPr>
        <w:shd w:val="clear" w:color="auto" w:fill="5B8CB4"/>
      </w:tcPr>
    </w:tblStylePr>
  </w:style>
  <w:style w:type="paragraph" w:styleId="Liste3">
    <w:name w:val="List 3"/>
    <w:basedOn w:val="Normal"/>
    <w:uiPriority w:val="99"/>
    <w:unhideWhenUsed/>
    <w:qFormat/>
    <w:rsid w:val="004A4DEC"/>
    <w:pPr>
      <w:numPr>
        <w:numId w:val="8"/>
      </w:numPr>
      <w:spacing w:before="0" w:after="60" w:line="240" w:lineRule="auto"/>
    </w:pPr>
    <w:rPr>
      <w:rFonts w:ascii="Aptos" w:hAnsi="Aptos"/>
      <w:sz w:val="20"/>
      <w:lang w:val="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61033">
      <w:bodyDiv w:val="1"/>
      <w:marLeft w:val="0"/>
      <w:marRight w:val="0"/>
      <w:marTop w:val="0"/>
      <w:marBottom w:val="0"/>
      <w:divBdr>
        <w:top w:val="none" w:sz="0" w:space="0" w:color="auto"/>
        <w:left w:val="none" w:sz="0" w:space="0" w:color="auto"/>
        <w:bottom w:val="none" w:sz="0" w:space="0" w:color="auto"/>
        <w:right w:val="none" w:sz="0" w:space="0" w:color="auto"/>
      </w:divBdr>
    </w:div>
    <w:div w:id="1094936941">
      <w:bodyDiv w:val="1"/>
      <w:marLeft w:val="0"/>
      <w:marRight w:val="0"/>
      <w:marTop w:val="0"/>
      <w:marBottom w:val="0"/>
      <w:divBdr>
        <w:top w:val="none" w:sz="0" w:space="0" w:color="auto"/>
        <w:left w:val="none" w:sz="0" w:space="0" w:color="auto"/>
        <w:bottom w:val="none" w:sz="0" w:space="0" w:color="auto"/>
        <w:right w:val="none" w:sz="0" w:space="0" w:color="auto"/>
      </w:divBdr>
      <w:divsChild>
        <w:div w:id="1532300675">
          <w:marLeft w:val="547"/>
          <w:marRight w:val="0"/>
          <w:marTop w:val="96"/>
          <w:marBottom w:val="0"/>
          <w:divBdr>
            <w:top w:val="none" w:sz="0" w:space="0" w:color="auto"/>
            <w:left w:val="none" w:sz="0" w:space="0" w:color="auto"/>
            <w:bottom w:val="none" w:sz="0" w:space="0" w:color="auto"/>
            <w:right w:val="none" w:sz="0" w:space="0" w:color="auto"/>
          </w:divBdr>
        </w:div>
        <w:div w:id="309360983">
          <w:marLeft w:val="1166"/>
          <w:marRight w:val="0"/>
          <w:marTop w:val="86"/>
          <w:marBottom w:val="0"/>
          <w:divBdr>
            <w:top w:val="none" w:sz="0" w:space="0" w:color="auto"/>
            <w:left w:val="none" w:sz="0" w:space="0" w:color="auto"/>
            <w:bottom w:val="none" w:sz="0" w:space="0" w:color="auto"/>
            <w:right w:val="none" w:sz="0" w:space="0" w:color="auto"/>
          </w:divBdr>
        </w:div>
        <w:div w:id="933131215">
          <w:marLeft w:val="1166"/>
          <w:marRight w:val="0"/>
          <w:marTop w:val="86"/>
          <w:marBottom w:val="0"/>
          <w:divBdr>
            <w:top w:val="none" w:sz="0" w:space="0" w:color="auto"/>
            <w:left w:val="none" w:sz="0" w:space="0" w:color="auto"/>
            <w:bottom w:val="none" w:sz="0" w:space="0" w:color="auto"/>
            <w:right w:val="none" w:sz="0" w:space="0" w:color="auto"/>
          </w:divBdr>
        </w:div>
        <w:div w:id="196627875">
          <w:marLeft w:val="547"/>
          <w:marRight w:val="0"/>
          <w:marTop w:val="96"/>
          <w:marBottom w:val="0"/>
          <w:divBdr>
            <w:top w:val="none" w:sz="0" w:space="0" w:color="auto"/>
            <w:left w:val="none" w:sz="0" w:space="0" w:color="auto"/>
            <w:bottom w:val="none" w:sz="0" w:space="0" w:color="auto"/>
            <w:right w:val="none" w:sz="0" w:space="0" w:color="auto"/>
          </w:divBdr>
        </w:div>
        <w:div w:id="853033346">
          <w:marLeft w:val="547"/>
          <w:marRight w:val="0"/>
          <w:marTop w:val="96"/>
          <w:marBottom w:val="200"/>
          <w:divBdr>
            <w:top w:val="none" w:sz="0" w:space="0" w:color="auto"/>
            <w:left w:val="none" w:sz="0" w:space="0" w:color="auto"/>
            <w:bottom w:val="none" w:sz="0" w:space="0" w:color="auto"/>
            <w:right w:val="none" w:sz="0" w:space="0" w:color="auto"/>
          </w:divBdr>
        </w:div>
      </w:divsChild>
    </w:div>
    <w:div w:id="1162811707">
      <w:bodyDiv w:val="1"/>
      <w:marLeft w:val="0"/>
      <w:marRight w:val="0"/>
      <w:marTop w:val="0"/>
      <w:marBottom w:val="0"/>
      <w:divBdr>
        <w:top w:val="none" w:sz="0" w:space="0" w:color="auto"/>
        <w:left w:val="none" w:sz="0" w:space="0" w:color="auto"/>
        <w:bottom w:val="none" w:sz="0" w:space="0" w:color="auto"/>
        <w:right w:val="none" w:sz="0" w:space="0" w:color="auto"/>
      </w:divBdr>
      <w:divsChild>
        <w:div w:id="1151749380">
          <w:marLeft w:val="547"/>
          <w:marRight w:val="0"/>
          <w:marTop w:val="86"/>
          <w:marBottom w:val="0"/>
          <w:divBdr>
            <w:top w:val="none" w:sz="0" w:space="0" w:color="auto"/>
            <w:left w:val="none" w:sz="0" w:space="0" w:color="auto"/>
            <w:bottom w:val="none" w:sz="0" w:space="0" w:color="auto"/>
            <w:right w:val="none" w:sz="0" w:space="0" w:color="auto"/>
          </w:divBdr>
        </w:div>
        <w:div w:id="1393145">
          <w:marLeft w:val="547"/>
          <w:marRight w:val="0"/>
          <w:marTop w:val="86"/>
          <w:marBottom w:val="0"/>
          <w:divBdr>
            <w:top w:val="none" w:sz="0" w:space="0" w:color="auto"/>
            <w:left w:val="none" w:sz="0" w:space="0" w:color="auto"/>
            <w:bottom w:val="none" w:sz="0" w:space="0" w:color="auto"/>
            <w:right w:val="none" w:sz="0" w:space="0" w:color="auto"/>
          </w:divBdr>
        </w:div>
        <w:div w:id="417141029">
          <w:marLeft w:val="547"/>
          <w:marRight w:val="0"/>
          <w:marTop w:val="86"/>
          <w:marBottom w:val="0"/>
          <w:divBdr>
            <w:top w:val="none" w:sz="0" w:space="0" w:color="auto"/>
            <w:left w:val="none" w:sz="0" w:space="0" w:color="auto"/>
            <w:bottom w:val="none" w:sz="0" w:space="0" w:color="auto"/>
            <w:right w:val="none" w:sz="0" w:space="0" w:color="auto"/>
          </w:divBdr>
        </w:div>
        <w:div w:id="1850095999">
          <w:marLeft w:val="547"/>
          <w:marRight w:val="0"/>
          <w:marTop w:val="86"/>
          <w:marBottom w:val="0"/>
          <w:divBdr>
            <w:top w:val="none" w:sz="0" w:space="0" w:color="auto"/>
            <w:left w:val="none" w:sz="0" w:space="0" w:color="auto"/>
            <w:bottom w:val="none" w:sz="0" w:space="0" w:color="auto"/>
            <w:right w:val="none" w:sz="0" w:space="0" w:color="auto"/>
          </w:divBdr>
        </w:div>
        <w:div w:id="1691027818">
          <w:marLeft w:val="547"/>
          <w:marRight w:val="0"/>
          <w:marTop w:val="86"/>
          <w:marBottom w:val="200"/>
          <w:divBdr>
            <w:top w:val="none" w:sz="0" w:space="0" w:color="auto"/>
            <w:left w:val="none" w:sz="0" w:space="0" w:color="auto"/>
            <w:bottom w:val="none" w:sz="0" w:space="0" w:color="auto"/>
            <w:right w:val="none" w:sz="0" w:space="0" w:color="auto"/>
          </w:divBdr>
        </w:div>
      </w:divsChild>
    </w:div>
    <w:div w:id="1448961345">
      <w:bodyDiv w:val="1"/>
      <w:marLeft w:val="0"/>
      <w:marRight w:val="0"/>
      <w:marTop w:val="0"/>
      <w:marBottom w:val="0"/>
      <w:divBdr>
        <w:top w:val="none" w:sz="0" w:space="0" w:color="auto"/>
        <w:left w:val="none" w:sz="0" w:space="0" w:color="auto"/>
        <w:bottom w:val="none" w:sz="0" w:space="0" w:color="auto"/>
        <w:right w:val="none" w:sz="0" w:space="0" w:color="auto"/>
      </w:divBdr>
      <w:divsChild>
        <w:div w:id="822703622">
          <w:marLeft w:val="547"/>
          <w:marRight w:val="0"/>
          <w:marTop w:val="106"/>
          <w:marBottom w:val="0"/>
          <w:divBdr>
            <w:top w:val="none" w:sz="0" w:space="0" w:color="auto"/>
            <w:left w:val="none" w:sz="0" w:space="0" w:color="auto"/>
            <w:bottom w:val="none" w:sz="0" w:space="0" w:color="auto"/>
            <w:right w:val="none" w:sz="0" w:space="0" w:color="auto"/>
          </w:divBdr>
        </w:div>
        <w:div w:id="931282055">
          <w:marLeft w:val="1166"/>
          <w:marRight w:val="0"/>
          <w:marTop w:val="91"/>
          <w:marBottom w:val="0"/>
          <w:divBdr>
            <w:top w:val="none" w:sz="0" w:space="0" w:color="auto"/>
            <w:left w:val="none" w:sz="0" w:space="0" w:color="auto"/>
            <w:bottom w:val="none" w:sz="0" w:space="0" w:color="auto"/>
            <w:right w:val="none" w:sz="0" w:space="0" w:color="auto"/>
          </w:divBdr>
        </w:div>
        <w:div w:id="1218513513">
          <w:marLeft w:val="1166"/>
          <w:marRight w:val="0"/>
          <w:marTop w:val="91"/>
          <w:marBottom w:val="0"/>
          <w:divBdr>
            <w:top w:val="none" w:sz="0" w:space="0" w:color="auto"/>
            <w:left w:val="none" w:sz="0" w:space="0" w:color="auto"/>
            <w:bottom w:val="none" w:sz="0" w:space="0" w:color="auto"/>
            <w:right w:val="none" w:sz="0" w:space="0" w:color="auto"/>
          </w:divBdr>
        </w:div>
        <w:div w:id="1237013162">
          <w:marLeft w:val="547"/>
          <w:marRight w:val="0"/>
          <w:marTop w:val="106"/>
          <w:marBottom w:val="0"/>
          <w:divBdr>
            <w:top w:val="none" w:sz="0" w:space="0" w:color="auto"/>
            <w:left w:val="none" w:sz="0" w:space="0" w:color="auto"/>
            <w:bottom w:val="none" w:sz="0" w:space="0" w:color="auto"/>
            <w:right w:val="none" w:sz="0" w:space="0" w:color="auto"/>
          </w:divBdr>
        </w:div>
        <w:div w:id="586233803">
          <w:marLeft w:val="547"/>
          <w:marRight w:val="0"/>
          <w:marTop w:val="106"/>
          <w:marBottom w:val="0"/>
          <w:divBdr>
            <w:top w:val="none" w:sz="0" w:space="0" w:color="auto"/>
            <w:left w:val="none" w:sz="0" w:space="0" w:color="auto"/>
            <w:bottom w:val="none" w:sz="0" w:space="0" w:color="auto"/>
            <w:right w:val="none" w:sz="0" w:space="0" w:color="auto"/>
          </w:divBdr>
        </w:div>
        <w:div w:id="2117752980">
          <w:marLeft w:val="547"/>
          <w:marRight w:val="0"/>
          <w:marTop w:val="106"/>
          <w:marBottom w:val="0"/>
          <w:divBdr>
            <w:top w:val="none" w:sz="0" w:space="0" w:color="auto"/>
            <w:left w:val="none" w:sz="0" w:space="0" w:color="auto"/>
            <w:bottom w:val="none" w:sz="0" w:space="0" w:color="auto"/>
            <w:right w:val="none" w:sz="0" w:space="0" w:color="auto"/>
          </w:divBdr>
        </w:div>
      </w:divsChild>
    </w:div>
    <w:div w:id="185889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drawio.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84300-848F-E646-900E-FB0F1899F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8</Pages>
  <Words>1531</Words>
  <Characters>8409</Characters>
  <Application>Microsoft Office Word</Application>
  <DocSecurity>0</DocSecurity>
  <Lines>271</Lines>
  <Paragraphs>168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Gbetoton Djossou</dc:creator>
  <cp:keywords/>
  <dc:description/>
  <cp:lastModifiedBy>Gbetoton Djossou</cp:lastModifiedBy>
  <cp:revision>190</cp:revision>
  <dcterms:created xsi:type="dcterms:W3CDTF">2026-03-16T20:50:00Z</dcterms:created>
  <dcterms:modified xsi:type="dcterms:W3CDTF">2026-03-24T20:59:00Z</dcterms:modified>
</cp:coreProperties>
</file>