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0cncj3iyivi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1: Basic Setup &amp; Relationships (Beginner)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1: Data Import &amp; Model Setup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Import all 6 CSV files into Power BI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Examine each table structure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Identify fact vs dimension tables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relationships between fact table and dimensions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2: Basic Relationships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relationships: Fact_HealthMetrics to each dimension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proper cardinality (many-to-one)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relationship directions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Hide foreign key columns in fact table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orrn0clx7d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2: Basic Visualizations (Beginner-Intermediate)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3: Time-Based Analysis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line charts showing COVID cases over time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monthly/quarterly trend analysis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slicers for year and quarter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date hierarchy (Year &gt; Quarter &gt; Month)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4: Geographic Visualizations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map visualizations by country/state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bar charts for top 10 affected regions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geographic slicers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tooltips with population data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m8fk43ex11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3: DAX Fundamentals (Intermediate)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5: Basic Measures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dax</w:t>
      </w:r>
    </w:p>
    <w:p w:rsidR="00000000" w:rsidDel="00000000" w:rsidP="00000000" w:rsidRDefault="00000000" w:rsidRPr="00000000" w14:paraId="0000001A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Total Cases </w:t>
      </w:r>
      <w:r w:rsidDel="00000000" w:rsidR="00000000" w:rsidRPr="00000000">
        <w:rPr>
          <w:color w:val="61afef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61afef"/>
          <w:rtl w:val="0"/>
        </w:rPr>
        <w:t xml:space="preserve">SUM</w:t>
      </w:r>
      <w:r w:rsidDel="00000000" w:rsidR="00000000" w:rsidRPr="00000000">
        <w:rPr>
          <w:color w:val="abb2bf"/>
          <w:rtl w:val="0"/>
        </w:rPr>
        <w:t xml:space="preserve">(</w:t>
      </w:r>
      <w:r w:rsidDel="00000000" w:rsidR="00000000" w:rsidRPr="00000000">
        <w:rPr>
          <w:color w:val="e06c75"/>
          <w:rtl w:val="0"/>
        </w:rPr>
        <w:t xml:space="preserve">Fact_HealthMetrics[NewCases]</w:t>
      </w:r>
      <w:r w:rsidDel="00000000" w:rsidR="00000000" w:rsidRPr="00000000">
        <w:rPr>
          <w:color w:val="abb2bf"/>
          <w:rtl w:val="0"/>
        </w:rPr>
        <w:t xml:space="preserve">)</w:t>
      </w:r>
    </w:p>
    <w:p w:rsidR="00000000" w:rsidDel="00000000" w:rsidP="00000000" w:rsidRDefault="00000000" w:rsidRPr="00000000" w14:paraId="0000001B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Total Deaths </w:t>
      </w:r>
      <w:r w:rsidDel="00000000" w:rsidR="00000000" w:rsidRPr="00000000">
        <w:rPr>
          <w:color w:val="61afef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61afef"/>
          <w:rtl w:val="0"/>
        </w:rPr>
        <w:t xml:space="preserve">SUM</w:t>
      </w:r>
      <w:r w:rsidDel="00000000" w:rsidR="00000000" w:rsidRPr="00000000">
        <w:rPr>
          <w:color w:val="abb2bf"/>
          <w:rtl w:val="0"/>
        </w:rPr>
        <w:t xml:space="preserve">(</w:t>
      </w:r>
      <w:r w:rsidDel="00000000" w:rsidR="00000000" w:rsidRPr="00000000">
        <w:rPr>
          <w:color w:val="e06c75"/>
          <w:rtl w:val="0"/>
        </w:rPr>
        <w:t xml:space="preserve">Fact_HealthMetrics[NewDeaths]</w:t>
      </w:r>
      <w:r w:rsidDel="00000000" w:rsidR="00000000" w:rsidRPr="00000000">
        <w:rPr>
          <w:color w:val="abb2bf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pacing w:after="120" w:before="120" w:line="360" w:lineRule="auto"/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Mortality Rate </w:t>
      </w:r>
      <w:r w:rsidDel="00000000" w:rsidR="00000000" w:rsidRPr="00000000">
        <w:rPr>
          <w:color w:val="61afef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61afef"/>
          <w:rtl w:val="0"/>
        </w:rPr>
        <w:t xml:space="preserve">DIVIDE</w:t>
      </w:r>
      <w:r w:rsidDel="00000000" w:rsidR="00000000" w:rsidRPr="00000000">
        <w:rPr>
          <w:color w:val="abb2bf"/>
          <w:rtl w:val="0"/>
        </w:rPr>
        <w:t xml:space="preserve">(</w:t>
      </w:r>
      <w:r w:rsidDel="00000000" w:rsidR="00000000" w:rsidRPr="00000000">
        <w:rPr>
          <w:color w:val="d19a66"/>
          <w:rtl w:val="0"/>
        </w:rPr>
        <w:t xml:space="preserve">[Total Deaths]</w:t>
      </w:r>
      <w:r w:rsidDel="00000000" w:rsidR="00000000" w:rsidRPr="00000000">
        <w:rPr>
          <w:color w:val="abb2bf"/>
          <w:rtl w:val="0"/>
        </w:rPr>
        <w:t xml:space="preserve">, </w:t>
      </w:r>
      <w:r w:rsidDel="00000000" w:rsidR="00000000" w:rsidRPr="00000000">
        <w:rPr>
          <w:color w:val="d19a66"/>
          <w:rtl w:val="0"/>
        </w:rPr>
        <w:t xml:space="preserve">[Total Cases]</w:t>
      </w:r>
      <w:r w:rsidDel="00000000" w:rsidR="00000000" w:rsidRPr="00000000">
        <w:rPr>
          <w:color w:val="abb2bf"/>
          <w:rtl w:val="0"/>
        </w:rPr>
        <w:t xml:space="preserve">, </w:t>
      </w:r>
      <w:r w:rsidDel="00000000" w:rsidR="00000000" w:rsidRPr="00000000">
        <w:rPr>
          <w:color w:val="d19a66"/>
          <w:rtl w:val="0"/>
        </w:rPr>
        <w:t xml:space="preserve">0</w:t>
      </w:r>
      <w:r w:rsidDel="00000000" w:rsidR="00000000" w:rsidRPr="00000000">
        <w:rPr>
          <w:color w:val="abb2bf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6: Time Intelligence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dax</w:t>
      </w:r>
    </w:p>
    <w:p w:rsidR="00000000" w:rsidDel="00000000" w:rsidP="00000000" w:rsidRDefault="00000000" w:rsidRPr="00000000" w14:paraId="0000001F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Cases Previous Month </w:t>
      </w:r>
      <w:r w:rsidDel="00000000" w:rsidR="00000000" w:rsidRPr="00000000">
        <w:rPr>
          <w:color w:val="61afef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61afef"/>
          <w:rtl w:val="0"/>
        </w:rPr>
        <w:t xml:space="preserve">CALCULATE</w:t>
      </w:r>
      <w:r w:rsidDel="00000000" w:rsidR="00000000" w:rsidRPr="00000000">
        <w:rPr>
          <w:color w:val="abb2bf"/>
          <w:rtl w:val="0"/>
        </w:rPr>
        <w:t xml:space="preserve">(</w:t>
      </w:r>
      <w:r w:rsidDel="00000000" w:rsidR="00000000" w:rsidRPr="00000000">
        <w:rPr>
          <w:color w:val="d19a66"/>
          <w:rtl w:val="0"/>
        </w:rPr>
        <w:t xml:space="preserve">[Total Cases]</w:t>
      </w:r>
      <w:r w:rsidDel="00000000" w:rsidR="00000000" w:rsidRPr="00000000">
        <w:rPr>
          <w:color w:val="abb2bf"/>
          <w:rtl w:val="0"/>
        </w:rPr>
        <w:t xml:space="preserve">, </w:t>
      </w:r>
      <w:r w:rsidDel="00000000" w:rsidR="00000000" w:rsidRPr="00000000">
        <w:rPr>
          <w:color w:val="61afef"/>
          <w:rtl w:val="0"/>
        </w:rPr>
        <w:t xml:space="preserve">PREVIOUSMONTH</w:t>
      </w:r>
      <w:r w:rsidDel="00000000" w:rsidR="00000000" w:rsidRPr="00000000">
        <w:rPr>
          <w:color w:val="abb2bf"/>
          <w:rtl w:val="0"/>
        </w:rPr>
        <w:t xml:space="preserve">(</w:t>
      </w:r>
      <w:r w:rsidDel="00000000" w:rsidR="00000000" w:rsidRPr="00000000">
        <w:rPr>
          <w:color w:val="e06c75"/>
          <w:rtl w:val="0"/>
        </w:rPr>
        <w:t xml:space="preserve">Dim_Date[FullDate]</w:t>
      </w:r>
      <w:r w:rsidDel="00000000" w:rsidR="00000000" w:rsidRPr="00000000">
        <w:rPr>
          <w:color w:val="abb2bf"/>
          <w:rtl w:val="0"/>
        </w:rPr>
        <w:t xml:space="preserve">))</w:t>
      </w:r>
    </w:p>
    <w:p w:rsidR="00000000" w:rsidDel="00000000" w:rsidP="00000000" w:rsidRDefault="00000000" w:rsidRPr="00000000" w14:paraId="00000020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Cases Growth </w:t>
      </w:r>
      <w:r w:rsidDel="00000000" w:rsidR="00000000" w:rsidRPr="00000000">
        <w:rPr>
          <w:color w:val="61afef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[Total Cases]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61afef"/>
          <w:rtl w:val="0"/>
        </w:rPr>
        <w:t xml:space="preserve">-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[Cases Previous Month]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before="120" w:line="360" w:lineRule="auto"/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YTD Cases </w:t>
      </w:r>
      <w:r w:rsidDel="00000000" w:rsidR="00000000" w:rsidRPr="00000000">
        <w:rPr>
          <w:color w:val="61afef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61afef"/>
          <w:rtl w:val="0"/>
        </w:rPr>
        <w:t xml:space="preserve">TOTALYTD</w:t>
      </w:r>
      <w:r w:rsidDel="00000000" w:rsidR="00000000" w:rsidRPr="00000000">
        <w:rPr>
          <w:color w:val="abb2bf"/>
          <w:rtl w:val="0"/>
        </w:rPr>
        <w:t xml:space="preserve">(</w:t>
      </w:r>
      <w:r w:rsidDel="00000000" w:rsidR="00000000" w:rsidRPr="00000000">
        <w:rPr>
          <w:color w:val="d19a66"/>
          <w:rtl w:val="0"/>
        </w:rPr>
        <w:t xml:space="preserve">[Total Cases]</w:t>
      </w:r>
      <w:r w:rsidDel="00000000" w:rsidR="00000000" w:rsidRPr="00000000">
        <w:rPr>
          <w:color w:val="abb2bf"/>
          <w:rtl w:val="0"/>
        </w:rPr>
        <w:t xml:space="preserve">, </w:t>
      </w:r>
      <w:r w:rsidDel="00000000" w:rsidR="00000000" w:rsidRPr="00000000">
        <w:rPr>
          <w:color w:val="e06c75"/>
          <w:rtl w:val="0"/>
        </w:rPr>
        <w:t xml:space="preserve">Dim_Date[FullDate]</w:t>
      </w:r>
      <w:r w:rsidDel="00000000" w:rsidR="00000000" w:rsidRPr="00000000">
        <w:rPr>
          <w:color w:val="abb2bf"/>
          <w:rtl w:val="0"/>
        </w:rPr>
        <w:t xml:space="preserve">)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7qsorw3ndr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4: Advanced Analytics (Intermediate-Advanced)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7: Conditional Measures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dax</w:t>
      </w:r>
    </w:p>
    <w:p w:rsidR="00000000" w:rsidDel="00000000" w:rsidP="00000000" w:rsidRDefault="00000000" w:rsidRPr="00000000" w14:paraId="00000025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High Risk Cases </w:t>
      </w:r>
      <w:r w:rsidDel="00000000" w:rsidR="00000000" w:rsidRPr="00000000">
        <w:rPr>
          <w:color w:val="61afef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61afef"/>
          <w:rtl w:val="0"/>
        </w:rPr>
        <w:t xml:space="preserve">CALCULATE</w:t>
      </w:r>
      <w:r w:rsidDel="00000000" w:rsidR="00000000" w:rsidRPr="00000000">
        <w:rPr>
          <w:color w:val="abb2bf"/>
          <w:rtl w:val="0"/>
        </w:rPr>
        <w:t xml:space="preserve">(</w:t>
      </w:r>
      <w:r w:rsidDel="00000000" w:rsidR="00000000" w:rsidRPr="00000000">
        <w:rPr>
          <w:color w:val="d19a66"/>
          <w:rtl w:val="0"/>
        </w:rPr>
        <w:t xml:space="preserve">[Total Cases]</w:t>
      </w:r>
      <w:r w:rsidDel="00000000" w:rsidR="00000000" w:rsidRPr="00000000">
        <w:rPr>
          <w:color w:val="abb2bf"/>
          <w:rtl w:val="0"/>
        </w:rPr>
        <w:t xml:space="preserve">, </w:t>
      </w:r>
      <w:r w:rsidDel="00000000" w:rsidR="00000000" w:rsidRPr="00000000">
        <w:rPr>
          <w:color w:val="e06c75"/>
          <w:rtl w:val="0"/>
        </w:rPr>
        <w:t xml:space="preserve">Dim_Demographics[RiskCategory]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61afef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98c379"/>
          <w:rtl w:val="0"/>
        </w:rPr>
        <w:t xml:space="preserve">"High Risk"</w:t>
      </w:r>
      <w:r w:rsidDel="00000000" w:rsidR="00000000" w:rsidRPr="00000000">
        <w:rPr>
          <w:color w:val="abb2bf"/>
          <w:rtl w:val="0"/>
        </w:rPr>
        <w:t xml:space="preserve">)</w:t>
      </w:r>
    </w:p>
    <w:p w:rsidR="00000000" w:rsidDel="00000000" w:rsidP="00000000" w:rsidRDefault="00000000" w:rsidRPr="00000000" w14:paraId="00000026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Hospital Utilization </w:t>
      </w:r>
      <w:r w:rsidDel="00000000" w:rsidR="00000000" w:rsidRPr="00000000">
        <w:rPr>
          <w:color w:val="61afef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61afef"/>
          <w:rtl w:val="0"/>
        </w:rPr>
        <w:t xml:space="preserve">AVERAGE</w:t>
      </w:r>
      <w:r w:rsidDel="00000000" w:rsidR="00000000" w:rsidRPr="00000000">
        <w:rPr>
          <w:color w:val="abb2bf"/>
          <w:rtl w:val="0"/>
        </w:rPr>
        <w:t xml:space="preserve">(</w:t>
      </w:r>
      <w:r w:rsidDel="00000000" w:rsidR="00000000" w:rsidRPr="00000000">
        <w:rPr>
          <w:color w:val="e06c75"/>
          <w:rtl w:val="0"/>
        </w:rPr>
        <w:t xml:space="preserve">Fact_HealthMetrics[HospitalCapacityUsed]</w:t>
      </w:r>
      <w:r w:rsidDel="00000000" w:rsidR="00000000" w:rsidRPr="00000000">
        <w:rPr>
          <w:color w:val="abb2bf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pacing w:after="120" w:before="120" w:line="360" w:lineRule="auto"/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Critical Facilities </w:t>
      </w:r>
      <w:r w:rsidDel="00000000" w:rsidR="00000000" w:rsidRPr="00000000">
        <w:rPr>
          <w:color w:val="61afef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61afef"/>
          <w:rtl w:val="0"/>
        </w:rPr>
        <w:t xml:space="preserve">CALCULATE</w:t>
      </w:r>
      <w:r w:rsidDel="00000000" w:rsidR="00000000" w:rsidRPr="00000000">
        <w:rPr>
          <w:color w:val="abb2bf"/>
          <w:rtl w:val="0"/>
        </w:rPr>
        <w:t xml:space="preserve">(</w:t>
      </w:r>
      <w:r w:rsidDel="00000000" w:rsidR="00000000" w:rsidRPr="00000000">
        <w:rPr>
          <w:color w:val="61afef"/>
          <w:rtl w:val="0"/>
        </w:rPr>
        <w:t xml:space="preserve">COUNTROWS</w:t>
      </w:r>
      <w:r w:rsidDel="00000000" w:rsidR="00000000" w:rsidRPr="00000000">
        <w:rPr>
          <w:color w:val="abb2bf"/>
          <w:rtl w:val="0"/>
        </w:rPr>
        <w:t xml:space="preserve">(Dim_HealthFacility), </w:t>
      </w:r>
      <w:r w:rsidDel="00000000" w:rsidR="00000000" w:rsidRPr="00000000">
        <w:rPr>
          <w:color w:val="e06c75"/>
          <w:rtl w:val="0"/>
        </w:rPr>
        <w:t xml:space="preserve">Dim_HealthFacility[QualityRating]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61afef"/>
          <w:rtl w:val="0"/>
        </w:rPr>
        <w:t xml:space="preserve">&gt;=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d19a66"/>
          <w:rtl w:val="0"/>
        </w:rPr>
        <w:t xml:space="preserve">4</w:t>
      </w:r>
      <w:r w:rsidDel="00000000" w:rsidR="00000000" w:rsidRPr="00000000">
        <w:rPr>
          <w:color w:val="abb2bf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8: Complex Calculations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dax</w:t>
      </w:r>
    </w:p>
    <w:p w:rsidR="00000000" w:rsidDel="00000000" w:rsidP="00000000" w:rsidRDefault="00000000" w:rsidRPr="00000000" w14:paraId="0000002A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Moving Average </w:t>
      </w:r>
      <w:r w:rsidDel="00000000" w:rsidR="00000000" w:rsidRPr="00000000">
        <w:rPr>
          <w:color w:val="61afef"/>
          <w:rtl w:val="0"/>
        </w:rPr>
        <w:t xml:space="preserve">=</w:t>
      </w:r>
      <w:r w:rsidDel="00000000" w:rsidR="00000000" w:rsidRPr="00000000">
        <w:rPr>
          <w:color w:val="abb2bf"/>
          <w:rtl w:val="0"/>
        </w:rPr>
        <w:t xml:space="preserve"> </w:t>
      </w:r>
      <w:r w:rsidDel="00000000" w:rsidR="00000000" w:rsidRPr="00000000">
        <w:rPr>
          <w:color w:val="61afef"/>
          <w:rtl w:val="0"/>
        </w:rPr>
        <w:t xml:space="preserve">AVERAGEX</w:t>
      </w:r>
      <w:r w:rsidDel="00000000" w:rsidR="00000000" w:rsidRPr="00000000">
        <w:rPr>
          <w:color w:val="abb2bf"/>
          <w:rtl w:val="0"/>
        </w:rPr>
        <w:t xml:space="preserve">(</w:t>
      </w:r>
    </w:p>
    <w:p w:rsidR="00000000" w:rsidDel="00000000" w:rsidP="00000000" w:rsidRDefault="00000000" w:rsidRPr="00000000" w14:paraId="0000002B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</w:t>
      </w:r>
      <w:r w:rsidDel="00000000" w:rsidR="00000000" w:rsidRPr="00000000">
        <w:rPr>
          <w:color w:val="61afef"/>
          <w:rtl w:val="0"/>
        </w:rPr>
        <w:t xml:space="preserve">DATESINPERIOD</w:t>
      </w:r>
      <w:r w:rsidDel="00000000" w:rsidR="00000000" w:rsidRPr="00000000">
        <w:rPr>
          <w:color w:val="abb2bf"/>
          <w:rtl w:val="0"/>
        </w:rPr>
        <w:t xml:space="preserve">(</w:t>
      </w:r>
      <w:r w:rsidDel="00000000" w:rsidR="00000000" w:rsidRPr="00000000">
        <w:rPr>
          <w:color w:val="e06c75"/>
          <w:rtl w:val="0"/>
        </w:rPr>
        <w:t xml:space="preserve">Dim_Date[FullDate]</w:t>
      </w:r>
      <w:r w:rsidDel="00000000" w:rsidR="00000000" w:rsidRPr="00000000">
        <w:rPr>
          <w:color w:val="abb2bf"/>
          <w:rtl w:val="0"/>
        </w:rPr>
        <w:t xml:space="preserve">, </w:t>
      </w:r>
      <w:r w:rsidDel="00000000" w:rsidR="00000000" w:rsidRPr="00000000">
        <w:rPr>
          <w:color w:val="61afef"/>
          <w:rtl w:val="0"/>
        </w:rPr>
        <w:t xml:space="preserve">MAX</w:t>
      </w:r>
      <w:r w:rsidDel="00000000" w:rsidR="00000000" w:rsidRPr="00000000">
        <w:rPr>
          <w:color w:val="abb2bf"/>
          <w:rtl w:val="0"/>
        </w:rPr>
        <w:t xml:space="preserve">(</w:t>
      </w:r>
      <w:r w:rsidDel="00000000" w:rsidR="00000000" w:rsidRPr="00000000">
        <w:rPr>
          <w:color w:val="e06c75"/>
          <w:rtl w:val="0"/>
        </w:rPr>
        <w:t xml:space="preserve">Dim_Date[FullDate]</w:t>
      </w:r>
      <w:r w:rsidDel="00000000" w:rsidR="00000000" w:rsidRPr="00000000">
        <w:rPr>
          <w:color w:val="abb2bf"/>
          <w:rtl w:val="0"/>
        </w:rPr>
        <w:t xml:space="preserve">), </w:t>
      </w:r>
      <w:r w:rsidDel="00000000" w:rsidR="00000000" w:rsidRPr="00000000">
        <w:rPr>
          <w:color w:val="61afef"/>
          <w:rtl w:val="0"/>
        </w:rPr>
        <w:t xml:space="preserve">-</w:t>
      </w:r>
      <w:r w:rsidDel="00000000" w:rsidR="00000000" w:rsidRPr="00000000">
        <w:rPr>
          <w:color w:val="d19a66"/>
          <w:rtl w:val="0"/>
        </w:rPr>
        <w:t xml:space="preserve">7</w:t>
      </w:r>
      <w:r w:rsidDel="00000000" w:rsidR="00000000" w:rsidRPr="00000000">
        <w:rPr>
          <w:color w:val="abb2bf"/>
          <w:rtl w:val="0"/>
        </w:rPr>
        <w:t xml:space="preserve">, DAY),</w:t>
      </w:r>
    </w:p>
    <w:p w:rsidR="00000000" w:rsidDel="00000000" w:rsidP="00000000" w:rsidRDefault="00000000" w:rsidRPr="00000000" w14:paraId="0000002C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</w:t>
      </w:r>
      <w:r w:rsidDel="00000000" w:rsidR="00000000" w:rsidRPr="00000000">
        <w:rPr>
          <w:color w:val="d19a66"/>
          <w:rtl w:val="0"/>
        </w:rPr>
        <w:t xml:space="preserve">[Total Cases]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20" w:before="120" w:line="360" w:lineRule="auto"/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)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aeur5qidvb1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5: Dashboard Creation (Advanced)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9: Executive Dashboard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KPI cards for key metrics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drill-through pages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bookmarks for different views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dynamic titles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10: Interactive Analysis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parameter tables for what-if analysis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cross-filtering behaviors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custom tooltips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row-level security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