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7" w:rsidRPr="004F7DEE" w:rsidRDefault="00BC7D97" w:rsidP="00BC7D97">
      <w:pPr>
        <w:rPr>
          <w:rFonts w:ascii="Times New Roman" w:eastAsia="Times New Roman" w:hAnsi="Times New Roman" w:cs="Times New Roman"/>
          <w:sz w:val="24"/>
          <w:szCs w:val="24"/>
        </w:rPr>
      </w:pPr>
      <w:r w:rsidRPr="004F7DEE">
        <w:rPr>
          <w:rFonts w:ascii="Times New Roman" w:eastAsia="Times New Roman" w:hAnsi="Times New Roman" w:cs="Times New Roman"/>
          <w:sz w:val="24"/>
          <w:szCs w:val="24"/>
        </w:rPr>
        <w:t>Таблица 2. Пользовательские истории.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 пользователя в системе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Какое действие производит?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цель действия?</w:t>
            </w:r>
          </w:p>
        </w:tc>
      </w:tr>
      <w:tr w:rsidR="00BC7D97" w:rsidRPr="004F7DEE" w:rsidTr="002550AD">
        <w:tc>
          <w:tcPr>
            <w:tcW w:w="3190" w:type="dxa"/>
            <w:vMerge w:val="restart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кнопку «Регистрация нового пользователя»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в систему сотрудника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 формы, нажимает кнопку «Сохранить»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сохранение действия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«Все пользователи», выбирает пользователя, нажимает на кнопку «Уволить»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сотрудника из системы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«Смены»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смены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«Назначить на смену»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Поставить на определенную смену определенного работника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заказы</w:t>
            </w:r>
          </w:p>
        </w:tc>
      </w:tr>
      <w:tr w:rsidR="00BC7D97" w:rsidRPr="004F7DEE" w:rsidTr="002550AD">
        <w:tc>
          <w:tcPr>
            <w:tcW w:w="3190" w:type="dxa"/>
            <w:vMerge w:val="restart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принятые заказы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(«Готовится» или «Готов»)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статус заказа</w:t>
            </w:r>
          </w:p>
        </w:tc>
      </w:tr>
      <w:tr w:rsidR="00F6464E" w:rsidRPr="004F7DEE" w:rsidTr="002550AD">
        <w:tc>
          <w:tcPr>
            <w:tcW w:w="3190" w:type="dxa"/>
            <w:vMerge w:val="restart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90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bookmarkEnd w:id="0"/>
      <w:tr w:rsidR="00F6464E" w:rsidRPr="004F7DEE" w:rsidTr="002550AD">
        <w:tc>
          <w:tcPr>
            <w:tcW w:w="3190" w:type="dxa"/>
            <w:vMerge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F6464E" w:rsidRPr="004F7DEE" w:rsidTr="002550AD">
        <w:tc>
          <w:tcPr>
            <w:tcW w:w="3190" w:type="dxa"/>
            <w:vMerge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кнопки «Заказы», «Создать новый заказ»</w:t>
            </w:r>
          </w:p>
        </w:tc>
        <w:tc>
          <w:tcPr>
            <w:tcW w:w="3191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заказа от клиента в систему</w:t>
            </w:r>
          </w:p>
        </w:tc>
      </w:tr>
      <w:tr w:rsidR="00F6464E" w:rsidRPr="004F7DEE" w:rsidTr="002550AD">
        <w:tc>
          <w:tcPr>
            <w:tcW w:w="3190" w:type="dxa"/>
            <w:vMerge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«Сохранить»</w:t>
            </w:r>
          </w:p>
        </w:tc>
        <w:tc>
          <w:tcPr>
            <w:tcW w:w="3191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сохранение действия</w:t>
            </w:r>
          </w:p>
        </w:tc>
      </w:tr>
      <w:tr w:rsidR="00F6464E" w:rsidRPr="004F7DEE" w:rsidTr="002550AD">
        <w:tc>
          <w:tcPr>
            <w:tcW w:w="3190" w:type="dxa"/>
            <w:vMerge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(«Принят» или «Оплачен»)</w:t>
            </w:r>
          </w:p>
        </w:tc>
        <w:tc>
          <w:tcPr>
            <w:tcW w:w="3191" w:type="dxa"/>
          </w:tcPr>
          <w:p w:rsidR="00F6464E" w:rsidRPr="004F7DEE" w:rsidRDefault="00F6464E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статус заказа</w:t>
            </w:r>
          </w:p>
        </w:tc>
      </w:tr>
    </w:tbl>
    <w:p w:rsidR="00BC7D97" w:rsidRPr="004F7DEE" w:rsidRDefault="00BC7D97" w:rsidP="00BC7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6A5" w:rsidRDefault="00F6464E"/>
    <w:sectPr w:rsidR="0022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8C"/>
    <w:rsid w:val="003946FF"/>
    <w:rsid w:val="00BC7D97"/>
    <w:rsid w:val="00E82633"/>
    <w:rsid w:val="00EF5E8C"/>
    <w:rsid w:val="00F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comp0722</dc:creator>
  <cp:keywords/>
  <dc:description/>
  <cp:lastModifiedBy>comp0722</cp:lastModifiedBy>
  <cp:revision>3</cp:revision>
  <dcterms:created xsi:type="dcterms:W3CDTF">2024-05-17T11:31:00Z</dcterms:created>
  <dcterms:modified xsi:type="dcterms:W3CDTF">2024-05-21T08:20:00Z</dcterms:modified>
</cp:coreProperties>
</file>