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2042" w14:textId="77777777" w:rsidR="00416DC4" w:rsidRPr="004C54FB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1E06A1A" w14:textId="77777777" w:rsidR="00416DC4" w:rsidRPr="004C54FB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79535776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4F38EA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4723FA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3C05C9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B6D34C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8D4FE4C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E2C94D6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8686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737FAC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F5BDC7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7E6266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919422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AECB538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5F0E928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2D65C4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A5FFEC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57D3FA" w14:textId="1177E29E" w:rsidR="00416DC4" w:rsidRPr="00A7713A" w:rsidRDefault="00416DC4" w:rsidP="00416DC4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</w:t>
      </w:r>
      <w:r w:rsidR="00A7713A" w:rsidRPr="00A7713A">
        <w:rPr>
          <w:color w:val="000000"/>
          <w:sz w:val="36"/>
          <w:szCs w:val="36"/>
        </w:rPr>
        <w:t>3</w:t>
      </w:r>
    </w:p>
    <w:p w14:paraId="696C1674" w14:textId="77777777" w:rsidR="00416DC4" w:rsidRPr="004C54FB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72A64AE9" w14:textId="77777777" w:rsidR="00416DC4" w:rsidRPr="00C274AA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Pr="00C274AA">
        <w:rPr>
          <w:color w:val="000000"/>
          <w:sz w:val="36"/>
          <w:szCs w:val="36"/>
        </w:rPr>
        <w:t>12</w:t>
      </w:r>
    </w:p>
    <w:p w14:paraId="7094C6A0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94DD3E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F84367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3EA2E1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FFB7120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2F94DE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6EE3FD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12D247F" w14:textId="77777777" w:rsidR="00416DC4" w:rsidRDefault="00416DC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BDDEFD5" w14:textId="77777777" w:rsidR="00416DC4" w:rsidRDefault="00416DC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C469418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AC5520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4AA8EE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F9969" w14:textId="77777777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ED4129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5E9B104" w14:textId="77777777" w:rsidR="00416DC4" w:rsidRPr="00433F3E" w:rsidRDefault="00416DC4" w:rsidP="00416D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138A83E" w14:textId="77777777" w:rsidR="00416DC4" w:rsidRPr="00433F3E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59B186F" w14:textId="77777777" w:rsidR="00416DC4" w:rsidRPr="00433F3E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A051FDC" w14:textId="77777777" w:rsidR="00416DC4" w:rsidRPr="00121784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Крутько А.А.</w:t>
      </w:r>
    </w:p>
    <w:p w14:paraId="51A403FA" w14:textId="77777777" w:rsidR="00416DC4" w:rsidRPr="00433F3E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4</w:t>
      </w:r>
    </w:p>
    <w:p w14:paraId="1C396B7C" w14:textId="77777777" w:rsidR="00416DC4" w:rsidRPr="00433F3E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61DD2978" w14:textId="77777777" w:rsidR="00416DC4" w:rsidRPr="00433F3E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Леванцевич</w:t>
      </w:r>
      <w:proofErr w:type="spellEnd"/>
      <w:r>
        <w:rPr>
          <w:color w:val="000000"/>
          <w:sz w:val="28"/>
          <w:szCs w:val="28"/>
        </w:rPr>
        <w:t xml:space="preserve"> В.А.</w:t>
      </w:r>
    </w:p>
    <w:p w14:paraId="7C8CCDFC" w14:textId="77777777" w:rsidR="00416DC4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0C7443E" w14:textId="1C68D3BF" w:rsidR="00416DC4" w:rsidRDefault="00416DC4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C900998" w14:textId="3CCD09CD" w:rsidR="00A7713A" w:rsidRDefault="00A7713A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0FDC16F" w14:textId="77777777" w:rsidR="00A7713A" w:rsidRPr="00433F3E" w:rsidRDefault="00A7713A" w:rsidP="00416DC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3791D691" w14:textId="5DFBDD9E" w:rsidR="00416DC4" w:rsidRDefault="00416DC4" w:rsidP="00416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7BA1B3F8" w14:textId="415CBB79" w:rsidR="00631A46" w:rsidRPr="00B763C7" w:rsidRDefault="00631A46" w:rsidP="008D7511">
      <w:pPr>
        <w:jc w:val="center"/>
        <w:rPr>
          <w:bCs/>
          <w:sz w:val="28"/>
        </w:rPr>
      </w:pPr>
      <w:r>
        <w:rPr>
          <w:b/>
          <w:sz w:val="28"/>
        </w:rPr>
        <w:br w:type="page"/>
      </w:r>
      <w:r w:rsidR="008D7511">
        <w:rPr>
          <w:bCs/>
          <w:sz w:val="28"/>
        </w:rPr>
        <w:lastRenderedPageBreak/>
        <w:t>Схема-Алгоритм</w:t>
      </w:r>
      <w:r w:rsidR="008D7511">
        <w:rPr>
          <w:bCs/>
          <w:sz w:val="28"/>
          <w:lang w:val="en-US"/>
        </w:rPr>
        <w:t>:</w:t>
      </w:r>
    </w:p>
    <w:p w14:paraId="1D90F8CF" w14:textId="3B101AC3" w:rsidR="007D34F7" w:rsidRDefault="00226EC9">
      <w:pP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object w:dxaOrig="11496" w:dyaOrig="28260" w14:anchorId="125A4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69.6pt;height:736.2pt" o:ole="">
            <v:imagedata r:id="rId4" o:title=""/>
          </v:shape>
          <o:OLEObject Type="Embed" ProgID="Visio.Drawing.15" ShapeID="_x0000_i1058" DrawAspect="Content" ObjectID="_1757079363" r:id="rId5"/>
        </w:object>
      </w:r>
    </w:p>
    <w:p w14:paraId="4CD737BA" w14:textId="77777777" w:rsidR="008D7511" w:rsidRPr="008D7511" w:rsidRDefault="008D7511">
      <w:pP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4F1CD951" w14:textId="3F6891C5" w:rsidR="004632BA" w:rsidRDefault="004632BA" w:rsidP="004632BA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Принципиальная схема управляющего автомата Мура</w:t>
      </w:r>
      <w:r w:rsidRPr="004632BA">
        <w:rPr>
          <w:b/>
          <w:sz w:val="28"/>
        </w:rPr>
        <w:t>:</w:t>
      </w:r>
    </w:p>
    <w:p w14:paraId="29AD1A1E" w14:textId="2FF8915D" w:rsidR="004632BA" w:rsidRPr="004632BA" w:rsidRDefault="004632BA" w:rsidP="004632BA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632BA">
        <w:rPr>
          <w:rFonts w:ascii="Times New Roman" w:eastAsia="Times New Roman" w:hAnsi="Times New Roman" w:cs="Times New Roman"/>
          <w:b/>
          <w:sz w:val="28"/>
          <w:szCs w:val="24"/>
        </w:rPr>
        <w:drawing>
          <wp:inline distT="0" distB="0" distL="0" distR="0" wp14:anchorId="6DED79EB" wp14:editId="0E1E5F58">
            <wp:extent cx="6645910" cy="45205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EBED" w14:textId="3F5586B0" w:rsidR="00A7713A" w:rsidRDefault="00A7713A" w:rsidP="00A7713A">
      <w:pPr>
        <w:pStyle w:val="a5"/>
        <w:tabs>
          <w:tab w:val="left" w:pos="2716"/>
        </w:tabs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Контрольные вопросы</w:t>
      </w:r>
      <w:r w:rsidRPr="008D7511">
        <w:rPr>
          <w:b/>
          <w:sz w:val="28"/>
          <w:lang w:val="ru-RU"/>
        </w:rPr>
        <w:t>:</w:t>
      </w:r>
    </w:p>
    <w:p w14:paraId="5F179532" w14:textId="77777777" w:rsidR="00A7713A" w:rsidRPr="00A7713A" w:rsidRDefault="00A7713A" w:rsidP="00A7713A">
      <w:pPr>
        <w:pStyle w:val="a5"/>
        <w:tabs>
          <w:tab w:val="left" w:pos="2716"/>
        </w:tabs>
        <w:rPr>
          <w:b/>
          <w:sz w:val="28"/>
          <w:lang w:val="ru-RU"/>
        </w:rPr>
      </w:pPr>
    </w:p>
    <w:p w14:paraId="523C9A89" w14:textId="2CC55CA5" w:rsidR="00A7713A" w:rsidRPr="007445A3" w:rsidRDefault="00A7713A" w:rsidP="00A7713A">
      <w:pPr>
        <w:pStyle w:val="a5"/>
        <w:tabs>
          <w:tab w:val="left" w:pos="2716"/>
        </w:tabs>
        <w:rPr>
          <w:b/>
          <w:sz w:val="28"/>
          <w:u w:val="single"/>
          <w:lang w:val="ru-RU"/>
        </w:rPr>
      </w:pPr>
      <w:r w:rsidRPr="007445A3">
        <w:rPr>
          <w:b/>
          <w:sz w:val="28"/>
          <w:u w:val="single"/>
          <w:lang w:val="ru-RU"/>
        </w:rPr>
        <w:t>1.Что такое абстрактный и структурный управляющий автомат?</w:t>
      </w:r>
    </w:p>
    <w:p w14:paraId="7A016D15" w14:textId="77777777" w:rsidR="00A7713A" w:rsidRPr="0056775F" w:rsidRDefault="00A7713A" w:rsidP="00A7713A">
      <w:pPr>
        <w:pStyle w:val="a5"/>
        <w:tabs>
          <w:tab w:val="left" w:pos="2716"/>
        </w:tabs>
        <w:rPr>
          <w:u w:val="single"/>
          <w:lang w:val="ru-RU"/>
        </w:rPr>
      </w:pPr>
    </w:p>
    <w:p w14:paraId="23C2AD60" w14:textId="77777777" w:rsidR="00A7713A" w:rsidRPr="0056775F" w:rsidRDefault="00A7713A" w:rsidP="00A7713A">
      <w:pPr>
        <w:ind w:firstLine="720"/>
      </w:pPr>
      <w:r w:rsidRPr="0056775F">
        <w:t>В абстрактной теории не учитываются структура как самого автомата, так и структуры его входных и выходных сигналов. Входные и выходные сигналы рассматриваются при этом просто как буквы двух фиксированных для данного автомата алфавитов: входного и выходного. Не интересуясь способом построения автомата, абстрактная теория изучает лишь те переходы, которые претерпевает автомат под воздействием входных сигналов, и те выходные сигналы, которые он при этом выдает.</w:t>
      </w:r>
    </w:p>
    <w:p w14:paraId="7E820154" w14:textId="77777777" w:rsidR="00A7713A" w:rsidRDefault="00A7713A" w:rsidP="00A7713A">
      <w:pPr>
        <w:ind w:firstLine="720"/>
      </w:pPr>
      <w:r w:rsidRPr="0056775F">
        <w:t>В противоположность абстрактной теории, структурная теория автоматов учитывает структуры автомата и его входных и выходных сигналов. В структурной теории изучаются способы построения автоматов из нескольких элементарных автоматов, способы кодирования входных и выходных сигналов элементарными сигналами, передаваемыми по реал</w:t>
      </w:r>
      <w:r>
        <w:t>ьным входным и выходным каналам.</w:t>
      </w:r>
    </w:p>
    <w:p w14:paraId="5C7A0254" w14:textId="77777777" w:rsidR="00A7713A" w:rsidRDefault="00A7713A" w:rsidP="00A7713A">
      <w:pPr>
        <w:ind w:firstLine="720"/>
      </w:pPr>
    </w:p>
    <w:p w14:paraId="4FB83272" w14:textId="77777777" w:rsidR="00A7713A" w:rsidRPr="007445A3" w:rsidRDefault="00A7713A" w:rsidP="00A7713A">
      <w:pPr>
        <w:pStyle w:val="a5"/>
        <w:tabs>
          <w:tab w:val="left" w:pos="2716"/>
        </w:tabs>
        <w:ind w:left="360"/>
        <w:rPr>
          <w:b/>
          <w:sz w:val="28"/>
          <w:u w:val="single"/>
          <w:lang w:val="ru-RU"/>
        </w:rPr>
      </w:pPr>
      <w:r w:rsidRPr="007445A3">
        <w:rPr>
          <w:b/>
          <w:sz w:val="28"/>
          <w:u w:val="single"/>
          <w:lang w:val="ru-RU"/>
        </w:rPr>
        <w:t>2.Приведите структурную схему управляющего автомата Мили</w:t>
      </w:r>
    </w:p>
    <w:p w14:paraId="687428C3" w14:textId="77777777" w:rsidR="00A7713A" w:rsidRPr="0056775F" w:rsidRDefault="00A7713A" w:rsidP="00A7713A">
      <w:pPr>
        <w:pStyle w:val="a5"/>
        <w:tabs>
          <w:tab w:val="left" w:pos="2716"/>
        </w:tabs>
        <w:rPr>
          <w:u w:val="single"/>
          <w:lang w:val="ru-RU"/>
        </w:rPr>
      </w:pPr>
    </w:p>
    <w:p w14:paraId="5D787112" w14:textId="4B727390" w:rsidR="00A7713A" w:rsidRPr="004632BA" w:rsidRDefault="00A7713A" w:rsidP="004632BA">
      <w:pPr>
        <w:pStyle w:val="a5"/>
        <w:tabs>
          <w:tab w:val="left" w:pos="2716"/>
        </w:tabs>
        <w:rPr>
          <w:u w:val="single"/>
          <w:lang w:val="ru-RU"/>
        </w:rPr>
      </w:pPr>
      <w:r>
        <w:rPr>
          <w:noProof/>
        </w:rPr>
        <w:drawing>
          <wp:inline distT="0" distB="0" distL="0" distR="0" wp14:anchorId="672A333A" wp14:editId="084B4A6A">
            <wp:extent cx="3796030" cy="1753235"/>
            <wp:effectExtent l="0" t="0" r="0" b="0"/>
            <wp:docPr id="6" name="Рисунок 2" descr="http://cxem.net/beginner/beginner10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cxem.net/beginner/beginner106-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A79D" w14:textId="77777777" w:rsidR="00A7713A" w:rsidRPr="007445A3" w:rsidRDefault="00A7713A" w:rsidP="00A7713A">
      <w:pPr>
        <w:pStyle w:val="a5"/>
        <w:tabs>
          <w:tab w:val="left" w:pos="2716"/>
        </w:tabs>
        <w:ind w:left="360"/>
        <w:rPr>
          <w:b/>
          <w:sz w:val="28"/>
          <w:u w:val="single"/>
          <w:lang w:val="ru-RU"/>
        </w:rPr>
      </w:pPr>
      <w:r w:rsidRPr="007445A3">
        <w:rPr>
          <w:b/>
          <w:sz w:val="28"/>
          <w:u w:val="single"/>
          <w:lang w:val="ru-RU"/>
        </w:rPr>
        <w:lastRenderedPageBreak/>
        <w:t>3.Приведите структурную схему управляющего автомата Мура</w:t>
      </w:r>
    </w:p>
    <w:p w14:paraId="5EA91756" w14:textId="77777777" w:rsidR="00A7713A" w:rsidRPr="0056775F" w:rsidRDefault="00A7713A" w:rsidP="00A7713A">
      <w:pPr>
        <w:tabs>
          <w:tab w:val="left" w:pos="2716"/>
        </w:tabs>
        <w:rPr>
          <w:u w:val="single"/>
        </w:rPr>
      </w:pPr>
    </w:p>
    <w:p w14:paraId="17F12E43" w14:textId="77777777" w:rsidR="00A7713A" w:rsidRPr="0056775F" w:rsidRDefault="00A7713A" w:rsidP="00A7713A">
      <w:pPr>
        <w:tabs>
          <w:tab w:val="left" w:pos="2716"/>
        </w:tabs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BAB8A2" wp14:editId="4849FDB6">
            <wp:simplePos x="0" y="0"/>
            <wp:positionH relativeFrom="column">
              <wp:posOffset>495300</wp:posOffset>
            </wp:positionH>
            <wp:positionV relativeFrom="paragraph">
              <wp:posOffset>106680</wp:posOffset>
            </wp:positionV>
            <wp:extent cx="4980305" cy="1577975"/>
            <wp:effectExtent l="0" t="0" r="0" b="0"/>
            <wp:wrapSquare wrapText="bothSides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88906" w14:textId="77777777" w:rsidR="00A7713A" w:rsidRPr="0056775F" w:rsidRDefault="00A7713A" w:rsidP="00A7713A">
      <w:pPr>
        <w:tabs>
          <w:tab w:val="left" w:pos="2716"/>
        </w:tabs>
        <w:rPr>
          <w:u w:val="single"/>
        </w:rPr>
      </w:pPr>
    </w:p>
    <w:p w14:paraId="02FD6601" w14:textId="77777777" w:rsidR="00A7713A" w:rsidRPr="0056775F" w:rsidRDefault="00A7713A" w:rsidP="00A7713A">
      <w:pPr>
        <w:tabs>
          <w:tab w:val="left" w:pos="2716"/>
        </w:tabs>
        <w:rPr>
          <w:u w:val="single"/>
        </w:rPr>
      </w:pPr>
    </w:p>
    <w:p w14:paraId="4E3ED807" w14:textId="77777777" w:rsidR="00A7713A" w:rsidRPr="0056775F" w:rsidRDefault="00A7713A" w:rsidP="00A7713A">
      <w:pPr>
        <w:tabs>
          <w:tab w:val="left" w:pos="2716"/>
        </w:tabs>
        <w:rPr>
          <w:u w:val="single"/>
        </w:rPr>
      </w:pPr>
    </w:p>
    <w:p w14:paraId="5BF27011" w14:textId="77777777" w:rsidR="00A7713A" w:rsidRPr="0056775F" w:rsidRDefault="00A7713A" w:rsidP="00A7713A">
      <w:pPr>
        <w:tabs>
          <w:tab w:val="left" w:pos="2716"/>
        </w:tabs>
        <w:rPr>
          <w:u w:val="single"/>
        </w:rPr>
      </w:pPr>
    </w:p>
    <w:p w14:paraId="33D421CE" w14:textId="77777777" w:rsidR="00A7713A" w:rsidRDefault="00A7713A" w:rsidP="00A7713A">
      <w:pPr>
        <w:tabs>
          <w:tab w:val="left" w:pos="2716"/>
        </w:tabs>
        <w:rPr>
          <w:u w:val="single"/>
        </w:rPr>
      </w:pPr>
    </w:p>
    <w:p w14:paraId="6C21AA95" w14:textId="77777777" w:rsidR="00A7713A" w:rsidRDefault="00A7713A" w:rsidP="00A7713A">
      <w:pPr>
        <w:tabs>
          <w:tab w:val="left" w:pos="2716"/>
        </w:tabs>
        <w:rPr>
          <w:u w:val="single"/>
        </w:rPr>
      </w:pPr>
    </w:p>
    <w:p w14:paraId="629A12A8" w14:textId="77777777" w:rsidR="00A7713A" w:rsidRPr="007445A3" w:rsidRDefault="00A7713A" w:rsidP="00A7713A">
      <w:pPr>
        <w:pStyle w:val="a5"/>
        <w:tabs>
          <w:tab w:val="left" w:pos="2716"/>
        </w:tabs>
        <w:ind w:left="360"/>
        <w:rPr>
          <w:b/>
          <w:sz w:val="28"/>
          <w:u w:val="single"/>
          <w:lang w:val="ru-RU"/>
        </w:rPr>
      </w:pPr>
      <w:r w:rsidRPr="007445A3">
        <w:rPr>
          <w:b/>
          <w:sz w:val="28"/>
          <w:u w:val="single"/>
          <w:lang w:val="ru-RU"/>
        </w:rPr>
        <w:t>4.Приведите структурную схему микропрограммного автомата</w:t>
      </w:r>
    </w:p>
    <w:p w14:paraId="4BCAB30A" w14:textId="77777777" w:rsidR="00A7713A" w:rsidRPr="007445A3" w:rsidRDefault="00A7713A" w:rsidP="00A7713A">
      <w:pPr>
        <w:tabs>
          <w:tab w:val="left" w:pos="2716"/>
        </w:tabs>
        <w:rPr>
          <w:b/>
          <w:sz w:val="32"/>
          <w:u w:val="single"/>
        </w:rPr>
      </w:pPr>
    </w:p>
    <w:p w14:paraId="3A4351B6" w14:textId="77777777" w:rsidR="00A7713A" w:rsidRDefault="00A7713A" w:rsidP="00A7713A">
      <w:pPr>
        <w:tabs>
          <w:tab w:val="left" w:pos="2716"/>
        </w:tabs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97074E" wp14:editId="12003386">
            <wp:simplePos x="0" y="0"/>
            <wp:positionH relativeFrom="column">
              <wp:posOffset>999490</wp:posOffset>
            </wp:positionH>
            <wp:positionV relativeFrom="paragraph">
              <wp:posOffset>37465</wp:posOffset>
            </wp:positionV>
            <wp:extent cx="3983355" cy="1624330"/>
            <wp:effectExtent l="0" t="0" r="0" b="0"/>
            <wp:wrapSquare wrapText="bothSides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28D1B" w14:textId="77777777" w:rsidR="00A7713A" w:rsidRDefault="00A7713A" w:rsidP="00A7713A">
      <w:pPr>
        <w:tabs>
          <w:tab w:val="left" w:pos="2716"/>
        </w:tabs>
        <w:rPr>
          <w:u w:val="single"/>
        </w:rPr>
      </w:pPr>
    </w:p>
    <w:p w14:paraId="4E0C246B" w14:textId="77777777" w:rsidR="00A7713A" w:rsidRDefault="00A7713A" w:rsidP="00A7713A">
      <w:pPr>
        <w:tabs>
          <w:tab w:val="left" w:pos="2716"/>
        </w:tabs>
        <w:rPr>
          <w:u w:val="single"/>
        </w:rPr>
      </w:pPr>
    </w:p>
    <w:p w14:paraId="42DDEE05" w14:textId="77777777" w:rsidR="00A7713A" w:rsidRDefault="00A7713A" w:rsidP="00A7713A">
      <w:pPr>
        <w:tabs>
          <w:tab w:val="left" w:pos="2716"/>
        </w:tabs>
        <w:rPr>
          <w:u w:val="single"/>
        </w:rPr>
      </w:pPr>
    </w:p>
    <w:p w14:paraId="570104CA" w14:textId="77777777" w:rsidR="00A7713A" w:rsidRDefault="00A7713A" w:rsidP="00A7713A">
      <w:pPr>
        <w:tabs>
          <w:tab w:val="left" w:pos="2716"/>
        </w:tabs>
        <w:rPr>
          <w:u w:val="single"/>
        </w:rPr>
      </w:pPr>
    </w:p>
    <w:p w14:paraId="5D21A474" w14:textId="77777777" w:rsidR="00A7713A" w:rsidRDefault="00A7713A" w:rsidP="00A7713A">
      <w:pPr>
        <w:tabs>
          <w:tab w:val="left" w:pos="2716"/>
        </w:tabs>
        <w:rPr>
          <w:u w:val="single"/>
        </w:rPr>
      </w:pPr>
    </w:p>
    <w:p w14:paraId="6EAEE5A2" w14:textId="77777777" w:rsidR="00A7713A" w:rsidRPr="00DA24F5" w:rsidRDefault="00A7713A" w:rsidP="00A7713A">
      <w:pPr>
        <w:ind w:left="708" w:firstLine="708"/>
        <w:rPr>
          <w:szCs w:val="28"/>
        </w:rPr>
      </w:pPr>
    </w:p>
    <w:p w14:paraId="46AC5C7B" w14:textId="77777777" w:rsidR="00A7713A" w:rsidRDefault="00A7713A" w:rsidP="00A7713A"/>
    <w:p w14:paraId="5D64B26C" w14:textId="77777777" w:rsidR="00A7713A" w:rsidRDefault="00A7713A" w:rsidP="00A7713A">
      <w:pPr>
        <w:pStyle w:val="a5"/>
        <w:tabs>
          <w:tab w:val="left" w:pos="2716"/>
        </w:tabs>
        <w:ind w:left="360"/>
        <w:rPr>
          <w:u w:val="single"/>
          <w:lang w:val="ru-RU"/>
        </w:rPr>
      </w:pPr>
    </w:p>
    <w:p w14:paraId="7B1DCDF8" w14:textId="77777777" w:rsidR="00A7713A" w:rsidRPr="007445A3" w:rsidRDefault="00A7713A" w:rsidP="00A7713A">
      <w:pPr>
        <w:pStyle w:val="a5"/>
        <w:tabs>
          <w:tab w:val="left" w:pos="2716"/>
        </w:tabs>
        <w:ind w:left="360"/>
        <w:rPr>
          <w:b/>
          <w:sz w:val="28"/>
          <w:u w:val="single"/>
          <w:lang w:val="ru-RU"/>
        </w:rPr>
      </w:pPr>
      <w:r w:rsidRPr="007445A3">
        <w:rPr>
          <w:b/>
          <w:sz w:val="28"/>
          <w:u w:val="single"/>
          <w:lang w:val="ru-RU"/>
        </w:rPr>
        <w:t>5.Приведите сравнительный анализ управляющих автоматов</w:t>
      </w:r>
    </w:p>
    <w:p w14:paraId="4173A325" w14:textId="77777777" w:rsidR="00A7713A" w:rsidRPr="007445A3" w:rsidRDefault="00A7713A" w:rsidP="00A7713A">
      <w:pPr>
        <w:pStyle w:val="a5"/>
        <w:tabs>
          <w:tab w:val="left" w:pos="2716"/>
        </w:tabs>
        <w:rPr>
          <w:u w:val="single"/>
          <w:lang w:val="ru-RU"/>
        </w:rPr>
      </w:pPr>
    </w:p>
    <w:p w14:paraId="0C46AC9E" w14:textId="77777777" w:rsidR="00A7713A" w:rsidRPr="0056775F" w:rsidRDefault="00A7713A" w:rsidP="00A7713A">
      <w:pPr>
        <w:ind w:firstLine="360"/>
      </w:pPr>
      <w:r>
        <w:t>В</w:t>
      </w:r>
      <w:r w:rsidRPr="0056775F">
        <w:t xml:space="preserve"> отличие от автомата Мура, который имеет выходы, определяемые только настоящим состоянием автомата, в автомате Мили выходы определяются как состоянием автомата, так и входами схемы. Это делает выходы автомата Мили не полностью синхронными с сигналом синхронизации схемы.</w:t>
      </w:r>
    </w:p>
    <w:p w14:paraId="0E58EBA3" w14:textId="77777777" w:rsidR="00A7713A" w:rsidRDefault="00A7713A" w:rsidP="00A7713A"/>
    <w:p w14:paraId="04549593" w14:textId="77777777" w:rsidR="00A7713A" w:rsidRPr="007445A3" w:rsidRDefault="00A7713A" w:rsidP="00A7713A">
      <w:pPr>
        <w:pStyle w:val="a5"/>
        <w:tabs>
          <w:tab w:val="left" w:pos="2716"/>
        </w:tabs>
        <w:ind w:left="360"/>
        <w:rPr>
          <w:b/>
          <w:sz w:val="28"/>
          <w:u w:val="single"/>
          <w:lang w:val="ru-RU"/>
        </w:rPr>
      </w:pPr>
      <w:r w:rsidRPr="007445A3">
        <w:rPr>
          <w:b/>
          <w:sz w:val="28"/>
          <w:u w:val="single"/>
          <w:lang w:val="ru-RU"/>
        </w:rPr>
        <w:t xml:space="preserve">6.Какой формат у </w:t>
      </w:r>
      <w:r w:rsidRPr="007445A3">
        <w:rPr>
          <w:b/>
          <w:sz w:val="28"/>
          <w:u w:val="single"/>
        </w:rPr>
        <w:t>hex</w:t>
      </w:r>
      <w:r w:rsidRPr="007445A3">
        <w:rPr>
          <w:b/>
          <w:sz w:val="28"/>
          <w:u w:val="single"/>
          <w:lang w:val="ru-RU"/>
        </w:rPr>
        <w:t>-файла?</w:t>
      </w:r>
    </w:p>
    <w:p w14:paraId="3BFAD536" w14:textId="77777777" w:rsidR="00A7713A" w:rsidRPr="0095636F" w:rsidRDefault="00A7713A" w:rsidP="00A7713A">
      <w:pPr>
        <w:pStyle w:val="a5"/>
        <w:tabs>
          <w:tab w:val="left" w:pos="2716"/>
        </w:tabs>
        <w:rPr>
          <w:u w:val="single"/>
          <w:lang w:val="ru-RU"/>
        </w:rPr>
      </w:pPr>
    </w:p>
    <w:p w14:paraId="20D243EC" w14:textId="77777777" w:rsidR="00A7713A" w:rsidRPr="0056775F" w:rsidRDefault="00A7713A" w:rsidP="00A7713A">
      <w:pPr>
        <w:ind w:firstLine="360"/>
      </w:pPr>
      <w:r w:rsidRPr="0056775F">
        <w:t>Формат файла организован в виде набора записей, содержащих сведения о типе, количестве данных, адресе их загрузки в память и дополнительные сведения. В настоящее время определены шесть различных типов записей, однако не все их комбинации определены для разных форматов данных.</w:t>
      </w:r>
    </w:p>
    <w:p w14:paraId="3D847D44" w14:textId="77777777" w:rsidR="00A7713A" w:rsidRPr="0056775F" w:rsidRDefault="00A7713A" w:rsidP="00A7713A">
      <w:pPr>
        <w:ind w:firstLine="360"/>
        <w:rPr>
          <w:i/>
        </w:rPr>
      </w:pPr>
      <w:r w:rsidRPr="0056775F">
        <w:rPr>
          <w:i/>
        </w:rPr>
        <w:t>Записи могут быть следующих типов:</w:t>
      </w:r>
    </w:p>
    <w:p w14:paraId="1EC66CF3" w14:textId="77777777" w:rsidR="00A7713A" w:rsidRPr="0056775F" w:rsidRDefault="00A7713A" w:rsidP="00A7713A">
      <w:pPr>
        <w:ind w:left="720" w:firstLine="720"/>
      </w:pPr>
      <w:r>
        <w:t xml:space="preserve">1. </w:t>
      </w:r>
      <w:r w:rsidRPr="0056775F">
        <w:t>Данные (определена для всех форматов данных)</w:t>
      </w:r>
    </w:p>
    <w:p w14:paraId="3D4E788D" w14:textId="77777777" w:rsidR="00A7713A" w:rsidRPr="0056775F" w:rsidRDefault="00A7713A" w:rsidP="00A7713A">
      <w:pPr>
        <w:ind w:left="720" w:firstLine="720"/>
      </w:pPr>
      <w:r>
        <w:t xml:space="preserve">2. </w:t>
      </w:r>
      <w:r w:rsidRPr="0056775F">
        <w:t>Маркер конца файла (определена для всех форматов файла)</w:t>
      </w:r>
    </w:p>
    <w:p w14:paraId="06737DA3" w14:textId="77777777" w:rsidR="00A7713A" w:rsidRPr="0056775F" w:rsidRDefault="00A7713A" w:rsidP="00A7713A">
      <w:pPr>
        <w:ind w:left="720" w:firstLine="720"/>
      </w:pPr>
      <w:r>
        <w:t xml:space="preserve">3. </w:t>
      </w:r>
      <w:r w:rsidRPr="0056775F">
        <w:t>Сегментный адрес (определена для 16- и 32-битных форматов)</w:t>
      </w:r>
    </w:p>
    <w:p w14:paraId="17A78379" w14:textId="77777777" w:rsidR="00A7713A" w:rsidRPr="0056775F" w:rsidRDefault="00A7713A" w:rsidP="00A7713A">
      <w:pPr>
        <w:ind w:left="720" w:firstLine="720"/>
      </w:pPr>
      <w:r>
        <w:t xml:space="preserve">4. </w:t>
      </w:r>
      <w:r w:rsidRPr="0056775F">
        <w:t>Сегментный адрес старта (определена для 16- и 32-битных форматов)</w:t>
      </w:r>
    </w:p>
    <w:p w14:paraId="106B87B6" w14:textId="77777777" w:rsidR="00A7713A" w:rsidRPr="0056775F" w:rsidRDefault="00A7713A" w:rsidP="00A7713A">
      <w:pPr>
        <w:ind w:left="720" w:firstLine="720"/>
      </w:pPr>
      <w:r>
        <w:t xml:space="preserve">5. </w:t>
      </w:r>
      <w:r w:rsidRPr="0056775F">
        <w:t>Линейный адрес (определена только для 32-битного формата)</w:t>
      </w:r>
    </w:p>
    <w:p w14:paraId="56DA616E" w14:textId="21E1E9F9" w:rsidR="00F93044" w:rsidRPr="00435D7C" w:rsidRDefault="00A7713A" w:rsidP="00435D7C">
      <w:pPr>
        <w:ind w:left="720" w:firstLine="720"/>
      </w:pPr>
      <w:r>
        <w:t xml:space="preserve">6. </w:t>
      </w:r>
      <w:r w:rsidRPr="0056775F">
        <w:t>Линейный адрес старта (определена только для 32-битнного формата)</w:t>
      </w:r>
    </w:p>
    <w:sectPr w:rsidR="00F93044" w:rsidRPr="00435D7C" w:rsidSect="00416DC4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D6"/>
    <w:rsid w:val="00174C17"/>
    <w:rsid w:val="00226EC9"/>
    <w:rsid w:val="002C3DD5"/>
    <w:rsid w:val="002D7829"/>
    <w:rsid w:val="00416DC4"/>
    <w:rsid w:val="00435D7C"/>
    <w:rsid w:val="00447037"/>
    <w:rsid w:val="004632BA"/>
    <w:rsid w:val="005F3FB9"/>
    <w:rsid w:val="00631A46"/>
    <w:rsid w:val="006E24C7"/>
    <w:rsid w:val="007D34F7"/>
    <w:rsid w:val="008D7511"/>
    <w:rsid w:val="009B5CD6"/>
    <w:rsid w:val="00A7713A"/>
    <w:rsid w:val="00B423ED"/>
    <w:rsid w:val="00B763C7"/>
    <w:rsid w:val="00BF12C9"/>
    <w:rsid w:val="00F93044"/>
    <w:rsid w:val="00FB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1201"/>
  <w15:chartTrackingRefBased/>
  <w15:docId w15:val="{0734A774-A704-4EE7-A8D1-863B6BB6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1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A771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6">
    <w:name w:val="Абзац списка Знак"/>
    <w:link w:val="a5"/>
    <w:uiPriority w:val="34"/>
    <w:rsid w:val="00A771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8</cp:revision>
  <dcterms:created xsi:type="dcterms:W3CDTF">2023-09-23T17:56:00Z</dcterms:created>
  <dcterms:modified xsi:type="dcterms:W3CDTF">2023-09-24T13:49:00Z</dcterms:modified>
</cp:coreProperties>
</file>