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技术选型理由：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原生的Android应用使用Java编程语言开发，并且很容易的移植到其他移动平台上，可以在Windows、Mac还有Linux上都能完成Android的开发工作。谷歌为Android开发者营造了一个极为良好的开发环境。Android Studio开发工具可以极大的方便和有利于Android平台应用开发，其开发环境和模式更加的丰富和便捷，能够支持多种语音，还可以为开发者提供测试工具和各种数据分析。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此外Android Studio还支持基于Gradle的灵活的构建系统；支持构建变种版本和生成多个APK文件；支持通过代码模板来快速建立通用的app功能；支持丰富的布局编辑器，可拖放主题编辑；支持lint工具来捕获性能、可用性、版本兼容等问题；支持代码混淆和应用签名内置的Google云平台支持。因此很容易整合Google云消息和app引擎内置了ADB工具，可以方便的查看log内置了性能检测工具,可以实时的检测内存、CPU、流量、帧率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架构设计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本项目使用了MVC框架，因为代码量不算太多，很多数据处理的操作已经封装起来，所以activity并不会很臃肿，所以没有再使用MVP框架。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MVC业务流程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0105" cy="3429635"/>
            <wp:effectExtent l="0" t="0" r="1714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6815" cy="719582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719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64765" cy="640969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M层：业务逻辑处理，网络</w:t>
      </w:r>
      <w:r>
        <w:rPr>
          <w:rFonts w:hint="eastAsia"/>
          <w:lang w:val="en-US" w:eastAsia="zh-CN"/>
        </w:rPr>
        <w:t>请求，json文件处理，输入信息检查，本地信息储存，在项目util和server文件夹中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V层：应用层中处理数据显示的部分，XML布局，显示Model层的数据结果。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C层：在Android中，Activity处理用户交互问题，因此可以认为Activity是控制器，Activity</w:t>
      </w: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t>V视图层</w:t>
      </w:r>
      <w:r>
        <w:rPr>
          <w:rFonts w:hint="eastAsia"/>
          <w:lang w:val="en-US" w:eastAsia="zh-CN"/>
        </w:rPr>
        <w:t>读取</w:t>
      </w:r>
      <w:r>
        <w:rPr>
          <w:rFonts w:hint="eastAsia"/>
          <w:lang w:val="en-US" w:eastAsia="zh-CN"/>
        </w:rPr>
        <w:t>数据（eg.读取</w:t>
      </w:r>
      <w:r>
        <w:rPr>
          <w:rFonts w:hint="eastAsia"/>
          <w:lang w:val="en-US" w:eastAsia="zh-CN"/>
        </w:rPr>
        <w:t>服务器数据</w:t>
      </w:r>
      <w:r>
        <w:rPr>
          <w:rFonts w:hint="eastAsia"/>
          <w:lang w:val="en-US" w:eastAsia="zh-CN"/>
        </w:rPr>
        <w:t>），</w:t>
      </w:r>
      <w:r>
        <w:rPr>
          <w:rFonts w:hint="eastAsia"/>
          <w:lang w:val="en-US" w:eastAsia="zh-CN"/>
        </w:rPr>
        <w:t>显示到界面</w:t>
      </w:r>
      <w:r>
        <w:rPr>
          <w:rFonts w:hint="eastAsia"/>
          <w:lang w:val="en-US" w:eastAsia="zh-CN"/>
        </w:rPr>
        <w:t>（eg.EditText</w:t>
      </w:r>
      <w:r>
        <w:rPr>
          <w:rFonts w:hint="eastAsia"/>
          <w:lang w:val="en-US" w:eastAsia="zh-CN"/>
        </w:rPr>
        <w:t>.setText</w:t>
      </w:r>
      <w:r>
        <w:rPr>
          <w:rFonts w:hint="eastAsia"/>
          <w:lang w:val="en-US" w:eastAsia="zh-CN"/>
        </w:rPr>
        <w:t>），并向Model发送数据请求（eg.发起网络请求等）。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耦合性低。所谓耦合性就是模块代码之间的关联程度。利用MVC框架使得View（视图）层和Model（模型）层可以很好的分离，这样就达到了解耦的目的，所以耦合性低，减少模块代码之间的相互影响。但是在Activity中还是有关于视图UI的显示代码，因此View视图和Activity控制器并不是完全分离的，也就是说一部分View视图和Contronller控制器Activity是绑定在一个类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扩展性好。由于耦合性低，添加需求，扩展代码就可以减少修改之前的代码，当需要改变UI显示的时候，无需修改Contronller（控制器）Activity的代码和Model（模型）模型中的业务逻辑代码，很好的将业务逻辑和界面显示分离，降低bug的出现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(3)模块职责划分明确。主要划分层M,V,C三个模块，利于代码的维护。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Android软件技术：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（1）网络请求的封装: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并发的网络请求，</w:t>
      </w:r>
      <w:r>
        <w:rPr>
          <w:rFonts w:hint="eastAsia"/>
          <w:lang w:val="en-US" w:eastAsia="zh-CN"/>
        </w:rPr>
        <w:t>在主线程进行</w:t>
      </w:r>
      <w:r>
        <w:rPr>
          <w:rFonts w:hint="default"/>
          <w:lang w:val="en-US" w:eastAsia="zh-CN"/>
        </w:rPr>
        <w:t>网络请求</w:t>
      </w:r>
      <w:r>
        <w:rPr>
          <w:rFonts w:hint="eastAsia"/>
          <w:lang w:val="en-US" w:eastAsia="zh-CN"/>
        </w:rPr>
        <w:t>,因为网络请求耗时较长，会报错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)不同环境对应不同的网络请求方式(post/get)。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)网络请求是异步的，在另外一个线程里面执行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)网络请求中，把变化的、动态的抽取出来，比如请求参数、请求地址</w:t>
      </w:r>
      <w:r>
        <w:rPr>
          <w:rFonts w:hint="eastAsia"/>
          <w:lang w:val="en-US" w:eastAsia="zh-CN"/>
        </w:rPr>
        <w:t>，回调函数</w:t>
      </w:r>
      <w:r>
        <w:rPr>
          <w:rFonts w:hint="default"/>
          <w:lang w:val="en-US" w:eastAsia="zh-CN"/>
        </w:rPr>
        <w:t>；把静态的，不可变的封装起来，不对外暴露，比如相同的请求头、公共的请求参数</w:t>
      </w:r>
      <w:r>
        <w:rPr>
          <w:rFonts w:hint="eastAsia"/>
          <w:lang w:val="en-US" w:eastAsia="zh-CN"/>
        </w:rPr>
        <w:t>，公共请求参数的处理、统一错误处理、公共的返回参数。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5)因为</w:t>
      </w:r>
      <w:r>
        <w:rPr>
          <w:rFonts w:hint="default"/>
          <w:lang w:val="en-US" w:eastAsia="zh-CN"/>
        </w:rPr>
        <w:t>HttpClient</w:t>
      </w:r>
      <w:r>
        <w:rPr>
          <w:rFonts w:hint="eastAsia"/>
          <w:lang w:val="en-US" w:eastAsia="zh-CN"/>
        </w:rPr>
        <w:t>早就已经不在更新，只适合低版本Android，所以</w:t>
      </w:r>
      <w:r>
        <w:rPr>
          <w:rFonts w:hint="default"/>
          <w:lang w:val="en-US" w:eastAsia="zh-CN"/>
        </w:rPr>
        <w:t>网络请求框架的底层都是HttpURLConnection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6)没有使用</w:t>
      </w:r>
      <w:r>
        <w:rPr>
          <w:rFonts w:hint="default"/>
          <w:lang w:val="en-US" w:eastAsia="zh-CN"/>
        </w:rPr>
        <w:t>OkHttp</w:t>
      </w:r>
      <w:r>
        <w:rPr>
          <w:rFonts w:hint="eastAsia"/>
          <w:lang w:val="en-US" w:eastAsia="zh-CN"/>
        </w:rPr>
        <w:t>等网络库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7)没有实现</w:t>
      </w:r>
      <w:r>
        <w:rPr>
          <w:rFonts w:hint="default"/>
          <w:lang w:val="en-US" w:eastAsia="zh-CN"/>
        </w:rPr>
        <w:t>发送网络请求之前，判断网络连接状况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（2）java单例模式以及Android中单例模式的问题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项目中有一些变量需要储存在全局，比如说登录的用户信息，在登录后到应用结束之前这个信息应该一直被保存下来。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所以我第一个想到的就是使用单例模式，但之前都是c++中使用单例模式，于是上网学习java的单例模式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单例模式是指在一个类使用单例模式，在这个类被创建后，只可能产生一个实例供外部访问，并且提供一个全局的访问点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(1) 将采用单例设计模式的类的构造方法私有化（采用private修饰）</w:t>
      </w:r>
      <w:r>
        <w:rPr>
          <w:rFonts w:hint="eastAsia"/>
          <w:lang w:val="en-US" w:eastAsia="zh-CN"/>
        </w:rPr>
        <w:t>，不允许使用者调用构造方法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在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其内部产生该类的实例化对象，并将其封装成private static类型</w:t>
      </w:r>
      <w:r>
        <w:rPr>
          <w:rFonts w:hint="eastAsia"/>
          <w:lang w:val="en-US" w:eastAsia="zh-CN"/>
        </w:rPr>
        <w:t>，因为只有一个实例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定义一个静态方法返回该类的实例。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单例模式的实现：饿汉式,线程安全 但效率比较低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class SingletonTest {  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定义一个私有的构造方法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SingletonTest()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将自身的实例对象设置为一个属性,并加上Static和final修饰符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SingletonTest instance = new SingletonTest();  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静态方法返回该类的实例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SingletonTest getInstancei()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instance;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优点是：写起来比较简单，</w:t>
      </w:r>
      <w:r>
        <w:rPr>
          <w:rFonts w:hint="default"/>
          <w:lang w:val="en-US" w:eastAsia="zh-CN"/>
        </w:rPr>
        <w:t>当类SingletonTest被加载的时候，会初始化static的instanc</w:t>
      </w:r>
      <w:r>
        <w:rPr>
          <w:rFonts w:hint="eastAsia"/>
          <w:lang w:val="en-US" w:eastAsia="zh-CN"/>
        </w:rPr>
        <w:t>，不存在多线程同步问题，避免了synchronized所造成的性能问题；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缺点是：当类SingletonTest被加载的时候，会初始化static的instance，静态变量被创建并分配内存空间，从这以后，这个static的instance对象便一直占着这段内存（即便你还没有用到这个实例），当类被卸载时，静态变量被摧毁，并释放所占有的内存，因此在某些特定条件下会耗费内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饱汉模式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优点是：写起来比较简单，当类SingletonTest被加载的时候，静态变量static的instance未被创建并分配内存空间，当getInstance方法第一次被调用时，初始化instance变量，并分配内存，因此在某些特定条件下会节约了内存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缺点是：并发环境下很可能出现多个SingletonTest实例。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代码因篇幅问题省略了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最佳实现</w:t>
      </w:r>
      <w:r>
        <w:rPr>
          <w:rFonts w:hint="eastAsia"/>
          <w:lang w:val="en-US" w:eastAsia="zh-CN"/>
        </w:rPr>
        <w:t>为《Android 源码设计模式》中的方式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class SingletonTest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private SingletonTest() 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static synchronized SingletonTest getInstance() 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return SingletonHolder.instance;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private static class SingletonHolder{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private static SingletonTest instance = new SingletonTest();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在第一次使用时创建，效率高，并且线程安全。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但是！在Android中只是这样使用单例模式是会</w:t>
      </w:r>
      <w:r>
        <w:rPr>
          <w:rFonts w:hint="eastAsia"/>
          <w:lang w:val="en-US" w:eastAsia="zh-CN"/>
        </w:rPr>
        <w:t>出问题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你在接收数据的Activity中，按下Home键返回桌面，长时间的没有返回你的App。系统有可能会在系统内存不足的时候杀掉进程。当你再从最近程序运行列表进入你的App，系统会默认恢复刚刚离开的状态，直接进入接收数据的Activity中，然后调用各个生命周期方法回调，其中只要运行到从单例模式类取数据行，程序就会弹出空指针NullPointerException异常导致崩溃，或者取到的数据为空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因为上一次的单例模式的数据已经在系统内存不足，并且程序在后台的时候被清除掉了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  <w:r>
        <w:rPr>
          <w:rFonts w:hint="eastAsia"/>
          <w:lang w:val="en-US" w:eastAsia="zh-CN"/>
        </w:rPr>
        <w:t>解决方法</w:t>
      </w:r>
      <w:r>
        <w:rPr>
          <w:rFonts w:hint="eastAsia"/>
          <w:lang w:val="en-US" w:eastAsia="zh-CN"/>
        </w:rPr>
        <w:t>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还是直接将数据通过intent传递给 Activity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使用官方推荐的几种方式将数据持久化到磁盘上，再取数据。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在使用数据的时候总是要对变量的值进行非空检查，这样还是取不到数据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使用EventBus传递数据时采用onSaveInstanceState(Bundle outState)方法保存数据，使用onCreate(Bundle savedInstanceState)等待恢复取值。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这里因为项目比较简单，直接将信息存在sharedpreferences中，这样存在磁盘就不会被清除丢失了，不过这样的缺点是存在安全和隐私泄露的问题。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）Android中的消息处理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</w:t>
      </w:r>
      <w:r>
        <w:rPr>
          <w:rFonts w:hint="default"/>
          <w:lang w:val="en-US" w:eastAsia="zh-CN"/>
        </w:rPr>
        <w:t>Looper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Looper可以使一个普通线程变成</w:t>
      </w:r>
      <w:r>
        <w:rPr>
          <w:rFonts w:hint="default"/>
          <w:lang w:val="en-US" w:eastAsia="zh-CN"/>
        </w:rPr>
        <w:t>Looper线程</w:t>
      </w:r>
      <w:r>
        <w:rPr>
          <w:rFonts w:hint="eastAsia"/>
          <w:lang w:val="en-US" w:eastAsia="zh-CN"/>
        </w:rPr>
        <w:t>，所谓Looper线程就是循环工作的线程。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class LooperThread extends Thread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run()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 将当前线程初始化为Looper线程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Looper.prepare();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 ...其他处理，如实例化handler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 开始循环处理消息队列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Looper.loop();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通过上面两行核心代码，你的线程就升级为Looper线程了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Looper.prepare()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"http://pic002.cnblogs.com/images/2011/315542/2011091315284989.png"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386965" cy="1679575"/>
            <wp:effectExtent l="0" t="0" r="13335" b="1587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Looper.loop()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"http://pic002.cnblogs.com/images/2011/315542/2011091315590586.png"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294890" cy="2613660"/>
            <wp:effectExtent l="0" t="0" r="10160" b="1524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调用loop方法后，Looper线程就开始真正工作了，它不断从自己的MQ中取出队头的消息(也叫任务)执行。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1.每个线程有且最多只能有一个Looper对象，它是一个ThreadLocal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2.Looper内部有一个消息队列，loop()方法调用后线程开始不断从队列中取出消息执行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3.Looper使一个线程变成Looper线程。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如何在消息队列中添加消息呢，就要使用Handler了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handler扮演了往MQ上添加消息和处理消息的角色（只处理由自己发出的消息），通知MQ它要执行一个任务(sendMessage)，并在loop到自己的时候执行该任务(handleMessage)，整个过程是异步的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"http://pic002.cnblogs.com/images/2011/315542/2011091322483894.png"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655570" cy="2146300"/>
            <wp:effectExtent l="0" t="0" r="11430" b="635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一个线程可以有多个Handler，但是只能有一个Looper！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有了handler之后，我们就可以使用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"http://developer.android.com/reference/android/os/Handler.html" \l "post(java.lang.Runnable)"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post(Runnable)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,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"http://developer.android.com/reference/android/os/Handler.html" \l "postAtTime(java.lang.Runnable, long)"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postAtTime(Runnable, long)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"http://developer.android.com/reference/android/os/Handler.html" \l "postDelayed(java.lang.Runnable, long)"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postDelayed(Runnable,long)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,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"http://developer.android.com/reference/android/os/Handler.html" \l "sendEmptyMessage(int)"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sendEmptyMessage(int)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,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"http://developer.android.com/reference/android/os/Handler.html" \l "sendMessage(android.os.Message)"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sendMessage(Message)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,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"http://developer.android.com/reference/android/os/Handler.html" \l "sendMessageAtTime(android.os.Message, long)"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sendMessageAtTime(Message, long)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"http://developer.android.com/reference/android/os/Handler.html" \l "sendMessageDelayed(android.os.Message, long)"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sendMessageDelayed(Message, long)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这些方法向MQ上发送消息了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1.handler可以在任意线程发送消息，这些消息会被添加到关联的MQ上。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"http://pic002.cnblogs.com/images/2011/315542/2011091409532564.png"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2820670" cy="1889125"/>
            <wp:effectExtent l="0" t="0" r="17780" b="15875"/>
            <wp:docPr id="25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2.handler是在它关联的looper线程中处理消息的。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"http://pic002.cnblogs.com/images/2011/315542/2011091409541179.png"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2578735" cy="1873250"/>
            <wp:effectExtent l="0" t="0" r="0" b="12700"/>
            <wp:docPr id="24" name="图片 2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这就解决了android最经典的不能在其他非主线程中更新UI的问题。</w:t>
      </w:r>
      <w:r>
        <w:rPr>
          <w:rFonts w:hint="default"/>
          <w:lang w:val="en-US" w:eastAsia="zh-CN"/>
        </w:rPr>
        <w:t>android的主线程也是一个looper线程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"http://pic002.cnblogs.com/images/2011/315542/2011091323582123.png"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3169285" cy="2994660"/>
            <wp:effectExtent l="0" t="0" r="12065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利用handler的一个solution就是在activity中创建handler并将其引用传递给worker thread，worker thread执行完任务后使用handler发送消息通知activity更新UI。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这次项目中的网络访问就是这样实现异步操作和更新UI的。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42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</dc:creator>
  <cp:lastModifiedBy>bin</cp:lastModifiedBy>
  <dcterms:modified xsi:type="dcterms:W3CDTF">2017-06-24T15:45:17Z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