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center"/>
        <w:rPr>
          <w:rFonts w:hint="eastAsia" w:ascii="华文行楷" w:eastAsia="华文行楷" w:cs="华文行楷"/>
          <w:kern w:val="0"/>
          <w:sz w:val="72"/>
          <w:szCs w:val="72"/>
        </w:rPr>
      </w:pPr>
    </w:p>
    <w:p>
      <w:pPr>
        <w:autoSpaceDE w:val="0"/>
        <w:autoSpaceDN w:val="0"/>
        <w:adjustRightInd w:val="0"/>
        <w:jc w:val="center"/>
        <w:rPr>
          <w:rFonts w:hint="eastAsia" w:ascii="华文行楷" w:eastAsia="华文行楷" w:cs="华文行楷"/>
          <w:kern w:val="0"/>
          <w:sz w:val="72"/>
          <w:szCs w:val="72"/>
        </w:rPr>
      </w:pPr>
    </w:p>
    <w:p>
      <w:pPr>
        <w:autoSpaceDE w:val="0"/>
        <w:autoSpaceDN w:val="0"/>
        <w:adjustRightInd w:val="0"/>
        <w:jc w:val="center"/>
        <w:rPr>
          <w:rFonts w:hint="eastAsia" w:ascii="华文行楷" w:eastAsia="华文行楷" w:cs="华文行楷"/>
          <w:kern w:val="0"/>
          <w:sz w:val="72"/>
          <w:szCs w:val="72"/>
          <w:lang w:eastAsia="zh-CN"/>
        </w:rPr>
      </w:pPr>
      <w:r>
        <w:rPr>
          <w:rFonts w:hint="eastAsia" w:ascii="华文行楷" w:eastAsia="华文行楷" w:cs="华文行楷"/>
          <w:kern w:val="0"/>
          <w:sz w:val="72"/>
          <w:szCs w:val="72"/>
          <w:lang w:eastAsia="zh-CN"/>
        </w:rPr>
        <w:t>《</w:t>
      </w:r>
      <w:r>
        <w:rPr>
          <w:rFonts w:hint="eastAsia" w:ascii="华文行楷" w:eastAsia="华文行楷" w:cs="华文行楷"/>
          <w:kern w:val="0"/>
          <w:sz w:val="72"/>
          <w:szCs w:val="72"/>
          <w:lang w:val="en-US" w:eastAsia="zh-CN"/>
        </w:rPr>
        <w:t>人工智能导论</w:t>
      </w:r>
      <w:r>
        <w:rPr>
          <w:rFonts w:hint="eastAsia" w:ascii="华文行楷" w:eastAsia="华文行楷" w:cs="华文行楷"/>
          <w:kern w:val="0"/>
          <w:sz w:val="72"/>
          <w:szCs w:val="72"/>
          <w:lang w:eastAsia="zh-CN"/>
        </w:rPr>
        <w:t>》</w:t>
      </w:r>
    </w:p>
    <w:p>
      <w:pPr>
        <w:autoSpaceDE w:val="0"/>
        <w:autoSpaceDN w:val="0"/>
        <w:adjustRightInd w:val="0"/>
        <w:jc w:val="center"/>
        <w:rPr>
          <w:rFonts w:hint="default" w:ascii="宋体" w:eastAsia="宋体" w:cs="宋体"/>
          <w:b/>
          <w:kern w:val="0"/>
          <w:sz w:val="48"/>
          <w:szCs w:val="48"/>
          <w:lang w:val="en-US" w:eastAsia="zh-CN"/>
        </w:rPr>
      </w:pPr>
      <w:r>
        <w:rPr>
          <w:rFonts w:hint="eastAsia" w:ascii="宋体" w:eastAsia="宋体" w:cs="宋体"/>
          <w:b/>
          <w:kern w:val="0"/>
          <w:sz w:val="48"/>
          <w:szCs w:val="48"/>
          <w:lang w:val="en-US" w:eastAsia="zh-CN"/>
        </w:rPr>
        <w:t>深度学习算法LeNet的学习与复现报告</w:t>
      </w:r>
    </w:p>
    <w:p>
      <w:pPr>
        <w:autoSpaceDE w:val="0"/>
        <w:autoSpaceDN w:val="0"/>
        <w:adjustRightInd w:val="0"/>
        <w:jc w:val="both"/>
        <w:rPr>
          <w:rFonts w:ascii="宋体" w:eastAsia="宋体" w:cs="宋体"/>
          <w:b/>
          <w:kern w:val="0"/>
          <w:sz w:val="48"/>
          <w:szCs w:val="48"/>
        </w:rPr>
      </w:pPr>
    </w:p>
    <w:p>
      <w:pPr>
        <w:autoSpaceDE w:val="0"/>
        <w:autoSpaceDN w:val="0"/>
        <w:adjustRightInd w:val="0"/>
        <w:jc w:val="center"/>
        <w:rPr>
          <w:rFonts w:ascii="宋体" w:eastAsia="宋体" w:cs="宋体"/>
          <w:b/>
          <w:kern w:val="0"/>
          <w:sz w:val="48"/>
          <w:szCs w:val="48"/>
        </w:rPr>
      </w:pPr>
    </w:p>
    <w:p>
      <w:pPr>
        <w:autoSpaceDE w:val="0"/>
        <w:autoSpaceDN w:val="0"/>
        <w:adjustRightInd w:val="0"/>
        <w:jc w:val="left"/>
        <w:rPr>
          <w:rFonts w:ascii="宋体" w:eastAsia="宋体" w:cs="宋体"/>
          <w:kern w:val="0"/>
          <w:sz w:val="28"/>
          <w:szCs w:val="28"/>
        </w:rPr>
      </w:pPr>
    </w:p>
    <w:p>
      <w:pPr>
        <w:autoSpaceDE w:val="0"/>
        <w:autoSpaceDN w:val="0"/>
        <w:adjustRightInd w:val="0"/>
        <w:jc w:val="left"/>
        <w:rPr>
          <w:rFonts w:ascii="宋体" w:eastAsia="宋体" w:cs="宋体"/>
          <w:kern w:val="0"/>
          <w:sz w:val="11"/>
          <w:szCs w:val="11"/>
        </w:rPr>
      </w:pPr>
    </w:p>
    <w:p>
      <w:pPr>
        <w:autoSpaceDE w:val="0"/>
        <w:autoSpaceDN w:val="0"/>
        <w:adjustRightInd w:val="0"/>
        <w:jc w:val="left"/>
        <w:rPr>
          <w:rFonts w:ascii="宋体" w:eastAsia="宋体" w:cs="宋体"/>
          <w:kern w:val="0"/>
          <w:sz w:val="11"/>
          <w:szCs w:val="11"/>
        </w:rPr>
      </w:pPr>
    </w:p>
    <w:p>
      <w:pPr>
        <w:autoSpaceDE w:val="0"/>
        <w:autoSpaceDN w:val="0"/>
        <w:adjustRightInd w:val="0"/>
        <w:jc w:val="left"/>
        <w:rPr>
          <w:rFonts w:hint="eastAsia" w:ascii="黑体" w:hAnsi="黑体" w:eastAsia="黑体" w:cs="宋体"/>
          <w:kern w:val="0"/>
          <w:sz w:val="32"/>
          <w:szCs w:val="32"/>
          <w:lang w:val="en-US" w:eastAsia="zh-CN"/>
        </w:rPr>
      </w:pPr>
      <w:r>
        <w:rPr>
          <w:rFonts w:hint="eastAsia" w:ascii="黑体" w:hAnsi="黑体" w:eastAsia="黑体" w:cs="宋体"/>
          <w:kern w:val="0"/>
          <w:sz w:val="32"/>
          <w:szCs w:val="32"/>
          <w:lang w:val="en-US" w:eastAsia="zh-CN"/>
        </w:rPr>
        <w:t>作业类型：小组作业</w:t>
      </w:r>
    </w:p>
    <w:p>
      <w:pPr>
        <w:autoSpaceDE w:val="0"/>
        <w:autoSpaceDN w:val="0"/>
        <w:adjustRightInd w:val="0"/>
        <w:jc w:val="left"/>
        <w:rPr>
          <w:rFonts w:hint="default" w:ascii="黑体" w:hAnsi="黑体" w:eastAsia="黑体" w:cs="宋体"/>
          <w:kern w:val="0"/>
          <w:sz w:val="32"/>
          <w:szCs w:val="32"/>
          <w:lang w:val="en-US" w:eastAsia="zh-CN"/>
        </w:rPr>
      </w:pPr>
      <w:r>
        <w:rPr>
          <w:rFonts w:hint="eastAsia" w:ascii="黑体" w:hAnsi="黑体" w:eastAsia="黑体" w:cs="宋体"/>
          <w:kern w:val="0"/>
          <w:sz w:val="32"/>
          <w:szCs w:val="32"/>
          <w:lang w:val="en-US" w:eastAsia="zh-CN"/>
        </w:rPr>
        <w:t>指导教师：冀俊忠</w:t>
      </w:r>
    </w:p>
    <w:p>
      <w:pPr>
        <w:autoSpaceDE w:val="0"/>
        <w:autoSpaceDN w:val="0"/>
        <w:adjustRightInd w:val="0"/>
        <w:jc w:val="left"/>
        <w:rPr>
          <w:rFonts w:hint="eastAsia" w:ascii="黑体" w:hAnsi="黑体" w:eastAsia="黑体" w:cs="宋体"/>
          <w:kern w:val="0"/>
          <w:sz w:val="32"/>
          <w:szCs w:val="32"/>
          <w:lang w:val="en-US" w:eastAsia="zh-CN"/>
        </w:rPr>
      </w:pPr>
      <w:r>
        <w:rPr>
          <w:rFonts w:hint="eastAsia" w:ascii="黑体" w:hAnsi="黑体" w:eastAsia="黑体" w:cs="宋体"/>
          <w:kern w:val="0"/>
          <w:sz w:val="32"/>
          <w:szCs w:val="32"/>
          <w:lang w:val="en-US" w:eastAsia="zh-CN"/>
        </w:rPr>
        <w:t>小组成员：王宇飞 21071029</w:t>
      </w:r>
    </w:p>
    <w:p>
      <w:pPr>
        <w:autoSpaceDE w:val="0"/>
        <w:autoSpaceDN w:val="0"/>
        <w:adjustRightInd w:val="0"/>
        <w:ind w:left="1260" w:leftChars="0" w:firstLine="420" w:firstLineChars="0"/>
        <w:jc w:val="left"/>
        <w:rPr>
          <w:rFonts w:hint="eastAsia" w:ascii="黑体" w:hAnsi="黑体" w:eastAsia="黑体" w:cs="宋体"/>
          <w:kern w:val="0"/>
          <w:sz w:val="32"/>
          <w:szCs w:val="32"/>
          <w:lang w:val="en-US" w:eastAsia="zh-CN"/>
        </w:rPr>
      </w:pPr>
      <w:r>
        <w:rPr>
          <w:rFonts w:hint="eastAsia" w:ascii="黑体" w:hAnsi="黑体" w:eastAsia="黑体" w:cs="宋体"/>
          <w:kern w:val="0"/>
          <w:sz w:val="32"/>
          <w:szCs w:val="32"/>
          <w:lang w:val="en-US" w:eastAsia="zh-CN"/>
        </w:rPr>
        <w:t>马雪 19071007</w:t>
      </w:r>
    </w:p>
    <w:p>
      <w:pPr>
        <w:autoSpaceDE w:val="0"/>
        <w:autoSpaceDN w:val="0"/>
        <w:adjustRightInd w:val="0"/>
        <w:ind w:left="1260" w:leftChars="0" w:firstLine="420" w:firstLineChars="0"/>
        <w:jc w:val="left"/>
        <w:rPr>
          <w:rFonts w:hint="eastAsia" w:ascii="黑体" w:hAnsi="黑体" w:eastAsia="黑体" w:cs="宋体"/>
          <w:kern w:val="0"/>
          <w:sz w:val="32"/>
          <w:szCs w:val="32"/>
          <w:lang w:val="en-US" w:eastAsia="zh-CN"/>
        </w:rPr>
      </w:pPr>
      <w:r>
        <w:rPr>
          <w:rFonts w:hint="eastAsia" w:ascii="黑体" w:hAnsi="黑体" w:eastAsia="黑体" w:cs="宋体"/>
          <w:kern w:val="0"/>
          <w:sz w:val="32"/>
          <w:szCs w:val="32"/>
          <w:lang w:val="en-US" w:eastAsia="zh-CN"/>
        </w:rPr>
        <w:t>高立扬 21071003</w:t>
      </w:r>
    </w:p>
    <w:p>
      <w:pPr>
        <w:autoSpaceDE w:val="0"/>
        <w:autoSpaceDN w:val="0"/>
        <w:adjustRightInd w:val="0"/>
        <w:ind w:left="1260" w:leftChars="0" w:firstLine="420" w:firstLineChars="0"/>
        <w:jc w:val="left"/>
        <w:rPr>
          <w:rFonts w:hint="eastAsia" w:ascii="黑体" w:hAnsi="黑体" w:eastAsia="黑体" w:cs="宋体"/>
          <w:kern w:val="0"/>
          <w:sz w:val="32"/>
          <w:szCs w:val="32"/>
          <w:lang w:val="en-US" w:eastAsia="zh-CN"/>
        </w:rPr>
      </w:pPr>
      <w:r>
        <w:rPr>
          <w:rFonts w:hint="eastAsia" w:ascii="黑体" w:hAnsi="黑体" w:eastAsia="黑体" w:cs="宋体"/>
          <w:kern w:val="0"/>
          <w:sz w:val="32"/>
          <w:szCs w:val="32"/>
          <w:lang w:val="en-US" w:eastAsia="zh-CN"/>
        </w:rPr>
        <w:t>李博文 21071015</w:t>
      </w:r>
    </w:p>
    <w:p>
      <w:pPr>
        <w:autoSpaceDE w:val="0"/>
        <w:autoSpaceDN w:val="0"/>
        <w:adjustRightInd w:val="0"/>
        <w:ind w:left="1260" w:leftChars="0" w:firstLine="420" w:firstLineChars="0"/>
        <w:jc w:val="left"/>
        <w:rPr>
          <w:rFonts w:hint="default" w:ascii="黑体" w:hAnsi="黑体" w:eastAsia="黑体" w:cs="宋体"/>
          <w:kern w:val="0"/>
          <w:sz w:val="32"/>
          <w:szCs w:val="32"/>
          <w:lang w:val="en-US" w:eastAsia="zh-CN"/>
        </w:rPr>
      </w:pPr>
      <w:r>
        <w:rPr>
          <w:rFonts w:hint="eastAsia" w:ascii="黑体" w:hAnsi="黑体" w:eastAsia="黑体" w:cs="宋体"/>
          <w:kern w:val="0"/>
          <w:sz w:val="32"/>
          <w:szCs w:val="32"/>
          <w:lang w:val="en-US" w:eastAsia="zh-CN"/>
        </w:rPr>
        <w:t>郭铸仁 21071009</w:t>
      </w:r>
    </w:p>
    <w:p>
      <w:pPr>
        <w:autoSpaceDE w:val="0"/>
        <w:autoSpaceDN w:val="0"/>
        <w:adjustRightInd w:val="0"/>
        <w:jc w:val="left"/>
        <w:rPr>
          <w:rFonts w:hint="eastAsia" w:ascii="黑体" w:hAnsi="黑体" w:eastAsia="黑体" w:cs="宋体"/>
          <w:kern w:val="0"/>
          <w:sz w:val="32"/>
          <w:szCs w:val="32"/>
          <w:lang w:val="en-US" w:eastAsia="zh-CN"/>
        </w:rPr>
      </w:pPr>
    </w:p>
    <w:p>
      <w:pPr>
        <w:autoSpaceDE w:val="0"/>
        <w:autoSpaceDN w:val="0"/>
        <w:adjustRightInd w:val="0"/>
        <w:jc w:val="left"/>
        <w:rPr>
          <w:rFonts w:hint="eastAsia" w:ascii="黑体" w:hAnsi="黑体" w:eastAsia="黑体" w:cs="宋体"/>
          <w:kern w:val="0"/>
          <w:sz w:val="32"/>
          <w:szCs w:val="32"/>
          <w:lang w:val="en-US" w:eastAsia="zh-CN"/>
        </w:rPr>
      </w:pPr>
    </w:p>
    <w:p>
      <w:pPr>
        <w:autoSpaceDE w:val="0"/>
        <w:autoSpaceDN w:val="0"/>
        <w:adjustRightInd w:val="0"/>
        <w:jc w:val="left"/>
        <w:rPr>
          <w:rFonts w:hint="eastAsia" w:ascii="黑体" w:hAnsi="黑体" w:eastAsia="黑体" w:cs="宋体"/>
          <w:kern w:val="0"/>
          <w:sz w:val="32"/>
          <w:szCs w:val="32"/>
          <w:lang w:val="en-US" w:eastAsia="zh-CN"/>
        </w:rPr>
      </w:pPr>
      <w:r>
        <w:rPr>
          <w:rFonts w:hint="eastAsia" w:ascii="黑体" w:hAnsi="黑体" w:eastAsia="黑体" w:cs="宋体"/>
          <w:kern w:val="0"/>
          <w:sz w:val="32"/>
          <w:szCs w:val="32"/>
          <w:lang w:val="en-US" w:eastAsia="zh-CN"/>
        </w:rPr>
        <w:t xml:space="preserve">报告人签字：                </w:t>
      </w:r>
    </w:p>
    <w:p>
      <w:pPr>
        <w:autoSpaceDE w:val="0"/>
        <w:autoSpaceDN w:val="0"/>
        <w:adjustRightInd w:val="0"/>
        <w:ind w:left="840" w:leftChars="0" w:firstLine="420" w:firstLineChars="0"/>
        <w:jc w:val="right"/>
        <w:rPr>
          <w:rFonts w:hint="eastAsia" w:ascii="黑体" w:hAnsi="黑体" w:eastAsia="黑体" w:cs="宋体"/>
          <w:kern w:val="0"/>
          <w:sz w:val="32"/>
          <w:szCs w:val="32"/>
          <w:lang w:val="en-US" w:eastAsia="zh-CN"/>
        </w:rPr>
      </w:pPr>
      <w:r>
        <w:rPr>
          <w:rFonts w:hint="eastAsia" w:ascii="黑体" w:hAnsi="黑体" w:eastAsia="黑体" w:cs="宋体"/>
          <w:kern w:val="0"/>
          <w:sz w:val="32"/>
          <w:szCs w:val="32"/>
          <w:lang w:val="en-US" w:eastAsia="zh-CN"/>
        </w:rPr>
        <w:t>2023年11月14日</w:t>
      </w:r>
    </w:p>
    <w:p>
      <w:pPr>
        <w:pStyle w:val="2"/>
        <w:bidi w:val="0"/>
        <w:rPr>
          <w:rFonts w:hint="eastAsia"/>
          <w:lang w:val="en-US" w:eastAsia="zh-CN"/>
        </w:rPr>
      </w:pPr>
      <w:r>
        <w:rPr>
          <w:rFonts w:hint="eastAsia"/>
          <w:lang w:val="en-US" w:eastAsia="zh-CN"/>
        </w:rPr>
        <w:t>一、问题描述</w:t>
      </w:r>
    </w:p>
    <w:p>
      <w:pPr>
        <w:ind w:firstLine="420" w:firstLineChars="0"/>
        <w:jc w:val="both"/>
        <w:rPr>
          <w:rFonts w:hint="eastAsia"/>
          <w:lang w:val="en-US" w:eastAsia="zh-CN"/>
        </w:rPr>
      </w:pPr>
      <w:r>
        <w:rPr>
          <w:rFonts w:hint="eastAsia"/>
          <w:lang w:val="en-US" w:eastAsia="zh-CN"/>
        </w:rPr>
        <w:t>数字已有数千年的历史，在世界上使用很广，然而，在当今社会里，如何快速高效地将数字输入计算机，已成为影响人机接口效率的一个重要瓶颈，也关系到计算机能否真正在我国得到普及应用!在20世纪80年代末，美国的邮政局和银行希望有一种人工智能算法，能够识别各式各样的手写数字，应用到他们的业务当中。手写识别是常见的图像识别任务。计算机通过手写体图片来识别出图片中的字，与印刷字体不同的是，不同人的手写体风格迥异，大小不一， 造成了计算机对手写识别任务的一些困难。</w:t>
      </w:r>
    </w:p>
    <w:p>
      <w:pPr>
        <w:ind w:firstLine="420" w:firstLineChars="0"/>
        <w:jc w:val="both"/>
        <w:rPr>
          <w:rFonts w:hint="eastAsia"/>
          <w:lang w:val="en-US" w:eastAsia="zh-CN"/>
        </w:rPr>
      </w:pPr>
      <w:r>
        <w:rPr>
          <w:rFonts w:hint="eastAsia"/>
          <w:lang w:val="en-US" w:eastAsia="zh-CN"/>
        </w:rPr>
        <w:t>手写数字识别是光学字符识别技术(Optical Character Recognition，简称OCR)的一个分支，它研究的对象是: 如何利用电子计算机自动辨认人手写在纸张上的阿拉伯数字数字手写体识别由于其有限的类别（0~9共10个数字）成为了相对简单的手写识别任务。DBRHD和MNIST是常用的两个数字手写识别数据集。手写数字识别作为机器视觉入门项目，无论是基于传统的OpenCV方法还是基于目前火热的深度学习、神经网络的方法都有这不错的训练效果。</w:t>
      </w:r>
      <w:bookmarkStart w:id="0" w:name="t4"/>
      <w:bookmarkEnd w:id="0"/>
    </w:p>
    <w:p>
      <w:pPr>
        <w:ind w:firstLine="420" w:firstLineChars="0"/>
        <w:jc w:val="both"/>
        <w:rPr>
          <w:rFonts w:hint="eastAsia"/>
          <w:lang w:val="en-US" w:eastAsia="zh-CN"/>
        </w:rPr>
      </w:pPr>
      <w:r>
        <w:rPr>
          <w:rFonts w:hint="eastAsia"/>
          <w:lang w:val="en-US" w:eastAsia="zh-CN"/>
        </w:rPr>
        <w:t>其实手写数字识别相关算法的研究，早在20世纪50-60年代，也就是机器学习时期就开始了，比如用K-邻近算法、朴素贝叶斯、线性回归等算法，然而对于一张又一张的图片，这些算法的准确率一般在80-90%左右，虽然一眼看上去很高，但是一旦投入到了实际生产应用中，10%+的错误率显然很高很高。在20实际80年代末，正值深度学习相关方法陆续被提出的时期，长久以来，深度学习一直不温不火，杨立昆等人研究出了LeNet框架，通过卷积池化和全连接的深度学习网络模型，输入MNIST手写数字数据集进行训练后，实现了该领域当时的SOTA模型(State-of-the-art Model)，也就是在当时的科学技术水平和实验条件下，所能达到的顶尖模型。MNIST是一个包含数字0~9的手写体图片数据集，图片已归一化为以手写数字为中心的28*28规格的图片。MNIST由训练集与测试集两个部分组成，各部分规模如下：训练集60,000个手写体图片及对应标签 ；测试集10,000个手写体图片及对应标签</w:t>
      </w:r>
    </w:p>
    <w:p>
      <w:pPr>
        <w:ind w:firstLine="420" w:firstLineChars="0"/>
        <w:jc w:val="both"/>
        <w:rPr>
          <w:rFonts w:hint="eastAsia"/>
          <w:lang w:val="en-US" w:eastAsia="zh-CN"/>
        </w:rPr>
      </w:pPr>
      <w:r>
        <w:rPr>
          <w:rFonts w:hint="eastAsia"/>
          <w:lang w:val="en-US" w:eastAsia="zh-CN"/>
        </w:rPr>
        <w:t>杨立昆是深度学习“三巨头”之一，2018年图灵奖得主，是当前人工智能得以繁荣发展的重要贡献人。正是因为无数杨立昆这样的科学家，肯在科学界推崇机器学习抨击深度学习的年代，坐得住冷板凳，坚持得住真理和本心，潜心研究深度学习算法，如今深度学习才会如此生机勃勃，蒸蒸日上。而LeNet作为元老级深度学习算法，他不仅扮演着人工智能界奠基石的重要角色，更是指引万千科学家的明灯。因此，我们小组选择阅读杨立昆等人的论文"Gradient-based learning applied to document recognition"</w:t>
      </w:r>
      <w:r>
        <w:rPr>
          <w:rFonts w:hint="eastAsia"/>
          <w:vertAlign w:val="superscript"/>
          <w:lang w:val="en-US" w:eastAsia="zh-CN"/>
        </w:rPr>
        <w:t>[1]</w:t>
      </w:r>
      <w:r>
        <w:rPr>
          <w:rFonts w:hint="eastAsia"/>
          <w:lang w:val="en-US" w:eastAsia="zh-CN"/>
        </w:rPr>
        <w:t>，也就是上文提到的LeNet，通过阅读学习和复现，领略人工智能领域的无穷巧妙。</w:t>
      </w:r>
    </w:p>
    <w:p>
      <w:pPr>
        <w:ind w:firstLine="420" w:firstLineChars="0"/>
        <w:jc w:val="both"/>
        <w:rPr>
          <w:rFonts w:hint="eastAsia"/>
          <w:lang w:val="en-US" w:eastAsia="zh-CN"/>
        </w:rPr>
      </w:pPr>
    </w:p>
    <w:p>
      <w:pPr>
        <w:jc w:val="both"/>
        <w:rPr>
          <w:rFonts w:hint="default"/>
          <w:lang w:val="en-US" w:eastAsia="zh-CN"/>
        </w:rPr>
      </w:pPr>
    </w:p>
    <w:p>
      <w:pPr>
        <w:pStyle w:val="2"/>
        <w:bidi w:val="0"/>
        <w:rPr>
          <w:rFonts w:hint="eastAsia"/>
          <w:lang w:val="en-US" w:eastAsia="zh-CN"/>
        </w:rPr>
      </w:pPr>
      <w:r>
        <w:rPr>
          <w:rFonts w:hint="eastAsia"/>
          <w:lang w:val="en-US" w:eastAsia="zh-CN"/>
        </w:rPr>
        <w:t>二、算法思路</w:t>
      </w:r>
    </w:p>
    <w:p>
      <w:pPr>
        <w:pStyle w:val="3"/>
        <w:bidi w:val="0"/>
        <w:rPr>
          <w:rFonts w:hint="eastAsia"/>
          <w:lang w:val="en-US" w:eastAsia="zh-CN"/>
        </w:rPr>
      </w:pPr>
      <w:r>
        <w:rPr>
          <w:rFonts w:hint="eastAsia"/>
          <w:lang w:val="en-US" w:eastAsia="zh-CN"/>
        </w:rPr>
        <w:t>2.1  LeNet结构</w:t>
      </w:r>
    </w:p>
    <w:p>
      <w:pPr>
        <w:ind w:firstLine="420" w:firstLineChars="0"/>
        <w:jc w:val="center"/>
        <w:rPr>
          <w:rFonts w:hint="default"/>
          <w:lang w:val="en-US" w:eastAsia="zh-CN"/>
        </w:rPr>
      </w:pPr>
      <w:r>
        <w:rPr>
          <w:rFonts w:ascii="宋体" w:hAnsi="宋体" w:eastAsia="宋体" w:cs="宋体"/>
          <w:sz w:val="24"/>
          <w:szCs w:val="24"/>
        </w:rPr>
        <w:drawing>
          <wp:inline distT="0" distB="0" distL="114300" distR="114300">
            <wp:extent cx="4686935" cy="1772285"/>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4686935" cy="1772285"/>
                    </a:xfrm>
                    <a:prstGeom prst="rect">
                      <a:avLst/>
                    </a:prstGeom>
                    <a:noFill/>
                    <a:ln w="9525">
                      <a:noFill/>
                    </a:ln>
                  </pic:spPr>
                </pic:pic>
              </a:graphicData>
            </a:graphic>
          </wp:inline>
        </w:drawing>
      </w:r>
    </w:p>
    <w:p>
      <w:pPr>
        <w:ind w:firstLine="420" w:firstLineChars="0"/>
        <w:jc w:val="center"/>
        <w:rPr>
          <w:rFonts w:hint="eastAsia"/>
          <w:lang w:val="en-US" w:eastAsia="zh-CN"/>
        </w:rPr>
      </w:pPr>
      <w:r>
        <w:rPr>
          <w:rFonts w:hint="eastAsia"/>
          <w:lang w:val="en-US" w:eastAsia="zh-CN"/>
        </w:rPr>
        <w:t>图1  LeNet架构图</w:t>
      </w:r>
    </w:p>
    <w:p>
      <w:pPr>
        <w:ind w:firstLine="420" w:firstLineChars="0"/>
        <w:jc w:val="both"/>
        <w:rPr>
          <w:rFonts w:hint="eastAsia"/>
          <w:lang w:val="en-US" w:eastAsia="zh-CN"/>
        </w:rPr>
      </w:pPr>
      <w:r>
        <w:rPr>
          <w:rFonts w:hint="eastAsia"/>
          <w:lang w:val="en-US" w:eastAsia="zh-CN"/>
        </w:rPr>
        <w:t>如图1所示，LeNet由一系列的卷积层和池化层构成，最后连接全连接层进行分类输出预测结果。</w:t>
      </w:r>
    </w:p>
    <w:p>
      <w:pPr>
        <w:ind w:firstLine="420" w:firstLineChars="0"/>
        <w:jc w:val="both"/>
        <w:rPr>
          <w:rFonts w:hint="default"/>
          <w:lang w:val="en-US" w:eastAsia="zh-CN"/>
        </w:rPr>
      </w:pPr>
      <w:r>
        <w:rPr>
          <w:rFonts w:hint="eastAsia"/>
          <w:lang w:val="en-US" w:eastAsia="zh-CN"/>
        </w:rPr>
        <w:t>基本结构：</w:t>
      </w:r>
    </w:p>
    <w:p>
      <w:pPr>
        <w:numPr>
          <w:ilvl w:val="0"/>
          <w:numId w:val="1"/>
        </w:numPr>
        <w:ind w:firstLine="420" w:firstLineChars="0"/>
        <w:jc w:val="both"/>
        <w:rPr>
          <w:rFonts w:hint="eastAsia"/>
          <w:lang w:val="en-US" w:eastAsia="zh-CN"/>
        </w:rPr>
      </w:pPr>
      <w:r>
        <w:rPr>
          <w:rFonts w:hint="eastAsia"/>
          <w:lang w:val="en-US" w:eastAsia="zh-CN"/>
        </w:rPr>
        <w:t>输入层（Input Layer）：接收输入图像数据。</w:t>
      </w:r>
    </w:p>
    <w:p>
      <w:pPr>
        <w:numPr>
          <w:ilvl w:val="0"/>
          <w:numId w:val="1"/>
        </w:numPr>
        <w:ind w:firstLine="420" w:firstLineChars="0"/>
        <w:jc w:val="both"/>
        <w:rPr>
          <w:rFonts w:hint="eastAsia"/>
          <w:lang w:val="en-US" w:eastAsia="zh-CN"/>
        </w:rPr>
      </w:pPr>
      <w:r>
        <w:rPr>
          <w:rFonts w:hint="eastAsia"/>
          <w:lang w:val="en-US" w:eastAsia="zh-CN"/>
        </w:rPr>
        <w:t>卷积层（Convolutional Layer）：使用卷积核对输入图像进行卷积操作，提取图像特征。同时通过激活函数引入非线性。</w:t>
      </w:r>
    </w:p>
    <w:p>
      <w:pPr>
        <w:numPr>
          <w:ilvl w:val="0"/>
          <w:numId w:val="1"/>
        </w:numPr>
        <w:ind w:firstLine="420" w:firstLineChars="0"/>
        <w:jc w:val="both"/>
        <w:rPr>
          <w:rFonts w:hint="eastAsia"/>
          <w:lang w:val="en-US" w:eastAsia="zh-CN"/>
        </w:rPr>
      </w:pPr>
      <w:r>
        <w:rPr>
          <w:rFonts w:hint="eastAsia"/>
          <w:lang w:val="en-US" w:eastAsia="zh-CN"/>
        </w:rPr>
        <w:t>池化层（Pooling Layer）：对卷积层的输出进行下采样，减小数据的空间维度，减少计算量，并保留重要的特征。</w:t>
      </w:r>
    </w:p>
    <w:p>
      <w:pPr>
        <w:numPr>
          <w:ilvl w:val="0"/>
          <w:numId w:val="1"/>
        </w:numPr>
        <w:ind w:firstLine="420" w:firstLineChars="0"/>
        <w:jc w:val="both"/>
        <w:rPr>
          <w:rFonts w:hint="eastAsia"/>
          <w:lang w:val="en-US" w:eastAsia="zh-CN"/>
        </w:rPr>
      </w:pPr>
      <w:r>
        <w:rPr>
          <w:rFonts w:hint="eastAsia"/>
          <w:lang w:val="en-US" w:eastAsia="zh-CN"/>
        </w:rPr>
        <w:t>全连接层（Fully Connected Layer）：将池化层的输出展平，并连接到一个或多个全连接层，用于图像分类。</w:t>
      </w:r>
    </w:p>
    <w:p>
      <w:pPr>
        <w:numPr>
          <w:ilvl w:val="0"/>
          <w:numId w:val="1"/>
        </w:numPr>
        <w:ind w:firstLine="420" w:firstLineChars="0"/>
        <w:jc w:val="both"/>
        <w:rPr>
          <w:rFonts w:hint="eastAsia"/>
          <w:lang w:val="en-US" w:eastAsia="zh-CN"/>
        </w:rPr>
      </w:pPr>
      <w:r>
        <w:rPr>
          <w:rFonts w:hint="eastAsia"/>
          <w:lang w:val="en-US" w:eastAsia="zh-CN"/>
        </w:rPr>
        <w:t>输出层（Output Layer）：进行最终的分类操作，输出预测结果。</w:t>
      </w:r>
    </w:p>
    <w:p>
      <w:pPr>
        <w:ind w:firstLine="420" w:firstLineChars="0"/>
        <w:jc w:val="both"/>
        <w:rPr>
          <w:rFonts w:hint="default"/>
          <w:lang w:val="en-US" w:eastAsia="zh-CN"/>
        </w:rPr>
      </w:pPr>
      <w:r>
        <w:rPr>
          <w:rFonts w:hint="eastAsia"/>
          <w:lang w:val="en-US" w:eastAsia="zh-CN"/>
        </w:rPr>
        <w:t>其中INPUT即输入的图像，输入层的尺寸为32x32，当图像不是这个尺寸的时候，LeNet需要对图像进行处理，将图像的尺寸通过Transforms.Resize方式转换成32x32的尺寸大小，注意LeNet的输入应为1x32x32的灰度图像，因此该架构不适合RGB图像，即多通道图像。我们这里使用的数据集是MNIST数据集，其中图像均为灰度图像，大小均为28x28，因此需要通过Transforms.Resize方式将图像大小转换成32x32。OUTPUT输出层的10维对应得到0 ~ 9的数字识别结果。</w:t>
      </w:r>
    </w:p>
    <w:p>
      <w:pPr>
        <w:pStyle w:val="3"/>
        <w:bidi w:val="0"/>
        <w:rPr>
          <w:rFonts w:hint="default"/>
          <w:sz w:val="24"/>
          <w:szCs w:val="32"/>
          <w:lang w:val="en-US"/>
        </w:rPr>
      </w:pPr>
      <w:r>
        <w:rPr>
          <w:rFonts w:hint="eastAsia"/>
          <w:lang w:val="en-US" w:eastAsia="zh-CN"/>
        </w:rPr>
        <w:t>2.2  LeNet特点</w:t>
      </w:r>
    </w:p>
    <w:p>
      <w:pPr>
        <w:ind w:firstLine="420" w:firstLineChars="0"/>
        <w:rPr>
          <w:rFonts w:hint="default" w:eastAsiaTheme="minorEastAsia"/>
          <w:lang w:val="en-US" w:eastAsia="zh-CN"/>
        </w:rPr>
      </w:pPr>
      <w:r>
        <w:rPr>
          <w:rFonts w:hint="eastAsia"/>
          <w:lang w:val="en-US" w:eastAsia="zh-CN"/>
        </w:rPr>
        <w:t>如图2所示，传统的手写数字识别应用的是固定的特征提取器和可训练的分类器，神经网络之前的图像识别基本都是这样的架构，其中的特征提取器包含了很多的先验知识，因此对任务具有较强的针对性，而这也是大部分工作的重点。而分类器具有通用性和可训练性，但识别的准确性在很大程度依赖于特征的提取。因而面对数据广、易获取的场景，如手写数字，使得设计人员更偏向于依赖真实数据，而非手动提取特征来构建识别系统。</w:t>
      </w:r>
    </w:p>
    <w:p>
      <w:pPr>
        <w:jc w:val="center"/>
      </w:pPr>
      <w:r>
        <w:drawing>
          <wp:inline distT="0" distB="0" distL="114300" distR="114300">
            <wp:extent cx="2256155" cy="1732280"/>
            <wp:effectExtent l="0" t="0" r="14605" b="508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2256155" cy="1732280"/>
                    </a:xfrm>
                    <a:prstGeom prst="rect">
                      <a:avLst/>
                    </a:prstGeom>
                    <a:noFill/>
                    <a:ln>
                      <a:noFill/>
                    </a:ln>
                  </pic:spPr>
                </pic:pic>
              </a:graphicData>
            </a:graphic>
          </wp:inline>
        </w:drawing>
      </w:r>
    </w:p>
    <w:p>
      <w:pPr>
        <w:ind w:firstLine="420" w:firstLineChars="0"/>
        <w:jc w:val="center"/>
        <w:rPr>
          <w:rFonts w:hint="default"/>
          <w:lang w:val="en-US" w:eastAsia="zh-CN"/>
        </w:rPr>
      </w:pPr>
      <w:r>
        <w:rPr>
          <w:rFonts w:hint="eastAsia"/>
          <w:lang w:val="en-US" w:eastAsia="zh-CN"/>
        </w:rPr>
        <w:t>图2  传统模块</w:t>
      </w:r>
    </w:p>
    <w:p>
      <w:pPr>
        <w:ind w:firstLine="420" w:firstLineChars="0"/>
        <w:jc w:val="both"/>
        <w:rPr>
          <w:rFonts w:hint="eastAsia"/>
          <w:lang w:val="en-US" w:eastAsia="zh-CN"/>
        </w:rPr>
      </w:pPr>
      <w:r>
        <w:rPr>
          <w:rFonts w:hint="eastAsia"/>
          <w:lang w:val="en-US" w:eastAsia="zh-CN"/>
        </w:rPr>
        <w:t>相比传统的图像识别，LeNet采用卷积进行自动提取特征，比传统的特征提取器效率更高，可解释性更强，然后采用2×2的平均池化，通过空间下采样将维数减少4倍，其中的突出贡献是使用了非线性变换，为目前的深层卷积网络奠定了基础。</w:t>
      </w:r>
    </w:p>
    <w:p>
      <w:pPr>
        <w:ind w:firstLine="420" w:firstLineChars="0"/>
        <w:jc w:val="both"/>
        <w:rPr>
          <w:rFonts w:hint="default"/>
          <w:lang w:val="en-US" w:eastAsia="zh-CN"/>
        </w:rPr>
      </w:pPr>
      <w:r>
        <w:rPr>
          <w:rFonts w:hint="eastAsia"/>
          <w:lang w:val="en-US" w:eastAsia="zh-CN"/>
        </w:rPr>
        <w:t>这里不得不提到Hinton。早在80年代，Hinton等人便提出了反向传播(BP)算法，使得模型具备了非线性映射的能力，解决了历史遗留下来的异或问题。但当时很多神经网络的研究者都是物理学家或者是心理学家，神经网络普遍不能被工程师和计算机科学家所接受。并且，因为受限于当时的数据规模，模型训练很容易出现“过拟合”，加上机器计算能力的不足和神经网络算法的“神秘性”，那些本就寥寥无几的研究者也逐渐对它失去了兴趣，纷纷转行钻研支持向量机(SVM)的机器学习算法。虽然如此，杨立昆在前人的基础，将非线性变换应用到LeNet-5，在手写数字识别等任务上表现优异。而后，他们和Hinton一起获得了2019年图灵奖。</w:t>
      </w:r>
    </w:p>
    <w:p>
      <w:pPr>
        <w:pStyle w:val="4"/>
        <w:bidi w:val="0"/>
        <w:rPr>
          <w:rFonts w:hint="eastAsia"/>
          <w:lang w:val="en-US" w:eastAsia="zh-CN"/>
        </w:rPr>
      </w:pPr>
      <w:r>
        <w:rPr>
          <w:rFonts w:hint="eastAsia"/>
          <w:lang w:val="en-US" w:eastAsia="zh-CN"/>
        </w:rPr>
        <w:t>2.3  LeNet优势</w:t>
      </w:r>
    </w:p>
    <w:p>
      <w:pPr>
        <w:pStyle w:val="5"/>
        <w:bidi w:val="0"/>
        <w:rPr>
          <w:rFonts w:hint="default"/>
          <w:lang w:val="en-US" w:eastAsia="zh-CN"/>
        </w:rPr>
      </w:pPr>
      <w:r>
        <w:rPr>
          <w:rFonts w:hint="eastAsia"/>
          <w:lang w:val="en-US" w:eastAsia="zh-CN"/>
        </w:rPr>
        <w:t>2.3.1  卷积</w:t>
      </w:r>
    </w:p>
    <w:p>
      <w:pPr>
        <w:ind w:firstLine="420" w:firstLineChars="0"/>
        <w:rPr>
          <w:rFonts w:hint="eastAsia"/>
          <w:lang w:val="en-US" w:eastAsia="zh-CN"/>
        </w:rPr>
      </w:pPr>
      <w:r>
        <w:rPr>
          <w:rFonts w:hint="eastAsia"/>
          <w:lang w:val="en-US" w:eastAsia="zh-CN"/>
        </w:rPr>
        <w:t>卷积层是卷积神经网络的核心部分，它的主要功能是对输入数据进行特征提取。这一操作是通过使用多个卷积核完成的，每个卷积核由多个元素组成，每个元素都对应一个权重系数和一个偏差量。这些卷积核在工作时，会有规律地扫过输入特征，在被称为“感受野”的区域内部对输入特征做矩阵元素乘法求和并叠加偏差量。LeNet每个卷积层使用5x5的卷积核。</w:t>
      </w:r>
    </w:p>
    <w:p>
      <w:pPr>
        <w:ind w:firstLine="420" w:firstLineChars="0"/>
        <w:rPr>
          <w:rFonts w:hint="default"/>
          <w:lang w:val="en-US" w:eastAsia="zh-CN"/>
        </w:rPr>
      </w:pPr>
      <w:r>
        <w:rPr>
          <w:rFonts w:hint="eastAsia"/>
          <w:lang w:val="en-US" w:eastAsia="zh-CN"/>
        </w:rPr>
        <w:t>具体来说，卷积层的工作原理如下：首先，在某个位置覆盖滤波器；然后，将滤波器中的值与图像中的对应像素的值相乘；接着，把上述乘积加起来，得到的和就是输出图像中目标像素的值；（上述过程也称为“互相关运算”）最后，对图像的所有位置重复此操作。如下图3所示（图片来源于“花书”《动手学深度学习》）</w:t>
      </w:r>
    </w:p>
    <w:p>
      <w:pPr>
        <w:jc w:val="center"/>
      </w:pPr>
      <w:r>
        <w:drawing>
          <wp:inline distT="0" distB="0" distL="114300" distR="114300">
            <wp:extent cx="2926080" cy="10820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926080" cy="1082040"/>
                    </a:xfrm>
                    <a:prstGeom prst="rect">
                      <a:avLst/>
                    </a:prstGeom>
                    <a:noFill/>
                    <a:ln>
                      <a:noFill/>
                    </a:ln>
                  </pic:spPr>
                </pic:pic>
              </a:graphicData>
            </a:graphic>
          </wp:inline>
        </w:drawing>
      </w:r>
    </w:p>
    <w:p>
      <w:pPr>
        <w:jc w:val="center"/>
        <w:rPr>
          <w:rFonts w:hint="default" w:eastAsiaTheme="minorEastAsia"/>
          <w:lang w:val="en-US" w:eastAsia="zh-CN"/>
        </w:rPr>
      </w:pPr>
      <w:r>
        <w:rPr>
          <w:rFonts w:hint="eastAsia"/>
          <w:lang w:val="en-US" w:eastAsia="zh-CN"/>
        </w:rPr>
        <w:t>图3 卷积</w:t>
      </w:r>
    </w:p>
    <w:p>
      <w:pPr>
        <w:ind w:firstLine="420" w:firstLineChars="0"/>
        <w:jc w:val="both"/>
        <w:rPr>
          <w:rFonts w:hint="eastAsia"/>
          <w:lang w:val="en-US" w:eastAsia="zh-CN"/>
        </w:rPr>
      </w:pPr>
      <w:r>
        <w:rPr>
          <w:rFonts w:hint="eastAsia"/>
          <w:lang w:val="en-US" w:eastAsia="zh-CN"/>
        </w:rPr>
        <w:t>我们可以通过设计不同的卷积核来达到不同目的的特征提取。比如拉普拉斯算子可以对图像进行频域层面的处理，从而实现对图像的特征区域进行提取，实现图像增强。高斯滤波核可以使得图片变模糊，过滤出更强的特征。还有很多其他功能的卷积核，比如边缘检测卷积核，颜色检测卷积核等。其设计目的都是为了提取图像不同层面的特征。通过用户输入的数据，这些卷积层可以进行学习，自训练出更适合于应用问题的参数。</w:t>
      </w:r>
    </w:p>
    <w:p>
      <w:pPr>
        <w:ind w:firstLine="420" w:firstLineChars="0"/>
        <w:jc w:val="both"/>
        <w:rPr>
          <w:rFonts w:hint="default"/>
          <w:lang w:val="en-US" w:eastAsia="zh-CN"/>
        </w:rPr>
      </w:pPr>
      <w:r>
        <w:rPr>
          <w:rFonts w:hint="eastAsia"/>
          <w:lang w:val="en-US" w:eastAsia="zh-CN"/>
        </w:rPr>
        <w:t>同时，卷积层还可以设计stride来进行像素级别的跨越卷积，设计padding为原图进行加边，防止卷积出来的图片与原图长宽不符（如上图），设计dilation来扩大感受野，使得单次卷积能获取更多特征。通过设计输入通道和输出通道，可以控制每次卷积时的计算开销，即控制参数量的多少。</w:t>
      </w:r>
    </w:p>
    <w:p>
      <w:pPr>
        <w:pStyle w:val="5"/>
        <w:bidi w:val="0"/>
        <w:rPr>
          <w:rFonts w:hint="eastAsia"/>
          <w:lang w:val="en-US" w:eastAsia="zh-CN"/>
        </w:rPr>
      </w:pPr>
      <w:r>
        <w:rPr>
          <w:rFonts w:hint="eastAsia"/>
          <w:lang w:val="en-US" w:eastAsia="zh-CN"/>
        </w:rPr>
        <w:t>2.3.2  池化</w:t>
      </w:r>
    </w:p>
    <w:p>
      <w:pPr>
        <w:ind w:firstLine="420" w:firstLineChars="0"/>
        <w:rPr>
          <w:rFonts w:hint="eastAsia"/>
          <w:lang w:val="en-US" w:eastAsia="zh-CN"/>
        </w:rPr>
      </w:pPr>
      <w:r>
        <w:rPr>
          <w:rFonts w:hint="eastAsia"/>
          <w:lang w:val="en-US" w:eastAsia="zh-CN"/>
        </w:rPr>
        <w:t>同卷积层一样，池化层每次对输入数据的一个固定形状窗口（又称池化窗口）中的元素计算输出。不同于卷积层里计算输入和核的互相关性，池化层直接计算池化窗口内元素的最大值或者平均值。该运算也分别叫做最大池化或平均池化。在二维最大池化中，池化窗口从输入数组的最左上方开始，按从左往右、从上往下的顺序，依次在输入数组上滑动。当池化窗口滑动到某一位置时，窗口中的输入子数组的最大值或平均值，即输出数组中相应位置的元素。</w:t>
      </w:r>
    </w:p>
    <w:p>
      <w:pPr>
        <w:ind w:firstLine="420" w:firstLineChars="0"/>
        <w:rPr>
          <w:rFonts w:hint="default"/>
          <w:lang w:val="en-US" w:eastAsia="zh-CN"/>
        </w:rPr>
      </w:pPr>
      <w:r>
        <w:rPr>
          <w:rFonts w:hint="eastAsia"/>
          <w:lang w:val="en-US" w:eastAsia="zh-CN"/>
        </w:rPr>
        <w:t>实施池化操作的主要目的包括：降低信息冗余，提升模型的尺度不变性、旋转不变性和平移不变性，以及防止过拟合。通过这些操作，可以更有效地表示图像的高层次特征。在LeNet中，应用到了平均池化，卷积核为2x2。</w:t>
      </w:r>
    </w:p>
    <w:p>
      <w:pPr>
        <w:pStyle w:val="5"/>
        <w:bidi w:val="0"/>
        <w:rPr>
          <w:rFonts w:hint="default"/>
          <w:lang w:val="en-US" w:eastAsia="zh-CN"/>
        </w:rPr>
      </w:pPr>
      <w:r>
        <w:rPr>
          <w:rFonts w:hint="eastAsia"/>
          <w:lang w:val="en-US" w:eastAsia="zh-CN"/>
        </w:rPr>
        <w:t>2.3.3</w:t>
      </w:r>
      <w:r>
        <w:rPr>
          <w:rFonts w:hint="eastAsia"/>
          <w:lang w:val="en-US" w:eastAsia="zh-CN"/>
        </w:rPr>
        <w:tab/>
      </w:r>
      <w:r>
        <w:rPr>
          <w:rFonts w:hint="eastAsia"/>
          <w:lang w:val="en-US" w:eastAsia="zh-CN"/>
        </w:rPr>
        <w:t>全连接</w:t>
      </w:r>
    </w:p>
    <w:p>
      <w:pPr>
        <w:ind w:firstLine="420" w:firstLineChars="0"/>
        <w:rPr>
          <w:rFonts w:hint="default"/>
          <w:lang w:val="en-US" w:eastAsia="zh-CN"/>
        </w:rPr>
      </w:pPr>
      <w:r>
        <w:rPr>
          <w:rFonts w:hint="default"/>
          <w:lang w:val="en-US" w:eastAsia="zh-CN"/>
        </w:rPr>
        <w:t>全连接层也称为密集连接层（Dense Layer）或者全连接层（Fully Connected Layer）。全连接层可以将输入特征与每个神经元之间的连接权重进行矩阵乘法和偏置加法操作，从而得到输出结果。</w:t>
      </w:r>
    </w:p>
    <w:p>
      <w:pPr>
        <w:ind w:firstLine="420" w:firstLineChars="0"/>
        <w:rPr>
          <w:rFonts w:hint="default"/>
          <w:lang w:val="en-US" w:eastAsia="zh-CN"/>
        </w:rPr>
      </w:pPr>
      <w:r>
        <w:rPr>
          <w:rFonts w:hint="eastAsia"/>
          <w:lang w:val="en-US" w:eastAsia="zh-CN"/>
        </w:rPr>
        <w:t>在LeNet的卷积和池化层之后，特征图的维度逐渐缩小，将第二个池化层特征图展开成一维向量，这个操作也被称为拉平（Flattening）。它将保留之前提取到的所有特征作为全连接层的输入，</w:t>
      </w:r>
      <w:r>
        <w:rPr>
          <w:rFonts w:hint="default"/>
          <w:lang w:val="en-US" w:eastAsia="zh-CN"/>
        </w:rPr>
        <w:t>在全连接层中，每个神经元都与上一层的所有神经元相连，每个输入特征都与每个神经元之间都存在一定的连接权重。在训练过程中，神经网络通过反向传播算法来优化每个神经元的权重和偏置，从而使得输出结果能够更好地拟合训练数据。</w:t>
      </w:r>
      <w:r>
        <w:rPr>
          <w:rFonts w:hint="eastAsia"/>
          <w:lang w:val="en-US" w:eastAsia="zh-CN"/>
        </w:rPr>
        <w:t>捕捉到输入特征之间的复杂关系，从而更好的完成任务，更准确的识别手写字体。</w:t>
      </w:r>
    </w:p>
    <w:p>
      <w:pPr>
        <w:ind w:firstLine="420" w:firstLineChars="0"/>
        <w:rPr>
          <w:rFonts w:hint="default"/>
          <w:lang w:val="en-US" w:eastAsia="zh-CN"/>
        </w:rPr>
      </w:pPr>
      <w:r>
        <w:rPr>
          <w:rFonts w:hint="eastAsia"/>
          <w:lang w:val="en-US" w:eastAsia="zh-CN"/>
        </w:rPr>
        <w:t>全连接层多用于分类任务和回归任务等，在LeNet中，全连接层会将之前学习到的特征进行整合，将这些局部特征映射成全局特征，形成对于输入数据的综合理解。在第一个全连接层中，将第二个池化层的16个下采样后的特征图展开成一维向量，并传递到一个包含120个神经元的全连接层上，用于进行分类操作。这一层的输出尺寸为120；再传入到第二个包含84个神经元的全连接层，用于进一步处理第一个全连接层的输出，这一层的输出的尺寸为84；最后传入输出层，即包含10个神经元的全连接层，进行最后的处理，这是个神经元对应了手写数字识别任务中的十个数字类别</w:t>
      </w:r>
    </w:p>
    <w:p>
      <w:pPr>
        <w:pStyle w:val="5"/>
        <w:bidi w:val="0"/>
        <w:rPr>
          <w:rFonts w:hint="default"/>
          <w:lang w:val="en-US" w:eastAsia="zh-CN"/>
        </w:rPr>
      </w:pPr>
      <w:r>
        <w:rPr>
          <w:rFonts w:hint="eastAsia"/>
          <w:lang w:val="en-US" w:eastAsia="zh-CN"/>
        </w:rPr>
        <w:t>2.3.4</w:t>
      </w:r>
      <w:r>
        <w:rPr>
          <w:rFonts w:hint="eastAsia"/>
          <w:lang w:val="en-US" w:eastAsia="zh-CN"/>
        </w:rPr>
        <w:tab/>
      </w:r>
      <w:r>
        <w:rPr>
          <w:rFonts w:hint="eastAsia"/>
          <w:lang w:val="en-US" w:eastAsia="zh-CN"/>
        </w:rPr>
        <w:t>激活函数</w:t>
      </w:r>
    </w:p>
    <w:p>
      <w:pPr>
        <w:ind w:firstLine="420" w:firstLineChars="0"/>
        <w:rPr>
          <w:rFonts w:hint="eastAsia"/>
          <w:lang w:val="en-US" w:eastAsia="zh-CN"/>
        </w:rPr>
      </w:pPr>
      <w:r>
        <w:rPr>
          <w:rFonts w:hint="eastAsia"/>
          <w:lang w:val="en-US" w:eastAsia="zh-CN"/>
        </w:rPr>
        <w:t>在全连接层的每个神经元后面通常会使用激活函数，而LeNet所使用的激活函数是Sigmoid，在当时Sigmoid是常用的激活函数之一。它将输入映射到一个范围在 0 到 1 之间的连续输出，其表达式为：</w:t>
      </w:r>
    </w:p>
    <w:p>
      <w:pPr>
        <w:ind w:firstLine="420" w:firstLineChars="0"/>
        <w:jc w:val="center"/>
        <w:rPr>
          <w:rFonts w:hint="default" w:hAnsi="Cambria Math" w:cstheme="minorBidi"/>
          <w:i w:val="0"/>
          <w:kern w:val="2"/>
          <w:sz w:val="21"/>
          <w:szCs w:val="24"/>
          <w:lang w:val="en-US" w:eastAsia="zh-CN" w:bidi="ar-SA"/>
        </w:rPr>
      </w:pPr>
      <m:oMathPara>
        <m:oMath>
          <m:r>
            <m:rPr>
              <m:sty m:val="p"/>
            </m:rPr>
            <w:rPr>
              <w:rFonts w:hint="eastAsia" w:ascii="Cambria Math" w:hAnsi="Cambria Math" w:cstheme="minorBidi"/>
              <w:kern w:val="2"/>
              <w:sz w:val="21"/>
              <w:szCs w:val="24"/>
              <w:lang w:val="en-US" w:eastAsia="zh-CN" w:bidi="ar-SA"/>
            </w:rPr>
            <m:t>Sig</m:t>
          </m:r>
          <m:r>
            <m:rPr>
              <m:sty m:val="p"/>
            </m:rPr>
            <w:rPr>
              <w:rFonts w:hint="default" w:ascii="Cambria Math" w:hAnsi="Cambria Math" w:cstheme="minorBidi"/>
              <w:kern w:val="2"/>
              <w:sz w:val="21"/>
              <w:szCs w:val="24"/>
              <w:lang w:val="en-US" w:eastAsia="zh-CN" w:bidi="ar-SA"/>
            </w:rPr>
            <m:t>moid=</m:t>
          </m:r>
          <m:f>
            <m:fPr>
              <m:ctrlPr>
                <w:rPr>
                  <w:rFonts w:hint="default" w:ascii="Cambria Math" w:hAnsi="Cambria Math" w:cstheme="minorBidi"/>
                  <w:kern w:val="2"/>
                  <w:sz w:val="21"/>
                  <w:szCs w:val="24"/>
                  <w:lang w:val="en-US" w:eastAsia="zh-CN" w:bidi="ar-SA"/>
                </w:rPr>
              </m:ctrlPr>
            </m:fPr>
            <m:num>
              <m:r>
                <m:rPr>
                  <m:sty m:val="p"/>
                </m:rPr>
                <w:rPr>
                  <w:rFonts w:hint="default" w:ascii="Cambria Math" w:hAnsi="Cambria Math" w:cstheme="minorBidi"/>
                  <w:kern w:val="2"/>
                  <w:sz w:val="21"/>
                  <w:szCs w:val="24"/>
                  <w:lang w:val="en-US" w:eastAsia="zh-CN" w:bidi="ar-SA"/>
                </w:rPr>
                <m:t>1</m:t>
              </m:r>
              <m:ctrlPr>
                <w:rPr>
                  <w:rFonts w:hint="default" w:ascii="Cambria Math" w:hAnsi="Cambria Math" w:cstheme="minorBidi"/>
                  <w:kern w:val="2"/>
                  <w:sz w:val="21"/>
                  <w:szCs w:val="24"/>
                  <w:lang w:val="en-US" w:eastAsia="zh-CN" w:bidi="ar-SA"/>
                </w:rPr>
              </m:ctrlPr>
            </m:num>
            <m:den>
              <m:r>
                <m:rPr>
                  <m:sty m:val="p"/>
                </m:rPr>
                <w:rPr>
                  <w:rFonts w:hint="default" w:ascii="Cambria Math" w:hAnsi="Cambria Math" w:cstheme="minorBidi"/>
                  <w:kern w:val="2"/>
                  <w:sz w:val="21"/>
                  <w:szCs w:val="24"/>
                  <w:lang w:val="en-US" w:eastAsia="zh-CN" w:bidi="ar-SA"/>
                </w:rPr>
                <m:t>1+</m:t>
              </m:r>
              <m:sSup>
                <m:sSupPr>
                  <m:ctrlPr>
                    <w:rPr>
                      <w:rFonts w:hint="default" w:ascii="Cambria Math" w:hAnsi="Cambria Math" w:cstheme="minorBidi"/>
                      <w:kern w:val="2"/>
                      <w:sz w:val="21"/>
                      <w:szCs w:val="24"/>
                      <w:lang w:val="en-US" w:eastAsia="zh-CN" w:bidi="ar-SA"/>
                    </w:rPr>
                  </m:ctrlPr>
                </m:sSupPr>
                <m:e>
                  <m:r>
                    <m:rPr>
                      <m:sty m:val="p"/>
                    </m:rPr>
                    <w:rPr>
                      <w:rFonts w:hint="default" w:ascii="Cambria Math" w:hAnsi="Cambria Math" w:cstheme="minorBidi"/>
                      <w:kern w:val="2"/>
                      <w:sz w:val="21"/>
                      <w:szCs w:val="24"/>
                      <w:lang w:val="en-US" w:eastAsia="zh-CN" w:bidi="ar-SA"/>
                    </w:rPr>
                    <m:t>e</m:t>
                  </m:r>
                  <m:ctrlPr>
                    <w:rPr>
                      <w:rFonts w:hint="default" w:ascii="Cambria Math" w:hAnsi="Cambria Math" w:cstheme="minorBidi"/>
                      <w:kern w:val="2"/>
                      <w:sz w:val="21"/>
                      <w:szCs w:val="24"/>
                      <w:lang w:val="en-US" w:eastAsia="zh-CN" w:bidi="ar-SA"/>
                    </w:rPr>
                  </m:ctrlPr>
                </m:e>
                <m:sup>
                  <m:r>
                    <m:rPr>
                      <m:sty m:val="p"/>
                    </m:rPr>
                    <w:rPr>
                      <w:rFonts w:hint="default" w:ascii="Cambria Math" w:hAnsi="Cambria Math" w:cstheme="minorBidi"/>
                      <w:kern w:val="2"/>
                      <w:sz w:val="21"/>
                      <w:szCs w:val="24"/>
                      <w:lang w:val="en-US" w:eastAsia="zh-CN" w:bidi="ar-SA"/>
                    </w:rPr>
                    <m:t>−x</m:t>
                  </m:r>
                  <m:ctrlPr>
                    <w:rPr>
                      <w:rFonts w:hint="default" w:ascii="Cambria Math" w:hAnsi="Cambria Math" w:cstheme="minorBidi"/>
                      <w:kern w:val="2"/>
                      <w:sz w:val="21"/>
                      <w:szCs w:val="24"/>
                      <w:lang w:val="en-US" w:eastAsia="zh-CN" w:bidi="ar-SA"/>
                    </w:rPr>
                  </m:ctrlPr>
                </m:sup>
              </m:sSup>
              <m:ctrlPr>
                <w:rPr>
                  <w:rFonts w:hint="default" w:ascii="Cambria Math" w:hAnsi="Cambria Math" w:cstheme="minorBidi"/>
                  <w:kern w:val="2"/>
                  <w:sz w:val="21"/>
                  <w:szCs w:val="24"/>
                  <w:lang w:val="en-US" w:eastAsia="zh-CN" w:bidi="ar-SA"/>
                </w:rPr>
              </m:ctrlPr>
            </m:den>
          </m:f>
        </m:oMath>
      </m:oMathPara>
    </w:p>
    <w:p>
      <w:pPr>
        <w:ind w:firstLine="420" w:firstLineChars="0"/>
        <w:jc w:val="both"/>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在 LeNet 中，Sigmoid 主要用于引入非线性变换，使得网络可以学习输入数据的非线性关系。激活函数的引入是为了增加神经网络的表达能力，使其能够更好地适应复杂的数据分布和任务。</w:t>
      </w:r>
    </w:p>
    <w:p>
      <w:pPr>
        <w:ind w:firstLine="420" w:firstLineChars="0"/>
        <w:jc w:val="both"/>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后来，Sigmoid 激活函数逐渐被 Rectified Linear Unit（ReLU）激活函数取代。ReLU 函数的表达式为：</w:t>
      </w:r>
    </w:p>
    <w:p>
      <w:pPr>
        <w:ind w:firstLine="420" w:firstLineChars="0"/>
        <w:jc w:val="center"/>
        <w:rPr>
          <w:rFonts w:hint="default" w:hAnsi="Cambria Math" w:cstheme="minorBidi"/>
          <w:i w:val="0"/>
          <w:kern w:val="2"/>
          <w:sz w:val="21"/>
          <w:szCs w:val="24"/>
          <w:lang w:val="en-US" w:eastAsia="zh-CN" w:bidi="ar-SA"/>
        </w:rPr>
      </w:pPr>
      <m:oMath>
        <m:r>
          <m:rPr>
            <m:sty m:val="p"/>
          </m:rPr>
          <w:rPr>
            <w:rFonts w:hint="eastAsia" w:ascii="Cambria Math" w:hAnsi="Cambria Math" w:cstheme="minorBidi"/>
            <w:kern w:val="2"/>
            <w:sz w:val="21"/>
            <w:szCs w:val="24"/>
            <w:lang w:val="en-US" w:eastAsia="zh-CN" w:bidi="ar-SA"/>
          </w:rPr>
          <m:t>ReLU</m:t>
        </m:r>
      </m:oMath>
      <w:r>
        <w:rPr>
          <w:rFonts w:hint="eastAsia" w:hAnsi="Cambria Math" w:cstheme="minorBidi"/>
          <w:i w:val="0"/>
          <w:kern w:val="2"/>
          <w:sz w:val="21"/>
          <w:szCs w:val="24"/>
          <w:lang w:val="en-US" w:eastAsia="zh-CN" w:bidi="ar-SA"/>
        </w:rPr>
        <w:t>(x)=max(0,x)</w:t>
      </w:r>
    </w:p>
    <w:p>
      <w:pPr>
        <w:ind w:firstLine="420"/>
        <w:rPr>
          <w:rFonts w:hint="eastAsia" w:ascii="黑体" w:hAnsi="黑体" w:eastAsia="黑体" w:cs="宋体"/>
          <w:kern w:val="0"/>
          <w:sz w:val="32"/>
          <w:szCs w:val="32"/>
          <w:lang w:val="en-US" w:eastAsia="zh-CN"/>
        </w:rPr>
      </w:pPr>
      <w:r>
        <w:rPr>
          <w:rFonts w:hint="eastAsia"/>
          <w:sz w:val="21"/>
          <w:szCs w:val="24"/>
          <w:lang w:val="en-US" w:eastAsia="zh-CN"/>
        </w:rPr>
        <w:t>这是由于ReLU相比Sigmoid计算效率更快，ReLU仅是对输入取了一个阈值，而不涉及复杂的指数运算，更容易在大规模数据上训练深度神经网络。此外还可以避免梯度消失的问题，ReLU的正区间上为1，不会像Sigmoid一样，出现当输入很大或很小的情况下，梯度会接近于零。此外，ReLU 的输出在正区间上是稀疏的（即大部分神经元输出为零），这有助于提高网络的泛化能力，减轻过拟合问题。在使用 ReLU 的情况下，神经网络通常能够更好地学习复杂的特征和模式。</w:t>
      </w:r>
    </w:p>
    <w:p>
      <w:pPr>
        <w:pStyle w:val="2"/>
        <w:numPr>
          <w:ilvl w:val="0"/>
          <w:numId w:val="2"/>
        </w:numPr>
        <w:bidi w:val="0"/>
        <w:rPr>
          <w:rFonts w:hint="eastAsia"/>
          <w:lang w:val="en-US" w:eastAsia="zh-CN"/>
        </w:rPr>
      </w:pPr>
      <w:r>
        <w:rPr>
          <w:rFonts w:hint="eastAsia"/>
          <w:lang w:val="en-US" w:eastAsia="zh-CN"/>
        </w:rPr>
        <w:t>程序框图</w:t>
      </w:r>
    </w:p>
    <w:p>
      <w:pPr>
        <w:numPr>
          <w:ilvl w:val="0"/>
          <w:numId w:val="0"/>
        </w:numPr>
        <w:rPr>
          <w:rFonts w:hint="default"/>
          <w:lang w:val="en-US" w:eastAsia="zh-CN"/>
        </w:rPr>
      </w:pPr>
      <w:r>
        <w:rPr>
          <w:rFonts w:hint="default"/>
          <w:lang w:val="en-US" w:eastAsia="zh-CN"/>
        </w:rPr>
        <w:drawing>
          <wp:inline distT="0" distB="0" distL="114300" distR="114300">
            <wp:extent cx="5267960" cy="2556510"/>
            <wp:effectExtent l="0" t="0" r="5080" b="3810"/>
            <wp:docPr id="4" name="图片 4" descr="程序框图.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程序框图.drawio"/>
                    <pic:cNvPicPr>
                      <a:picLocks noChangeAspect="1"/>
                    </pic:cNvPicPr>
                  </pic:nvPicPr>
                  <pic:blipFill>
                    <a:blip r:embed="rId7"/>
                    <a:stretch>
                      <a:fillRect/>
                    </a:stretch>
                  </pic:blipFill>
                  <pic:spPr>
                    <a:xfrm>
                      <a:off x="0" y="0"/>
                      <a:ext cx="5267960" cy="2556510"/>
                    </a:xfrm>
                    <a:prstGeom prst="rect">
                      <a:avLst/>
                    </a:prstGeom>
                  </pic:spPr>
                </pic:pic>
              </a:graphicData>
            </a:graphic>
          </wp:inline>
        </w:drawing>
      </w:r>
    </w:p>
    <w:p>
      <w:pPr>
        <w:numPr>
          <w:ilvl w:val="0"/>
          <w:numId w:val="0"/>
        </w:numPr>
        <w:jc w:val="center"/>
        <w:rPr>
          <w:rFonts w:hint="default"/>
          <w:lang w:val="en-US" w:eastAsia="zh-CN"/>
        </w:rPr>
      </w:pPr>
      <w:r>
        <w:rPr>
          <w:rFonts w:hint="eastAsia"/>
          <w:lang w:val="en-US" w:eastAsia="zh-CN"/>
        </w:rPr>
        <w:t>图4 程序框图</w:t>
      </w:r>
    </w:p>
    <w:p>
      <w:pPr>
        <w:numPr>
          <w:ilvl w:val="0"/>
          <w:numId w:val="0"/>
        </w:numPr>
        <w:ind w:firstLine="420" w:firstLineChars="0"/>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如上图4所示，该图为我们复现代码的程序框图，主要分为了读取训练集、训练模型、评估模型、模型应用四个大部分。</w:t>
      </w:r>
    </w:p>
    <w:p>
      <w:pPr>
        <w:numPr>
          <w:ilvl w:val="0"/>
          <w:numId w:val="0"/>
        </w:numPr>
        <w:rPr>
          <w:rFonts w:hint="eastAsia" w:hAnsi="Cambria Math" w:cstheme="minorBidi"/>
          <w:i w:val="0"/>
          <w:kern w:val="2"/>
          <w:sz w:val="21"/>
          <w:szCs w:val="24"/>
          <w:lang w:val="en-US" w:eastAsia="zh-CN" w:bidi="ar-SA"/>
        </w:rPr>
      </w:pPr>
    </w:p>
    <w:p>
      <w:pPr>
        <w:numPr>
          <w:ilvl w:val="0"/>
          <w:numId w:val="0"/>
        </w:numPr>
        <w:rPr>
          <w:rFonts w:hint="default" w:hAnsi="Cambria Math" w:cstheme="minorBidi"/>
          <w:i w:val="0"/>
          <w:kern w:val="2"/>
          <w:sz w:val="32"/>
          <w:szCs w:val="40"/>
          <w:lang w:val="en-US" w:eastAsia="zh-CN" w:bidi="ar-SA"/>
        </w:rPr>
      </w:pPr>
    </w:p>
    <w:p>
      <w:pPr>
        <w:pStyle w:val="2"/>
        <w:numPr>
          <w:ilvl w:val="0"/>
          <w:numId w:val="2"/>
        </w:numPr>
        <w:bidi w:val="0"/>
        <w:rPr>
          <w:rFonts w:hint="default"/>
          <w:lang w:val="en-US" w:eastAsia="zh-CN"/>
        </w:rPr>
      </w:pPr>
      <w:r>
        <w:rPr>
          <w:rFonts w:hint="eastAsia" w:hAnsi="Cambria Math" w:cstheme="minorBidi"/>
          <w:i w:val="0"/>
          <w:kern w:val="2"/>
          <w:sz w:val="32"/>
          <w:szCs w:val="40"/>
          <w:lang w:val="en-US" w:eastAsia="zh-CN" w:bidi="ar-SA"/>
        </w:rPr>
        <w:t>主程序伪代码及主要函数说明</w:t>
      </w:r>
    </w:p>
    <w:p>
      <w:pPr>
        <w:pStyle w:val="3"/>
        <w:bidi w:val="0"/>
        <w:rPr>
          <w:rFonts w:hint="default"/>
          <w:lang w:val="en-US" w:eastAsia="zh-CN"/>
        </w:rPr>
      </w:pPr>
      <w:r>
        <w:rPr>
          <w:rFonts w:hint="eastAsia"/>
          <w:lang w:val="en-US" w:eastAsia="zh-CN"/>
        </w:rPr>
        <w:t>4.1 主程序伪代码</w:t>
      </w:r>
    </w:p>
    <w:p>
      <w:pPr>
        <w:numPr>
          <w:ilvl w:val="-1"/>
          <w:numId w:val="0"/>
        </w:numPr>
        <w:ind w:left="0" w:leftChars="0" w:firstLine="420" w:firstLineChars="0"/>
        <w:rPr>
          <w:rFonts w:hint="eastAsia"/>
          <w:lang w:val="en-US" w:eastAsia="zh-CN"/>
        </w:rPr>
      </w:pPr>
      <w:r>
        <w:rPr>
          <w:rFonts w:hint="eastAsia"/>
          <w:lang w:val="en-US" w:eastAsia="zh-CN"/>
        </w:rPr>
        <w:t>LeNet中用到的深度学习卷积运算，设输入图像大小为inH * inW，卷积核c1CNum个，输出feature map大小为c1H * c1W, 偏置个数、feature map个数与卷积核个数相等。输入图像inmap：inH * inW，卷积核：c1conv: c1CNum * 5 * 5, 输出图像：c1map: c1CNum * c1H * c1W, 偏置c1bias：c1CNum</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12" w:space="0"/>
              <w:left w:val="nil"/>
              <w:right w:val="nil"/>
            </w:tcBorders>
          </w:tcPr>
          <w:p>
            <w:pPr>
              <w:numPr>
                <w:ilvl w:val="0"/>
                <w:numId w:val="0"/>
              </w:numPr>
              <w:rPr>
                <w:rFonts w:hint="default"/>
                <w:vertAlign w:val="baseline"/>
                <w:lang w:val="en-US" w:eastAsia="zh-CN"/>
              </w:rPr>
            </w:pPr>
            <w:r>
              <w:rPr>
                <w:rFonts w:hint="eastAsia"/>
                <w:vertAlign w:val="baseline"/>
                <w:lang w:val="en-US" w:eastAsia="zh-CN"/>
              </w:rPr>
              <w:t>卷积层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left w:val="nil"/>
              <w:right w:val="nil"/>
            </w:tcBorders>
          </w:tcPr>
          <w:p>
            <w:pPr>
              <w:numPr>
                <w:ilvl w:val="0"/>
                <w:numId w:val="0"/>
              </w:numPr>
              <w:rPr>
                <w:rFonts w:hint="eastAsia"/>
                <w:vertAlign w:val="baseline"/>
                <w:lang w:val="en-US" w:eastAsia="zh-CN"/>
              </w:rPr>
            </w:pPr>
            <w:r>
              <w:rPr>
                <w:rFonts w:hint="eastAsia"/>
                <w:vertAlign w:val="baseline"/>
                <w:lang w:val="en-US" w:eastAsia="zh-CN"/>
              </w:rPr>
              <w:t>functioin Conv:</w:t>
            </w:r>
          </w:p>
          <w:p>
            <w:pPr>
              <w:numPr>
                <w:ilvl w:val="0"/>
                <w:numId w:val="0"/>
              </w:numPr>
              <w:rPr>
                <w:rFonts w:hint="eastAsia"/>
                <w:vertAlign w:val="baseline"/>
                <w:lang w:val="en-US" w:eastAsia="zh-CN"/>
              </w:rPr>
            </w:pPr>
            <w:r>
              <w:rPr>
                <w:rFonts w:hint="eastAsia"/>
                <w:vertAlign w:val="baseline"/>
                <w:lang w:val="en-US" w:eastAsia="zh-CN"/>
              </w:rPr>
              <w:t xml:space="preserve">    for ith convolution kernel:</w:t>
            </w:r>
          </w:p>
          <w:p>
            <w:pPr>
              <w:numPr>
                <w:ilvl w:val="0"/>
                <w:numId w:val="0"/>
              </w:numPr>
              <w:rPr>
                <w:rFonts w:hint="eastAsia"/>
                <w:vertAlign w:val="baseline"/>
                <w:lang w:val="en-US" w:eastAsia="zh-CN"/>
              </w:rPr>
            </w:pPr>
            <w:r>
              <w:rPr>
                <w:rFonts w:hint="eastAsia"/>
                <w:vertAlign w:val="baseline"/>
                <w:lang w:val="en-US" w:eastAsia="zh-CN"/>
              </w:rPr>
              <w:t xml:space="preserve">        for hth row in feature map i:</w:t>
            </w:r>
          </w:p>
          <w:p>
            <w:pPr>
              <w:numPr>
                <w:ilvl w:val="0"/>
                <w:numId w:val="0"/>
              </w:numPr>
              <w:rPr>
                <w:rFonts w:hint="eastAsia"/>
                <w:vertAlign w:val="baseline"/>
                <w:lang w:val="en-US" w:eastAsia="zh-CN"/>
              </w:rPr>
            </w:pPr>
            <w:r>
              <w:rPr>
                <w:rFonts w:hint="eastAsia"/>
                <w:vertAlign w:val="baseline"/>
                <w:lang w:val="en-US" w:eastAsia="zh-CN"/>
              </w:rPr>
              <w:t xml:space="preserve">            for coth col in feature map i row h:</w:t>
            </w:r>
          </w:p>
          <w:p>
            <w:pPr>
              <w:numPr>
                <w:ilvl w:val="0"/>
                <w:numId w:val="0"/>
              </w:numPr>
              <w:rPr>
                <w:rFonts w:hint="eastAsia"/>
                <w:vertAlign w:val="baseline"/>
                <w:lang w:val="en-US" w:eastAsia="zh-CN"/>
              </w:rPr>
            </w:pPr>
            <w:r>
              <w:rPr>
                <w:rFonts w:hint="eastAsia"/>
                <w:vertAlign w:val="baseline"/>
                <w:lang w:val="en-US" w:eastAsia="zh-CN"/>
              </w:rPr>
              <w:t xml:space="preserve">                令curc1为c1map + i * c1H * c1W + h * c1W + co</w:t>
            </w:r>
          </w:p>
          <w:p>
            <w:pPr>
              <w:numPr>
                <w:ilvl w:val="0"/>
                <w:numId w:val="0"/>
              </w:numPr>
              <w:rPr>
                <w:rFonts w:hint="eastAsia"/>
                <w:vertAlign w:val="baseline"/>
                <w:lang w:val="en-US" w:eastAsia="zh-CN"/>
              </w:rPr>
            </w:pPr>
            <w:r>
              <w:rPr>
                <w:rFonts w:hint="eastAsia"/>
                <w:vertAlign w:val="baseline"/>
                <w:lang w:val="en-US" w:eastAsia="zh-CN"/>
              </w:rPr>
              <w:t xml:space="preserve">                 令指针curc1指向位置的值为0</w:t>
            </w:r>
          </w:p>
          <w:p>
            <w:pPr>
              <w:numPr>
                <w:ilvl w:val="0"/>
                <w:numId w:val="0"/>
              </w:numPr>
              <w:rPr>
                <w:rFonts w:hint="eastAsia"/>
                <w:vertAlign w:val="baseline"/>
                <w:lang w:val="en-US" w:eastAsia="zh-CN"/>
              </w:rPr>
            </w:pPr>
            <w:r>
              <w:rPr>
                <w:rFonts w:hint="eastAsia"/>
                <w:vertAlign w:val="baseline"/>
                <w:lang w:val="en-US" w:eastAsia="zh-CN"/>
              </w:rPr>
              <w:t xml:space="preserve">                 for cr in ranges 5:</w:t>
            </w:r>
          </w:p>
          <w:p>
            <w:pPr>
              <w:numPr>
                <w:ilvl w:val="0"/>
                <w:numId w:val="0"/>
              </w:numPr>
              <w:rPr>
                <w:rFonts w:hint="eastAsia"/>
                <w:vertAlign w:val="baseline"/>
                <w:lang w:val="en-US" w:eastAsia="zh-CN"/>
              </w:rPr>
            </w:pPr>
            <w:r>
              <w:rPr>
                <w:rFonts w:hint="eastAsia"/>
                <w:vertAlign w:val="baseline"/>
                <w:lang w:val="en-US" w:eastAsia="zh-CN"/>
              </w:rPr>
              <w:t xml:space="preserve">                     for cc in ranges 5:</w:t>
            </w:r>
          </w:p>
          <w:p>
            <w:pPr>
              <w:numPr>
                <w:ilvl w:val="0"/>
                <w:numId w:val="0"/>
              </w:numPr>
              <w:rPr>
                <w:rFonts w:hint="eastAsia"/>
                <w:vertAlign w:val="baseline"/>
                <w:lang w:val="en-US" w:eastAsia="zh-CN"/>
              </w:rPr>
            </w:pPr>
            <w:r>
              <w:rPr>
                <w:rFonts w:hint="eastAsia"/>
                <w:vertAlign w:val="baseline"/>
                <w:lang w:val="en-US" w:eastAsia="zh-CN"/>
              </w:rPr>
              <w:t xml:space="preserve">                         令curc1指向位置的值自加 (inmap[(h+cr)*inW + co +cc]乘以c1conv[i*5*5 + cr * 5 + cc])</w:t>
            </w:r>
          </w:p>
          <w:p>
            <w:pPr>
              <w:numPr>
                <w:ilvl w:val="0"/>
                <w:numId w:val="0"/>
              </w:numPr>
              <w:rPr>
                <w:rFonts w:hint="eastAsia"/>
                <w:vertAlign w:val="baseline"/>
                <w:lang w:val="en-US" w:eastAsia="zh-CN"/>
              </w:rPr>
            </w:pPr>
            <w:r>
              <w:rPr>
                <w:rFonts w:hint="eastAsia"/>
                <w:vertAlign w:val="baseline"/>
                <w:lang w:val="en-US" w:eastAsia="zh-CN"/>
              </w:rPr>
              <w:t xml:space="preserve">                     endfor cc</w:t>
            </w:r>
          </w:p>
          <w:p>
            <w:pPr>
              <w:numPr>
                <w:ilvl w:val="0"/>
                <w:numId w:val="0"/>
              </w:numPr>
              <w:rPr>
                <w:rFonts w:hint="eastAsia"/>
                <w:vertAlign w:val="baseline"/>
                <w:lang w:val="en-US" w:eastAsia="zh-CN"/>
              </w:rPr>
            </w:pPr>
            <w:r>
              <w:rPr>
                <w:rFonts w:hint="eastAsia"/>
                <w:vertAlign w:val="baseline"/>
                <w:lang w:val="en-US" w:eastAsia="zh-CN"/>
              </w:rPr>
              <w:t xml:space="preserve">                 endfor cr</w:t>
            </w:r>
          </w:p>
          <w:p>
            <w:pPr>
              <w:numPr>
                <w:ilvl w:val="0"/>
                <w:numId w:val="0"/>
              </w:numPr>
              <w:rPr>
                <w:rFonts w:hint="eastAsia"/>
                <w:vertAlign w:val="baseline"/>
                <w:lang w:val="en-US" w:eastAsia="zh-CN"/>
              </w:rPr>
            </w:pPr>
            <w:r>
              <w:rPr>
                <w:rFonts w:hint="eastAsia"/>
                <w:vertAlign w:val="baseline"/>
                <w:lang w:val="en-US" w:eastAsia="zh-CN"/>
              </w:rPr>
              <w:t xml:space="preserve">                令curc1指向位置的值自加 (c1bias[i])</w:t>
            </w:r>
          </w:p>
          <w:p>
            <w:pPr>
              <w:numPr>
                <w:ilvl w:val="0"/>
                <w:numId w:val="0"/>
              </w:numPr>
              <w:rPr>
                <w:rFonts w:hint="eastAsia"/>
                <w:vertAlign w:val="baseline"/>
                <w:lang w:val="en-US" w:eastAsia="zh-CN"/>
              </w:rPr>
            </w:pPr>
            <w:r>
              <w:rPr>
                <w:rFonts w:hint="eastAsia"/>
                <w:vertAlign w:val="baseline"/>
                <w:lang w:val="en-US" w:eastAsia="zh-CN"/>
              </w:rPr>
              <w:t xml:space="preserve">                将curc1指向的值输入到激活函数，输出赋给它自己</w:t>
            </w:r>
          </w:p>
          <w:p>
            <w:pPr>
              <w:numPr>
                <w:ilvl w:val="0"/>
                <w:numId w:val="0"/>
              </w:numPr>
              <w:rPr>
                <w:rFonts w:hint="eastAsia"/>
                <w:vertAlign w:val="baseline"/>
                <w:lang w:val="en-US" w:eastAsia="zh-CN"/>
              </w:rPr>
            </w:pPr>
            <w:r>
              <w:rPr>
                <w:rFonts w:hint="eastAsia"/>
                <w:vertAlign w:val="baseline"/>
                <w:lang w:val="en-US" w:eastAsia="zh-CN"/>
              </w:rPr>
              <w:t xml:space="preserve">            endfor co</w:t>
            </w:r>
          </w:p>
          <w:p>
            <w:pPr>
              <w:numPr>
                <w:ilvl w:val="0"/>
                <w:numId w:val="0"/>
              </w:numPr>
              <w:rPr>
                <w:rFonts w:hint="eastAsia"/>
                <w:vertAlign w:val="baseline"/>
                <w:lang w:val="en-US" w:eastAsia="zh-CN"/>
              </w:rPr>
            </w:pPr>
            <w:r>
              <w:rPr>
                <w:rFonts w:hint="eastAsia"/>
                <w:vertAlign w:val="baseline"/>
                <w:lang w:val="en-US" w:eastAsia="zh-CN"/>
              </w:rPr>
              <w:t xml:space="preserve">        endfor h</w:t>
            </w:r>
          </w:p>
          <w:p>
            <w:pPr>
              <w:numPr>
                <w:ilvl w:val="0"/>
                <w:numId w:val="0"/>
              </w:numPr>
              <w:rPr>
                <w:rFonts w:hint="eastAsia"/>
                <w:vertAlign w:val="baseline"/>
                <w:lang w:val="en-US" w:eastAsia="zh-CN"/>
              </w:rPr>
            </w:pPr>
            <w:r>
              <w:rPr>
                <w:rFonts w:hint="eastAsia"/>
                <w:vertAlign w:val="baseline"/>
                <w:lang w:val="en-US" w:eastAsia="zh-CN"/>
              </w:rPr>
              <w:t xml:space="preserve">    endfor i</w:t>
            </w:r>
          </w:p>
          <w:p>
            <w:pPr>
              <w:numPr>
                <w:ilvl w:val="0"/>
                <w:numId w:val="0"/>
              </w:numPr>
              <w:rPr>
                <w:rFonts w:hint="default"/>
                <w:vertAlign w:val="baseline"/>
                <w:lang w:val="en-US" w:eastAsia="zh-CN"/>
              </w:rPr>
            </w:pPr>
            <w:r>
              <w:rPr>
                <w:rFonts w:hint="eastAsia"/>
                <w:vertAlign w:val="baseline"/>
                <w:lang w:val="en-US" w:eastAsia="zh-CN"/>
              </w:rPr>
              <w:t>endfunction Conv</w:t>
            </w:r>
          </w:p>
        </w:tc>
      </w:tr>
    </w:tbl>
    <w:p>
      <w:pPr>
        <w:numPr>
          <w:ilvl w:val="0"/>
          <w:numId w:val="0"/>
        </w:numPr>
        <w:ind w:firstLine="420" w:firstLineChars="0"/>
        <w:rPr>
          <w:rFonts w:hint="default"/>
          <w:lang w:val="en-US" w:eastAsia="zh-CN"/>
        </w:rPr>
      </w:pPr>
      <w:r>
        <w:rPr>
          <w:rFonts w:hint="eastAsia"/>
          <w:lang w:val="en-US" w:eastAsia="zh-CN"/>
        </w:rPr>
        <w:t>LeNet中用到的深度学习池化运算，输入图像c1map: c1CNum * c1H * c1W， 输出图像：s2map: s2Num * s2H * s2W，其中s2Num = c1CNum，池化权值: s2pooling: s2Num，偏置：s2bias: s2num</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12" w:space="0"/>
              <w:left w:val="nil"/>
              <w:right w:val="nil"/>
            </w:tcBorders>
          </w:tcPr>
          <w:p>
            <w:pPr>
              <w:numPr>
                <w:ilvl w:val="0"/>
                <w:numId w:val="0"/>
              </w:numPr>
              <w:rPr>
                <w:rFonts w:hint="default"/>
                <w:vertAlign w:val="baseline"/>
                <w:lang w:val="en-US" w:eastAsia="zh-CN"/>
              </w:rPr>
            </w:pPr>
            <w:r>
              <w:rPr>
                <w:rFonts w:hint="eastAsia"/>
                <w:vertAlign w:val="baseline"/>
                <w:lang w:val="en-US" w:eastAsia="zh-CN"/>
              </w:rPr>
              <w:t>池化层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left w:val="nil"/>
              <w:right w:val="nil"/>
            </w:tcBorders>
          </w:tcPr>
          <w:p>
            <w:pPr>
              <w:numPr>
                <w:ilvl w:val="0"/>
                <w:numId w:val="0"/>
              </w:numPr>
              <w:rPr>
                <w:rFonts w:hint="eastAsia"/>
                <w:vertAlign w:val="baseline"/>
                <w:lang w:val="en-US" w:eastAsia="zh-CN"/>
              </w:rPr>
            </w:pPr>
            <w:r>
              <w:rPr>
                <w:rFonts w:hint="eastAsia"/>
                <w:vertAlign w:val="baseline"/>
                <w:lang w:val="en-US" w:eastAsia="zh-CN"/>
              </w:rPr>
              <w:t>function Pooling:</w:t>
            </w:r>
          </w:p>
          <w:p>
            <w:pPr>
              <w:numPr>
                <w:ilvl w:val="0"/>
                <w:numId w:val="0"/>
              </w:numPr>
              <w:rPr>
                <w:rFonts w:hint="eastAsia"/>
                <w:vertAlign w:val="baseline"/>
                <w:lang w:val="en-US" w:eastAsia="zh-CN"/>
              </w:rPr>
            </w:pPr>
            <w:r>
              <w:rPr>
                <w:rFonts w:hint="eastAsia"/>
                <w:vertAlign w:val="baseline"/>
                <w:lang w:val="en-US" w:eastAsia="zh-CN"/>
              </w:rPr>
              <w:t xml:space="preserve">    for ith s2 feature map:</w:t>
            </w:r>
          </w:p>
          <w:p>
            <w:pPr>
              <w:numPr>
                <w:ilvl w:val="0"/>
                <w:numId w:val="0"/>
              </w:numPr>
              <w:rPr>
                <w:rFonts w:hint="eastAsia"/>
                <w:vertAlign w:val="baseline"/>
                <w:lang w:val="en-US" w:eastAsia="zh-CN"/>
              </w:rPr>
            </w:pPr>
            <w:r>
              <w:rPr>
                <w:rFonts w:hint="eastAsia"/>
                <w:vertAlign w:val="baseline"/>
                <w:lang w:val="en-US" w:eastAsia="zh-CN"/>
              </w:rPr>
              <w:t xml:space="preserve">        for hth row in feature map i:</w:t>
            </w:r>
          </w:p>
          <w:p>
            <w:pPr>
              <w:numPr>
                <w:ilvl w:val="0"/>
                <w:numId w:val="0"/>
              </w:numPr>
              <w:rPr>
                <w:rFonts w:hint="eastAsia"/>
                <w:vertAlign w:val="baseline"/>
                <w:lang w:val="en-US" w:eastAsia="zh-CN"/>
              </w:rPr>
            </w:pPr>
            <w:r>
              <w:rPr>
                <w:rFonts w:hint="eastAsia"/>
                <w:vertAlign w:val="baseline"/>
                <w:lang w:val="en-US" w:eastAsia="zh-CN"/>
              </w:rPr>
              <w:t xml:space="preserve">            for coth col in feature map i row h:</w:t>
            </w:r>
          </w:p>
          <w:p>
            <w:pPr>
              <w:numPr>
                <w:ilvl w:val="0"/>
                <w:numId w:val="0"/>
              </w:numPr>
              <w:rPr>
                <w:rFonts w:hint="eastAsia"/>
                <w:vertAlign w:val="baseline"/>
                <w:lang w:val="en-US" w:eastAsia="zh-CN"/>
              </w:rPr>
            </w:pPr>
            <w:r>
              <w:rPr>
                <w:rFonts w:hint="eastAsia"/>
                <w:vertAlign w:val="baseline"/>
                <w:lang w:val="en-US" w:eastAsia="zh-CN"/>
              </w:rPr>
              <w:t xml:space="preserve">                令curs2为s2map + i * s2H * s2W + h * s2W + co</w:t>
            </w:r>
          </w:p>
          <w:p>
            <w:pPr>
              <w:numPr>
                <w:ilvl w:val="0"/>
                <w:numId w:val="0"/>
              </w:numPr>
              <w:rPr>
                <w:rFonts w:hint="eastAsia"/>
                <w:vertAlign w:val="baseline"/>
                <w:lang w:val="en-US" w:eastAsia="zh-CN"/>
              </w:rPr>
            </w:pPr>
            <w:r>
              <w:rPr>
                <w:rFonts w:hint="eastAsia"/>
                <w:vertAlign w:val="baseline"/>
                <w:lang w:val="en-US" w:eastAsia="zh-CN"/>
              </w:rPr>
              <w:t xml:space="preserve">                令curs2指向的值 为以下四个值的均值乘以s2pooling[i] 加上s2bias[i]：</w:t>
            </w:r>
          </w:p>
          <w:p>
            <w:pPr>
              <w:numPr>
                <w:ilvl w:val="0"/>
                <w:numId w:val="0"/>
              </w:numPr>
              <w:rPr>
                <w:rFonts w:hint="eastAsia"/>
                <w:vertAlign w:val="baseline"/>
                <w:lang w:val="en-US" w:eastAsia="zh-CN"/>
              </w:rPr>
            </w:pPr>
            <w:r>
              <w:rPr>
                <w:rFonts w:hint="eastAsia"/>
                <w:vertAlign w:val="baseline"/>
                <w:lang w:val="en-US" w:eastAsia="zh-CN"/>
              </w:rPr>
              <w:t xml:space="preserve">                    c1map[i, h * 2 * c1W, co * 2], c1map[i, h * 2 * c1W, co * 2+1], c1map[i, (h * 2 +1) * c1W, co * 2], c1map[i, (h * 2+1) * c1W, co * 2 + 1]</w:t>
            </w:r>
          </w:p>
          <w:p>
            <w:pPr>
              <w:numPr>
                <w:ilvl w:val="0"/>
                <w:numId w:val="0"/>
              </w:numPr>
              <w:rPr>
                <w:rFonts w:hint="eastAsia"/>
                <w:vertAlign w:val="baseline"/>
                <w:lang w:val="en-US" w:eastAsia="zh-CN"/>
              </w:rPr>
            </w:pPr>
            <w:r>
              <w:rPr>
                <w:rFonts w:hint="eastAsia"/>
                <w:vertAlign w:val="baseline"/>
                <w:lang w:val="en-US" w:eastAsia="zh-CN"/>
              </w:rPr>
              <w:t xml:space="preserve">                将curs2指向的值输入到激活函数，输出赋给它自己</w:t>
            </w:r>
          </w:p>
          <w:p>
            <w:pPr>
              <w:numPr>
                <w:ilvl w:val="0"/>
                <w:numId w:val="0"/>
              </w:numPr>
              <w:rPr>
                <w:rFonts w:hint="eastAsia"/>
                <w:vertAlign w:val="baseline"/>
                <w:lang w:val="en-US" w:eastAsia="zh-CN"/>
              </w:rPr>
            </w:pPr>
            <w:r>
              <w:rPr>
                <w:rFonts w:hint="eastAsia"/>
                <w:vertAlign w:val="baseline"/>
                <w:lang w:val="en-US" w:eastAsia="zh-CN"/>
              </w:rPr>
              <w:t xml:space="preserve">            endfo co</w:t>
            </w:r>
          </w:p>
          <w:p>
            <w:pPr>
              <w:numPr>
                <w:ilvl w:val="0"/>
                <w:numId w:val="0"/>
              </w:numPr>
              <w:rPr>
                <w:rFonts w:hint="eastAsia"/>
                <w:vertAlign w:val="baseline"/>
                <w:lang w:val="en-US" w:eastAsia="zh-CN"/>
              </w:rPr>
            </w:pPr>
            <w:r>
              <w:rPr>
                <w:rFonts w:hint="eastAsia"/>
                <w:vertAlign w:val="baseline"/>
                <w:lang w:val="en-US" w:eastAsia="zh-CN"/>
              </w:rPr>
              <w:t xml:space="preserve">        endfor h</w:t>
            </w:r>
          </w:p>
          <w:p>
            <w:pPr>
              <w:numPr>
                <w:ilvl w:val="0"/>
                <w:numId w:val="0"/>
              </w:numPr>
              <w:rPr>
                <w:rFonts w:hint="eastAsia"/>
                <w:vertAlign w:val="baseline"/>
                <w:lang w:val="en-US" w:eastAsia="zh-CN"/>
              </w:rPr>
            </w:pPr>
            <w:r>
              <w:rPr>
                <w:rFonts w:hint="eastAsia"/>
                <w:vertAlign w:val="baseline"/>
                <w:lang w:val="en-US" w:eastAsia="zh-CN"/>
              </w:rPr>
              <w:t xml:space="preserve">    endfor i</w:t>
            </w:r>
          </w:p>
          <w:p>
            <w:pPr>
              <w:numPr>
                <w:ilvl w:val="0"/>
                <w:numId w:val="0"/>
              </w:numPr>
              <w:rPr>
                <w:rFonts w:hint="eastAsia"/>
                <w:vertAlign w:val="baseline"/>
                <w:lang w:val="en-US" w:eastAsia="zh-CN"/>
              </w:rPr>
            </w:pPr>
            <w:r>
              <w:rPr>
                <w:rFonts w:hint="eastAsia"/>
                <w:vertAlign w:val="baseline"/>
                <w:lang w:val="en-US" w:eastAsia="zh-CN"/>
              </w:rPr>
              <w:t>endfunction Pooling</w:t>
            </w:r>
          </w:p>
        </w:tc>
      </w:tr>
    </w:tbl>
    <w:p>
      <w:pPr>
        <w:numPr>
          <w:ilvl w:val="0"/>
          <w:numId w:val="0"/>
        </w:numPr>
        <w:ind w:firstLine="420" w:firstLineChars="0"/>
        <w:rPr>
          <w:rFonts w:hint="eastAsia"/>
          <w:lang w:val="en-US" w:eastAsia="zh-CN"/>
        </w:rPr>
      </w:pPr>
      <w:r>
        <w:rPr>
          <w:rFonts w:hint="eastAsia"/>
          <w:lang w:val="en-US" w:eastAsia="zh-CN"/>
        </w:rPr>
        <w:t>LeNet中用到的深度学习全连接运算：输入图像：c5map: c5CNum * c5H * c5W，输出图像：outmap: outNum, 全连接权值：outfullconn: c5CNum * outNum，偏置: outbias: outNum:</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Borders>
              <w:top w:val="single" w:color="auto" w:sz="12" w:space="0"/>
              <w:left w:val="nil"/>
              <w:right w:val="nil"/>
            </w:tcBorders>
          </w:tcPr>
          <w:p>
            <w:pPr>
              <w:numPr>
                <w:ilvl w:val="0"/>
                <w:numId w:val="0"/>
              </w:numPr>
              <w:rPr>
                <w:rFonts w:hint="default"/>
                <w:vertAlign w:val="baseline"/>
                <w:lang w:val="en-US" w:eastAsia="zh-CN"/>
              </w:rPr>
            </w:pPr>
            <w:r>
              <w:rPr>
                <w:rFonts w:hint="eastAsia"/>
                <w:vertAlign w:val="baseline"/>
                <w:lang w:val="en-US" w:eastAsia="zh-CN"/>
              </w:rPr>
              <w:t>全连接层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left w:val="nil"/>
              <w:right w:val="nil"/>
            </w:tcBorders>
          </w:tcPr>
          <w:p>
            <w:pPr>
              <w:numPr>
                <w:ilvl w:val="0"/>
                <w:numId w:val="0"/>
              </w:numPr>
              <w:rPr>
                <w:rFonts w:hint="eastAsia"/>
                <w:vertAlign w:val="baseline"/>
                <w:lang w:val="en-US" w:eastAsia="zh-CN"/>
              </w:rPr>
            </w:pPr>
            <w:r>
              <w:rPr>
                <w:rFonts w:hint="eastAsia"/>
                <w:vertAlign w:val="baseline"/>
                <w:lang w:val="en-US" w:eastAsia="zh-CN"/>
              </w:rPr>
              <w:t>function FullConnect:</w:t>
            </w:r>
          </w:p>
          <w:p>
            <w:pPr>
              <w:numPr>
                <w:ilvl w:val="0"/>
                <w:numId w:val="0"/>
              </w:numPr>
              <w:rPr>
                <w:rFonts w:hint="eastAsia"/>
                <w:vertAlign w:val="baseline"/>
                <w:lang w:val="en-US" w:eastAsia="zh-CN"/>
              </w:rPr>
            </w:pPr>
            <w:r>
              <w:rPr>
                <w:rFonts w:hint="eastAsia"/>
                <w:vertAlign w:val="baseline"/>
                <w:lang w:val="en-US" w:eastAsia="zh-CN"/>
              </w:rPr>
              <w:t xml:space="preserve">    for i in ranges outNum:</w:t>
            </w:r>
          </w:p>
          <w:p>
            <w:pPr>
              <w:numPr>
                <w:ilvl w:val="0"/>
                <w:numId w:val="0"/>
              </w:numPr>
              <w:rPr>
                <w:rFonts w:hint="eastAsia"/>
                <w:vertAlign w:val="baseline"/>
                <w:lang w:val="en-US" w:eastAsia="zh-CN"/>
              </w:rPr>
            </w:pPr>
            <w:r>
              <w:rPr>
                <w:rFonts w:hint="eastAsia"/>
                <w:vertAlign w:val="baseline"/>
                <w:lang w:val="en-US" w:eastAsia="zh-CN"/>
              </w:rPr>
              <w:t xml:space="preserve">        令curout为outmap + i</w:t>
            </w:r>
          </w:p>
          <w:p>
            <w:pPr>
              <w:numPr>
                <w:ilvl w:val="0"/>
                <w:numId w:val="0"/>
              </w:numPr>
              <w:rPr>
                <w:rFonts w:hint="eastAsia"/>
                <w:vertAlign w:val="baseline"/>
                <w:lang w:val="en-US" w:eastAsia="zh-CN"/>
              </w:rPr>
            </w:pPr>
            <w:r>
              <w:rPr>
                <w:rFonts w:hint="eastAsia"/>
                <w:vertAlign w:val="baseline"/>
                <w:lang w:val="en-US" w:eastAsia="zh-CN"/>
              </w:rPr>
              <w:t xml:space="preserve">        令curout指向的值为0</w:t>
            </w:r>
          </w:p>
          <w:p>
            <w:pPr>
              <w:numPr>
                <w:ilvl w:val="0"/>
                <w:numId w:val="0"/>
              </w:numPr>
              <w:rPr>
                <w:rFonts w:hint="eastAsia"/>
                <w:vertAlign w:val="baseline"/>
                <w:lang w:val="en-US" w:eastAsia="zh-CN"/>
              </w:rPr>
            </w:pPr>
            <w:r>
              <w:rPr>
                <w:rFonts w:hint="eastAsia"/>
                <w:vertAlign w:val="baseline"/>
                <w:lang w:val="en-US" w:eastAsia="zh-CN"/>
              </w:rPr>
              <w:t xml:space="preserve">        for ch in ranges c5CNum:</w:t>
            </w:r>
          </w:p>
          <w:p>
            <w:pPr>
              <w:numPr>
                <w:ilvl w:val="0"/>
                <w:numId w:val="0"/>
              </w:numPr>
              <w:rPr>
                <w:rFonts w:hint="eastAsia"/>
                <w:vertAlign w:val="baseline"/>
                <w:lang w:val="en-US" w:eastAsia="zh-CN"/>
              </w:rPr>
            </w:pPr>
            <w:r>
              <w:rPr>
                <w:rFonts w:hint="eastAsia"/>
                <w:vertAlign w:val="baseline"/>
                <w:lang w:val="en-US" w:eastAsia="zh-CN"/>
              </w:rPr>
              <w:t xml:space="preserve">             curout指向的值自加（c5map[ch] 乘以outfullconn[ch, i]）</w:t>
            </w:r>
          </w:p>
          <w:p>
            <w:pPr>
              <w:numPr>
                <w:ilvl w:val="0"/>
                <w:numId w:val="0"/>
              </w:numPr>
              <w:rPr>
                <w:rFonts w:hint="eastAsia"/>
                <w:vertAlign w:val="baseline"/>
                <w:lang w:val="en-US" w:eastAsia="zh-CN"/>
              </w:rPr>
            </w:pPr>
            <w:r>
              <w:rPr>
                <w:rFonts w:hint="eastAsia"/>
                <w:vertAlign w:val="baseline"/>
                <w:lang w:val="en-US" w:eastAsia="zh-CN"/>
              </w:rPr>
              <w:t xml:space="preserve">        endfor ch</w:t>
            </w:r>
          </w:p>
          <w:p>
            <w:pPr>
              <w:numPr>
                <w:ilvl w:val="0"/>
                <w:numId w:val="0"/>
              </w:numPr>
              <w:rPr>
                <w:rFonts w:hint="eastAsia"/>
                <w:vertAlign w:val="baseline"/>
                <w:lang w:val="en-US" w:eastAsia="zh-CN"/>
              </w:rPr>
            </w:pPr>
            <w:r>
              <w:rPr>
                <w:rFonts w:hint="eastAsia"/>
                <w:vertAlign w:val="baseline"/>
                <w:lang w:val="en-US" w:eastAsia="zh-CN"/>
              </w:rPr>
              <w:t xml:space="preserve">        令curout指向的值自加outbias[i]然后输入到激活函数，将返回值赋值给curout指向的值</w:t>
            </w:r>
          </w:p>
          <w:p>
            <w:pPr>
              <w:numPr>
                <w:ilvl w:val="0"/>
                <w:numId w:val="0"/>
              </w:numPr>
              <w:rPr>
                <w:rFonts w:hint="eastAsia"/>
                <w:vertAlign w:val="baseline"/>
                <w:lang w:val="en-US" w:eastAsia="zh-CN"/>
              </w:rPr>
            </w:pPr>
            <w:r>
              <w:rPr>
                <w:rFonts w:hint="eastAsia"/>
                <w:vertAlign w:val="baseline"/>
                <w:lang w:val="en-US" w:eastAsia="zh-CN"/>
              </w:rPr>
              <w:t xml:space="preserve">    endfor i</w:t>
            </w:r>
          </w:p>
          <w:p>
            <w:pPr>
              <w:numPr>
                <w:ilvl w:val="0"/>
                <w:numId w:val="0"/>
              </w:numPr>
              <w:rPr>
                <w:rFonts w:hint="eastAsia"/>
                <w:vertAlign w:val="baseline"/>
                <w:lang w:val="en-US" w:eastAsia="zh-CN"/>
              </w:rPr>
            </w:pPr>
            <w:r>
              <w:rPr>
                <w:rFonts w:hint="eastAsia"/>
                <w:vertAlign w:val="baseline"/>
                <w:lang w:val="en-US" w:eastAsia="zh-CN"/>
              </w:rPr>
              <w:t>endfunction FullConnect</w:t>
            </w:r>
          </w:p>
        </w:tc>
      </w:tr>
    </w:tbl>
    <w:p>
      <w:pPr>
        <w:numPr>
          <w:ilvl w:val="0"/>
          <w:numId w:val="0"/>
        </w:numPr>
        <w:ind w:firstLine="420" w:firstLineChars="0"/>
        <w:rPr>
          <w:rFonts w:hint="eastAsia"/>
          <w:lang w:val="en-US" w:eastAsia="zh-CN"/>
        </w:rPr>
      </w:pPr>
    </w:p>
    <w:p>
      <w:pPr>
        <w:pStyle w:val="3"/>
        <w:bidi w:val="0"/>
        <w:rPr>
          <w:rFonts w:hint="default"/>
          <w:lang w:val="en-US" w:eastAsia="zh-CN"/>
        </w:rPr>
      </w:pPr>
      <w:r>
        <w:rPr>
          <w:rFonts w:hint="eastAsia"/>
          <w:lang w:val="en-US" w:eastAsia="zh-CN"/>
        </w:rPr>
        <w:t>4.2 主要函数说明</w:t>
      </w:r>
    </w:p>
    <w:p>
      <w:pPr>
        <w:numPr>
          <w:ilvl w:val="0"/>
          <w:numId w:val="0"/>
        </w:numPr>
        <w:ind w:firstLine="420" w:firstLineChars="0"/>
        <w:rPr>
          <w:rFonts w:hint="eastAsia"/>
          <w:lang w:val="en-US" w:eastAsia="zh-CN"/>
        </w:rPr>
      </w:pPr>
      <w:r>
        <w:rPr>
          <w:rFonts w:hint="eastAsia"/>
          <w:lang w:val="en-US" w:eastAsia="zh-CN"/>
        </w:rPr>
        <w:t>深度学习算法非常繁琐，书写算法层的代码不算复杂，但是藏在深度学习模型算法背后的，其实是深度学习模型数据集的读取和输入、训练和验证模式的调整、训练代码逻辑和测试代码的编写，这些代码因模型应用背景不同，难度也大不相同。深度学习模型的构建往往都是一个工程中的一小环节，通常科学家都在数据的处理和预测代码中大费心思，这些代码没有在论文中提到，是因为它们不需要创新。此外，各个环节代码的衔接更是困难的。综上，在复现时我们发现，如果没有一些封装好的工具函数，非常难完成代码的复现。</w:t>
      </w:r>
    </w:p>
    <w:p>
      <w:pPr>
        <w:numPr>
          <w:ilvl w:val="0"/>
          <w:numId w:val="0"/>
        </w:numPr>
        <w:ind w:firstLine="420" w:firstLineChars="0"/>
        <w:rPr>
          <w:rFonts w:hint="eastAsia"/>
          <w:lang w:val="en-US" w:eastAsia="zh-CN"/>
        </w:rPr>
      </w:pPr>
      <w:r>
        <w:rPr>
          <w:rFonts w:hint="eastAsia"/>
          <w:lang w:val="en-US" w:eastAsia="zh-CN"/>
        </w:rPr>
        <w:t>因此在进行复现时，本着知识理解和学习应用的原则，我们用到了深度学习框架PyTorch，它集成了深度学习中的非常多的算法，在构建深度学习模型时，可以直接调用框架内封装好的卷积层、池化层、全连接层这样的算法层，并且还内置了多种优化和训练加速的算法。下面是复现代码中的主要函数说明。</w:t>
      </w:r>
    </w:p>
    <w:p>
      <w:pPr>
        <w:numPr>
          <w:ilvl w:val="0"/>
          <w:numId w:val="3"/>
        </w:numPr>
        <w:ind w:firstLine="420" w:firstLineChars="0"/>
        <w:rPr>
          <w:rFonts w:hint="eastAsia"/>
          <w:lang w:val="en-US" w:eastAsia="zh-CN"/>
        </w:rPr>
      </w:pPr>
      <w:r>
        <w:rPr>
          <w:rFonts w:hint="eastAsia"/>
          <w:lang w:val="en-US" w:eastAsia="zh-CN"/>
        </w:rPr>
        <w:t>dataLoader函数（无参）</w:t>
      </w:r>
    </w:p>
    <w:p>
      <w:pPr>
        <w:numPr>
          <w:ilvl w:val="0"/>
          <w:numId w:val="0"/>
        </w:numPr>
        <w:ind w:firstLine="420" w:firstLineChars="0"/>
        <w:rPr>
          <w:rFonts w:hint="default"/>
          <w:lang w:val="en-US" w:eastAsia="zh-CN"/>
        </w:rPr>
      </w:pPr>
      <w:r>
        <w:rPr>
          <w:rFonts w:hint="eastAsia"/>
          <w:lang w:val="en-US" w:eastAsia="zh-CN"/>
        </w:rPr>
        <w:t>本函数作用是读取MNIST数据集。用到了深度学习框架中的torchvision.datasets.MNIST，它的作用是下载MNIST并读取，还调用了torch.utils.data.DataLoader，它使得MNIST读取时可以规定batch大小，将图像数组转换为Tensor等，十分方便高效。本函数会返回读取到的MNIST。</w:t>
      </w:r>
    </w:p>
    <w:p>
      <w:pPr>
        <w:numPr>
          <w:ilvl w:val="0"/>
          <w:numId w:val="3"/>
        </w:numPr>
        <w:ind w:firstLine="420" w:firstLineChars="0"/>
        <w:rPr>
          <w:rFonts w:hint="default"/>
          <w:lang w:val="en-US" w:eastAsia="zh-CN"/>
        </w:rPr>
      </w:pPr>
      <w:r>
        <w:rPr>
          <w:rFonts w:hint="eastAsia"/>
          <w:lang w:val="en-US" w:eastAsia="zh-CN"/>
        </w:rPr>
        <w:t>Net函数（有参）</w:t>
      </w:r>
    </w:p>
    <w:p>
      <w:pPr>
        <w:numPr>
          <w:ilvl w:val="0"/>
          <w:numId w:val="0"/>
        </w:numPr>
        <w:ind w:firstLine="420" w:firstLineChars="0"/>
        <w:rPr>
          <w:rFonts w:hint="default"/>
          <w:lang w:val="en-US" w:eastAsia="zh-CN"/>
        </w:rPr>
      </w:pPr>
      <w:r>
        <w:rPr>
          <w:rFonts w:hint="eastAsia"/>
          <w:lang w:val="en-US" w:eastAsia="zh-CN"/>
        </w:rPr>
        <w:t>本函数作用是搭建LeNet网络并返回网络模型，需要输入一个整数参数num_classes（数据集有几类图片）。函数继承自torch.nn.Module，它是一个抽象深度学习模型类，一些必要的类内方法需要手动实现，这其中包括了网络的前向推理，也就是常说的网络模型。反馈网络已被torch内置的算法封装好，因此不用书写，大大简化了代码书写和衔接的复杂度。本函数会返回构建好的LeNet模型。</w:t>
      </w:r>
    </w:p>
    <w:p>
      <w:pPr>
        <w:numPr>
          <w:ilvl w:val="0"/>
          <w:numId w:val="3"/>
        </w:numPr>
        <w:ind w:firstLine="420" w:firstLineChars="0"/>
        <w:rPr>
          <w:rFonts w:hint="default"/>
          <w:lang w:val="en-US" w:eastAsia="zh-CN"/>
        </w:rPr>
      </w:pPr>
      <w:r>
        <w:rPr>
          <w:rFonts w:hint="eastAsia"/>
          <w:lang w:val="en-US" w:eastAsia="zh-CN"/>
        </w:rPr>
        <w:t>Train函数（有参）</w:t>
      </w:r>
    </w:p>
    <w:p>
      <w:pPr>
        <w:numPr>
          <w:ilvl w:val="0"/>
          <w:numId w:val="0"/>
        </w:numPr>
        <w:ind w:firstLine="420" w:firstLineChars="0"/>
        <w:rPr>
          <w:rFonts w:hint="default"/>
          <w:lang w:val="en-US" w:eastAsia="zh-CN"/>
        </w:rPr>
      </w:pPr>
      <w:r>
        <w:rPr>
          <w:rFonts w:hint="eastAsia"/>
          <w:lang w:val="en-US" w:eastAsia="zh-CN"/>
        </w:rPr>
        <w:t>本函数作用是读取MNIST并训练LeNet深度学习网络模型，需要输入若干参数：batch_size（训练批量）、learning_rates（学习率）、epochs（迭代次数）。函数用到了torch框架封装的CrossEntropyLoss（交叉熵损失评估函数）、Adam（优化器），还用到了matlab的插件matplotlib来对实验结果进行绘图。本函数会返回模型最终的准确率。</w:t>
      </w:r>
    </w:p>
    <w:p>
      <w:pPr>
        <w:numPr>
          <w:ilvl w:val="0"/>
          <w:numId w:val="3"/>
        </w:numPr>
        <w:ind w:firstLine="420" w:firstLineChars="0"/>
        <w:rPr>
          <w:rFonts w:hint="default"/>
          <w:lang w:val="en-US" w:eastAsia="zh-CN"/>
        </w:rPr>
      </w:pPr>
      <w:r>
        <w:rPr>
          <w:rFonts w:hint="eastAsia"/>
          <w:lang w:val="en-US" w:eastAsia="zh-CN"/>
        </w:rPr>
        <w:t>Predict函数（有参）</w:t>
      </w:r>
    </w:p>
    <w:p>
      <w:pPr>
        <w:numPr>
          <w:ilvl w:val="0"/>
          <w:numId w:val="0"/>
        </w:numPr>
        <w:ind w:firstLine="420" w:firstLineChars="0"/>
        <w:rPr>
          <w:rFonts w:hint="default"/>
          <w:lang w:val="en-US" w:eastAsia="zh-CN"/>
        </w:rPr>
      </w:pPr>
      <w:r>
        <w:rPr>
          <w:rFonts w:hint="eastAsia"/>
          <w:lang w:val="en-US" w:eastAsia="zh-CN"/>
        </w:rPr>
        <w:t>本函数的作用是对输入的手写数字图片进行识别，并输出它的预测结果，需要输入图片。</w:t>
      </w:r>
    </w:p>
    <w:p>
      <w:pPr>
        <w:rPr>
          <w:rFonts w:hint="default"/>
          <w:lang w:val="en-US" w:eastAsia="zh-CN"/>
        </w:rPr>
      </w:pPr>
    </w:p>
    <w:p>
      <w:pPr>
        <w:rPr>
          <w:rFonts w:hint="default"/>
          <w:lang w:val="en-US" w:eastAsia="zh-CN"/>
        </w:rPr>
      </w:pPr>
    </w:p>
    <w:p>
      <w:pPr>
        <w:rPr>
          <w:rFonts w:hint="default"/>
          <w:lang w:val="en-US" w:eastAsia="zh-CN"/>
        </w:rPr>
      </w:pPr>
    </w:p>
    <w:p>
      <w:pPr>
        <w:pStyle w:val="3"/>
        <w:bidi w:val="0"/>
        <w:rPr>
          <w:rFonts w:hint="eastAsia" w:cstheme="minorBidi"/>
          <w:b/>
          <w:kern w:val="2"/>
          <w:sz w:val="28"/>
          <w:szCs w:val="22"/>
          <w:lang w:val="en-US" w:eastAsia="zh-CN" w:bidi="ar-SA"/>
        </w:rPr>
      </w:pPr>
      <w:r>
        <w:rPr>
          <w:rFonts w:hint="eastAsia" w:cstheme="minorBidi"/>
          <w:b/>
          <w:kern w:val="2"/>
          <w:sz w:val="28"/>
          <w:szCs w:val="22"/>
          <w:lang w:val="en-US" w:eastAsia="zh-CN" w:bidi="ar-SA"/>
        </w:rPr>
        <w:t>4.3 重点代码节选</w:t>
      </w:r>
    </w:p>
    <w:p>
      <w:r>
        <w:drawing>
          <wp:inline distT="0" distB="0" distL="114300" distR="114300">
            <wp:extent cx="2639060" cy="1496060"/>
            <wp:effectExtent l="0" t="0" r="12700" b="12700"/>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8"/>
                    <a:stretch>
                      <a:fillRect/>
                    </a:stretch>
                  </pic:blipFill>
                  <pic:spPr>
                    <a:xfrm>
                      <a:off x="0" y="0"/>
                      <a:ext cx="2639060" cy="1496060"/>
                    </a:xfrm>
                    <a:prstGeom prst="rect">
                      <a:avLst/>
                    </a:prstGeom>
                    <a:noFill/>
                    <a:ln>
                      <a:noFill/>
                    </a:ln>
                  </pic:spPr>
                </pic:pic>
              </a:graphicData>
            </a:graphic>
          </wp:inline>
        </w:drawing>
      </w:r>
      <w:r>
        <w:drawing>
          <wp:inline distT="0" distB="0" distL="114300" distR="114300">
            <wp:extent cx="1910715" cy="2088515"/>
            <wp:effectExtent l="0" t="0" r="9525" b="14605"/>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9"/>
                    <a:stretch>
                      <a:fillRect/>
                    </a:stretch>
                  </pic:blipFill>
                  <pic:spPr>
                    <a:xfrm>
                      <a:off x="0" y="0"/>
                      <a:ext cx="1910715" cy="2088515"/>
                    </a:xfrm>
                    <a:prstGeom prst="rect">
                      <a:avLst/>
                    </a:prstGeom>
                    <a:noFill/>
                    <a:ln>
                      <a:noFill/>
                    </a:ln>
                  </pic:spPr>
                </pic:pic>
              </a:graphicData>
            </a:graphic>
          </wp:inline>
        </w:drawing>
      </w:r>
    </w:p>
    <w:p>
      <w:pPr>
        <w:ind w:left="840" w:leftChars="0" w:firstLine="420" w:firstLineChars="0"/>
        <w:rPr>
          <w:rFonts w:hint="default" w:eastAsiaTheme="minorEastAsia"/>
          <w:lang w:val="en-US" w:eastAsia="zh-CN"/>
        </w:rPr>
      </w:pPr>
      <w:r>
        <w:rPr>
          <w:rFonts w:hint="eastAsia"/>
          <w:lang w:val="en-US" w:eastAsia="zh-CN"/>
        </w:rPr>
        <w:t>代码1.数据读取</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代码2.网络模型构建</w:t>
      </w:r>
    </w:p>
    <w:p>
      <w:r>
        <w:drawing>
          <wp:inline distT="0" distB="0" distL="114300" distR="114300">
            <wp:extent cx="2291080" cy="1699895"/>
            <wp:effectExtent l="0" t="0" r="10160" b="698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0"/>
                    <a:stretch>
                      <a:fillRect/>
                    </a:stretch>
                  </pic:blipFill>
                  <pic:spPr>
                    <a:xfrm>
                      <a:off x="0" y="0"/>
                      <a:ext cx="2291080" cy="1699895"/>
                    </a:xfrm>
                    <a:prstGeom prst="rect">
                      <a:avLst/>
                    </a:prstGeom>
                    <a:noFill/>
                    <a:ln>
                      <a:noFill/>
                    </a:ln>
                  </pic:spPr>
                </pic:pic>
              </a:graphicData>
            </a:graphic>
          </wp:inline>
        </w:drawing>
      </w:r>
      <w:r>
        <w:drawing>
          <wp:inline distT="0" distB="0" distL="114300" distR="114300">
            <wp:extent cx="2945765" cy="1656715"/>
            <wp:effectExtent l="0" t="0" r="10795" b="444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1"/>
                    <a:stretch>
                      <a:fillRect/>
                    </a:stretch>
                  </pic:blipFill>
                  <pic:spPr>
                    <a:xfrm>
                      <a:off x="0" y="0"/>
                      <a:ext cx="2945765" cy="165671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代码3.模型训练</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代码4.模型评估</w:t>
      </w:r>
    </w:p>
    <w:p>
      <w:pPr>
        <w:ind w:firstLine="420" w:firstLineChars="0"/>
        <w:rPr>
          <w:rFonts w:hint="default"/>
          <w:lang w:val="en-US" w:eastAsia="zh-CN"/>
        </w:rPr>
      </w:pPr>
      <w:r>
        <w:rPr>
          <w:rFonts w:hint="eastAsia"/>
          <w:lang w:val="en-US" w:eastAsia="zh-CN"/>
        </w:rPr>
        <w:t>识别代码见下文</w:t>
      </w:r>
    </w:p>
    <w:p>
      <w:pPr>
        <w:pStyle w:val="2"/>
        <w:numPr>
          <w:ilvl w:val="0"/>
          <w:numId w:val="2"/>
        </w:numPr>
        <w:bidi w:val="0"/>
        <w:rPr>
          <w:rFonts w:hint="default"/>
          <w:lang w:val="en-US" w:eastAsia="zh-CN"/>
        </w:rPr>
      </w:pPr>
      <w:r>
        <w:rPr>
          <w:rFonts w:hint="eastAsia"/>
          <w:lang w:val="en-US" w:eastAsia="zh-CN"/>
        </w:rPr>
        <w:t>实验结果</w:t>
      </w:r>
    </w:p>
    <w:p>
      <w:pPr>
        <w:ind w:firstLine="424" w:firstLineChars="202"/>
        <w:rPr>
          <w:rFonts w:hint="eastAsia"/>
        </w:rPr>
      </w:pPr>
      <w:r>
        <w:rPr>
          <w:rFonts w:hint="eastAsia"/>
        </w:rPr>
        <w:t>为获取最好的准确率，我们分别使用学习率分别取0.1, 0.05, 0.01, 0.005, 0.001, 0.000</w:t>
      </w:r>
      <w:r>
        <w:t>1</w:t>
      </w:r>
      <w:r>
        <w:rPr>
          <w:rFonts w:hint="eastAsia"/>
        </w:rPr>
        <w:t>, 0.0000</w:t>
      </w:r>
      <w:r>
        <w:t>5</w:t>
      </w:r>
      <w:r>
        <w:rPr>
          <w:rFonts w:hint="eastAsia"/>
        </w:rPr>
        <w:t>对Le</w:t>
      </w:r>
      <w:r>
        <w:t>N</w:t>
      </w:r>
      <w:r>
        <w:rPr>
          <w:rFonts w:hint="eastAsia"/>
        </w:rPr>
        <w:t>et采用Adam优化器，以梯度下降法进行独立训练，每一个学习率的训练迭代次数取值为5, 10及</w:t>
      </w:r>
      <w:r>
        <w:t>1</w:t>
      </w:r>
      <w:r>
        <w:rPr>
          <w:rFonts w:hint="eastAsia"/>
        </w:rPr>
        <w:t>5。得到预测准确率结果如表1所示：</w:t>
      </w:r>
    </w:p>
    <w:p>
      <w:pPr>
        <w:autoSpaceDE w:val="0"/>
        <w:autoSpaceDN w:val="0"/>
        <w:adjustRightInd w:val="0"/>
        <w:spacing w:line="440" w:lineRule="exact"/>
        <w:ind w:firstLine="420"/>
        <w:jc w:val="center"/>
        <w:rPr>
          <w:rFonts w:ascii="宋体" w:eastAsia="宋体" w:cs="宋体"/>
          <w:kern w:val="0"/>
          <w:sz w:val="24"/>
        </w:rPr>
      </w:pPr>
      <w:r>
        <w:rPr>
          <w:rFonts w:hint="eastAsia" w:ascii="宋体" w:eastAsia="宋体" w:cs="宋体"/>
          <w:kern w:val="0"/>
          <w:sz w:val="24"/>
        </w:rPr>
        <w:t>表1.实验结果</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l2br w:val="single" w:color="auto" w:sz="4" w:space="0"/>
            </w:tcBorders>
          </w:tcPr>
          <w:p>
            <w:pPr>
              <w:tabs>
                <w:tab w:val="left" w:pos="401"/>
                <w:tab w:val="right" w:pos="2034"/>
              </w:tabs>
              <w:autoSpaceDE w:val="0"/>
              <w:autoSpaceDN w:val="0"/>
              <w:adjustRightInd w:val="0"/>
              <w:spacing w:line="440" w:lineRule="exact"/>
              <w:jc w:val="left"/>
              <w:rPr>
                <w:rFonts w:ascii="宋体" w:eastAsia="宋体" w:cs="宋体"/>
                <w:kern w:val="0"/>
                <w:szCs w:val="21"/>
              </w:rPr>
            </w:pPr>
            <w:r>
              <w:rPr>
                <w:rFonts w:hint="eastAsia" w:ascii="宋体" w:eastAsia="宋体" w:cs="宋体"/>
                <w:kern w:val="0"/>
                <w:szCs w:val="21"/>
              </w:rPr>
              <w:tab/>
            </w:r>
            <w:r>
              <w:rPr>
                <w:rFonts w:hint="eastAsia" w:ascii="宋体" w:eastAsia="宋体" w:cs="宋体"/>
                <w:kern w:val="0"/>
                <w:szCs w:val="21"/>
              </w:rPr>
              <w:t>lr</w:t>
            </w:r>
            <w:r>
              <w:rPr>
                <w:rFonts w:hint="eastAsia" w:ascii="宋体" w:eastAsia="宋体" w:cs="宋体"/>
                <w:kern w:val="0"/>
                <w:szCs w:val="21"/>
              </w:rPr>
              <w:tab/>
            </w:r>
            <w:r>
              <w:rPr>
                <w:rFonts w:hint="eastAsia" w:ascii="宋体" w:eastAsia="宋体" w:cs="宋体"/>
                <w:kern w:val="0"/>
                <w:szCs w:val="21"/>
              </w:rPr>
              <w:t>Epoch</w:t>
            </w:r>
          </w:p>
        </w:tc>
        <w:tc>
          <w:tcPr>
            <w:tcW w:w="2130" w:type="dxa"/>
          </w:tcPr>
          <w:p>
            <w:pPr>
              <w:autoSpaceDE w:val="0"/>
              <w:autoSpaceDN w:val="0"/>
              <w:adjustRightInd w:val="0"/>
              <w:spacing w:line="440" w:lineRule="exact"/>
              <w:jc w:val="center"/>
              <w:rPr>
                <w:rFonts w:ascii="宋体" w:eastAsia="宋体" w:cs="宋体"/>
                <w:kern w:val="0"/>
                <w:szCs w:val="21"/>
              </w:rPr>
            </w:pPr>
            <w:r>
              <w:rPr>
                <w:rFonts w:hint="eastAsia" w:ascii="宋体" w:eastAsia="宋体" w:cs="宋体"/>
                <w:kern w:val="0"/>
                <w:szCs w:val="21"/>
              </w:rPr>
              <w:t>5</w:t>
            </w:r>
          </w:p>
        </w:tc>
        <w:tc>
          <w:tcPr>
            <w:tcW w:w="2131" w:type="dxa"/>
          </w:tcPr>
          <w:p>
            <w:pPr>
              <w:autoSpaceDE w:val="0"/>
              <w:autoSpaceDN w:val="0"/>
              <w:adjustRightInd w:val="0"/>
              <w:spacing w:line="440" w:lineRule="exact"/>
              <w:jc w:val="center"/>
              <w:rPr>
                <w:rFonts w:ascii="宋体" w:eastAsia="宋体" w:cs="宋体"/>
                <w:kern w:val="0"/>
                <w:szCs w:val="21"/>
              </w:rPr>
            </w:pPr>
            <w:r>
              <w:rPr>
                <w:rFonts w:hint="eastAsia" w:ascii="宋体" w:eastAsia="宋体" w:cs="宋体"/>
                <w:kern w:val="0"/>
                <w:szCs w:val="21"/>
              </w:rPr>
              <w:t>10</w:t>
            </w:r>
          </w:p>
        </w:tc>
        <w:tc>
          <w:tcPr>
            <w:tcW w:w="2131" w:type="dxa"/>
          </w:tcPr>
          <w:p>
            <w:pPr>
              <w:autoSpaceDE w:val="0"/>
              <w:autoSpaceDN w:val="0"/>
              <w:adjustRightInd w:val="0"/>
              <w:spacing w:line="440" w:lineRule="exact"/>
              <w:jc w:val="center"/>
              <w:rPr>
                <w:rFonts w:ascii="宋体" w:eastAsia="宋体" w:cs="宋体"/>
                <w:kern w:val="0"/>
                <w:szCs w:val="21"/>
              </w:rPr>
            </w:pPr>
            <w:r>
              <w:rPr>
                <w:rFonts w:hint="eastAsia" w:ascii="宋体" w:eastAsia="宋体" w:cs="宋体"/>
                <w:kern w:val="0"/>
                <w:szCs w:val="21"/>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spacing w:line="440" w:lineRule="exact"/>
              <w:jc w:val="center"/>
              <w:rPr>
                <w:rFonts w:ascii="宋体" w:eastAsia="宋体" w:cs="宋体"/>
                <w:kern w:val="0"/>
                <w:szCs w:val="21"/>
              </w:rPr>
            </w:pPr>
            <w:r>
              <w:rPr>
                <w:rFonts w:hint="eastAsia" w:ascii="宋体" w:eastAsia="宋体" w:cs="宋体"/>
                <w:kern w:val="0"/>
                <w:szCs w:val="21"/>
              </w:rPr>
              <w:t>0.1</w:t>
            </w:r>
          </w:p>
        </w:tc>
        <w:tc>
          <w:tcPr>
            <w:tcW w:w="2130" w:type="dxa"/>
          </w:tcPr>
          <w:p>
            <w:pPr>
              <w:autoSpaceDE w:val="0"/>
              <w:autoSpaceDN w:val="0"/>
              <w:adjustRightInd w:val="0"/>
              <w:spacing w:line="440" w:lineRule="exact"/>
              <w:jc w:val="center"/>
              <w:rPr>
                <w:rFonts w:ascii="宋体" w:eastAsia="宋体" w:cs="宋体"/>
                <w:kern w:val="0"/>
                <w:szCs w:val="21"/>
              </w:rPr>
            </w:pPr>
            <w:r>
              <w:rPr>
                <w:rFonts w:hint="eastAsia" w:ascii="宋体" w:eastAsia="宋体" w:cs="宋体"/>
                <w:kern w:val="0"/>
                <w:szCs w:val="21"/>
              </w:rPr>
              <w:t>11.35%</w:t>
            </w:r>
          </w:p>
        </w:tc>
        <w:tc>
          <w:tcPr>
            <w:tcW w:w="2131" w:type="dxa"/>
          </w:tcPr>
          <w:p>
            <w:pPr>
              <w:autoSpaceDE w:val="0"/>
              <w:autoSpaceDN w:val="0"/>
              <w:adjustRightInd w:val="0"/>
              <w:spacing w:line="440" w:lineRule="exact"/>
              <w:jc w:val="center"/>
              <w:rPr>
                <w:rFonts w:ascii="宋体" w:eastAsia="宋体" w:cs="宋体"/>
                <w:kern w:val="0"/>
                <w:szCs w:val="21"/>
              </w:rPr>
            </w:pPr>
            <w:r>
              <w:rPr>
                <w:rFonts w:hint="eastAsia" w:ascii="宋体" w:eastAsia="宋体" w:cs="宋体"/>
                <w:kern w:val="0"/>
                <w:szCs w:val="21"/>
              </w:rPr>
              <w:t>10.32%</w:t>
            </w:r>
          </w:p>
        </w:tc>
        <w:tc>
          <w:tcPr>
            <w:tcW w:w="2131" w:type="dxa"/>
          </w:tcPr>
          <w:p>
            <w:pPr>
              <w:autoSpaceDE w:val="0"/>
              <w:autoSpaceDN w:val="0"/>
              <w:adjustRightInd w:val="0"/>
              <w:spacing w:line="440" w:lineRule="exact"/>
              <w:jc w:val="center"/>
              <w:rPr>
                <w:rFonts w:ascii="宋体" w:eastAsia="宋体" w:cs="宋体"/>
                <w:kern w:val="0"/>
                <w:szCs w:val="21"/>
              </w:rPr>
            </w:pPr>
            <w:r>
              <w:rPr>
                <w:rFonts w:hint="eastAsia" w:ascii="宋体" w:eastAsia="宋体" w:cs="宋体"/>
                <w:kern w:val="0"/>
                <w:szCs w:val="21"/>
              </w:rPr>
              <w:t>9.74%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spacing w:line="440" w:lineRule="exact"/>
              <w:jc w:val="center"/>
              <w:rPr>
                <w:rFonts w:ascii="宋体" w:eastAsia="宋体" w:cs="宋体"/>
                <w:kern w:val="0"/>
                <w:szCs w:val="21"/>
              </w:rPr>
            </w:pPr>
            <w:r>
              <w:rPr>
                <w:rFonts w:hint="eastAsia" w:ascii="宋体" w:eastAsia="宋体" w:cs="宋体"/>
                <w:kern w:val="0"/>
                <w:szCs w:val="21"/>
              </w:rPr>
              <w:t>0.05</w:t>
            </w:r>
          </w:p>
        </w:tc>
        <w:tc>
          <w:tcPr>
            <w:tcW w:w="2130" w:type="dxa"/>
          </w:tcPr>
          <w:p>
            <w:pPr>
              <w:autoSpaceDE w:val="0"/>
              <w:autoSpaceDN w:val="0"/>
              <w:adjustRightInd w:val="0"/>
              <w:spacing w:line="440" w:lineRule="exact"/>
              <w:jc w:val="center"/>
              <w:rPr>
                <w:rFonts w:ascii="宋体" w:eastAsia="宋体" w:cs="宋体"/>
                <w:kern w:val="0"/>
                <w:szCs w:val="21"/>
              </w:rPr>
            </w:pPr>
            <w:r>
              <w:rPr>
                <w:rFonts w:hint="eastAsia" w:ascii="宋体" w:eastAsia="宋体" w:cs="宋体"/>
                <w:kern w:val="0"/>
                <w:szCs w:val="21"/>
              </w:rPr>
              <w:t>10.28%</w:t>
            </w:r>
          </w:p>
        </w:tc>
        <w:tc>
          <w:tcPr>
            <w:tcW w:w="2131" w:type="dxa"/>
          </w:tcPr>
          <w:p>
            <w:pPr>
              <w:autoSpaceDE w:val="0"/>
              <w:autoSpaceDN w:val="0"/>
              <w:adjustRightInd w:val="0"/>
              <w:spacing w:line="440" w:lineRule="exact"/>
              <w:jc w:val="center"/>
              <w:rPr>
                <w:rFonts w:ascii="宋体" w:eastAsia="宋体" w:cs="宋体"/>
                <w:kern w:val="0"/>
                <w:szCs w:val="21"/>
              </w:rPr>
            </w:pPr>
            <w:r>
              <w:rPr>
                <w:rFonts w:hint="eastAsia" w:ascii="宋体" w:eastAsia="宋体" w:cs="宋体"/>
                <w:kern w:val="0"/>
                <w:szCs w:val="21"/>
              </w:rPr>
              <w:t>10.09%</w:t>
            </w:r>
          </w:p>
        </w:tc>
        <w:tc>
          <w:tcPr>
            <w:tcW w:w="2131" w:type="dxa"/>
          </w:tcPr>
          <w:p>
            <w:pPr>
              <w:autoSpaceDE w:val="0"/>
              <w:autoSpaceDN w:val="0"/>
              <w:adjustRightInd w:val="0"/>
              <w:spacing w:line="440" w:lineRule="exact"/>
              <w:jc w:val="center"/>
              <w:rPr>
                <w:rFonts w:ascii="宋体" w:eastAsia="宋体" w:cs="宋体"/>
                <w:kern w:val="0"/>
                <w:szCs w:val="21"/>
              </w:rPr>
            </w:pPr>
            <w:r>
              <w:rPr>
                <w:rFonts w:hint="eastAsia" w:ascii="宋体" w:eastAsia="宋体" w:cs="宋体"/>
                <w:kern w:val="0"/>
                <w:szCs w:val="21"/>
              </w:rPr>
              <w:t>9.74%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spacing w:line="440" w:lineRule="exact"/>
              <w:jc w:val="center"/>
              <w:rPr>
                <w:rFonts w:ascii="宋体" w:eastAsia="宋体" w:cs="宋体"/>
                <w:kern w:val="0"/>
                <w:szCs w:val="21"/>
              </w:rPr>
            </w:pPr>
            <w:r>
              <w:rPr>
                <w:rFonts w:hint="eastAsia" w:ascii="宋体" w:eastAsia="宋体" w:cs="宋体"/>
                <w:kern w:val="0"/>
                <w:szCs w:val="21"/>
              </w:rPr>
              <w:t>0.01</w:t>
            </w:r>
          </w:p>
        </w:tc>
        <w:tc>
          <w:tcPr>
            <w:tcW w:w="2130" w:type="dxa"/>
          </w:tcPr>
          <w:p>
            <w:pPr>
              <w:autoSpaceDE w:val="0"/>
              <w:autoSpaceDN w:val="0"/>
              <w:adjustRightInd w:val="0"/>
              <w:spacing w:line="440" w:lineRule="exact"/>
              <w:jc w:val="center"/>
              <w:rPr>
                <w:rFonts w:ascii="宋体" w:eastAsia="宋体" w:cs="宋体"/>
                <w:kern w:val="0"/>
                <w:szCs w:val="21"/>
              </w:rPr>
            </w:pPr>
            <w:r>
              <w:rPr>
                <w:rFonts w:hint="eastAsia" w:ascii="宋体" w:eastAsia="宋体" w:cs="宋体"/>
                <w:kern w:val="0"/>
                <w:szCs w:val="21"/>
              </w:rPr>
              <w:t>96.98%</w:t>
            </w:r>
          </w:p>
        </w:tc>
        <w:tc>
          <w:tcPr>
            <w:tcW w:w="2131" w:type="dxa"/>
          </w:tcPr>
          <w:p>
            <w:pPr>
              <w:autoSpaceDE w:val="0"/>
              <w:autoSpaceDN w:val="0"/>
              <w:adjustRightInd w:val="0"/>
              <w:spacing w:line="440" w:lineRule="exact"/>
              <w:jc w:val="center"/>
              <w:rPr>
                <w:rFonts w:ascii="宋体" w:eastAsia="宋体" w:cs="宋体"/>
                <w:kern w:val="0"/>
                <w:szCs w:val="21"/>
              </w:rPr>
            </w:pPr>
            <w:r>
              <w:rPr>
                <w:rFonts w:hint="eastAsia" w:ascii="宋体" w:eastAsia="宋体" w:cs="宋体"/>
                <w:kern w:val="0"/>
                <w:szCs w:val="21"/>
              </w:rPr>
              <w:t>97.87%</w:t>
            </w:r>
          </w:p>
        </w:tc>
        <w:tc>
          <w:tcPr>
            <w:tcW w:w="2131" w:type="dxa"/>
          </w:tcPr>
          <w:p>
            <w:pPr>
              <w:autoSpaceDE w:val="0"/>
              <w:autoSpaceDN w:val="0"/>
              <w:adjustRightInd w:val="0"/>
              <w:spacing w:line="440" w:lineRule="exact"/>
              <w:jc w:val="center"/>
              <w:rPr>
                <w:rFonts w:ascii="宋体" w:eastAsia="宋体" w:cs="宋体"/>
                <w:kern w:val="0"/>
                <w:szCs w:val="21"/>
              </w:rPr>
            </w:pPr>
            <w:r>
              <w:rPr>
                <w:rFonts w:hint="eastAsia" w:ascii="宋体" w:eastAsia="宋体" w:cs="宋体"/>
                <w:kern w:val="0"/>
                <w:szCs w:val="21"/>
              </w:rPr>
              <w:t>97.25%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spacing w:line="440" w:lineRule="exact"/>
              <w:jc w:val="center"/>
              <w:rPr>
                <w:rFonts w:ascii="宋体" w:eastAsia="宋体" w:cs="宋体"/>
                <w:kern w:val="0"/>
                <w:szCs w:val="21"/>
              </w:rPr>
            </w:pPr>
            <w:r>
              <w:rPr>
                <w:rFonts w:hint="eastAsia" w:ascii="宋体" w:eastAsia="宋体" w:cs="宋体"/>
                <w:kern w:val="0"/>
                <w:szCs w:val="21"/>
              </w:rPr>
              <w:t>0.005</w:t>
            </w:r>
          </w:p>
        </w:tc>
        <w:tc>
          <w:tcPr>
            <w:tcW w:w="2130" w:type="dxa"/>
          </w:tcPr>
          <w:p>
            <w:pPr>
              <w:autoSpaceDE w:val="0"/>
              <w:autoSpaceDN w:val="0"/>
              <w:adjustRightInd w:val="0"/>
              <w:spacing w:line="440" w:lineRule="exact"/>
              <w:jc w:val="center"/>
              <w:rPr>
                <w:rFonts w:ascii="宋体" w:eastAsia="宋体" w:cs="宋体"/>
                <w:kern w:val="0"/>
                <w:szCs w:val="21"/>
              </w:rPr>
            </w:pPr>
            <w:r>
              <w:rPr>
                <w:rFonts w:hint="eastAsia" w:ascii="宋体" w:eastAsia="宋体" w:cs="宋体"/>
                <w:kern w:val="0"/>
                <w:szCs w:val="21"/>
              </w:rPr>
              <w:t>98.34%</w:t>
            </w:r>
          </w:p>
        </w:tc>
        <w:tc>
          <w:tcPr>
            <w:tcW w:w="2131" w:type="dxa"/>
          </w:tcPr>
          <w:p>
            <w:pPr>
              <w:autoSpaceDE w:val="0"/>
              <w:autoSpaceDN w:val="0"/>
              <w:adjustRightInd w:val="0"/>
              <w:spacing w:line="440" w:lineRule="exact"/>
              <w:jc w:val="center"/>
              <w:rPr>
                <w:rFonts w:ascii="宋体" w:eastAsia="宋体" w:cs="宋体"/>
                <w:kern w:val="0"/>
                <w:szCs w:val="21"/>
              </w:rPr>
            </w:pPr>
            <w:r>
              <w:rPr>
                <w:rFonts w:hint="eastAsia" w:ascii="宋体" w:eastAsia="宋体" w:cs="宋体"/>
                <w:kern w:val="0"/>
                <w:szCs w:val="21"/>
              </w:rPr>
              <w:t>98.52%</w:t>
            </w:r>
          </w:p>
        </w:tc>
        <w:tc>
          <w:tcPr>
            <w:tcW w:w="2131" w:type="dxa"/>
          </w:tcPr>
          <w:p>
            <w:pPr>
              <w:autoSpaceDE w:val="0"/>
              <w:autoSpaceDN w:val="0"/>
              <w:adjustRightInd w:val="0"/>
              <w:spacing w:line="440" w:lineRule="exact"/>
              <w:jc w:val="center"/>
              <w:rPr>
                <w:rFonts w:ascii="宋体" w:eastAsia="宋体" w:cs="宋体"/>
                <w:kern w:val="0"/>
                <w:szCs w:val="21"/>
              </w:rPr>
            </w:pPr>
            <w:r>
              <w:rPr>
                <w:rFonts w:hint="eastAsia" w:ascii="宋体" w:eastAsia="宋体" w:cs="宋体"/>
                <w:kern w:val="0"/>
                <w:szCs w:val="21"/>
              </w:rPr>
              <w:t>98.36%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spacing w:line="440" w:lineRule="exact"/>
              <w:jc w:val="center"/>
              <w:rPr>
                <w:rFonts w:ascii="宋体" w:eastAsia="宋体" w:cs="宋体"/>
                <w:kern w:val="0"/>
                <w:szCs w:val="21"/>
              </w:rPr>
            </w:pPr>
            <w:r>
              <w:rPr>
                <w:rFonts w:hint="eastAsia" w:ascii="宋体" w:eastAsia="宋体" w:cs="宋体"/>
                <w:kern w:val="0"/>
                <w:szCs w:val="21"/>
              </w:rPr>
              <w:t>0.001</w:t>
            </w:r>
          </w:p>
        </w:tc>
        <w:tc>
          <w:tcPr>
            <w:tcW w:w="2130" w:type="dxa"/>
          </w:tcPr>
          <w:p>
            <w:pPr>
              <w:autoSpaceDE w:val="0"/>
              <w:autoSpaceDN w:val="0"/>
              <w:adjustRightInd w:val="0"/>
              <w:spacing w:line="440" w:lineRule="exact"/>
              <w:jc w:val="center"/>
              <w:rPr>
                <w:rFonts w:ascii="宋体" w:eastAsia="宋体" w:cs="宋体"/>
                <w:kern w:val="0"/>
                <w:szCs w:val="21"/>
              </w:rPr>
            </w:pPr>
            <w:r>
              <w:rPr>
                <w:rFonts w:hint="eastAsia" w:ascii="宋体" w:eastAsia="宋体" w:cs="宋体"/>
                <w:kern w:val="0"/>
                <w:szCs w:val="21"/>
              </w:rPr>
              <w:t>98.72%</w:t>
            </w:r>
          </w:p>
        </w:tc>
        <w:tc>
          <w:tcPr>
            <w:tcW w:w="2131" w:type="dxa"/>
          </w:tcPr>
          <w:p>
            <w:pPr>
              <w:autoSpaceDE w:val="0"/>
              <w:autoSpaceDN w:val="0"/>
              <w:adjustRightInd w:val="0"/>
              <w:spacing w:line="440" w:lineRule="exact"/>
              <w:jc w:val="center"/>
              <w:rPr>
                <w:rFonts w:ascii="宋体" w:eastAsia="宋体" w:cs="宋体"/>
                <w:kern w:val="0"/>
                <w:szCs w:val="21"/>
              </w:rPr>
            </w:pPr>
            <w:r>
              <w:rPr>
                <w:rFonts w:hint="eastAsia" w:ascii="宋体" w:eastAsia="宋体" w:cs="宋体"/>
                <w:kern w:val="0"/>
                <w:szCs w:val="21"/>
              </w:rPr>
              <w:t>98.7%</w:t>
            </w:r>
          </w:p>
        </w:tc>
        <w:tc>
          <w:tcPr>
            <w:tcW w:w="2131" w:type="dxa"/>
          </w:tcPr>
          <w:p>
            <w:pPr>
              <w:autoSpaceDE w:val="0"/>
              <w:autoSpaceDN w:val="0"/>
              <w:adjustRightInd w:val="0"/>
              <w:spacing w:line="440" w:lineRule="exact"/>
              <w:jc w:val="center"/>
              <w:rPr>
                <w:rFonts w:ascii="宋体" w:eastAsia="宋体" w:cs="宋体"/>
                <w:kern w:val="0"/>
                <w:szCs w:val="21"/>
              </w:rPr>
            </w:pPr>
            <w:r>
              <w:rPr>
                <w:rFonts w:hint="eastAsia" w:ascii="宋体" w:eastAsia="宋体" w:cs="宋体"/>
                <w:kern w:val="0"/>
                <w:szCs w:val="21"/>
              </w:rPr>
              <w:t>98.88%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spacing w:line="440" w:lineRule="exact"/>
              <w:jc w:val="center"/>
              <w:rPr>
                <w:rFonts w:ascii="宋体" w:eastAsia="宋体" w:cs="宋体"/>
                <w:kern w:val="0"/>
                <w:szCs w:val="21"/>
              </w:rPr>
            </w:pPr>
            <w:r>
              <w:rPr>
                <w:rFonts w:hint="eastAsia" w:ascii="宋体" w:eastAsia="宋体" w:cs="宋体"/>
                <w:kern w:val="0"/>
                <w:szCs w:val="21"/>
              </w:rPr>
              <w:t>0.0005</w:t>
            </w:r>
          </w:p>
        </w:tc>
        <w:tc>
          <w:tcPr>
            <w:tcW w:w="2130" w:type="dxa"/>
          </w:tcPr>
          <w:p>
            <w:pPr>
              <w:autoSpaceDE w:val="0"/>
              <w:autoSpaceDN w:val="0"/>
              <w:adjustRightInd w:val="0"/>
              <w:spacing w:line="440" w:lineRule="exact"/>
              <w:jc w:val="center"/>
              <w:rPr>
                <w:rFonts w:ascii="宋体" w:eastAsia="宋体" w:cs="宋体"/>
                <w:kern w:val="0"/>
                <w:szCs w:val="21"/>
              </w:rPr>
            </w:pPr>
            <w:r>
              <w:rPr>
                <w:rFonts w:hint="eastAsia" w:ascii="宋体" w:eastAsia="宋体" w:cs="宋体"/>
                <w:kern w:val="0"/>
                <w:szCs w:val="21"/>
              </w:rPr>
              <w:t>98.56%</w:t>
            </w:r>
          </w:p>
        </w:tc>
        <w:tc>
          <w:tcPr>
            <w:tcW w:w="2131" w:type="dxa"/>
          </w:tcPr>
          <w:p>
            <w:pPr>
              <w:autoSpaceDE w:val="0"/>
              <w:autoSpaceDN w:val="0"/>
              <w:adjustRightInd w:val="0"/>
              <w:spacing w:line="440" w:lineRule="exact"/>
              <w:jc w:val="center"/>
              <w:rPr>
                <w:rFonts w:ascii="宋体" w:eastAsia="宋体" w:cs="宋体"/>
                <w:kern w:val="0"/>
                <w:szCs w:val="21"/>
              </w:rPr>
            </w:pPr>
            <w:r>
              <w:rPr>
                <w:rFonts w:hint="eastAsia" w:ascii="宋体" w:eastAsia="宋体" w:cs="宋体"/>
                <w:kern w:val="0"/>
                <w:szCs w:val="21"/>
              </w:rPr>
              <w:t>98.46%</w:t>
            </w:r>
          </w:p>
        </w:tc>
        <w:tc>
          <w:tcPr>
            <w:tcW w:w="2131" w:type="dxa"/>
          </w:tcPr>
          <w:p>
            <w:pPr>
              <w:autoSpaceDE w:val="0"/>
              <w:autoSpaceDN w:val="0"/>
              <w:adjustRightInd w:val="0"/>
              <w:spacing w:line="440" w:lineRule="exact"/>
              <w:jc w:val="center"/>
              <w:rPr>
                <w:rFonts w:ascii="宋体" w:eastAsia="宋体" w:cs="宋体"/>
                <w:kern w:val="0"/>
                <w:szCs w:val="21"/>
              </w:rPr>
            </w:pPr>
            <w:r>
              <w:rPr>
                <w:rFonts w:hint="eastAsia" w:ascii="宋体" w:eastAsia="宋体" w:cs="宋体"/>
                <w:kern w:val="0"/>
                <w:szCs w:val="21"/>
              </w:rPr>
              <w:t>98.89%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130" w:type="dxa"/>
          </w:tcPr>
          <w:p>
            <w:pPr>
              <w:autoSpaceDE w:val="0"/>
              <w:autoSpaceDN w:val="0"/>
              <w:adjustRightInd w:val="0"/>
              <w:spacing w:line="440" w:lineRule="exact"/>
              <w:jc w:val="center"/>
              <w:rPr>
                <w:rFonts w:ascii="宋体" w:eastAsia="宋体" w:cs="宋体"/>
                <w:kern w:val="0"/>
                <w:szCs w:val="21"/>
              </w:rPr>
            </w:pPr>
            <w:r>
              <w:rPr>
                <w:rFonts w:hint="eastAsia" w:ascii="宋体" w:eastAsia="宋体" w:cs="宋体"/>
                <w:kern w:val="0"/>
                <w:szCs w:val="21"/>
              </w:rPr>
              <w:t>0.00001</w:t>
            </w:r>
          </w:p>
        </w:tc>
        <w:tc>
          <w:tcPr>
            <w:tcW w:w="2130" w:type="dxa"/>
          </w:tcPr>
          <w:p>
            <w:pPr>
              <w:autoSpaceDE w:val="0"/>
              <w:autoSpaceDN w:val="0"/>
              <w:adjustRightInd w:val="0"/>
              <w:spacing w:line="440" w:lineRule="exact"/>
              <w:jc w:val="center"/>
              <w:rPr>
                <w:rFonts w:ascii="宋体" w:eastAsia="宋体" w:cs="宋体"/>
                <w:kern w:val="0"/>
                <w:szCs w:val="21"/>
              </w:rPr>
            </w:pPr>
            <w:r>
              <w:rPr>
                <w:rFonts w:hint="eastAsia" w:ascii="宋体" w:eastAsia="宋体" w:cs="宋体"/>
                <w:kern w:val="0"/>
                <w:szCs w:val="21"/>
              </w:rPr>
              <w:t>84.47%</w:t>
            </w:r>
          </w:p>
        </w:tc>
        <w:tc>
          <w:tcPr>
            <w:tcW w:w="2131" w:type="dxa"/>
          </w:tcPr>
          <w:p>
            <w:pPr>
              <w:autoSpaceDE w:val="0"/>
              <w:autoSpaceDN w:val="0"/>
              <w:adjustRightInd w:val="0"/>
              <w:spacing w:line="440" w:lineRule="exact"/>
              <w:jc w:val="center"/>
              <w:rPr>
                <w:rFonts w:ascii="宋体" w:eastAsia="宋体" w:cs="宋体"/>
                <w:kern w:val="0"/>
                <w:szCs w:val="21"/>
              </w:rPr>
            </w:pPr>
            <w:r>
              <w:rPr>
                <w:rFonts w:hint="eastAsia" w:ascii="宋体" w:eastAsia="宋体" w:cs="宋体"/>
                <w:kern w:val="0"/>
                <w:szCs w:val="21"/>
              </w:rPr>
              <w:t>89.94%</w:t>
            </w:r>
          </w:p>
        </w:tc>
        <w:tc>
          <w:tcPr>
            <w:tcW w:w="2131" w:type="dxa"/>
          </w:tcPr>
          <w:p>
            <w:pPr>
              <w:autoSpaceDE w:val="0"/>
              <w:autoSpaceDN w:val="0"/>
              <w:adjustRightInd w:val="0"/>
              <w:spacing w:line="440" w:lineRule="exact"/>
              <w:jc w:val="center"/>
              <w:rPr>
                <w:rFonts w:ascii="宋体" w:eastAsia="宋体" w:cs="宋体"/>
                <w:kern w:val="0"/>
                <w:szCs w:val="21"/>
              </w:rPr>
            </w:pPr>
            <w:r>
              <w:rPr>
                <w:rFonts w:hint="eastAsia" w:ascii="宋体" w:eastAsia="宋体" w:cs="宋体"/>
                <w:kern w:val="0"/>
                <w:szCs w:val="21"/>
              </w:rPr>
              <w:t>92.61%</w:t>
            </w:r>
          </w:p>
        </w:tc>
      </w:tr>
    </w:tbl>
    <w:p>
      <w:pPr>
        <w:ind w:firstLine="424" w:firstLineChars="202"/>
      </w:pPr>
      <w:r>
        <w:rPr>
          <w:rFonts w:hint="eastAsia"/>
        </w:rPr>
        <w:t>由表1可知，在迭代次数为15，学习率为0.0005时，Le</w:t>
      </w:r>
      <w:r>
        <w:t>Net</w:t>
      </w:r>
      <w:r>
        <w:rPr>
          <w:rFonts w:hint="eastAsia"/>
        </w:rPr>
        <w:t>预测准确率最高。下面我们对不同取值导致的los</w:t>
      </w:r>
      <w:r>
        <w:t>s</w:t>
      </w:r>
      <w:r>
        <w:rPr>
          <w:rFonts w:hint="eastAsia"/>
        </w:rPr>
        <w:t>值变化过程进行了绘图统计结果如下：</w:t>
      </w:r>
    </w:p>
    <w:p>
      <w:pPr>
        <w:autoSpaceDE w:val="0"/>
        <w:autoSpaceDN w:val="0"/>
        <w:adjustRightInd w:val="0"/>
        <w:ind w:left="420"/>
        <w:jc w:val="center"/>
        <w:rPr>
          <w:rFonts w:ascii="宋体" w:eastAsia="宋体" w:cs="宋体"/>
          <w:kern w:val="0"/>
          <w:sz w:val="24"/>
        </w:rPr>
      </w:pPr>
      <w:r>
        <w:rPr>
          <w:rFonts w:hint="eastAsia" w:ascii="宋体" w:eastAsia="宋体" w:cs="宋体"/>
          <w:kern w:val="0"/>
          <w:sz w:val="24"/>
        </w:rPr>
        <w:drawing>
          <wp:inline distT="0" distB="0" distL="114300" distR="114300">
            <wp:extent cx="1751330" cy="1167765"/>
            <wp:effectExtent l="0" t="0" r="1270" b="5715"/>
            <wp:docPr id="7" name="图片 7" descr="Lr0.1 Epoch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Lr0.1 Epoch5"/>
                    <pic:cNvPicPr>
                      <a:picLocks noChangeAspect="1"/>
                    </pic:cNvPicPr>
                  </pic:nvPicPr>
                  <pic:blipFill>
                    <a:blip r:embed="rId12"/>
                    <a:stretch>
                      <a:fillRect/>
                    </a:stretch>
                  </pic:blipFill>
                  <pic:spPr>
                    <a:xfrm>
                      <a:off x="0" y="0"/>
                      <a:ext cx="1751330" cy="1167765"/>
                    </a:xfrm>
                    <a:prstGeom prst="rect">
                      <a:avLst/>
                    </a:prstGeom>
                  </pic:spPr>
                </pic:pic>
              </a:graphicData>
            </a:graphic>
          </wp:inline>
        </w:drawing>
      </w:r>
      <w:r>
        <w:rPr>
          <w:rFonts w:ascii="宋体" w:eastAsia="宋体" w:cs="宋体"/>
          <w:kern w:val="0"/>
          <w:sz w:val="24"/>
        </w:rPr>
        <w:drawing>
          <wp:inline distT="0" distB="0" distL="114300" distR="114300">
            <wp:extent cx="1759585" cy="1172845"/>
            <wp:effectExtent l="0" t="0" r="8255" b="635"/>
            <wp:docPr id="8" name="图片 8" descr="Lr0.0005 Epoch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Lr0.0005 Epoch15"/>
                    <pic:cNvPicPr>
                      <a:picLocks noChangeAspect="1"/>
                    </pic:cNvPicPr>
                  </pic:nvPicPr>
                  <pic:blipFill>
                    <a:blip r:embed="rId13"/>
                    <a:stretch>
                      <a:fillRect/>
                    </a:stretch>
                  </pic:blipFill>
                  <pic:spPr>
                    <a:xfrm>
                      <a:off x="0" y="0"/>
                      <a:ext cx="1759585" cy="1172845"/>
                    </a:xfrm>
                    <a:prstGeom prst="rect">
                      <a:avLst/>
                    </a:prstGeom>
                  </pic:spPr>
                </pic:pic>
              </a:graphicData>
            </a:graphic>
          </wp:inline>
        </w:drawing>
      </w:r>
      <w:r>
        <w:rPr>
          <w:rFonts w:ascii="宋体" w:eastAsia="宋体" w:cs="宋体"/>
          <w:kern w:val="0"/>
          <w:sz w:val="24"/>
        </w:rPr>
        <w:drawing>
          <wp:inline distT="0" distB="0" distL="114300" distR="114300">
            <wp:extent cx="1737995" cy="1158875"/>
            <wp:effectExtent l="0" t="0" r="14605" b="14605"/>
            <wp:docPr id="9" name="图片 9" descr="Lr1e-05 Epoch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Lr1e-05 Epoch15"/>
                    <pic:cNvPicPr>
                      <a:picLocks noChangeAspect="1"/>
                    </pic:cNvPicPr>
                  </pic:nvPicPr>
                  <pic:blipFill>
                    <a:blip r:embed="rId14"/>
                    <a:stretch>
                      <a:fillRect/>
                    </a:stretch>
                  </pic:blipFill>
                  <pic:spPr>
                    <a:xfrm>
                      <a:off x="0" y="0"/>
                      <a:ext cx="1737995" cy="1158875"/>
                    </a:xfrm>
                    <a:prstGeom prst="rect">
                      <a:avLst/>
                    </a:prstGeom>
                  </pic:spPr>
                </pic:pic>
              </a:graphicData>
            </a:graphic>
          </wp:inline>
        </w:drawing>
      </w:r>
    </w:p>
    <w:p>
      <w:pPr>
        <w:autoSpaceDE w:val="0"/>
        <w:autoSpaceDN w:val="0"/>
        <w:adjustRightInd w:val="0"/>
        <w:ind w:left="420" w:firstLine="420"/>
        <w:jc w:val="center"/>
        <w:rPr>
          <w:rFonts w:hint="default" w:ascii="宋体" w:eastAsia="宋体" w:cs="宋体"/>
          <w:kern w:val="0"/>
          <w:sz w:val="21"/>
          <w:szCs w:val="20"/>
          <w:lang w:val="en-US" w:eastAsia="zh-CN"/>
        </w:rPr>
      </w:pPr>
      <w:r>
        <w:rPr>
          <w:rFonts w:hint="eastAsia" w:ascii="宋体" w:eastAsia="宋体" w:cs="宋体"/>
          <w:kern w:val="0"/>
          <w:sz w:val="21"/>
          <w:szCs w:val="20"/>
        </w:rPr>
        <w:t>图</w:t>
      </w:r>
      <w:r>
        <w:rPr>
          <w:rFonts w:hint="eastAsia" w:ascii="宋体" w:eastAsia="宋体" w:cs="宋体"/>
          <w:kern w:val="0"/>
          <w:sz w:val="21"/>
          <w:szCs w:val="20"/>
          <w:lang w:val="en-US" w:eastAsia="zh-CN"/>
        </w:rPr>
        <w:t>5-7</w:t>
      </w:r>
    </w:p>
    <w:p>
      <w:pPr>
        <w:ind w:firstLine="424" w:firstLineChars="202"/>
      </w:pPr>
      <w:r>
        <w:rPr>
          <w:rFonts w:hint="eastAsia"/>
        </w:rPr>
        <w:t>如图</w:t>
      </w:r>
      <w:r>
        <w:rPr>
          <w:rFonts w:hint="eastAsia"/>
          <w:lang w:val="en-US" w:eastAsia="zh-CN"/>
        </w:rPr>
        <w:t>5</w:t>
      </w:r>
      <w:r>
        <w:rPr>
          <w:rFonts w:hint="eastAsia"/>
        </w:rPr>
        <w:t>所示，过高的学习率会导致loss很难下降，而且会出现loss突变的情况，而且预测准确率很低</w:t>
      </w:r>
    </w:p>
    <w:p>
      <w:pPr>
        <w:ind w:firstLine="424" w:firstLineChars="202"/>
      </w:pPr>
      <w:r>
        <w:rPr>
          <w:rFonts w:hint="eastAsia"/>
        </w:rPr>
        <w:t>如图</w:t>
      </w:r>
      <w:r>
        <w:rPr>
          <w:rFonts w:hint="eastAsia"/>
          <w:lang w:val="en-US" w:eastAsia="zh-CN"/>
        </w:rPr>
        <w:t>6</w:t>
      </w:r>
      <w:r>
        <w:rPr>
          <w:rFonts w:hint="eastAsia"/>
        </w:rPr>
        <w:t>所示，0.0005的学习率虽然可以训练出本次实验中最高的预测准确率，但是从loss图线可以看出来，loss整体呈下降趋势，但是频繁出现突变，说明训练不稳定，而由于随机数种子没有固定，说明预测准确率具有随机性，还需要继续降低学习率，获得使loss稳定下降的学习率</w:t>
      </w:r>
    </w:p>
    <w:p>
      <w:pPr>
        <w:ind w:firstLine="424" w:firstLineChars="202"/>
        <w:rPr>
          <w:rFonts w:hint="eastAsia"/>
        </w:rPr>
      </w:pPr>
      <w:r>
        <w:rPr>
          <w:rFonts w:hint="eastAsia"/>
        </w:rPr>
        <w:t>如图</w:t>
      </w:r>
      <w:r>
        <w:rPr>
          <w:rFonts w:hint="eastAsia"/>
          <w:lang w:val="en-US" w:eastAsia="zh-CN"/>
        </w:rPr>
        <w:t>7</w:t>
      </w:r>
      <w:r>
        <w:rPr>
          <w:rFonts w:hint="eastAsia"/>
        </w:rPr>
        <w:t>所示，0.00001的学习率呈现的loss图线十分理想，整体呈稳定下降趋势，略有微小跳变（可以接受），而预测准确率很高。</w:t>
      </w:r>
    </w:p>
    <w:p>
      <w:pPr>
        <w:ind w:firstLine="424" w:firstLineChars="202"/>
        <w:rPr>
          <w:rFonts w:hint="eastAsia"/>
        </w:rPr>
      </w:pPr>
      <w:r>
        <w:rPr>
          <w:rFonts w:hint="eastAsia"/>
        </w:rPr>
        <w:t>综合lo</w:t>
      </w:r>
      <w:r>
        <w:t>s</w:t>
      </w:r>
      <w:r>
        <w:rPr>
          <w:rFonts w:hint="eastAsia"/>
        </w:rPr>
        <w:t>s变化图</w:t>
      </w:r>
      <w:r>
        <w:rPr>
          <w:rFonts w:hint="eastAsia"/>
          <w:lang w:eastAsia="zh-CN"/>
        </w:rPr>
        <w:t>，</w:t>
      </w:r>
      <w:r>
        <w:rPr>
          <w:rFonts w:hint="eastAsia"/>
        </w:rPr>
        <w:t>本次任务中，我们选择</w:t>
      </w:r>
      <w:r>
        <w:rPr>
          <w:rFonts w:hint="eastAsia"/>
          <w:lang w:val="en-US" w:eastAsia="zh-CN"/>
        </w:rPr>
        <w:t>下面</w:t>
      </w:r>
      <w:r>
        <w:rPr>
          <w:rFonts w:hint="eastAsia"/>
        </w:rPr>
        <w:t>这组参数作为最终识别参数。因随机数种子未固定，所以准确率有所区别</w:t>
      </w:r>
      <w:r>
        <w:rPr>
          <w:rFonts w:hint="eastAsia"/>
          <w:lang w:eastAsia="zh-CN"/>
        </w:rPr>
        <w:t>（</w:t>
      </w:r>
      <w:r>
        <w:rPr>
          <w:rFonts w:hint="eastAsia"/>
          <w:lang w:val="en-US" w:eastAsia="zh-CN"/>
        </w:rPr>
        <w:t>差了一个百分点</w:t>
      </w:r>
      <w:r>
        <w:rPr>
          <w:rFonts w:hint="eastAsia"/>
          <w:lang w:eastAsia="zh-CN"/>
        </w:rPr>
        <w:t>）</w:t>
      </w:r>
      <w:r>
        <w:rPr>
          <w:rFonts w:hint="eastAsia"/>
        </w:rPr>
        <w:t>。</w:t>
      </w:r>
    </w:p>
    <w:p>
      <w:pPr>
        <w:ind w:firstLine="424" w:firstLineChars="202"/>
        <w:rPr>
          <w:rFonts w:hint="default" w:eastAsiaTheme="minorEastAsia"/>
          <w:lang w:val="en-US" w:eastAsia="zh-CN"/>
        </w:rPr>
      </w:pPr>
      <w:r>
        <w:rPr>
          <w:rFonts w:hint="eastAsia"/>
        </w:rPr>
        <w:t>下图为设置迭代次数为15，学习率为0.0005，进行LeNet模型训练的过程，最终准确率为97.8</w:t>
      </w:r>
      <w:r>
        <w:rPr>
          <w:rFonts w:hint="eastAsia"/>
          <w:lang w:val="en-US" w:eastAsia="zh-CN"/>
        </w:rPr>
        <w:t>3</w:t>
      </w:r>
      <w:r>
        <w:rPr>
          <w:rFonts w:hint="eastAsia"/>
        </w:rPr>
        <w:t>%</w:t>
      </w:r>
      <w:r>
        <w:rPr>
          <w:rFonts w:hint="eastAsia"/>
          <w:lang w:eastAsia="zh-CN"/>
        </w:rPr>
        <w:t>，</w:t>
      </w:r>
      <w:r>
        <w:rPr>
          <w:rFonts w:hint="eastAsia"/>
          <w:lang w:val="en-US" w:eastAsia="zh-CN"/>
        </w:rPr>
        <w:t>训练过程如下图8</w:t>
      </w:r>
    </w:p>
    <w:p>
      <w:pPr>
        <w:jc w:val="center"/>
        <w:rPr>
          <w:rFonts w:hint="eastAsia" w:eastAsiaTheme="minorEastAsia"/>
          <w:lang w:eastAsia="zh-CN"/>
        </w:rPr>
      </w:pPr>
      <w:r>
        <w:drawing>
          <wp:inline distT="0" distB="0" distL="114300" distR="114300">
            <wp:extent cx="2118995" cy="1579245"/>
            <wp:effectExtent l="0" t="0" r="14605" b="5715"/>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15"/>
                    <a:stretch>
                      <a:fillRect/>
                    </a:stretch>
                  </pic:blipFill>
                  <pic:spPr>
                    <a:xfrm>
                      <a:off x="0" y="0"/>
                      <a:ext cx="2118995" cy="1579245"/>
                    </a:xfrm>
                    <a:prstGeom prst="rect">
                      <a:avLst/>
                    </a:prstGeom>
                    <a:noFill/>
                    <a:ln>
                      <a:noFill/>
                    </a:ln>
                  </pic:spPr>
                </pic:pic>
              </a:graphicData>
            </a:graphic>
          </wp:inline>
        </w:drawing>
      </w:r>
      <w:r>
        <w:rPr>
          <w:rFonts w:hint="eastAsia" w:eastAsiaTheme="minorEastAsia"/>
          <w:lang w:eastAsia="zh-CN"/>
        </w:rPr>
        <w:drawing>
          <wp:inline distT="0" distB="0" distL="114300" distR="114300">
            <wp:extent cx="2831465" cy="1887855"/>
            <wp:effectExtent l="0" t="0" r="3175" b="1905"/>
            <wp:docPr id="14" name="图片 14" descr="Lr0.0005 Epoch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Lr0.0005 Epoch15"/>
                    <pic:cNvPicPr>
                      <a:picLocks noChangeAspect="1"/>
                    </pic:cNvPicPr>
                  </pic:nvPicPr>
                  <pic:blipFill>
                    <a:blip r:embed="rId16"/>
                    <a:stretch>
                      <a:fillRect/>
                    </a:stretch>
                  </pic:blipFill>
                  <pic:spPr>
                    <a:xfrm>
                      <a:off x="0" y="0"/>
                      <a:ext cx="2831465" cy="1887855"/>
                    </a:xfrm>
                    <a:prstGeom prst="rect">
                      <a:avLst/>
                    </a:prstGeom>
                  </pic:spPr>
                </pic:pic>
              </a:graphicData>
            </a:graphic>
          </wp:inline>
        </w:drawing>
      </w:r>
    </w:p>
    <w:p>
      <w:pPr>
        <w:jc w:val="center"/>
        <w:rPr>
          <w:rFonts w:hint="default" w:eastAsiaTheme="minorEastAsia"/>
          <w:lang w:val="en-US" w:eastAsia="zh-CN"/>
        </w:rPr>
      </w:pPr>
      <w:r>
        <w:rPr>
          <w:rFonts w:hint="eastAsia"/>
          <w:lang w:val="en-US" w:eastAsia="zh-CN"/>
        </w:rPr>
        <w:t>图8-9 训练过程</w:t>
      </w:r>
    </w:p>
    <w:p>
      <w:pPr>
        <w:ind w:firstLine="420" w:firstLineChars="0"/>
        <w:rPr>
          <w:rFonts w:hint="eastAsia"/>
        </w:rPr>
      </w:pPr>
      <w:r>
        <w:rPr>
          <w:rFonts w:hint="eastAsia"/>
        </w:rPr>
        <w:t>其中，loss值变化折线图如</w:t>
      </w:r>
      <w:r>
        <w:rPr>
          <w:rFonts w:hint="eastAsia"/>
          <w:lang w:val="en-US" w:eastAsia="zh-CN"/>
        </w:rPr>
        <w:t>上</w:t>
      </w:r>
      <w:r>
        <w:rPr>
          <w:rFonts w:hint="eastAsia"/>
        </w:rPr>
        <w:t>图</w:t>
      </w:r>
      <w:r>
        <w:rPr>
          <w:rFonts w:hint="eastAsia"/>
          <w:lang w:val="en-US" w:eastAsia="zh-CN"/>
        </w:rPr>
        <w:t>9，</w:t>
      </w:r>
      <w:r>
        <w:rPr>
          <w:rFonts w:hint="eastAsia"/>
        </w:rPr>
        <w:t>由图可知0.0000</w:t>
      </w:r>
      <w:r>
        <w:t>5</w:t>
      </w:r>
      <w:r>
        <w:rPr>
          <w:rFonts w:hint="eastAsia"/>
        </w:rPr>
        <w:t>的学习率呈现的loss图线十分理想，整体呈稳定下降趋势，略有微小跳变（可以接受），最终预测准确率较高。</w:t>
      </w:r>
    </w:p>
    <w:p>
      <w:pPr>
        <w:ind w:left="420" w:leftChars="0" w:firstLine="420" w:firstLineChars="0"/>
      </w:pPr>
      <w:r>
        <w:drawing>
          <wp:inline distT="0" distB="0" distL="114300" distR="114300">
            <wp:extent cx="4297680" cy="1143000"/>
            <wp:effectExtent l="0" t="0" r="0" b="0"/>
            <wp:docPr id="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pic:cNvPicPr>
                      <a:picLocks noChangeAspect="1"/>
                    </pic:cNvPicPr>
                  </pic:nvPicPr>
                  <pic:blipFill>
                    <a:blip r:embed="rId17"/>
                    <a:stretch>
                      <a:fillRect/>
                    </a:stretch>
                  </pic:blipFill>
                  <pic:spPr>
                    <a:xfrm>
                      <a:off x="0" y="0"/>
                      <a:ext cx="4297680" cy="1143000"/>
                    </a:xfrm>
                    <a:prstGeom prst="rect">
                      <a:avLst/>
                    </a:prstGeom>
                    <a:noFill/>
                    <a:ln>
                      <a:noFill/>
                    </a:ln>
                  </pic:spPr>
                </pic:pic>
              </a:graphicData>
            </a:graphic>
          </wp:inline>
        </w:drawing>
      </w:r>
    </w:p>
    <w:p>
      <w:pPr>
        <w:ind w:left="420" w:leftChars="0" w:firstLine="420" w:firstLineChars="0"/>
        <w:jc w:val="center"/>
        <w:rPr>
          <w:rFonts w:hint="default" w:eastAsiaTheme="minorEastAsia"/>
          <w:lang w:val="en-US" w:eastAsia="zh-CN"/>
        </w:rPr>
      </w:pPr>
      <w:r>
        <w:rPr>
          <w:rFonts w:hint="eastAsia"/>
          <w:lang w:val="en-US" w:eastAsia="zh-CN"/>
        </w:rPr>
        <w:t>代码5.识别代码</w:t>
      </w:r>
      <w:bookmarkStart w:id="1" w:name="_GoBack"/>
      <w:bookmarkEnd w:id="1"/>
    </w:p>
    <w:p>
      <w:pPr>
        <w:ind w:firstLine="420" w:firstLineChars="0"/>
        <w:rPr>
          <w:rFonts w:hint="eastAsia"/>
        </w:rPr>
      </w:pPr>
      <w:r>
        <w:rPr>
          <w:rFonts w:hint="eastAsia"/>
        </w:rPr>
        <w:t>下图为利用训练后LeNet进行实例测试的结果，数组内的值依次为LeNet对该图片中图像识别为0-10的概率，被判定为最大概率的数字即为识别结果。</w:t>
      </w:r>
    </w:p>
    <w:p>
      <w:r>
        <w:drawing>
          <wp:inline distT="0" distB="0" distL="114300" distR="114300">
            <wp:extent cx="1932305" cy="1349375"/>
            <wp:effectExtent l="0" t="0" r="3175"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8"/>
                    <a:stretch>
                      <a:fillRect/>
                    </a:stretch>
                  </pic:blipFill>
                  <pic:spPr>
                    <a:xfrm>
                      <a:off x="0" y="0"/>
                      <a:ext cx="1932305" cy="1349375"/>
                    </a:xfrm>
                    <a:prstGeom prst="rect">
                      <a:avLst/>
                    </a:prstGeom>
                    <a:noFill/>
                    <a:ln>
                      <a:noFill/>
                    </a:ln>
                  </pic:spPr>
                </pic:pic>
              </a:graphicData>
            </a:graphic>
          </wp:inline>
        </w:drawing>
      </w:r>
      <w:r>
        <w:drawing>
          <wp:inline distT="0" distB="0" distL="114300" distR="114300">
            <wp:extent cx="2217420" cy="1384935"/>
            <wp:effectExtent l="0" t="0" r="762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9"/>
                    <a:stretch>
                      <a:fillRect/>
                    </a:stretch>
                  </pic:blipFill>
                  <pic:spPr>
                    <a:xfrm>
                      <a:off x="0" y="0"/>
                      <a:ext cx="2217420" cy="1384935"/>
                    </a:xfrm>
                    <a:prstGeom prst="rect">
                      <a:avLst/>
                    </a:prstGeom>
                    <a:noFill/>
                    <a:ln>
                      <a:noFill/>
                    </a:ln>
                  </pic:spPr>
                </pic:pic>
              </a:graphicData>
            </a:graphic>
          </wp:inline>
        </w:drawing>
      </w:r>
      <w:r>
        <w:drawing>
          <wp:inline distT="0" distB="0" distL="114300" distR="114300">
            <wp:extent cx="2270125" cy="1278255"/>
            <wp:effectExtent l="0" t="0" r="635"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0"/>
                    <a:stretch>
                      <a:fillRect/>
                    </a:stretch>
                  </pic:blipFill>
                  <pic:spPr>
                    <a:xfrm>
                      <a:off x="0" y="0"/>
                      <a:ext cx="2270125" cy="1278255"/>
                    </a:xfrm>
                    <a:prstGeom prst="rect">
                      <a:avLst/>
                    </a:prstGeom>
                    <a:noFill/>
                    <a:ln>
                      <a:noFill/>
                    </a:ln>
                  </pic:spPr>
                </pic:pic>
              </a:graphicData>
            </a:graphic>
          </wp:inline>
        </w:drawing>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drawing>
          <wp:inline distT="0" distB="0" distL="114300" distR="114300">
            <wp:extent cx="2042160" cy="1291590"/>
            <wp:effectExtent l="0" t="0" r="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1"/>
                    <a:stretch>
                      <a:fillRect/>
                    </a:stretch>
                  </pic:blipFill>
                  <pic:spPr>
                    <a:xfrm>
                      <a:off x="0" y="0"/>
                      <a:ext cx="2042160" cy="1291590"/>
                    </a:xfrm>
                    <a:prstGeom prst="rect">
                      <a:avLst/>
                    </a:prstGeom>
                    <a:noFill/>
                    <a:ln>
                      <a:noFill/>
                    </a:ln>
                  </pic:spPr>
                </pic:pic>
              </a:graphicData>
            </a:graphic>
          </wp:inline>
        </w:drawing>
      </w:r>
    </w:p>
    <w:p>
      <w:pPr>
        <w:jc w:val="center"/>
        <w:rPr>
          <w:rFonts w:hint="default" w:eastAsiaTheme="minorEastAsia"/>
          <w:lang w:val="en-US" w:eastAsia="zh-CN"/>
        </w:rPr>
      </w:pPr>
      <w:r>
        <w:rPr>
          <w:rFonts w:hint="eastAsia"/>
          <w:lang w:val="en-US" w:eastAsia="zh-CN"/>
        </w:rPr>
        <w:t>图10-13 预测结果</w:t>
      </w:r>
    </w:p>
    <w:p>
      <w:pPr>
        <w:ind w:firstLine="424" w:firstLineChars="202"/>
      </w:pPr>
      <w:r>
        <w:rPr>
          <w:rFonts w:hint="eastAsia"/>
        </w:rPr>
        <w:t>经过多次测试，发现识别结果均准确</w:t>
      </w:r>
      <w:r>
        <w:rPr>
          <w:rFonts w:hint="eastAsia"/>
          <w:lang w:eastAsia="zh-CN"/>
        </w:rPr>
        <w:t>，</w:t>
      </w:r>
      <w:r>
        <w:rPr>
          <w:rFonts w:hint="eastAsia"/>
          <w:lang w:val="en-US" w:eastAsia="zh-CN"/>
        </w:rPr>
        <w:t>可见模型的训练效果还是很好的</w:t>
      </w:r>
      <w:r>
        <w:rPr>
          <w:rFonts w:hint="eastAsia"/>
        </w:rPr>
        <w:t>。</w:t>
      </w:r>
    </w:p>
    <w:p/>
    <w:p>
      <w:pPr>
        <w:rPr>
          <w:rFonts w:hint="default"/>
          <w:lang w:val="en-US" w:eastAsia="zh-CN"/>
        </w:rPr>
      </w:pPr>
    </w:p>
    <w:p>
      <w:pPr>
        <w:pStyle w:val="2"/>
        <w:numPr>
          <w:ilvl w:val="0"/>
          <w:numId w:val="2"/>
        </w:numPr>
        <w:bidi w:val="0"/>
        <w:rPr>
          <w:rFonts w:hint="default"/>
          <w:lang w:val="en-US" w:eastAsia="zh-CN"/>
        </w:rPr>
      </w:pPr>
      <w:r>
        <w:rPr>
          <w:rFonts w:hint="eastAsia"/>
          <w:lang w:val="en-US" w:eastAsia="zh-CN"/>
        </w:rPr>
        <w:t>收获与不足</w:t>
      </w:r>
    </w:p>
    <w:p>
      <w:pPr>
        <w:ind w:firstLine="420" w:firstLineChars="0"/>
        <w:rPr>
          <w:rFonts w:hint="default"/>
          <w:lang w:val="en-US" w:eastAsia="zh-CN"/>
        </w:rPr>
      </w:pPr>
      <w:r>
        <w:rPr>
          <w:rFonts w:hint="default"/>
          <w:lang w:val="en-US" w:eastAsia="zh-CN"/>
        </w:rPr>
        <w:t>在完成这次大作业的过程中，我们小组收获了丰富的经验和知识。通过深入阅读和学习杨立昆等人的论文"Gradient-based learning applied to document recognition"，我们对LeNet模型有了更深入的理解，领略了人工智能领域的无穷巧妙。在实践中，我们探索了LeNet模型的训练过程，并且尝试了多种调参方法，比如使用Adam优化器和不同的学习率进行模型训练。此外，我们还从中学到了如何处理手写数字识别数据集以及如何选择训练参数，比如迭代次数和学习率。通过对学习率的实验观察，我们发现过高或过低的学习率都会导致训练不稳定和性能下降的情况。这种深入探索让我对算法训练过程中参数的重要性有了更清晰的认识，也让我们意识到优化模型性能需要细致的调整和大量的实验验证。</w:t>
      </w:r>
    </w:p>
    <w:p>
      <w:pPr>
        <w:ind w:firstLine="420" w:firstLineChars="0"/>
        <w:rPr>
          <w:rFonts w:hint="default"/>
          <w:lang w:val="en-US" w:eastAsia="zh-CN"/>
        </w:rPr>
      </w:pPr>
      <w:r>
        <w:rPr>
          <w:rFonts w:hint="default"/>
          <w:lang w:val="en-US" w:eastAsia="zh-CN"/>
        </w:rPr>
        <w:t>但是我们也发现了一些不足之处。尽管loss呈稳定下降趋势，但是我们在预测准确率上并没有取得理想的结果。我们发现在训练过程中loss图线存在微小跳变，虽然可以接受，但仍希望能够进一步优化。此外，我们也发现模型在测试集上的表现可能不够理想，显示出模型的泛化能力有待提高。并且我们注意到预测准确率存在一定的随机性，这可能是由于随机数种子未固定造成的。这种情况可能会影响实验结果的可重复性和可信度，为了得到更加稳定的实验结果，我们需要进一步控制随机性。另外，由于训练时间较长，我们只能训练到50个epochs，这限制了我们对模型性能的全面评估。我们希望能够寻找更高效的训练方法，以便能够更好地探索模型的性能和参数调整。我们还在实验中意识到了超参数调整的重要性。除了学习率外，其他超参数（如正则化系数、批量大小等）的选择也会对模型性能产生重要影响。</w:t>
      </w:r>
    </w:p>
    <w:p>
      <w:pPr>
        <w:ind w:firstLine="420" w:firstLineChars="0"/>
        <w:rPr>
          <w:rFonts w:hint="default"/>
          <w:lang w:val="en-US" w:eastAsia="zh-CN"/>
        </w:rPr>
      </w:pPr>
      <w:r>
        <w:rPr>
          <w:rFonts w:hint="default"/>
          <w:lang w:val="en-US" w:eastAsia="zh-CN"/>
        </w:rPr>
        <w:t>在未来的工作中，我们将继续努力改进模型性能，可能需要深入分析模型在预测错误的样本上的表现，并尝试其他改进方法。同时，我们也将继续学习深度学习领域的最新技术和算法，以不断提升我们的能力和见识。</w:t>
      </w:r>
    </w:p>
    <w:p>
      <w:pPr>
        <w:ind w:firstLine="420" w:firstLineChars="0"/>
        <w:rPr>
          <w:rFonts w:hint="default"/>
          <w:lang w:val="en-US" w:eastAsia="zh-CN"/>
        </w:rPr>
      </w:pPr>
      <w:r>
        <w:rPr>
          <w:rFonts w:hint="default"/>
          <w:lang w:val="en-US" w:eastAsia="zh-CN"/>
        </w:rPr>
        <w:t>这次的小组作业使我们受益匪浅，我们的团队在这次合作中培养了更加严谨的学习求知的态度。通过对实验结果的详细记录和分析，我们能够更好地理解模型行为背后的原理，并且能够从实验中总结出有益的经验教训。这种严谨的学习求知的态度将成为我们未来工作中的宝贵财富，帮助我们更好地应对各种挑战并取得更大的成就。</w:t>
      </w:r>
    </w:p>
    <w:p>
      <w:pPr>
        <w:ind w:firstLine="420" w:firstLineChars="0"/>
        <w:rPr>
          <w:rFonts w:hint="default"/>
          <w:lang w:val="en-US" w:eastAsia="zh-CN"/>
        </w:rPr>
      </w:pPr>
    </w:p>
    <w:p>
      <w:pPr>
        <w:rPr>
          <w:rFonts w:hint="eastAsia"/>
          <w:sz w:val="21"/>
          <w:szCs w:val="24"/>
        </w:rPr>
      </w:pPr>
      <w:r>
        <w:rPr>
          <w:rFonts w:hint="eastAsia"/>
          <w:lang w:val="en-US" w:eastAsia="zh-CN"/>
        </w:rPr>
        <w:t>论文文献：</w:t>
      </w:r>
      <w:r>
        <w:rPr>
          <w:rFonts w:hint="eastAsia"/>
          <w:sz w:val="21"/>
          <w:szCs w:val="24"/>
        </w:rPr>
        <w:t>[1]Y. Lecun, L. Bottou, Y. Bengio and P. Haffner, "Gradient-based learning applied to document recognition," in Proceedings of the IEEE, vol. 86, no. 11, pp. 2278-2324, Nov. 1998, doi: 10.1109/5.726791.</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A2CD54"/>
    <w:multiLevelType w:val="singleLevel"/>
    <w:tmpl w:val="94A2CD54"/>
    <w:lvl w:ilvl="0" w:tentative="0">
      <w:start w:val="3"/>
      <w:numFmt w:val="chineseCounting"/>
      <w:suff w:val="nothing"/>
      <w:lvlText w:val="%1．"/>
      <w:lvlJc w:val="left"/>
      <w:rPr>
        <w:rFonts w:hint="eastAsia"/>
      </w:rPr>
    </w:lvl>
  </w:abstractNum>
  <w:abstractNum w:abstractNumId="1">
    <w:nsid w:val="DA48F4AC"/>
    <w:multiLevelType w:val="singleLevel"/>
    <w:tmpl w:val="DA48F4AC"/>
    <w:lvl w:ilvl="0" w:tentative="0">
      <w:start w:val="1"/>
      <w:numFmt w:val="decimal"/>
      <w:suff w:val="space"/>
      <w:lvlText w:val="%1."/>
      <w:lvlJc w:val="left"/>
    </w:lvl>
  </w:abstractNum>
  <w:abstractNum w:abstractNumId="2">
    <w:nsid w:val="2F759AB5"/>
    <w:multiLevelType w:val="singleLevel"/>
    <w:tmpl w:val="2F759AB5"/>
    <w:lvl w:ilvl="0" w:tentative="0">
      <w:start w:val="1"/>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E4ODdiY2ZmOWE5NWRjZGJlNTA5MTM5ZDZjNjUwYWMifQ=="/>
  </w:docVars>
  <w:rsids>
    <w:rsidRoot w:val="00000000"/>
    <w:rsid w:val="0083703F"/>
    <w:rsid w:val="01550EEB"/>
    <w:rsid w:val="02847F05"/>
    <w:rsid w:val="045301D4"/>
    <w:rsid w:val="07837045"/>
    <w:rsid w:val="08CA3379"/>
    <w:rsid w:val="0B15477B"/>
    <w:rsid w:val="0D2755C1"/>
    <w:rsid w:val="124641B0"/>
    <w:rsid w:val="146732BB"/>
    <w:rsid w:val="189C75C5"/>
    <w:rsid w:val="1C0320AA"/>
    <w:rsid w:val="217562A8"/>
    <w:rsid w:val="268D7F03"/>
    <w:rsid w:val="26D22DA5"/>
    <w:rsid w:val="273123A9"/>
    <w:rsid w:val="28FA02A4"/>
    <w:rsid w:val="2A1A518F"/>
    <w:rsid w:val="2D6F1493"/>
    <w:rsid w:val="2EA43279"/>
    <w:rsid w:val="319B261D"/>
    <w:rsid w:val="32A0452C"/>
    <w:rsid w:val="3742635E"/>
    <w:rsid w:val="37CF6EC9"/>
    <w:rsid w:val="37FE56EA"/>
    <w:rsid w:val="3808716E"/>
    <w:rsid w:val="39445D84"/>
    <w:rsid w:val="3A3F421C"/>
    <w:rsid w:val="3E7D7FF7"/>
    <w:rsid w:val="40CD48B1"/>
    <w:rsid w:val="44047BF5"/>
    <w:rsid w:val="4A233794"/>
    <w:rsid w:val="4D783BDA"/>
    <w:rsid w:val="514E1366"/>
    <w:rsid w:val="5185060E"/>
    <w:rsid w:val="52DB5464"/>
    <w:rsid w:val="530C2C3F"/>
    <w:rsid w:val="531B7CA0"/>
    <w:rsid w:val="54A07658"/>
    <w:rsid w:val="578E2D77"/>
    <w:rsid w:val="5C5C17B5"/>
    <w:rsid w:val="5D641CA2"/>
    <w:rsid w:val="60DB73B4"/>
    <w:rsid w:val="62F06DFA"/>
    <w:rsid w:val="661F767D"/>
    <w:rsid w:val="66E36DCA"/>
    <w:rsid w:val="6906014B"/>
    <w:rsid w:val="6AB26742"/>
    <w:rsid w:val="6D5E2269"/>
    <w:rsid w:val="6F1B3B0A"/>
    <w:rsid w:val="715E0A8A"/>
    <w:rsid w:val="77606172"/>
    <w:rsid w:val="7820118F"/>
    <w:rsid w:val="7C5C703D"/>
    <w:rsid w:val="7F4A72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4">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5">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table" w:styleId="7">
    <w:name w:val="Table Grid"/>
    <w:basedOn w:val="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jpeg"/><Relationship Id="rId15" Type="http://schemas.openxmlformats.org/officeDocument/2006/relationships/image" Target="media/image12.pn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2023-03-07T07:39:00Z</dcterms:created>
  <dc:creator>炫酷狂拽的电脑</dc:creator>
  <cp:lastModifiedBy>高立扬</cp:lastModifiedBy>
  <dcterms:modified xsi:type="dcterms:W3CDTF">2023-11-15T08:02:54Z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ZOTERO_PREF_1">
    <vt:lpwstr>1</vt:lpwstr>
  </property>
  <property fmtid="{D5CDD505-2E9C-101B-9397-08002B2CF9AE}" pid="4" name="ZOTERO_PREF_2">
    <vt:lpwstr>1</vt:lpwstr>
  </property>
  <property fmtid="{D5CDD505-2E9C-101B-9397-08002B2CF9AE}" pid="5" name="ICV">
    <vt:lpwstr>C1D991CBEB6A426EB0EE692521291BD9</vt:lpwstr>
  </property>
</Properties>
</file>