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ascii="黑体" w:hAnsi="黑体" w:eastAsia="黑体"/>
          <w:sz w:val="44"/>
          <w:szCs w:val="44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ascii="黑体" w:hAnsi="黑体" w:eastAsia="黑体"/>
          <w:sz w:val="44"/>
          <w:szCs w:val="44"/>
        </w:rPr>
      </w:pPr>
      <w:r>
        <w:rPr>
          <w:rFonts w:hint="eastAsia" w:ascii="黑体" w:hAnsi="黑体" w:eastAsia="黑体"/>
          <w:sz w:val="44"/>
          <w:szCs w:val="44"/>
        </w:rPr>
        <w:t>数据库原理实验报告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楷体" w:hAnsi="楷体" w:eastAsia="楷体"/>
          <w:sz w:val="30"/>
          <w:szCs w:val="30"/>
          <w:u w:val="single"/>
        </w:rPr>
      </w:pPr>
      <w:r>
        <w:rPr>
          <w:rFonts w:hint="eastAsia" w:ascii="楷体" w:hAnsi="楷体" w:eastAsia="楷体"/>
          <w:sz w:val="30"/>
          <w:szCs w:val="30"/>
        </w:rPr>
        <w:t>题目：</w:t>
      </w:r>
      <w:r>
        <w:rPr>
          <w:rFonts w:hint="eastAsia" w:ascii="楷体" w:hAnsi="楷体" w:eastAsia="楷体"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sz w:val="30"/>
          <w:szCs w:val="30"/>
          <w:u w:val="single"/>
        </w:rPr>
        <w:t xml:space="preserve">    </w:t>
      </w:r>
      <w:r>
        <w:rPr>
          <w:rFonts w:hint="eastAsia" w:ascii="楷体" w:hAnsi="楷体" w:eastAsia="楷体"/>
          <w:sz w:val="30"/>
          <w:szCs w:val="30"/>
          <w:u w:val="single"/>
          <w:lang w:val="en-US" w:eastAsia="zh-CN"/>
        </w:rPr>
        <w:t>北京工业大学社团管理系统</w:t>
      </w:r>
      <w:r>
        <w:rPr>
          <w:rFonts w:ascii="楷体" w:hAnsi="楷体" w:eastAsia="楷体"/>
          <w:sz w:val="30"/>
          <w:szCs w:val="30"/>
          <w:u w:val="single"/>
        </w:rPr>
        <w:t xml:space="preserve">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楷体" w:hAnsi="楷体" w:eastAsia="楷体"/>
          <w:sz w:val="30"/>
          <w:szCs w:val="30"/>
          <w:u w:val="single"/>
          <w:lang w:val="en-US" w:eastAsia="zh-CN"/>
        </w:rPr>
      </w:pPr>
      <w:r>
        <w:rPr>
          <w:rFonts w:hint="eastAsia" w:ascii="楷体" w:hAnsi="楷体" w:eastAsia="楷体"/>
          <w:sz w:val="30"/>
          <w:szCs w:val="30"/>
        </w:rPr>
        <w:t>学号：</w:t>
      </w:r>
      <w:r>
        <w:rPr>
          <w:rFonts w:hint="eastAsia" w:ascii="楷体" w:hAnsi="楷体" w:eastAsia="楷体"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sz w:val="30"/>
          <w:szCs w:val="30"/>
          <w:u w:val="single"/>
        </w:rPr>
        <w:t xml:space="preserve">        </w:t>
      </w:r>
      <w:r>
        <w:rPr>
          <w:rFonts w:hint="eastAsia" w:ascii="楷体" w:hAnsi="楷体" w:eastAsia="楷体"/>
          <w:sz w:val="30"/>
          <w:szCs w:val="30"/>
          <w:u w:val="single"/>
          <w:lang w:val="en-US" w:eastAsia="zh-CN"/>
        </w:rPr>
        <w:t>21071003</w:t>
      </w:r>
      <w:r>
        <w:rPr>
          <w:rFonts w:ascii="楷体" w:hAnsi="楷体" w:eastAsia="楷体"/>
          <w:sz w:val="30"/>
          <w:szCs w:val="30"/>
          <w:u w:val="single"/>
        </w:rPr>
        <w:t xml:space="preserve">         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0"/>
          <w:szCs w:val="30"/>
        </w:rPr>
        <w:t>姓名：</w:t>
      </w:r>
      <w:r>
        <w:rPr>
          <w:rFonts w:hint="eastAsia" w:ascii="楷体" w:hAnsi="楷体" w:eastAsia="楷体"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sz w:val="30"/>
          <w:szCs w:val="30"/>
          <w:u w:val="single"/>
        </w:rPr>
        <w:t xml:space="preserve">           </w:t>
      </w:r>
      <w:r>
        <w:rPr>
          <w:rFonts w:hint="eastAsia" w:ascii="楷体" w:hAnsi="楷体" w:eastAsia="楷体"/>
          <w:sz w:val="30"/>
          <w:szCs w:val="30"/>
          <w:u w:val="single"/>
          <w:lang w:val="en-US" w:eastAsia="zh-CN"/>
        </w:rPr>
        <w:t>高立扬</w:t>
      </w:r>
      <w:r>
        <w:rPr>
          <w:rFonts w:ascii="楷体" w:hAnsi="楷体" w:eastAsia="楷体"/>
          <w:sz w:val="30"/>
          <w:szCs w:val="30"/>
          <w:u w:val="single"/>
        </w:rPr>
        <w:t xml:space="preserve">                        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0"/>
          <w:szCs w:val="30"/>
        </w:rPr>
        <w:t>指导教师：</w:t>
      </w:r>
      <w:r>
        <w:rPr>
          <w:rFonts w:hint="eastAsia" w:ascii="楷体" w:hAnsi="楷体" w:eastAsia="楷体"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sz w:val="30"/>
          <w:szCs w:val="30"/>
          <w:u w:val="single"/>
        </w:rPr>
        <w:t xml:space="preserve">        </w:t>
      </w:r>
      <w:r>
        <w:rPr>
          <w:rFonts w:hint="eastAsia" w:ascii="楷体" w:hAnsi="楷体" w:eastAsia="楷体"/>
          <w:sz w:val="30"/>
          <w:szCs w:val="30"/>
          <w:u w:val="single"/>
          <w:lang w:val="en-US" w:eastAsia="zh-CN"/>
        </w:rPr>
        <w:t>杜金莲</w:t>
      </w:r>
      <w:r>
        <w:rPr>
          <w:rFonts w:ascii="楷体" w:hAnsi="楷体" w:eastAsia="楷体"/>
          <w:sz w:val="30"/>
          <w:szCs w:val="30"/>
          <w:u w:val="single"/>
        </w:rPr>
        <w:t xml:space="preserve">                         </w:t>
      </w:r>
      <w:r>
        <w:rPr>
          <w:rFonts w:ascii="楷体" w:hAnsi="楷体" w:eastAsia="楷体"/>
          <w:sz w:val="30"/>
          <w:szCs w:val="30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0"/>
          <w:szCs w:val="30"/>
        </w:rPr>
        <w:t>日期：</w:t>
      </w:r>
      <w:r>
        <w:rPr>
          <w:rFonts w:hint="eastAsia" w:ascii="楷体" w:hAnsi="楷体" w:eastAsia="楷体"/>
          <w:sz w:val="30"/>
          <w:szCs w:val="30"/>
          <w:u w:val="single"/>
        </w:rPr>
        <w:t xml:space="preserve"> </w:t>
      </w:r>
      <w:r>
        <w:rPr>
          <w:rFonts w:ascii="楷体" w:hAnsi="楷体" w:eastAsia="楷体"/>
          <w:sz w:val="30"/>
          <w:szCs w:val="30"/>
          <w:u w:val="single"/>
        </w:rPr>
        <w:t xml:space="preserve">       </w:t>
      </w:r>
      <w:r>
        <w:rPr>
          <w:rFonts w:hint="eastAsia" w:ascii="楷体" w:hAnsi="楷体" w:eastAsia="楷体"/>
          <w:sz w:val="30"/>
          <w:szCs w:val="30"/>
          <w:u w:val="single"/>
          <w:lang w:val="en-US" w:eastAsia="zh-CN"/>
        </w:rPr>
        <w:t>2023年11月</w:t>
      </w:r>
      <w:r>
        <w:rPr>
          <w:rFonts w:ascii="楷体" w:hAnsi="楷体" w:eastAsia="楷体"/>
          <w:sz w:val="30"/>
          <w:szCs w:val="30"/>
          <w:u w:val="single"/>
        </w:rPr>
        <w:t xml:space="preserve">                         </w:t>
      </w:r>
      <w:r>
        <w:rPr>
          <w:rFonts w:ascii="楷体" w:hAnsi="楷体" w:eastAsia="楷体"/>
          <w:sz w:val="30"/>
          <w:szCs w:val="30"/>
        </w:rPr>
        <w:t xml:space="preserve">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ascii="楷体" w:hAnsi="楷体" w:eastAsia="楷体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楷体" w:hAnsi="楷体" w:eastAsia="楷体"/>
          <w:b/>
          <w:sz w:val="30"/>
          <w:szCs w:val="30"/>
        </w:rPr>
      </w:pPr>
      <w:r>
        <w:rPr>
          <w:rFonts w:hint="eastAsia" w:ascii="楷体" w:hAnsi="楷体" w:eastAsia="楷体"/>
          <w:b/>
          <w:sz w:val="30"/>
          <w:szCs w:val="30"/>
        </w:rPr>
        <w:t>评语：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1：设计部分：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楷体" w:hAnsi="楷体" w:eastAsia="楷体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2：上机部分：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楷体" w:hAnsi="楷体" w:eastAsia="楷体"/>
          <w:sz w:val="28"/>
          <w:szCs w:val="28"/>
        </w:rPr>
      </w:pPr>
      <w:r>
        <w:rPr>
          <w:rFonts w:hint="eastAsia" w:ascii="楷体" w:hAnsi="楷体" w:eastAsia="楷体"/>
          <w:sz w:val="28"/>
          <w:szCs w:val="28"/>
        </w:rPr>
        <w:t>3：其它部分：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ascii="楷体" w:hAnsi="楷体" w:eastAsia="楷体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/>
          <w:b/>
          <w:sz w:val="30"/>
          <w:szCs w:val="30"/>
        </w:rPr>
      </w:pPr>
      <w:r>
        <w:rPr>
          <w:rFonts w:hint="eastAsia" w:ascii="楷体" w:hAnsi="楷体" w:eastAsia="楷体"/>
          <w:b/>
          <w:sz w:val="30"/>
          <w:szCs w:val="30"/>
        </w:rPr>
        <w:t>总分：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/>
          <w:b/>
          <w:sz w:val="30"/>
          <w:szCs w:val="30"/>
        </w:rPr>
      </w:pPr>
    </w:p>
    <w:sdt>
      <w:sdt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  <w:id w:val="147483482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21"/>
          <w:szCs w:val="22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_Toc2151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2"/>
              <w:lang w:val="en-US" w:eastAsia="zh-CN" w:bidi="ar-SA"/>
            </w:rPr>
            <w:t>实验说明</w:t>
          </w:r>
          <w:r>
            <w:tab/>
          </w:r>
          <w:r>
            <w:fldChar w:fldCharType="begin"/>
          </w:r>
          <w:r>
            <w:instrText xml:space="preserve"> PAGEREF _Toc2151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_Toc32276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1"/>
              <w:lang w:val="en-US" w:eastAsia="zh-CN"/>
            </w:rPr>
            <w:t>1. 实验环境</w:t>
          </w:r>
          <w:r>
            <w:tab/>
          </w:r>
          <w:r>
            <w:fldChar w:fldCharType="begin"/>
          </w:r>
          <w:r>
            <w:instrText xml:space="preserve"> PAGEREF _Toc32276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_Toc14368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lang w:val="en-US" w:eastAsia="zh-CN"/>
            </w:rPr>
            <w:t>数据库设计</w:t>
          </w:r>
          <w:r>
            <w:tab/>
          </w:r>
          <w:r>
            <w:fldChar w:fldCharType="begin"/>
          </w:r>
          <w:r>
            <w:instrText xml:space="preserve"> PAGEREF _Toc14368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_Toc32309 </w:instrText>
          </w:r>
          <w:r>
            <w:fldChar w:fldCharType="separate"/>
          </w:r>
          <w:r>
            <w:rPr>
              <w:rFonts w:hint="eastAsia" w:ascii="楷体" w:hAnsi="楷体" w:eastAsia="楷体"/>
              <w:szCs w:val="28"/>
              <w:lang w:val="en-US" w:eastAsia="zh-CN"/>
            </w:rPr>
            <w:t>1.选题</w:t>
          </w:r>
          <w:r>
            <w:rPr>
              <w:rFonts w:hint="eastAsia" w:ascii="楷体" w:hAnsi="楷体" w:eastAsia="楷体"/>
              <w:szCs w:val="28"/>
            </w:rPr>
            <w:t>描述</w:t>
          </w:r>
          <w:r>
            <w:tab/>
          </w:r>
          <w:r>
            <w:fldChar w:fldCharType="begin"/>
          </w:r>
          <w:r>
            <w:instrText xml:space="preserve"> PAGEREF _Toc32309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_Toc16124 </w:instrText>
          </w:r>
          <w:r>
            <w:fldChar w:fldCharType="separate"/>
          </w:r>
          <w:r>
            <w:rPr>
              <w:rFonts w:hint="eastAsia" w:ascii="楷体" w:hAnsi="楷体" w:eastAsia="楷体"/>
              <w:szCs w:val="28"/>
              <w:lang w:val="en-US" w:eastAsia="zh-CN"/>
            </w:rPr>
            <w:t>2.数据描述</w:t>
          </w:r>
          <w:r>
            <w:tab/>
          </w:r>
          <w:r>
            <w:fldChar w:fldCharType="begin"/>
          </w:r>
          <w:r>
            <w:instrText xml:space="preserve"> PAGEREF _Toc16124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_Toc13442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8"/>
              <w:lang w:val="en-US" w:eastAsia="zh-CN"/>
            </w:rPr>
            <w:t>3.应用描述</w:t>
          </w:r>
          <w:r>
            <w:tab/>
          </w:r>
          <w:r>
            <w:fldChar w:fldCharType="begin"/>
          </w:r>
          <w:r>
            <w:instrText xml:space="preserve"> PAGEREF _Toc13442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_Toc6545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8"/>
              <w:lang w:val="en-US" w:eastAsia="zh-CN"/>
            </w:rPr>
            <w:t>4.E/R图</w:t>
          </w:r>
          <w:r>
            <w:tab/>
          </w:r>
          <w:r>
            <w:fldChar w:fldCharType="begin"/>
          </w:r>
          <w:r>
            <w:instrText xml:space="preserve"> PAGEREF _Toc6545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_Toc4588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8"/>
              <w:lang w:val="en-US" w:eastAsia="zh-CN"/>
            </w:rPr>
            <w:t>5.关系模式</w:t>
          </w:r>
          <w:r>
            <w:tab/>
          </w:r>
          <w:r>
            <w:fldChar w:fldCharType="begin"/>
          </w:r>
          <w:r>
            <w:instrText xml:space="preserve"> PAGEREF _Toc4588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8"/>
              <w:lang w:val="en-US" w:eastAsia="zh-CN"/>
            </w:rPr>
            <w:t>6.范式判断</w:t>
          </w:r>
          <w:r>
            <w:tab/>
          </w:r>
          <w:r>
            <w:fldChar w:fldCharType="begin"/>
          </w:r>
          <w:r>
            <w:instrText xml:space="preserve"> PAGEREF _Toc2298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_Toc16228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8"/>
              <w:lang w:val="en-US" w:eastAsia="zh-CN"/>
            </w:rPr>
            <w:t>7.数据表设计（取值约束，主键外键约束及其他相关约束）</w:t>
          </w:r>
          <w:r>
            <w:tab/>
          </w:r>
          <w:r>
            <w:fldChar w:fldCharType="begin"/>
          </w:r>
          <w:r>
            <w:instrText xml:space="preserve"> PAGEREF _Toc16228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_Toc21910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lang w:val="en-US" w:eastAsia="zh-CN"/>
            </w:rPr>
            <w:t>实验一 创建与删除数据库</w:t>
          </w:r>
          <w:r>
            <w:tab/>
          </w:r>
          <w:r>
            <w:fldChar w:fldCharType="begin"/>
          </w:r>
          <w:r>
            <w:instrText xml:space="preserve"> PAGEREF _Toc21910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_Toc544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1"/>
              <w:lang w:val="en-US" w:eastAsia="zh-CN"/>
            </w:rPr>
            <w:t>1. 实验目的</w:t>
          </w:r>
          <w:r>
            <w:tab/>
          </w:r>
          <w:r>
            <w:fldChar w:fldCharType="begin"/>
          </w:r>
          <w:r>
            <w:instrText xml:space="preserve"> PAGEREF _Toc544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_Toc7380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szCs w:val="21"/>
              <w:lang w:val="en-US" w:eastAsia="zh-CN"/>
            </w:rPr>
            <w:t xml:space="preserve">2. </w:t>
          </w:r>
          <w:r>
            <w:rPr>
              <w:rFonts w:hint="eastAsia" w:ascii="楷体" w:hAnsi="楷体" w:eastAsia="楷体" w:cs="楷体"/>
              <w:szCs w:val="21"/>
              <w:lang w:val="en-US" w:eastAsia="zh-C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_Toc7380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_Toc25268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8"/>
              <w:lang w:val="en-US" w:eastAsia="zh-CN"/>
            </w:rPr>
            <w:t>2.1 创建数据库</w:t>
          </w:r>
          <w:r>
            <w:tab/>
          </w:r>
          <w:r>
            <w:fldChar w:fldCharType="begin"/>
          </w:r>
          <w:r>
            <w:instrText xml:space="preserve"> PAGEREF _Toc25268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_Toc10829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8"/>
              <w:lang w:val="en-US" w:eastAsia="zh-CN" w:bidi="ar-SA"/>
            </w:rPr>
            <w:t>2.2 删除数据库</w:t>
          </w:r>
          <w:r>
            <w:tab/>
          </w:r>
          <w:r>
            <w:fldChar w:fldCharType="begin"/>
          </w:r>
          <w:r>
            <w:instrText xml:space="preserve"> PAGEREF _Toc10829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_Toc13895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szCs w:val="21"/>
              <w:lang w:val="en-US" w:eastAsia="zh-CN"/>
            </w:rPr>
            <w:t xml:space="preserve">3. </w:t>
          </w:r>
          <w:r>
            <w:rPr>
              <w:rFonts w:hint="eastAsia" w:ascii="楷体" w:hAnsi="楷体" w:eastAsia="楷体" w:cs="楷体"/>
              <w:szCs w:val="21"/>
              <w:lang w:val="en-US" w:eastAsia="zh-CN"/>
            </w:rPr>
            <w:t>实验中出现的问题及分析</w:t>
          </w:r>
          <w:r>
            <w:tab/>
          </w:r>
          <w:r>
            <w:fldChar w:fldCharType="begin"/>
          </w:r>
          <w:r>
            <w:instrText xml:space="preserve"> PAGEREF _Toc13895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_Toc7865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szCs w:val="21"/>
              <w:lang w:val="en-US" w:eastAsia="zh-CN"/>
            </w:rPr>
            <w:t xml:space="preserve">4. </w:t>
          </w:r>
          <w:r>
            <w:rPr>
              <w:rFonts w:hint="eastAsia" w:ascii="楷体" w:hAnsi="楷体" w:eastAsia="楷体" w:cs="楷体"/>
              <w:szCs w:val="21"/>
              <w:lang w:val="en-US" w:eastAsia="zh-CN"/>
            </w:rPr>
            <w:t>实验中未解决的问题</w:t>
          </w:r>
          <w:r>
            <w:tab/>
          </w:r>
          <w:r>
            <w:fldChar w:fldCharType="begin"/>
          </w:r>
          <w:r>
            <w:instrText xml:space="preserve"> PAGEREF _Toc7865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_Toc25139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szCs w:val="21"/>
              <w:lang w:val="en-US" w:eastAsia="zh-CN"/>
            </w:rPr>
            <w:t xml:space="preserve">5. </w:t>
          </w:r>
          <w:r>
            <w:rPr>
              <w:rFonts w:hint="eastAsia" w:ascii="楷体" w:hAnsi="楷体" w:eastAsia="楷体" w:cs="楷体"/>
              <w:szCs w:val="21"/>
              <w:lang w:val="en-US" w:eastAsia="zh-CN"/>
            </w:rPr>
            <w:t>思考题</w:t>
          </w:r>
          <w:r>
            <w:tab/>
          </w:r>
          <w:r>
            <w:fldChar w:fldCharType="begin"/>
          </w:r>
          <w:r>
            <w:instrText xml:space="preserve"> PAGEREF _Toc25139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_Toc31620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szCs w:val="21"/>
              <w:lang w:val="en-US" w:eastAsia="zh-CN"/>
            </w:rPr>
            <w:t xml:space="preserve">6. </w:t>
          </w:r>
          <w:r>
            <w:rPr>
              <w:rFonts w:hint="eastAsia" w:ascii="楷体" w:hAnsi="楷体" w:eastAsia="楷体" w:cs="楷体"/>
              <w:szCs w:val="21"/>
              <w:lang w:val="en-US" w:eastAsia="zh-CN"/>
            </w:rPr>
            <w:t>心得体会</w:t>
          </w:r>
          <w:r>
            <w:tab/>
          </w:r>
          <w:r>
            <w:fldChar w:fldCharType="begin"/>
          </w:r>
          <w:r>
            <w:instrText xml:space="preserve"> PAGEREF _Toc31620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_Toc13766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8"/>
              <w:lang w:val="en-US" w:eastAsia="zh-CN" w:bidi="ar-SA"/>
            </w:rPr>
            <w:t>实验二 创建和删除基本表</w:t>
          </w:r>
          <w:r>
            <w:tab/>
          </w:r>
          <w:r>
            <w:fldChar w:fldCharType="begin"/>
          </w:r>
          <w:r>
            <w:instrText xml:space="preserve"> PAGEREF _Toc13766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_Toc8204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 </w:t>
          </w:r>
          <w:r>
            <w:rPr>
              <w:rFonts w:hint="eastAsia" w:ascii="楷体" w:hAnsi="楷体" w:eastAsia="楷体" w:cs="楷体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_Toc8204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_Toc21258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2"/>
              <w:lang w:val="en-US" w:eastAsia="zh-CN" w:bidi="ar-SA"/>
            </w:rPr>
            <w:t>2. 实验内容</w:t>
          </w:r>
          <w:r>
            <w:tab/>
          </w:r>
          <w:r>
            <w:fldChar w:fldCharType="begin"/>
          </w:r>
          <w:r>
            <w:instrText xml:space="preserve"> PAGEREF _Toc21258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_Toc28111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szCs w:val="28"/>
              <w:lang w:val="en-US" w:eastAsia="zh-CN"/>
            </w:rPr>
            <w:t>2.1 创建表</w:t>
          </w:r>
          <w:r>
            <w:tab/>
          </w:r>
          <w:r>
            <w:fldChar w:fldCharType="begin"/>
          </w:r>
          <w:r>
            <w:instrText xml:space="preserve"> PAGEREF _Toc28111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_Toc9909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2.2 修改表</w:t>
          </w:r>
          <w:r>
            <w:tab/>
          </w:r>
          <w:r>
            <w:fldChar w:fldCharType="begin"/>
          </w:r>
          <w:r>
            <w:instrText xml:space="preserve"> PAGEREF _Toc9909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_Toc13077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2.3 删除表</w:t>
          </w:r>
          <w:r>
            <w:tab/>
          </w:r>
          <w:r>
            <w:fldChar w:fldCharType="begin"/>
          </w:r>
          <w:r>
            <w:instrText xml:space="preserve"> PAGEREF _Toc13077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_Toc12465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2"/>
              <w:lang w:val="en-US" w:eastAsia="zh-CN" w:bidi="ar-SA"/>
            </w:rPr>
            <w:t>3. 实验中出现的问题及分析</w:t>
          </w:r>
          <w:r>
            <w:tab/>
          </w:r>
          <w:r>
            <w:fldChar w:fldCharType="begin"/>
          </w:r>
          <w:r>
            <w:instrText xml:space="preserve"> PAGEREF _Toc12465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_Toc14295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2"/>
              <w:lang w:val="en-US" w:eastAsia="zh-CN" w:bidi="ar-SA"/>
            </w:rPr>
            <w:t>4. 实验中未解决的问题</w:t>
          </w:r>
          <w:r>
            <w:tab/>
          </w:r>
          <w:r>
            <w:fldChar w:fldCharType="begin"/>
          </w:r>
          <w:r>
            <w:instrText xml:space="preserve"> PAGEREF _Toc14295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_Toc10722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lang w:val="en-US" w:eastAsia="zh-CN"/>
            </w:rPr>
            <w:t>5. 思考题</w:t>
          </w:r>
          <w:r>
            <w:tab/>
          </w:r>
          <w:r>
            <w:fldChar w:fldCharType="begin"/>
          </w:r>
          <w:r>
            <w:instrText xml:space="preserve"> PAGEREF _Toc10722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_Toc26358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lang w:val="en-US" w:eastAsia="zh-CN"/>
            </w:rPr>
            <w:t>6. 心得体会</w:t>
          </w:r>
          <w:r>
            <w:tab/>
          </w:r>
          <w:r>
            <w:fldChar w:fldCharType="begin"/>
          </w:r>
          <w:r>
            <w:instrText xml:space="preserve"> PAGEREF _Toc26358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_Toc14608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8"/>
              <w:lang w:val="en-US" w:eastAsia="zh-CN" w:bidi="ar-SA"/>
            </w:rPr>
            <w:t>实验三 数据的增删改</w:t>
          </w:r>
          <w:r>
            <w:tab/>
          </w:r>
          <w:r>
            <w:fldChar w:fldCharType="begin"/>
          </w:r>
          <w:r>
            <w:instrText xml:space="preserve"> PAGEREF _Toc14608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_Toc7669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 </w:t>
          </w:r>
          <w:r>
            <w:rPr>
              <w:rFonts w:hint="eastAsia" w:ascii="楷体" w:hAnsi="楷体" w:eastAsia="楷体" w:cs="楷体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_Toc7669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_Toc14361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 w:ascii="楷体" w:hAnsi="楷体" w:eastAsia="楷体" w:cs="楷体"/>
              <w:lang w:val="en-US" w:eastAsia="zh-C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_Toc14361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_Toc16352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szCs w:val="28"/>
              <w:lang w:val="en-US" w:eastAsia="zh-CN"/>
            </w:rPr>
            <w:t>2.1 插入数据</w:t>
          </w:r>
          <w:r>
            <w:tab/>
          </w:r>
          <w:r>
            <w:fldChar w:fldCharType="begin"/>
          </w:r>
          <w:r>
            <w:instrText xml:space="preserve"> PAGEREF _Toc16352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_Toc21476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2.2 修改数据</w:t>
          </w:r>
          <w:r>
            <w:tab/>
          </w:r>
          <w:r>
            <w:fldChar w:fldCharType="begin"/>
          </w:r>
          <w:r>
            <w:instrText xml:space="preserve"> PAGEREF _Toc21476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_Toc19456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2.3 删除数据</w:t>
          </w:r>
          <w:r>
            <w:tab/>
          </w:r>
          <w:r>
            <w:fldChar w:fldCharType="begin"/>
          </w:r>
          <w:r>
            <w:instrText xml:space="preserve"> PAGEREF _Toc19456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_Toc25763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3. </w:t>
          </w:r>
          <w:r>
            <w:rPr>
              <w:rFonts w:hint="eastAsia" w:ascii="楷体" w:hAnsi="楷体" w:eastAsia="楷体" w:cs="楷体"/>
              <w:lang w:val="en-US" w:eastAsia="zh-CN"/>
            </w:rPr>
            <w:t>实验中出现的问题及分析</w:t>
          </w:r>
          <w:r>
            <w:tab/>
          </w:r>
          <w:r>
            <w:fldChar w:fldCharType="begin"/>
          </w:r>
          <w:r>
            <w:instrText xml:space="preserve"> PAGEREF _Toc25763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_Toc32646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4. </w:t>
          </w:r>
          <w:r>
            <w:rPr>
              <w:rFonts w:hint="eastAsia" w:ascii="楷体" w:hAnsi="楷体" w:eastAsia="楷体" w:cs="楷体"/>
              <w:lang w:val="en-US" w:eastAsia="zh-CN"/>
            </w:rPr>
            <w:t>实验中未解决的问题</w:t>
          </w:r>
          <w:r>
            <w:tab/>
          </w:r>
          <w:r>
            <w:fldChar w:fldCharType="begin"/>
          </w:r>
          <w:r>
            <w:instrText xml:space="preserve"> PAGEREF _Toc32646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_Toc2405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5. </w:t>
          </w:r>
          <w:r>
            <w:rPr>
              <w:rFonts w:hint="eastAsia" w:ascii="楷体" w:hAnsi="楷体" w:eastAsia="楷体" w:cs="楷体"/>
              <w:lang w:val="en-US" w:eastAsia="zh-CN"/>
            </w:rPr>
            <w:t>思考题</w:t>
          </w:r>
          <w:r>
            <w:tab/>
          </w:r>
          <w:r>
            <w:fldChar w:fldCharType="begin"/>
          </w:r>
          <w:r>
            <w:instrText xml:space="preserve"> PAGEREF _Toc2405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_Toc355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6. </w:t>
          </w:r>
          <w:r>
            <w:rPr>
              <w:rFonts w:hint="eastAsia" w:ascii="楷体" w:hAnsi="楷体" w:eastAsia="楷体" w:cs="楷体"/>
              <w:lang w:val="en-US" w:eastAsia="zh-CN"/>
            </w:rPr>
            <w:t>心得体会</w:t>
          </w:r>
          <w:r>
            <w:tab/>
          </w:r>
          <w:r>
            <w:fldChar w:fldCharType="begin"/>
          </w:r>
          <w:r>
            <w:instrText xml:space="preserve"> PAGEREF _Toc355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_Toc10509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8"/>
              <w:lang w:val="en-US" w:eastAsia="zh-CN" w:bidi="ar-SA"/>
            </w:rPr>
            <w:t>实验四 数据的检索 -- 第一部分</w:t>
          </w:r>
          <w:r>
            <w:tab/>
          </w:r>
          <w:r>
            <w:fldChar w:fldCharType="begin"/>
          </w:r>
          <w:r>
            <w:instrText xml:space="preserve"> PAGEREF _Toc10509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_Toc20946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 </w:t>
          </w:r>
          <w:r>
            <w:rPr>
              <w:rFonts w:hint="eastAsia" w:ascii="楷体" w:hAnsi="楷体" w:eastAsia="楷体" w:cs="楷体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_Toc20946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_Toc19494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 w:ascii="楷体" w:hAnsi="楷体" w:eastAsia="楷体" w:cs="楷体"/>
              <w:lang w:val="en-US" w:eastAsia="zh-C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_Toc19494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_Toc17266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szCs w:val="28"/>
              <w:lang w:val="en-US" w:eastAsia="zh-CN"/>
            </w:rPr>
            <w:t>2.1 SELECT查询</w:t>
          </w:r>
          <w:r>
            <w:tab/>
          </w:r>
          <w:r>
            <w:fldChar w:fldCharType="begin"/>
          </w:r>
          <w:r>
            <w:instrText xml:space="preserve"> PAGEREF _Toc17266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_Toc7723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2.2 聚集函数查询</w:t>
          </w:r>
          <w:r>
            <w:tab/>
          </w:r>
          <w:r>
            <w:fldChar w:fldCharType="begin"/>
          </w:r>
          <w:r>
            <w:instrText xml:space="preserve"> PAGEREF _Toc7723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_Toc12759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2.3 DISTINCT去重</w:t>
          </w:r>
          <w:r>
            <w:tab/>
          </w:r>
          <w:r>
            <w:fldChar w:fldCharType="begin"/>
          </w:r>
          <w:r>
            <w:instrText xml:space="preserve"> PAGEREF _Toc12759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_Toc6716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2.4 ORDER BY子句查询</w:t>
          </w:r>
          <w:r>
            <w:tab/>
          </w:r>
          <w:r>
            <w:fldChar w:fldCharType="begin"/>
          </w:r>
          <w:r>
            <w:instrText xml:space="preserve"> PAGEREF _Toc6716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2.5 使用范围条件、算术运算符、逻辑运算符查询</w:t>
          </w:r>
          <w:r>
            <w:tab/>
          </w:r>
          <w:r>
            <w:fldChar w:fldCharType="begin"/>
          </w:r>
          <w:r>
            <w:instrText xml:space="preserve"> PAGEREF _Toc2558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_Toc18011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2.6 使用空值条件查询</w:t>
          </w:r>
          <w:r>
            <w:tab/>
          </w:r>
          <w:r>
            <w:fldChar w:fldCharType="begin"/>
          </w:r>
          <w:r>
            <w:instrText xml:space="preserve"> PAGEREF _Toc18011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_Toc6920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2.7 字符串的模式匹配查询</w:t>
          </w:r>
          <w:r>
            <w:tab/>
          </w:r>
          <w:r>
            <w:fldChar w:fldCharType="begin"/>
          </w:r>
          <w:r>
            <w:instrText xml:space="preserve"> PAGEREF _Toc6920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_Toc14754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2.8 GROUP BY &amp; HAVING查询</w:t>
          </w:r>
          <w:r>
            <w:tab/>
          </w:r>
          <w:r>
            <w:fldChar w:fldCharType="begin"/>
          </w:r>
          <w:r>
            <w:instrText xml:space="preserve"> PAGEREF _Toc14754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_Toc6694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3. </w:t>
          </w:r>
          <w:r>
            <w:rPr>
              <w:rFonts w:hint="eastAsia" w:ascii="楷体" w:hAnsi="楷体" w:eastAsia="楷体" w:cs="楷体"/>
              <w:lang w:val="en-US" w:eastAsia="zh-CN"/>
            </w:rPr>
            <w:t>实验中出现的问题及分析</w:t>
          </w:r>
          <w:r>
            <w:tab/>
          </w:r>
          <w:r>
            <w:fldChar w:fldCharType="begin"/>
          </w:r>
          <w:r>
            <w:instrText xml:space="preserve"> PAGEREF _Toc6694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_Toc19726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4. </w:t>
          </w:r>
          <w:r>
            <w:rPr>
              <w:rFonts w:hint="eastAsia" w:ascii="楷体" w:hAnsi="楷体" w:eastAsia="楷体" w:cs="楷体"/>
              <w:lang w:val="en-US" w:eastAsia="zh-CN"/>
            </w:rPr>
            <w:t>实验中未解决的问题</w:t>
          </w:r>
          <w:r>
            <w:tab/>
          </w:r>
          <w:r>
            <w:fldChar w:fldCharType="begin"/>
          </w:r>
          <w:r>
            <w:instrText xml:space="preserve"> PAGEREF _Toc19726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_Toc23207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5. </w:t>
          </w:r>
          <w:r>
            <w:rPr>
              <w:rFonts w:hint="eastAsia" w:ascii="楷体" w:hAnsi="楷体" w:eastAsia="楷体" w:cs="楷体"/>
              <w:lang w:val="en-US" w:eastAsia="zh-CN"/>
            </w:rPr>
            <w:t>思考题</w:t>
          </w:r>
          <w:r>
            <w:tab/>
          </w:r>
          <w:r>
            <w:fldChar w:fldCharType="begin"/>
          </w:r>
          <w:r>
            <w:instrText xml:space="preserve"> PAGEREF _Toc23207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_Toc5084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6. </w:t>
          </w:r>
          <w:r>
            <w:rPr>
              <w:rFonts w:hint="eastAsia" w:ascii="楷体" w:hAnsi="楷体" w:eastAsia="楷体" w:cs="楷体"/>
              <w:lang w:val="en-US" w:eastAsia="zh-CN"/>
            </w:rPr>
            <w:t>心得体会</w:t>
          </w:r>
          <w:r>
            <w:tab/>
          </w:r>
          <w:r>
            <w:fldChar w:fldCharType="begin"/>
          </w:r>
          <w:r>
            <w:instrText xml:space="preserve"> PAGEREF _Toc5084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_Toc881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8"/>
              <w:lang w:val="en-US" w:eastAsia="zh-CN" w:bidi="ar-SA"/>
            </w:rPr>
            <w:t>实验四 数据的检索 -- 第二部分</w:t>
          </w:r>
          <w:r>
            <w:tab/>
          </w:r>
          <w:r>
            <w:fldChar w:fldCharType="begin"/>
          </w:r>
          <w:r>
            <w:instrText xml:space="preserve"> PAGEREF _Toc881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 </w:t>
          </w:r>
          <w:r>
            <w:rPr>
              <w:rFonts w:hint="eastAsia" w:ascii="楷体" w:hAnsi="楷体" w:eastAsia="楷体" w:cs="楷体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_Toc24453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_Toc5504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 w:ascii="楷体" w:hAnsi="楷体" w:eastAsia="楷体" w:cs="楷体"/>
              <w:lang w:val="en-US" w:eastAsia="zh-C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_Toc5504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_Toc29915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szCs w:val="28"/>
              <w:lang w:val="en-US" w:eastAsia="zh-CN"/>
            </w:rPr>
            <w:t>2.1 内连接查询</w:t>
          </w:r>
          <w:r>
            <w:tab/>
          </w:r>
          <w:r>
            <w:fldChar w:fldCharType="begin"/>
          </w:r>
          <w:r>
            <w:instrText xml:space="preserve"> PAGEREF _Toc29915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_Toc29466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2.2 派生表查询</w:t>
          </w:r>
          <w:r>
            <w:tab/>
          </w:r>
          <w:r>
            <w:fldChar w:fldCharType="begin"/>
          </w:r>
          <w:r>
            <w:instrText xml:space="preserve"> PAGEREF _Toc29466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_Toc729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2.3 自连接查询</w:t>
          </w:r>
          <w:r>
            <w:tab/>
          </w:r>
          <w:r>
            <w:fldChar w:fldCharType="begin"/>
          </w:r>
          <w:r>
            <w:instrText xml:space="preserve"> PAGEREF _Toc729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_Toc21974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2.4 INTERSECT查询</w:t>
          </w:r>
          <w:r>
            <w:tab/>
          </w:r>
          <w:r>
            <w:fldChar w:fldCharType="begin"/>
          </w:r>
          <w:r>
            <w:instrText xml:space="preserve"> PAGEREF _Toc21974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_Toc12577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2.5 UNION查询</w:t>
          </w:r>
          <w:r>
            <w:tab/>
          </w:r>
          <w:r>
            <w:fldChar w:fldCharType="begin"/>
          </w:r>
          <w:r>
            <w:instrText xml:space="preserve"> PAGEREF _Toc12577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_Toc20907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2.6 EXCEPT查询</w:t>
          </w:r>
          <w:r>
            <w:tab/>
          </w:r>
          <w:r>
            <w:fldChar w:fldCharType="begin"/>
          </w:r>
          <w:r>
            <w:instrText xml:space="preserve"> PAGEREF _Toc20907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2.7 IN子查询</w:t>
          </w:r>
          <w:r>
            <w:tab/>
          </w:r>
          <w:r>
            <w:fldChar w:fldCharType="begin"/>
          </w:r>
          <w:r>
            <w:instrText xml:space="preserve"> PAGEREF _Toc2878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_Toc13726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2.8 ORDER BY 子句与连接查询</w:t>
          </w:r>
          <w:r>
            <w:tab/>
          </w:r>
          <w:r>
            <w:fldChar w:fldCharType="begin"/>
          </w:r>
          <w:r>
            <w:instrText xml:space="preserve"> PAGEREF _Toc13726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_Toc30501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2.9 EXISTS查询</w:t>
          </w:r>
          <w:r>
            <w:tab/>
          </w:r>
          <w:r>
            <w:fldChar w:fldCharType="begin"/>
          </w:r>
          <w:r>
            <w:instrText xml:space="preserve"> PAGEREF _Toc30501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_Toc24269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2.10 ANY查询</w:t>
          </w:r>
          <w:r>
            <w:tab/>
          </w:r>
          <w:r>
            <w:fldChar w:fldCharType="begin"/>
          </w:r>
          <w:r>
            <w:instrText xml:space="preserve"> PAGEREF _Toc24269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_Toc6280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2.11 综合查询应用</w:t>
          </w:r>
          <w:r>
            <w:tab/>
          </w:r>
          <w:r>
            <w:fldChar w:fldCharType="begin"/>
          </w:r>
          <w:r>
            <w:instrText xml:space="preserve"> PAGEREF _Toc6280 \h </w:instrText>
          </w:r>
          <w:r>
            <w:fldChar w:fldCharType="separate"/>
          </w:r>
          <w:r>
            <w:t>47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_Toc30955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3. </w:t>
          </w:r>
          <w:r>
            <w:rPr>
              <w:rFonts w:hint="eastAsia" w:ascii="楷体" w:hAnsi="楷体" w:eastAsia="楷体" w:cs="楷体"/>
              <w:lang w:val="en-US" w:eastAsia="zh-CN"/>
            </w:rPr>
            <w:t>实验中出现的问题及分析</w:t>
          </w:r>
          <w:r>
            <w:tab/>
          </w:r>
          <w:r>
            <w:fldChar w:fldCharType="begin"/>
          </w:r>
          <w:r>
            <w:instrText xml:space="preserve"> PAGEREF _Toc30955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_Toc20473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4. </w:t>
          </w:r>
          <w:r>
            <w:rPr>
              <w:rFonts w:hint="eastAsia" w:ascii="楷体" w:hAnsi="楷体" w:eastAsia="楷体" w:cs="楷体"/>
              <w:lang w:val="en-US" w:eastAsia="zh-CN"/>
            </w:rPr>
            <w:t>实验中未解决的问题</w:t>
          </w:r>
          <w:r>
            <w:tab/>
          </w:r>
          <w:r>
            <w:fldChar w:fldCharType="begin"/>
          </w:r>
          <w:r>
            <w:instrText xml:space="preserve"> PAGEREF _Toc20473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_Toc16223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5. </w:t>
          </w:r>
          <w:r>
            <w:rPr>
              <w:rFonts w:hint="eastAsia" w:ascii="楷体" w:hAnsi="楷体" w:eastAsia="楷体" w:cs="楷体"/>
              <w:lang w:val="en-US" w:eastAsia="zh-CN"/>
            </w:rPr>
            <w:t>思考题</w:t>
          </w:r>
          <w:r>
            <w:tab/>
          </w:r>
          <w:r>
            <w:fldChar w:fldCharType="begin"/>
          </w:r>
          <w:r>
            <w:instrText xml:space="preserve"> PAGEREF _Toc16223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_Toc15343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6. </w:t>
          </w:r>
          <w:r>
            <w:rPr>
              <w:rFonts w:hint="eastAsia" w:ascii="楷体" w:hAnsi="楷体" w:eastAsia="楷体" w:cs="楷体"/>
              <w:lang w:val="en-US" w:eastAsia="zh-CN"/>
            </w:rPr>
            <w:t>心得体会</w:t>
          </w:r>
          <w:r>
            <w:tab/>
          </w:r>
          <w:r>
            <w:fldChar w:fldCharType="begin"/>
          </w:r>
          <w:r>
            <w:instrText xml:space="preserve"> PAGEREF _Toc15343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_Toc11434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8"/>
              <w:lang w:val="en-US" w:eastAsia="zh-CN" w:bidi="ar-SA"/>
            </w:rPr>
            <w:t>实验五 创建和删除视图</w:t>
          </w:r>
          <w:r>
            <w:tab/>
          </w:r>
          <w:r>
            <w:fldChar w:fldCharType="begin"/>
          </w:r>
          <w:r>
            <w:instrText xml:space="preserve"> PAGEREF _Toc11434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_Toc4906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 </w:t>
          </w:r>
          <w:r>
            <w:rPr>
              <w:rFonts w:hint="eastAsia" w:ascii="楷体" w:hAnsi="楷体" w:eastAsia="楷体" w:cs="楷体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_Toc4906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_Toc12741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 w:ascii="楷体" w:hAnsi="楷体" w:eastAsia="楷体" w:cs="楷体"/>
              <w:lang w:val="en-US" w:eastAsia="zh-C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_Toc12741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_Toc11023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2.1 创建视图</w:t>
          </w:r>
          <w:r>
            <w:tab/>
          </w:r>
          <w:r>
            <w:fldChar w:fldCharType="begin"/>
          </w:r>
          <w:r>
            <w:instrText xml:space="preserve"> PAGEREF _Toc11023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_Toc7567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2.2 修改视图</w:t>
          </w:r>
          <w:r>
            <w:tab/>
          </w:r>
          <w:r>
            <w:fldChar w:fldCharType="begin"/>
          </w:r>
          <w:r>
            <w:instrText xml:space="preserve"> PAGEREF _Toc7567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_Toc20968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2.3 删除视图</w:t>
          </w:r>
          <w:r>
            <w:tab/>
          </w:r>
          <w:r>
            <w:fldChar w:fldCharType="begin"/>
          </w:r>
          <w:r>
            <w:instrText xml:space="preserve"> PAGEREF _Toc20968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_Toc23683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2.4 T-SQL操作视图</w:t>
          </w:r>
          <w:r>
            <w:tab/>
          </w:r>
          <w:r>
            <w:fldChar w:fldCharType="begin"/>
          </w:r>
          <w:r>
            <w:instrText xml:space="preserve"> PAGEREF _Toc23683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_Toc9267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2.5 限制引用表的删除</w:t>
          </w:r>
          <w:r>
            <w:tab/>
          </w:r>
          <w:r>
            <w:fldChar w:fldCharType="begin"/>
          </w:r>
          <w:r>
            <w:instrText xml:space="preserve"> PAGEREF _Toc9267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_Toc15183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2.6 设置视图加密</w:t>
          </w:r>
          <w:r>
            <w:tab/>
          </w:r>
          <w:r>
            <w:fldChar w:fldCharType="begin"/>
          </w:r>
          <w:r>
            <w:instrText xml:space="preserve"> PAGEREF _Toc15183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_Toc32102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3. </w:t>
          </w:r>
          <w:r>
            <w:rPr>
              <w:rFonts w:hint="eastAsia" w:ascii="楷体" w:hAnsi="楷体" w:eastAsia="楷体" w:cs="楷体"/>
              <w:lang w:val="en-US" w:eastAsia="zh-CN"/>
            </w:rPr>
            <w:t>实验中出现的问题及分析</w:t>
          </w:r>
          <w:r>
            <w:tab/>
          </w:r>
          <w:r>
            <w:fldChar w:fldCharType="begin"/>
          </w:r>
          <w:r>
            <w:instrText xml:space="preserve"> PAGEREF _Toc32102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_Toc27402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4. </w:t>
          </w:r>
          <w:r>
            <w:rPr>
              <w:rFonts w:hint="eastAsia" w:ascii="楷体" w:hAnsi="楷体" w:eastAsia="楷体" w:cs="楷体"/>
              <w:lang w:val="en-US" w:eastAsia="zh-CN"/>
            </w:rPr>
            <w:t>实验中未解决的问题</w:t>
          </w:r>
          <w:r>
            <w:tab/>
          </w:r>
          <w:r>
            <w:fldChar w:fldCharType="begin"/>
          </w:r>
          <w:r>
            <w:instrText xml:space="preserve"> PAGEREF _Toc27402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_Toc26578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5. </w:t>
          </w:r>
          <w:r>
            <w:rPr>
              <w:rFonts w:hint="eastAsia" w:ascii="楷体" w:hAnsi="楷体" w:eastAsia="楷体" w:cs="楷体"/>
              <w:lang w:val="en-US" w:eastAsia="zh-CN"/>
            </w:rPr>
            <w:t>思考题</w:t>
          </w:r>
          <w:r>
            <w:tab/>
          </w:r>
          <w:r>
            <w:fldChar w:fldCharType="begin"/>
          </w:r>
          <w:r>
            <w:instrText xml:space="preserve"> PAGEREF _Toc26578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_Toc15376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6. </w:t>
          </w:r>
          <w:r>
            <w:rPr>
              <w:rFonts w:hint="eastAsia" w:ascii="楷体" w:hAnsi="楷体" w:eastAsia="楷体" w:cs="楷体"/>
              <w:lang w:val="en-US" w:eastAsia="zh-CN"/>
            </w:rPr>
            <w:t>心得体会</w:t>
          </w:r>
          <w:r>
            <w:tab/>
          </w:r>
          <w:r>
            <w:fldChar w:fldCharType="begin"/>
          </w:r>
          <w:r>
            <w:instrText xml:space="preserve"> PAGEREF _Toc15376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_Toc19588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8"/>
              <w:lang w:val="en-US" w:eastAsia="zh-CN" w:bidi="ar-SA"/>
            </w:rPr>
            <w:t>实验六 创建和删除索引</w:t>
          </w:r>
          <w:r>
            <w:tab/>
          </w:r>
          <w:r>
            <w:fldChar w:fldCharType="begin"/>
          </w:r>
          <w:r>
            <w:instrText xml:space="preserve"> PAGEREF _Toc19588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_Toc27857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 </w:t>
          </w:r>
          <w:r>
            <w:rPr>
              <w:rFonts w:hint="eastAsia" w:ascii="楷体" w:hAnsi="楷体" w:eastAsia="楷体" w:cs="楷体"/>
              <w:lang w:val="en-US" w:eastAsia="zh-CN"/>
            </w:rPr>
            <w:t>实验目的</w:t>
          </w:r>
          <w:r>
            <w:tab/>
          </w:r>
          <w:r>
            <w:fldChar w:fldCharType="begin"/>
          </w:r>
          <w:r>
            <w:instrText xml:space="preserve"> PAGEREF _Toc27857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_Toc27482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 w:ascii="楷体" w:hAnsi="楷体" w:eastAsia="楷体" w:cs="楷体"/>
              <w:lang w:val="en-US" w:eastAsia="zh-CN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_Toc27482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_Toc5149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2.1 设置UNIQUE约束</w:t>
          </w:r>
          <w:r>
            <w:tab/>
          </w:r>
          <w:r>
            <w:fldChar w:fldCharType="begin"/>
          </w:r>
          <w:r>
            <w:instrText xml:space="preserve"> PAGEREF _Toc5149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_Toc9388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2.2 创建聚集索引</w:t>
          </w:r>
          <w:r>
            <w:tab/>
          </w:r>
          <w:r>
            <w:fldChar w:fldCharType="begin"/>
          </w:r>
          <w:r>
            <w:instrText xml:space="preserve"> PAGEREF _Toc9388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_Toc10920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2.3 查看索引</w:t>
          </w:r>
          <w:r>
            <w:tab/>
          </w:r>
          <w:r>
            <w:fldChar w:fldCharType="begin"/>
          </w:r>
          <w:r>
            <w:instrText xml:space="preserve"> PAGEREF _Toc10920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_Toc10541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2.4 重新生成索引</w:t>
          </w:r>
          <w:r>
            <w:tab/>
          </w:r>
          <w:r>
            <w:fldChar w:fldCharType="begin"/>
          </w:r>
          <w:r>
            <w:instrText xml:space="preserve"> PAGEREF _Toc10541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_Toc5599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bCs/>
              <w:kern w:val="2"/>
              <w:szCs w:val="28"/>
              <w:lang w:val="en-US" w:eastAsia="zh-CN" w:bidi="ar-SA"/>
            </w:rPr>
            <w:t>2.5 删除索引</w:t>
          </w:r>
          <w:r>
            <w:tab/>
          </w:r>
          <w:r>
            <w:fldChar w:fldCharType="begin"/>
          </w:r>
          <w:r>
            <w:instrText xml:space="preserve"> PAGEREF _Toc5599 \h </w:instrText>
          </w:r>
          <w:r>
            <w:fldChar w:fldCharType="separate"/>
          </w:r>
          <w:r>
            <w:t>59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_Toc2553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3. </w:t>
          </w:r>
          <w:r>
            <w:rPr>
              <w:rFonts w:hint="eastAsia" w:ascii="楷体" w:hAnsi="楷体" w:eastAsia="楷体" w:cs="楷体"/>
              <w:lang w:val="en-US" w:eastAsia="zh-CN"/>
            </w:rPr>
            <w:t>实验中出现的问题及分析</w:t>
          </w:r>
          <w:r>
            <w:tab/>
          </w:r>
          <w:r>
            <w:fldChar w:fldCharType="begin"/>
          </w:r>
          <w:r>
            <w:instrText xml:space="preserve"> PAGEREF _Toc2553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_Toc26186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4. </w:t>
          </w:r>
          <w:r>
            <w:rPr>
              <w:rFonts w:hint="eastAsia" w:ascii="楷体" w:hAnsi="楷体" w:eastAsia="楷体" w:cs="楷体"/>
              <w:lang w:val="en-US" w:eastAsia="zh-CN"/>
            </w:rPr>
            <w:t>实验中未解决的问题</w:t>
          </w:r>
          <w:r>
            <w:tab/>
          </w:r>
          <w:r>
            <w:fldChar w:fldCharType="begin"/>
          </w:r>
          <w:r>
            <w:instrText xml:space="preserve"> PAGEREF _Toc26186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_Toc12777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5. </w:t>
          </w:r>
          <w:r>
            <w:rPr>
              <w:rFonts w:hint="eastAsia" w:ascii="楷体" w:hAnsi="楷体" w:eastAsia="楷体" w:cs="楷体"/>
              <w:lang w:val="en-US" w:eastAsia="zh-CN"/>
            </w:rPr>
            <w:t>思考题</w:t>
          </w:r>
          <w:r>
            <w:tab/>
          </w:r>
          <w:r>
            <w:fldChar w:fldCharType="begin"/>
          </w:r>
          <w:r>
            <w:instrText xml:space="preserve"> PAGEREF _Toc12777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_Toc19977 </w:instrText>
          </w:r>
          <w:r>
            <w:fldChar w:fldCharType="separate"/>
          </w:r>
          <w:r>
            <w:rPr>
              <w:rFonts w:hint="default" w:ascii="楷体" w:hAnsi="楷体" w:eastAsia="楷体" w:cs="楷体"/>
              <w:lang w:val="en-US" w:eastAsia="zh-CN"/>
            </w:rPr>
            <w:t xml:space="preserve">6. </w:t>
          </w:r>
          <w:r>
            <w:rPr>
              <w:rFonts w:hint="eastAsia" w:ascii="楷体" w:hAnsi="楷体" w:eastAsia="楷体" w:cs="楷体"/>
              <w:lang w:val="en-US" w:eastAsia="zh-CN"/>
            </w:rPr>
            <w:t>心得体会</w:t>
          </w:r>
          <w:r>
            <w:tab/>
          </w:r>
          <w:r>
            <w:fldChar w:fldCharType="begin"/>
          </w:r>
          <w:r>
            <w:instrText xml:space="preserve"> PAGEREF _Toc19977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pPr>
            <w:pStyle w:val="8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_Toc23199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kern w:val="2"/>
              <w:szCs w:val="28"/>
              <w:lang w:val="en-US" w:eastAsia="zh-CN" w:bidi="ar-SA"/>
            </w:rPr>
            <w:t>总结与体会</w:t>
          </w:r>
          <w:r>
            <w:tab/>
          </w:r>
          <w:r>
            <w:fldChar w:fldCharType="begin"/>
          </w:r>
          <w:r>
            <w:instrText xml:space="preserve"> PAGEREF _Toc23199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  <w:p/>
      </w:sdtContent>
    </w:sdt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default" w:ascii="Arial" w:hAnsi="Arial" w:eastAsia="黑体" w:cstheme="minorBidi"/>
          <w:b/>
          <w:kern w:val="2"/>
          <w:sz w:val="28"/>
          <w:szCs w:val="22"/>
          <w:lang w:val="en-US" w:eastAsia="zh-CN" w:bidi="ar-SA"/>
        </w:rPr>
      </w:pPr>
      <w:bookmarkStart w:id="0" w:name="_Toc2151"/>
      <w:r>
        <w:rPr>
          <w:rFonts w:hint="eastAsia" w:ascii="楷体" w:hAnsi="楷体" w:eastAsia="楷体" w:cs="楷体"/>
          <w:b/>
          <w:kern w:val="2"/>
          <w:sz w:val="28"/>
          <w:szCs w:val="22"/>
          <w:lang w:val="en-US" w:eastAsia="zh-CN" w:bidi="ar-SA"/>
        </w:rPr>
        <w:t>实验说明</w:t>
      </w:r>
      <w:bookmarkEnd w:id="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/>
          <w:b/>
          <w:sz w:val="28"/>
          <w:szCs w:val="28"/>
          <w:lang w:val="en-US" w:eastAsia="zh-CN"/>
        </w:rPr>
      </w:pPr>
      <w:bookmarkStart w:id="1" w:name="_Toc32276"/>
      <w:r>
        <w:rPr>
          <w:rFonts w:hint="eastAsia" w:ascii="楷体" w:hAnsi="楷体" w:eastAsia="楷体"/>
          <w:b/>
          <w:sz w:val="28"/>
          <w:szCs w:val="28"/>
          <w:lang w:val="en-US" w:eastAsia="zh-CN"/>
        </w:rPr>
        <w:t>1.实验环境</w:t>
      </w:r>
      <w:bookmarkEnd w:id="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1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1"/>
          <w:lang w:val="en-US" w:eastAsia="zh-CN"/>
        </w:rPr>
        <w:t>Microsoft SQL Server Enterprise Evaluation (64-bit) 16.0.1105.1</w:t>
      </w:r>
      <w:r>
        <w:rPr>
          <w:rFonts w:hint="eastAsia" w:ascii="楷体" w:hAnsi="楷体" w:eastAsia="楷体" w:cs="楷体"/>
          <w:sz w:val="24"/>
          <w:szCs w:val="21"/>
          <w:lang w:val="en-US" w:eastAsia="zh-CN"/>
        </w:rPr>
        <w:tab/>
      </w:r>
      <w:r>
        <w:rPr>
          <w:rFonts w:hint="eastAsia" w:ascii="楷体" w:hAnsi="楷体" w:eastAsia="楷体" w:cs="楷体"/>
          <w:sz w:val="24"/>
          <w:szCs w:val="21"/>
          <w:lang w:val="en-US" w:eastAsia="zh-CN"/>
        </w:rPr>
        <w:t>openEuler20.03 Red Hat （64-bit）</w:t>
      </w: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eastAsia"/>
          <w:b/>
          <w:lang w:val="en-US" w:eastAsia="zh-CN"/>
        </w:rPr>
      </w:pPr>
      <w:bookmarkStart w:id="2" w:name="_Toc14368"/>
      <w:r>
        <w:rPr>
          <w:rFonts w:hint="eastAsia" w:ascii="楷体" w:hAnsi="楷体" w:eastAsia="楷体" w:cs="楷体"/>
          <w:b/>
          <w:lang w:val="en-US" w:eastAsia="zh-CN"/>
        </w:rPr>
        <w:t>数据库设计</w:t>
      </w:r>
      <w:bookmarkEnd w:id="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ascii="楷体" w:hAnsi="楷体" w:eastAsia="楷体"/>
          <w:b/>
          <w:sz w:val="28"/>
          <w:szCs w:val="28"/>
        </w:rPr>
      </w:pPr>
      <w:bookmarkStart w:id="3" w:name="_Toc32309"/>
      <w:r>
        <w:rPr>
          <w:rFonts w:hint="eastAsia" w:ascii="楷体" w:hAnsi="楷体" w:eastAsia="楷体"/>
          <w:b/>
          <w:sz w:val="28"/>
          <w:szCs w:val="28"/>
          <w:lang w:val="en-US" w:eastAsia="zh-CN"/>
        </w:rPr>
        <w:t>1.选题</w:t>
      </w:r>
      <w:r>
        <w:rPr>
          <w:rFonts w:hint="eastAsia" w:ascii="楷体" w:hAnsi="楷体" w:eastAsia="楷体"/>
          <w:b/>
          <w:sz w:val="28"/>
          <w:szCs w:val="28"/>
        </w:rPr>
        <w:t>描述</w:t>
      </w:r>
      <w:bookmarkEnd w:id="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default" w:ascii="Times New Roman" w:hAnsi="Times New Roman" w:eastAsia="仿宋" w:cs="Times New Roman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每年新生入学季，为了进一步丰富学生的校园生活、繁荣北工大的校园文化、践行北工大的校训“不息为体，日新为道”精神，校团委社团管理部会主持组织全体学生，分别在北京工业大学通州校区和平乐园校区开展“百团嘉年华”活动，也就是我们工大学子每年秋季的热门话题“百团大战”。2023年9月，“百团大战”成功在上述两个校区举办，会场上除了老牌社团，还可以看到新成立的社团，新老社团共同使工大“百团”迸发着无尽的激情。工大“百团”种类丰富，兼顾了思想、知识、艺术等领域，多种多样的社团促进工大学子全方面发展，助力工大青年德智体美劳全方位发展。故我以“北京工业大学社团管理系统”为选题，此系统便于工大社团的信息管理，便于即将加入社团的学生查看社团信息，助力工大社团的更好发展，助力工大学子体验到更加丰富多彩的大学生活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/>
          <w:b/>
          <w:sz w:val="28"/>
          <w:szCs w:val="28"/>
          <w:lang w:eastAsia="zh-CN"/>
        </w:rPr>
      </w:pPr>
      <w:bookmarkStart w:id="4" w:name="_Toc16124"/>
      <w:r>
        <w:rPr>
          <w:rFonts w:hint="eastAsia" w:ascii="楷体" w:hAnsi="楷体" w:eastAsia="楷体"/>
          <w:b/>
          <w:sz w:val="28"/>
          <w:szCs w:val="28"/>
          <w:lang w:val="en-US" w:eastAsia="zh-CN"/>
        </w:rPr>
        <w:t>2.数据描述</w:t>
      </w:r>
      <w:bookmarkEnd w:id="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首先声明</w:t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实体集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工大学子BJUTer：名Sname、学号Sid、年级Sgrade、学部Sxb、参与数量Sp和在社团内的职称level。学号是键；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社团club：社团名称Cname、社团状态Cstate、创建时间Ccreate和社团的类型Ctype。社团名称是键；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部门department：部名Dname和职能Dfunc。部名是键；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教室teacher：姓名Tname、学部Txb、参与数量Tp和工号Tid。工号是键；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办公室office：办公室所属学部Oxb、所属楼宇Ob和门牌号Obr。全键；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default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活动activity：活动地点Aplace，活动时间Atime和活动名称info。活动名称是键。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80" w:firstLineChars="20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接下来是数据描述：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工大学子可以参加多个社团，社团可以容纳多个工大学子，一名工大学子最多同时参加十个社团（多对多）；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一名工大学子仅可以作为一个社团的社长，一个社团仅能有一位社长（一对一）；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一个社团包含了多个部门（一对多）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一名工大学子仅可作为一个部门的部长，一个部门仅可以有一名部长（一对一）；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多名教师可以指导同一个社团，一名教师可以指导多个社团，一名老师最多同时指导十个社团（多对多）；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一个社团可以有一个或以上个专属办公室（一对多）；</w:t>
      </w:r>
    </w:p>
    <w:p>
      <w:pPr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一个社团可以举办很多活动，一个活动可以由多个社团共同举办（多对多）。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由此可得</w:t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联系集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如下：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部长secretary：无属性；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社长leader：记录isL，同时也是键；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包含includes：无属性；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参加joinin：无属性；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指导guide：无属性；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拥有have：无属性；</w:t>
      </w:r>
    </w:p>
    <w:p>
      <w:pPr>
        <w:pageBreakBefore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举办hold：无属性。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最后，对一些属性进行说明：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对于工大学子的职称，如果没参加社团则为NULL，参加的话，限制为“部长”，“社长”和“干事”，一个学生若参加多个社团，则职称按照最高的那个来进行赋值，学生退出所有社团后，职位仍会保留，作为学生曾参加过社团的依据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社团类型Ctype暂定为：艺术类、体育类、创新类、文化类和思想类，</w:t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在下文7.中用λ来表示上述字符串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，社团管理人员可以后续根据新社团的加入，添加新的社团类型；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各个社团的部门会根据只能而变化其名称，这里暂定为“XX社团”为该社团所有部门的前缀，后缀分别可以选择组织部、策划部、办公部和实践部，</w:t>
      </w:r>
      <w:r>
        <w:rPr>
          <w:rFonts w:hint="eastAsia" w:ascii="楷体" w:hAnsi="楷体" w:eastAsia="楷体" w:cs="楷体"/>
          <w:b/>
          <w:bCs/>
          <w:sz w:val="24"/>
          <w:szCs w:val="24"/>
          <w:lang w:val="en-US" w:eastAsia="zh-CN"/>
        </w:rPr>
        <w:t>在下文7.中用γ来表示上述字符串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在一些活动中，经常需要指派社团社长和对应部门部长来组织策划，因此需要经常查询部长和社长，因此应当针对部长和社长进行关系模式的建立；</w:t>
      </w:r>
    </w:p>
    <w:p>
      <w:pPr>
        <w:pageBreakBefore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社团状态Cstate指的是社团是否已注册或已注销，注销后应当移出社团的所有成员，但是不应当删除社团信息和其已举办过的活动，这便于查看社团信息的学生可以重启已注销的社团，或以注销的社团为基础创立同类型的社团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 w:cs="楷体"/>
          <w:b/>
          <w:sz w:val="28"/>
          <w:szCs w:val="28"/>
          <w:lang w:val="en-US" w:eastAsia="zh-CN"/>
        </w:rPr>
      </w:pPr>
      <w:bookmarkStart w:id="5" w:name="_Toc13442"/>
      <w:r>
        <w:rPr>
          <w:rFonts w:hint="eastAsia" w:ascii="楷体" w:hAnsi="楷体" w:eastAsia="楷体" w:cs="楷体"/>
          <w:b/>
          <w:sz w:val="28"/>
          <w:szCs w:val="28"/>
          <w:lang w:val="en-US" w:eastAsia="zh-CN"/>
        </w:rPr>
        <w:t>3.应用描述</w:t>
      </w:r>
      <w:bookmarkEnd w:id="5"/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根据以上实体集、数据描述、联系集和说明，来确定选题的相关查询、更新等操作如下：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查询所有社团信息；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查询所有社团社长信息；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查询社团各部长信息；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查询社团指导教师信息；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查询社团办公室地点；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工大学子涉及到职位任免和进退社团时，更新相关关系模式；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每年开学季/毕业季的时候，对工大学子名单进行增删，并更新相关关系模式；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社团举办活动后，更新相关关系模式；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教师涉及到入职离职和指导社团变更时，更新相关关系模式；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社团的办公室改变时，更新相关关系模式；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社团注册或注销，更新相关关系模式；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 w:cs="楷体"/>
          <w:b/>
          <w:sz w:val="28"/>
          <w:szCs w:val="28"/>
          <w:lang w:val="en-US" w:eastAsia="zh-CN"/>
        </w:rPr>
      </w:pPr>
      <w:bookmarkStart w:id="6" w:name="_Toc6545"/>
      <w:r>
        <w:rPr>
          <w:rFonts w:hint="eastAsia" w:ascii="楷体" w:hAnsi="楷体" w:eastAsia="楷体" w:cs="楷体"/>
          <w:b/>
          <w:sz w:val="28"/>
          <w:szCs w:val="28"/>
          <w:lang w:val="en-US" w:eastAsia="zh-CN"/>
        </w:rPr>
        <w:t>4.E/R图</w:t>
      </w:r>
      <w:bookmarkEnd w:id="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综上，作E/R图如下图1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</w:rPr>
      </w:pPr>
      <w:r>
        <w:drawing>
          <wp:inline distT="0" distB="0" distL="114300" distR="114300">
            <wp:extent cx="5273040" cy="3569970"/>
            <wp:effectExtent l="0" t="0" r="0" b="11430"/>
            <wp:docPr id="1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图1 E/R图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 w:cs="楷体"/>
          <w:b/>
          <w:sz w:val="28"/>
          <w:szCs w:val="28"/>
          <w:lang w:val="en-US" w:eastAsia="zh-CN"/>
        </w:rPr>
      </w:pPr>
      <w:bookmarkStart w:id="7" w:name="_Toc4588"/>
      <w:r>
        <w:rPr>
          <w:rFonts w:hint="eastAsia" w:ascii="楷体" w:hAnsi="楷体" w:eastAsia="楷体" w:cs="楷体"/>
          <w:b/>
          <w:sz w:val="28"/>
          <w:szCs w:val="28"/>
          <w:lang w:val="en-US" w:eastAsia="zh-CN"/>
        </w:rPr>
        <w:t>5.关系模式</w:t>
      </w:r>
      <w:bookmarkEnd w:id="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综上所述，最终得到关系模式如下：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BJUTer(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Sid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, Sname, level, Sgrade, Sxb, Sp)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secretary(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Sid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, 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Dname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department(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Dname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, Dfunc)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leader(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Sid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, 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Cname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, 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isL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joinin(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Sid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, 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Cname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)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includes(</w:t>
      </w:r>
      <w:r>
        <w:rPr>
          <w:rFonts w:hint="eastAsia" w:ascii="楷体" w:hAnsi="楷体" w:eastAsia="楷体" w:cs="楷体"/>
          <w:b w:val="0"/>
          <w:bCs w:val="0"/>
          <w:sz w:val="24"/>
          <w:szCs w:val="24"/>
          <w:u w:val="none"/>
          <w:lang w:val="en-US" w:eastAsia="zh-CN"/>
        </w:rPr>
        <w:t>Dname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, 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Cname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club(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Cname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, Ctype, Cstate, Ccreate)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guide(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Cname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, 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Tid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teacher(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Tid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, Tname, Txb, Tp)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office(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Oxb,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Ob,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 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Obr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have(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Oxb</w:t>
      </w:r>
      <w:r>
        <w:rPr>
          <w:rFonts w:hint="eastAsia" w:ascii="楷体" w:hAnsi="楷体" w:eastAsia="楷体" w:cs="楷体"/>
          <w:b/>
          <w:bCs/>
          <w:sz w:val="24"/>
          <w:szCs w:val="24"/>
          <w:u w:val="single"/>
          <w:lang w:val="en-US" w:eastAsia="zh-CN"/>
        </w:rPr>
        <w:t>,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Ob,Obr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, </w:t>
      </w:r>
      <w:r>
        <w:rPr>
          <w:rFonts w:hint="eastAsia" w:ascii="楷体" w:hAnsi="楷体" w:eastAsia="楷体" w:cs="楷体"/>
          <w:b w:val="0"/>
          <w:bCs w:val="0"/>
          <w:sz w:val="21"/>
          <w:szCs w:val="21"/>
          <w:u w:val="none"/>
          <w:lang w:val="en-US" w:eastAsia="zh-CN"/>
        </w:rPr>
        <w:t>Cname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activity(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info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, Atime ,Aplace)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hold(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info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 xml:space="preserve">, </w:t>
      </w:r>
      <w:r>
        <w:rPr>
          <w:rFonts w:hint="eastAsia" w:ascii="楷体" w:hAnsi="楷体" w:eastAsia="楷体" w:cs="楷体"/>
          <w:b/>
          <w:bCs/>
          <w:sz w:val="21"/>
          <w:szCs w:val="21"/>
          <w:u w:val="single"/>
          <w:lang w:val="en-US" w:eastAsia="zh-CN"/>
        </w:rPr>
        <w:t>Cname</w:t>
      </w: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 w:cs="楷体"/>
          <w:b/>
          <w:sz w:val="28"/>
          <w:szCs w:val="28"/>
          <w:lang w:val="en-US" w:eastAsia="zh-CN"/>
        </w:rPr>
      </w:pPr>
      <w:bookmarkStart w:id="8" w:name="_Toc2298"/>
      <w:r>
        <w:rPr>
          <w:rFonts w:hint="eastAsia" w:ascii="楷体" w:hAnsi="楷体" w:eastAsia="楷体" w:cs="楷体"/>
          <w:b/>
          <w:sz w:val="28"/>
          <w:szCs w:val="28"/>
          <w:lang w:val="en-US" w:eastAsia="zh-CN"/>
        </w:rPr>
        <w:t>6.范式判断</w:t>
      </w:r>
      <w:bookmarkEnd w:id="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joinin,office,hold,guide是全键，必然满足BCNF；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BJUTer的非主属性，即学生的姓名、职位、参与社团数量、学部和年级，与对应关系模式的键没有任何依赖关系，因此满足BCNF；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teacher同上，人名、社团名和参与指导社团数量与键不存在任何依赖关系，因此满足BCNF；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club的非主属性是Ctype和Cstate，一个社团的类型和状态，与其名称不存在任何依赖关系，因此满足BCNF；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activity的非主属性是Atime和Aplace，一个活动的时间和地点，与活动名称不存在任何依赖关系，因此满足BCNF；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department同理，不再赘述，满足BCNF；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对于secretary,leader,includes,have，它们是联系集，内部属性均来源于联系的双方。以secretary为例，主属性Sid与非主属性Dname，完全不存在任何依赖关系，因此满足BCNF。经过验证，其余三个联系集也都不存在相互依赖的关系，故满足BCNF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eastAsia" w:ascii="楷体" w:hAnsi="楷体" w:eastAsia="楷体" w:cs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4"/>
          <w:lang w:val="en-US" w:eastAsia="zh-CN"/>
        </w:rPr>
        <w:t>综上所述，本数据库设计合理，转换出的关系模式完全符合BCNF。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 w:cs="楷体"/>
          <w:b/>
          <w:sz w:val="28"/>
          <w:szCs w:val="28"/>
          <w:lang w:val="en-US" w:eastAsia="zh-CN"/>
        </w:rPr>
      </w:pPr>
      <w:bookmarkStart w:id="9" w:name="_Toc16228"/>
      <w:r>
        <w:rPr>
          <w:rFonts w:hint="eastAsia" w:ascii="楷体" w:hAnsi="楷体" w:eastAsia="楷体" w:cs="楷体"/>
          <w:b/>
          <w:sz w:val="28"/>
          <w:szCs w:val="28"/>
          <w:lang w:val="en-US" w:eastAsia="zh-CN"/>
        </w:rPr>
        <w:t>7.数据表设计（取值约束，主键外键约束及其他相关约束）</w:t>
      </w:r>
      <w:bookmarkEnd w:id="9"/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86"/>
        <w:gridCol w:w="1697"/>
        <w:gridCol w:w="1714"/>
        <w:gridCol w:w="1776"/>
        <w:gridCol w:w="851"/>
        <w:gridCol w:w="7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BJUTer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6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7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5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79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Sid</w:t>
            </w:r>
          </w:p>
        </w:tc>
        <w:tc>
          <w:tcPr>
            <w:tcW w:w="16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CHAR(M)</w:t>
            </w:r>
          </w:p>
        </w:tc>
        <w:tc>
          <w:tcPr>
            <w:tcW w:w="17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M=8</w:t>
            </w:r>
          </w:p>
        </w:tc>
        <w:tc>
          <w:tcPr>
            <w:tcW w:w="177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5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79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Sname</w:t>
            </w:r>
          </w:p>
        </w:tc>
        <w:tc>
          <w:tcPr>
            <w:tcW w:w="16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0&lt;=M&lt;=30</w:t>
            </w:r>
          </w:p>
        </w:tc>
        <w:tc>
          <w:tcPr>
            <w:tcW w:w="177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UNIQUE</w:t>
            </w:r>
          </w:p>
        </w:tc>
        <w:tc>
          <w:tcPr>
            <w:tcW w:w="85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9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level</w:t>
            </w:r>
          </w:p>
        </w:tc>
        <w:tc>
          <w:tcPr>
            <w:tcW w:w="16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M=’部长’,‘社长’，’干事’</w:t>
            </w:r>
          </w:p>
        </w:tc>
        <w:tc>
          <w:tcPr>
            <w:tcW w:w="177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default(NULL)</w:t>
            </w:r>
          </w:p>
        </w:tc>
        <w:tc>
          <w:tcPr>
            <w:tcW w:w="85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9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Sgrade</w:t>
            </w:r>
          </w:p>
        </w:tc>
        <w:tc>
          <w:tcPr>
            <w:tcW w:w="16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M=’大一’，‘大二’，‘大三’，‘大四’，‘大五（五年制）’</w:t>
            </w:r>
          </w:p>
        </w:tc>
        <w:tc>
          <w:tcPr>
            <w:tcW w:w="177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  <w:tc>
          <w:tcPr>
            <w:tcW w:w="85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9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Sxb</w:t>
            </w:r>
          </w:p>
        </w:tc>
        <w:tc>
          <w:tcPr>
            <w:tcW w:w="16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M=北工大的各个学部</w:t>
            </w:r>
          </w:p>
        </w:tc>
        <w:tc>
          <w:tcPr>
            <w:tcW w:w="177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  <w:tc>
          <w:tcPr>
            <w:tcW w:w="85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9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8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Sp</w:t>
            </w:r>
          </w:p>
        </w:tc>
        <w:tc>
          <w:tcPr>
            <w:tcW w:w="1697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TINYINT M</w:t>
            </w:r>
          </w:p>
        </w:tc>
        <w:tc>
          <w:tcPr>
            <w:tcW w:w="171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0≤M≤10</w:t>
            </w:r>
          </w:p>
        </w:tc>
        <w:tc>
          <w:tcPr>
            <w:tcW w:w="1776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default(0)</w:t>
            </w:r>
          </w:p>
        </w:tc>
        <w:tc>
          <w:tcPr>
            <w:tcW w:w="851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798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b w:val="0"/>
          <w:bCs/>
          <w:sz w:val="24"/>
          <w:szCs w:val="24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secretary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Sid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M=8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Dname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M=γ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b w:val="0"/>
          <w:bCs/>
          <w:sz w:val="24"/>
          <w:szCs w:val="24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department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Dname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M=γ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Dfunc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0≤M≤100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b w:val="0"/>
          <w:bCs/>
          <w:sz w:val="24"/>
          <w:szCs w:val="24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leader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Sid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M=8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Cname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0&lt;=M&lt;=100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isL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BIT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default(0)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b w:val="0"/>
          <w:bCs/>
          <w:sz w:val="24"/>
          <w:szCs w:val="24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joinin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Sid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M=8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Cname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0&lt;=M&lt;=100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b w:val="0"/>
          <w:bCs/>
          <w:sz w:val="24"/>
          <w:szCs w:val="24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includes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Dname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M=λ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Cname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0&lt;=M&lt;=100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b w:val="0"/>
          <w:bCs/>
          <w:sz w:val="24"/>
          <w:szCs w:val="24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club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Cname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0&lt;=M&lt;=100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Ctype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M=λ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Cstate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M=‘已注册’，‘已注销’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Ccreate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1960-01-01 00:00:00 &lt;= M &lt;= 2999-12-31 23:59:59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b w:val="0"/>
          <w:bCs/>
          <w:sz w:val="24"/>
          <w:szCs w:val="24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guide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Cname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0&lt;=M&lt;=100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Tid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M=5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teacher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Tid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M=5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Tname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0&lt;=M&lt;=60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-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Txb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M=北工大的各个学部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Tp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TINYINT M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0≤M≤10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default(0)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office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Oxb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M=北工大的各个学部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Ob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0≤M≤30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2" w:hRule="atLeast"/>
        </w:trPr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Obr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0≤M≤12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have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Oxb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M=北工大的各个学部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Cname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0&lt;=M&lt;=100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-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Ob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0≤M≤30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Obr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0≤M≤12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activity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info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0&lt;=M&lt;=60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Atime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DATETIME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1960-01-01 00:00:00 &lt;= M &lt;= 2999-12-31 23:59:59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  <w:t>-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Aplace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0&lt;=M&lt;=60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default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-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</w:p>
    <w:tbl>
      <w:tblPr>
        <w:tblStyle w:val="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24"/>
        <w:gridCol w:w="1725"/>
        <w:gridCol w:w="860"/>
        <w:gridCol w:w="8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6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hold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</w:t>
            </w:r>
          </w:p>
        </w:tc>
        <w:tc>
          <w:tcPr>
            <w:tcW w:w="170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属性类型</w:t>
            </w:r>
          </w:p>
        </w:tc>
        <w:tc>
          <w:tcPr>
            <w:tcW w:w="1724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取值约束</w:t>
            </w:r>
          </w:p>
        </w:tc>
        <w:tc>
          <w:tcPr>
            <w:tcW w:w="172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相关约束</w:t>
            </w:r>
          </w:p>
        </w:tc>
        <w:tc>
          <w:tcPr>
            <w:tcW w:w="860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主键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info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0&lt;=M&lt;=60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Cname</w:t>
            </w:r>
          </w:p>
        </w:tc>
        <w:tc>
          <w:tcPr>
            <w:tcW w:w="170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VARCHAR(M)</w:t>
            </w:r>
          </w:p>
        </w:tc>
        <w:tc>
          <w:tcPr>
            <w:tcW w:w="1724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0&lt;=M&lt;=100</w:t>
            </w:r>
          </w:p>
        </w:tc>
        <w:tc>
          <w:tcPr>
            <w:tcW w:w="172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PRIMARY KEY</w:t>
            </w:r>
          </w:p>
        </w:tc>
        <w:tc>
          <w:tcPr>
            <w:tcW w:w="860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  <w:tc>
          <w:tcPr>
            <w:tcW w:w="805" w:type="dxa"/>
            <w:vAlign w:val="top"/>
          </w:tcPr>
          <w:p>
            <w:pPr>
              <w:pageBreakBefore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jc w:val="center"/>
              <w:textAlignment w:val="auto"/>
              <w:rPr>
                <w:rFonts w:hint="eastAsia" w:ascii="楷体" w:hAnsi="楷体" w:eastAsia="楷体" w:cs="楷体"/>
                <w:b w:val="0"/>
                <w:bCs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楷体" w:hAnsi="楷体" w:eastAsia="楷体" w:cs="楷体"/>
                <w:b w:val="0"/>
                <w:bCs/>
                <w:sz w:val="24"/>
                <w:szCs w:val="24"/>
                <w:vertAlign w:val="baseline"/>
                <w:lang w:val="en-US" w:eastAsia="zh-CN"/>
              </w:rPr>
              <w:t>√</w:t>
            </w:r>
          </w:p>
        </w:tc>
      </w:tr>
    </w:tbl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</w:p>
    <w:p>
      <w:pPr>
        <w:pStyle w:val="5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eastAsia" w:ascii="楷体" w:hAnsi="楷体" w:eastAsia="楷体" w:cs="楷体"/>
          <w:lang w:val="en-US" w:eastAsia="zh-CN"/>
        </w:rPr>
      </w:pPr>
      <w:bookmarkStart w:id="10" w:name="_Toc21910"/>
      <w:r>
        <w:rPr>
          <w:rFonts w:hint="eastAsia" w:ascii="楷体" w:hAnsi="楷体" w:eastAsia="楷体" w:cs="楷体"/>
          <w:lang w:val="en-US" w:eastAsia="zh-CN"/>
        </w:rPr>
        <w:t>实验一 创建与删除数据库</w:t>
      </w:r>
      <w:bookmarkEnd w:id="10"/>
    </w:p>
    <w:p>
      <w:pPr>
        <w:pStyle w:val="3"/>
        <w:numPr>
          <w:ilvl w:val="0"/>
          <w:numId w:val="5"/>
        </w:numPr>
        <w:bidi w:val="0"/>
        <w:rPr>
          <w:rFonts w:hint="eastAsia" w:ascii="楷体" w:hAnsi="楷体" w:eastAsia="楷体" w:cs="楷体"/>
          <w:sz w:val="28"/>
          <w:szCs w:val="21"/>
          <w:lang w:val="en-US" w:eastAsia="zh-CN"/>
        </w:rPr>
      </w:pPr>
      <w:bookmarkStart w:id="11" w:name="_Toc544"/>
      <w:r>
        <w:rPr>
          <w:rFonts w:hint="eastAsia" w:ascii="楷体" w:hAnsi="楷体" w:eastAsia="楷体" w:cs="楷体"/>
          <w:sz w:val="28"/>
          <w:szCs w:val="21"/>
          <w:lang w:val="en-US" w:eastAsia="zh-CN"/>
        </w:rPr>
        <w:t>实验目的</w:t>
      </w:r>
      <w:bookmarkEnd w:id="1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  <w:t>本实验要求使用这两种方法SQL语句创建和删除数据库，实验目的在于：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  <w:t>1）学习使用SQL语句建立与管理数据库。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  <w:t>3）学会SQL语句的排错技术。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  <w:t>4）了解数据文件、日志文件等相关概念。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  <w:t>5）建立案例数据库以及自己设计的数据库，为以后的实验做准备。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</w:pPr>
      <w:r>
        <w:rPr>
          <w:rFonts w:hint="default" w:ascii="楷体" w:hAnsi="楷体" w:eastAsia="楷体" w:cs="楷体"/>
          <w:b w:val="0"/>
          <w:bCs/>
          <w:sz w:val="24"/>
          <w:szCs w:val="24"/>
          <w:vertAlign w:val="baseline"/>
          <w:lang w:val="en-US" w:eastAsia="zh-CN"/>
        </w:rPr>
        <w:t>6）对常见错误操作，进行测试，加深对数据库管理相关语句以及操作的理解。</w:t>
      </w:r>
    </w:p>
    <w:p>
      <w:pPr>
        <w:pStyle w:val="3"/>
        <w:numPr>
          <w:ilvl w:val="0"/>
          <w:numId w:val="5"/>
        </w:numPr>
        <w:bidi w:val="0"/>
        <w:rPr>
          <w:rFonts w:hint="default" w:ascii="楷体" w:hAnsi="楷体" w:eastAsia="楷体" w:cs="楷体"/>
          <w:sz w:val="28"/>
          <w:szCs w:val="21"/>
          <w:lang w:val="en-US" w:eastAsia="zh-CN"/>
        </w:rPr>
      </w:pPr>
      <w:bookmarkStart w:id="12" w:name="_Toc7380"/>
      <w:r>
        <w:rPr>
          <w:rFonts w:hint="eastAsia" w:ascii="楷体" w:hAnsi="楷体" w:eastAsia="楷体" w:cs="楷体"/>
          <w:sz w:val="28"/>
          <w:szCs w:val="21"/>
          <w:lang w:val="en-US" w:eastAsia="zh-CN"/>
        </w:rPr>
        <w:t>实验内容</w:t>
      </w:r>
      <w:bookmarkEnd w:id="1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bookmarkStart w:id="13" w:name="_Toc25268"/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2.1 创建数据库</w:t>
      </w:r>
      <w:bookmarkEnd w:id="1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（1）在SQL server中创建数据库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如下图1.1所示，打开SSMS之后，还没有创建数据库的状态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369820" cy="83058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698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图1.1 初始状态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按照实验指导书的要求，先用USE选择master数据库为当前的数据库，然后按照实验教材和指导书，用T-SQL语句对数据库进行创建。如图1.2所示为代码，如图1.3所示为建立好ClubSystem数据库的查询结果，分别通过SSMS和T-SQL语句来进行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933825" cy="4358005"/>
            <wp:effectExtent l="0" t="0" r="13335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435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图1.2 脚本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453640" cy="830580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186815" cy="1271270"/>
            <wp:effectExtent l="0" t="0" r="1905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127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图1.3 数据库成功建立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/>
          <w:lang w:val="en-US" w:eastAsia="zh-CN"/>
        </w:rPr>
      </w:pPr>
    </w:p>
    <w:p>
      <w:pPr>
        <w:pageBreakBefore w:val="0"/>
        <w:numPr>
          <w:ilvl w:val="0"/>
          <w:numId w:val="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在openGauss中创建数据库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在openGauss中，首先进入omm用户，然后启动openGauss数据库后进入数据库，指令如下</w:t>
      </w:r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su - omm</w:t>
      </w:r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gs_ctl start  -D  /data/opengauss3.0/data/db</w:t>
      </w:r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gsql -d postgres -p 15400 -r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进入数据库后，首先用\l指令查看当前存在哪些数据库，如图1.4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74310" cy="1532255"/>
            <wp:effectExtent l="0" t="0" r="13970" b="698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图1.4 数据库初始状态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接着，用CREATE DATABASE ClubSystem;来创建数据库，可以看见数据库创建成功，如下图1.5所示。这里可以看到，创建好的数据库为全小写，通过查阅资料发现openGauss中的数据库命名均为小写字母。在后续实验中为了代码简便，全写为大写“CLUBSYSTEM”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71770" cy="1964055"/>
            <wp:effectExtent l="0" t="0" r="127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/>
          <w:lang w:val="en-US" w:eastAsia="zh-CN"/>
        </w:rPr>
        <w:t>图1.5 创建成功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bookmarkStart w:id="14" w:name="_Toc10829"/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2.2 删除数据库</w:t>
      </w:r>
      <w:bookmarkEnd w:id="1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（1）在SQL server中删除数据库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在SQL server中，采用T-SQL语言来进行数据库删除，语句如下图1.6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360420" cy="1097280"/>
            <wp:effectExtent l="0" t="0" r="762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图1.6 删除数据库语句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通过2.1中的两种方式进行查询，如图1.7所示，数据库成功被删除，删除后重新创建数据库，方便后续实验的进行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1409700" cy="1760220"/>
            <wp:effectExtent l="0" t="0" r="7620" b="762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77440" cy="876300"/>
            <wp:effectExtent l="0" t="0" r="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center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/>
          <w:lang w:val="en-US" w:eastAsia="zh-CN"/>
        </w:rPr>
        <w:t>图1.7 删除后数据库的查询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（2）在openGauss中删除数据库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在openGauss中执行语句DROP DATABASE CLUBSYSTEM;后，\l指令查询数据库，发现ClubSystem被正确地删除如图1.8所示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4310" cy="1323340"/>
            <wp:effectExtent l="0" t="0" r="13970" b="254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图1.8 删除后数据库的查询</w:t>
      </w:r>
    </w:p>
    <w:p>
      <w:pPr>
        <w:pStyle w:val="3"/>
        <w:numPr>
          <w:ilvl w:val="0"/>
          <w:numId w:val="5"/>
        </w:numPr>
        <w:bidi w:val="0"/>
        <w:rPr>
          <w:rFonts w:hint="default" w:ascii="楷体" w:hAnsi="楷体" w:eastAsia="楷体" w:cs="楷体"/>
          <w:b/>
          <w:sz w:val="28"/>
          <w:szCs w:val="21"/>
          <w:lang w:val="en-US" w:eastAsia="zh-CN"/>
        </w:rPr>
      </w:pPr>
      <w:bookmarkStart w:id="15" w:name="_Toc13895"/>
      <w:r>
        <w:rPr>
          <w:rFonts w:hint="eastAsia" w:ascii="楷体" w:hAnsi="楷体" w:eastAsia="楷体" w:cs="楷体"/>
          <w:b/>
          <w:sz w:val="28"/>
          <w:szCs w:val="21"/>
          <w:lang w:val="en-US" w:eastAsia="zh-CN"/>
        </w:rPr>
        <w:t>实验中出现的问题及分析</w:t>
      </w:r>
      <w:bookmarkEnd w:id="15"/>
    </w:p>
    <w:p>
      <w:pPr>
        <w:keepNext w:val="0"/>
        <w:keepLines w:val="0"/>
        <w:pageBreakBefore w:val="0"/>
        <w:widowControl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在openGauss中第一次创建数据库的时候，发现并没有弹出任何成功或者报错的信息，如下图1.9所示，经过查询资料我了解到，这是因为我没有输入分号导致的，因此我牢记了每次输入完指令需要加分号，并在报告中的指令描述结尾也都添加了分号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695700" cy="563880"/>
            <wp:effectExtent l="0" t="0" r="762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图1.9 错误地输入指令</w:t>
      </w:r>
    </w:p>
    <w:p>
      <w:pPr>
        <w:pageBreakBefore w:val="0"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如上图1.9所示，我输入的数据库一直都是ClubSystem，但是如图1.5所示，在openGauss中，所有的数据库命名一律为小写字母，因此我在后续编程中注意到了此问题。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pStyle w:val="3"/>
        <w:numPr>
          <w:ilvl w:val="0"/>
          <w:numId w:val="5"/>
        </w:numPr>
        <w:bidi w:val="0"/>
        <w:rPr>
          <w:rFonts w:hint="default" w:ascii="楷体" w:hAnsi="楷体" w:eastAsia="楷体" w:cs="楷体"/>
          <w:b/>
          <w:sz w:val="28"/>
          <w:szCs w:val="21"/>
          <w:lang w:val="en-US" w:eastAsia="zh-CN"/>
        </w:rPr>
      </w:pPr>
      <w:bookmarkStart w:id="16" w:name="_Toc7865"/>
      <w:r>
        <w:rPr>
          <w:rFonts w:hint="eastAsia" w:ascii="楷体" w:hAnsi="楷体" w:eastAsia="楷体" w:cs="楷体"/>
          <w:b/>
          <w:sz w:val="28"/>
          <w:szCs w:val="21"/>
          <w:lang w:val="en-US" w:eastAsia="zh-CN"/>
        </w:rPr>
        <w:t>实验中未解决的问题</w:t>
      </w:r>
      <w:bookmarkEnd w:id="16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本实验暂无未解决的问题</w:t>
      </w:r>
    </w:p>
    <w:p>
      <w:pPr>
        <w:pStyle w:val="3"/>
        <w:numPr>
          <w:ilvl w:val="0"/>
          <w:numId w:val="5"/>
        </w:numPr>
        <w:bidi w:val="0"/>
        <w:rPr>
          <w:rFonts w:hint="default" w:ascii="楷体" w:hAnsi="楷体" w:eastAsia="楷体" w:cs="楷体"/>
          <w:b/>
          <w:sz w:val="28"/>
          <w:szCs w:val="21"/>
          <w:lang w:val="en-US" w:eastAsia="zh-CN"/>
        </w:rPr>
      </w:pPr>
      <w:bookmarkStart w:id="17" w:name="_Toc25139"/>
      <w:r>
        <w:rPr>
          <w:rFonts w:hint="eastAsia" w:ascii="楷体" w:hAnsi="楷体" w:eastAsia="楷体" w:cs="楷体"/>
          <w:b/>
          <w:sz w:val="28"/>
          <w:szCs w:val="21"/>
          <w:lang w:val="en-US" w:eastAsia="zh-CN"/>
        </w:rPr>
        <w:t>思考题</w:t>
      </w:r>
      <w:bookmarkEnd w:id="1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Q1：数据库文件有哪些增长方式？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A1：两种。一种是按照固定长度增长，比如本实验用到的FILEGROWTH=1MB；另一种是按照百分比增长，比如FILEGROWTH=10%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Q2：日志文件的作用是什么？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A2：①能记录物理数据页面的修改的信息；②能将数据从逻辑上恢复至事务之前的状态；③能以二进制文件的形式记录了数据库中的操作；④能记录错误的相关信息；⑤能从主服务器中二进制文件取的事件等等</w:t>
      </w:r>
    </w:p>
    <w:p>
      <w:pPr>
        <w:pStyle w:val="3"/>
        <w:numPr>
          <w:ilvl w:val="0"/>
          <w:numId w:val="5"/>
        </w:numPr>
        <w:bidi w:val="0"/>
        <w:rPr>
          <w:rFonts w:hint="default" w:ascii="楷体" w:hAnsi="楷体" w:eastAsia="楷体" w:cs="楷体"/>
          <w:b/>
          <w:sz w:val="28"/>
          <w:szCs w:val="21"/>
          <w:lang w:val="en-US" w:eastAsia="zh-CN"/>
        </w:rPr>
      </w:pPr>
      <w:bookmarkStart w:id="18" w:name="_Toc31620"/>
      <w:r>
        <w:rPr>
          <w:rFonts w:hint="eastAsia" w:ascii="楷体" w:hAnsi="楷体" w:eastAsia="楷体" w:cs="楷体"/>
          <w:b/>
          <w:sz w:val="28"/>
          <w:szCs w:val="21"/>
          <w:lang w:val="en-US" w:eastAsia="zh-CN"/>
        </w:rPr>
        <w:t>心得体会</w:t>
      </w:r>
      <w:bookmarkEnd w:id="18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通过本次实验，我掌握了创建与删除数据库的操作，并学会了在SQL server和openGauss中快速查询所有的数据库信息。通过在openGauss中的操作，我注意到了每条指令结束后必须写分号，避免了后续进行复杂操作时因不写分号导致的隐患。同时我还得知了openGauss数据库的命名是全小写字母，这避免了我未来进行操作时，因大小写切换而浪费时间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在学长的报告中，我看到了GO批处理指令，虽然我也用到了我的代码中，但是我对GO指令的理解不能只停留在抄。通过自主查阅资料，我了解到了GO类似于MATLAB中的%%，将脚本分成了一块一块，每一块的执行不会影响其他块，并且还可以进行块的循环执行等</w:t>
      </w:r>
    </w:p>
    <w:p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bookmarkStart w:id="19" w:name="_Toc13766"/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实验二 创建和删除基本表</w:t>
      </w:r>
      <w:bookmarkEnd w:id="19"/>
    </w:p>
    <w:p>
      <w:pPr>
        <w:pStyle w:val="6"/>
        <w:keepNext/>
        <w:keepLines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20" w:name="_Toc8204"/>
      <w:r>
        <w:rPr>
          <w:rFonts w:hint="eastAsia" w:ascii="楷体" w:hAnsi="楷体" w:eastAsia="楷体" w:cs="楷体"/>
          <w:lang w:val="en-US" w:eastAsia="zh-CN"/>
        </w:rPr>
        <w:t>实验目的</w:t>
      </w:r>
      <w:bookmarkEnd w:id="2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本实验的学习目标在于熟练掌握数据库基本表的创建、修改和删除的方法，具体实验目的如下：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1）学会使用SQL语句创建、修改和删除表。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2）学会使用SQL语句设置常用的数据完整性约束，含主键约束、外键约束、空值约束、UNIQUE约束、默认值以及CHECK约束等。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3）学会使用系统存储过程查看基本表信息。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4）熟悉SQL的常用数据类型。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5）理解相关概念：基本表与三级结构、实体完整性、参照完整性、用户定义完整性、主键、外键、空值、默认值等。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6）建立案例数据库以及自己设计的数据库的相关基本表，为后面的实验做准备。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7）测试各种异常、错误情况，加深对表管理操作以及相关知识点的理解。</w:t>
      </w:r>
    </w:p>
    <w:p>
      <w:pPr>
        <w:pStyle w:val="6"/>
        <w:keepNext/>
        <w:keepLines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 w:cs="楷体"/>
          <w:b/>
          <w:kern w:val="2"/>
          <w:sz w:val="28"/>
          <w:szCs w:val="22"/>
          <w:lang w:val="en-US" w:eastAsia="zh-CN" w:bidi="ar-SA"/>
        </w:rPr>
      </w:pPr>
      <w:bookmarkStart w:id="21" w:name="_Toc21258"/>
      <w:r>
        <w:rPr>
          <w:rFonts w:hint="eastAsia" w:ascii="楷体" w:hAnsi="楷体" w:eastAsia="楷体" w:cs="楷体"/>
          <w:b/>
          <w:kern w:val="2"/>
          <w:sz w:val="28"/>
          <w:szCs w:val="22"/>
          <w:lang w:val="en-US" w:eastAsia="zh-CN" w:bidi="ar-SA"/>
        </w:rPr>
        <w:t>实验内容</w:t>
      </w:r>
      <w:bookmarkEnd w:id="2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bookmarkStart w:id="22" w:name="_Toc28111"/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2.1 创建表</w:t>
      </w:r>
      <w:bookmarkEnd w:id="2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server中创建表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根据自己的数据库设计，编写脚本来进行表的创建，首先先建其中一个表来测试脚本的正确书写，代码如下图2.1所示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</w:pPr>
      <w:r>
        <w:drawing>
          <wp:inline distT="0" distB="0" distL="114300" distR="114300">
            <wp:extent cx="5267960" cy="1764030"/>
            <wp:effectExtent l="0" t="0" r="5080" b="381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6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 示例代码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可以看到，表被成功创建了，如图2.2所示。下面对所有表进行创建，结果如图2.3所示，全部创建成功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</w:pPr>
      <w:r>
        <w:drawing>
          <wp:inline distT="0" distB="0" distL="114300" distR="114300">
            <wp:extent cx="1859280" cy="153924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485900" cy="2171700"/>
            <wp:effectExtent l="0" t="0" r="7620" b="762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 成功创建单个表                                 图2.3 全部创建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2"/>
          <w:lang w:val="en-US" w:eastAsia="zh-CN" w:bidi="ar-SA"/>
        </w:rPr>
        <w:t>（2）在openGauss中创建表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在命令行进行如此多的输入，显然是不现实</w:t>
      </w:r>
      <w:bookmarkStart w:id="98" w:name="_GoBack"/>
      <w:bookmarkEnd w:id="98"/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的，于是通过查阅资料，我打算用Navicat软件来连接openGauss数据库，并进行脚本编写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rPr>
          <w:rFonts w:hint="default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要想通过Navicat来连接openGauss，首先在openGauss中创建新的用户，因为以omm用户身份是无法访问的，因此需要先在数据库内进行用户创建，并且进行授权，否则无法访问，同时，由于实验一中以omm身份创建了CLUBSYSTEM，因此还需要对新用户进行授权，还需要对建表权限进行授权，如图2.4所示，用户dbtest已经被授权clubsystem数据库的权限</w:t>
      </w:r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CREATE USER dbtest IDENTIFIED BY </w:t>
      </w:r>
      <w:r>
        <w:rPr>
          <w:rFonts w:hint="default" w:ascii="楷体" w:hAnsi="楷体" w:eastAsia="楷体" w:cs="楷体"/>
          <w:lang w:val="en-US" w:eastAsia="zh-CN"/>
        </w:rPr>
        <w:t>‘</w:t>
      </w:r>
      <w:r>
        <w:rPr>
          <w:rFonts w:hint="eastAsia" w:ascii="楷体" w:hAnsi="楷体" w:eastAsia="楷体" w:cs="楷体"/>
          <w:lang w:val="en-US" w:eastAsia="zh-CN"/>
        </w:rPr>
        <w:t>密码</w:t>
      </w:r>
      <w:r>
        <w:rPr>
          <w:rFonts w:hint="default" w:ascii="楷体" w:hAnsi="楷体" w:eastAsia="楷体" w:cs="楷体"/>
          <w:lang w:val="en-US" w:eastAsia="zh-CN"/>
        </w:rPr>
        <w:t>’</w:t>
      </w:r>
      <w:r>
        <w:rPr>
          <w:rFonts w:hint="eastAsia" w:ascii="楷体" w:hAnsi="楷体" w:eastAsia="楷体" w:cs="楷体"/>
          <w:lang w:val="en-US" w:eastAsia="zh-CN"/>
        </w:rPr>
        <w:t>;</w:t>
      </w:r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GRANT CREATE ON DATABASE CLUBSYSTEM TO dbtest;</w:t>
      </w:r>
    </w:p>
    <w:p>
      <w:pPr>
        <w:pStyle w:val="16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lang w:val="en-US" w:eastAsia="zh-CN"/>
        </w:rPr>
        <w:t>grant all on schema public to dbtest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5267960" cy="2152015"/>
            <wp:effectExtent l="0" t="0" r="5080" b="12065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5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图2.4 授权完毕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eastAsia" w:ascii="楷体" w:hAnsi="楷体" w:eastAsia="楷体" w:cs="楷体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4"/>
          <w:szCs w:val="28"/>
          <w:lang w:val="en-US" w:eastAsia="zh-CN"/>
        </w:rPr>
        <w:t>接下来便是写脚本进行表的创建了，openGauss中没有datatime数据类型，因此用字符串类型进行替换；teacher表中的Tid会与数据库关键字冲突，因此改名为Tids。其余脚本代码均与SQL server建表代码相同，不再赘述，表全部创建好如图2.5所示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</w:pPr>
      <w:r>
        <w:drawing>
          <wp:inline distT="0" distB="0" distL="114300" distR="114300">
            <wp:extent cx="1071880" cy="2536825"/>
            <wp:effectExtent l="0" t="0" r="10160" b="825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07188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图2.5 建表完毕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23" w:name="_Toc9909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2.2 修改表</w:t>
      </w:r>
      <w:bookmarkEnd w:id="2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server中修改表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下面将会用ALTER来进行修改表的操作，具体来说，会挑选一个表，再其之中创建一个新的列，再修改列的类型，最后删除列，以完成实验要求。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如下图2.6所示，在修改之前，对BJUTer表的内容进行展示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351020" cy="1386840"/>
            <wp:effectExtent l="0" t="0" r="762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图2.6 before alter add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下面通过图2.7所示代码，对BJUTer表进行列“BTEST”添加，如图2.8，添加成功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558540" cy="1866900"/>
            <wp:effectExtent l="0" t="0" r="7620" b="762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图2.7 添加列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191000" cy="1668780"/>
            <wp:effectExtent l="0" t="0" r="0" b="762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图2.8 after alter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下面通过图2.9所示代码，对BTEST列进行类型修改，修改结果如图2.10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114800" cy="1722120"/>
            <wp:effectExtent l="0" t="0" r="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图2.9 修改列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053840" cy="502920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图2.10 修改完毕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最后进行列的删除，代码如图2.11所示，结果如图2.12所示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703320" cy="1828800"/>
            <wp:effectExtent l="0" t="0" r="0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图2.11 删除列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1770" cy="1931670"/>
            <wp:effectExtent l="0" t="0" r="1270" b="381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图2.12 删除成功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在openGauss中修改表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openGauss中修改表的脚本代码和在SQL server中的代码相似，下面展示代码和结果，不同之处会特殊说明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创建列代码和结果如图2.13-2.15所示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177540" cy="525780"/>
            <wp:effectExtent l="0" t="0" r="7620" b="762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75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图2.13 before add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392680" cy="777240"/>
            <wp:effectExtent l="0" t="0" r="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图2.14 添加列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520440" cy="563880"/>
            <wp:effectExtent l="0" t="0" r="0" b="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图2.15 after add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修改列代码和结果如图2.16-2.18所示，这里的代码和SQL server就有些许不同了，我参考了文章https://mac.8miu.com/read-467305.html，成功编写了能完成预期目的的代码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941320" cy="1104900"/>
            <wp:effectExtent l="0" t="0" r="0" b="762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图2.16 修改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4310" cy="1618615"/>
            <wp:effectExtent l="0" t="0" r="13970" b="1206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图2.17 before alter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1770" cy="264795"/>
            <wp:effectExtent l="0" t="0" r="1270" b="952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/>
          <w:lang w:val="en-US" w:eastAsia="zh-CN"/>
        </w:rPr>
        <w:t>图2.18 after alter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删除列代码和结果如图2.19所示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884420" cy="3398520"/>
            <wp:effectExtent l="0" t="0" r="7620" b="0"/>
            <wp:docPr id="4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图2.19 删除成功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24" w:name="_Toc13077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2.3 删除表</w:t>
      </w:r>
      <w:bookmarkEnd w:id="2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server中删除表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如图2.20所示，表成功被删除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0500" cy="2439670"/>
            <wp:effectExtent l="0" t="0" r="2540" b="13970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图2.20 删除成功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在openGauss中修改表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如图2.21所示，表成功被删除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3040" cy="1701800"/>
            <wp:effectExtent l="0" t="0" r="0" b="508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图2.21 删除成功</w:t>
      </w:r>
    </w:p>
    <w:p>
      <w:pPr>
        <w:pStyle w:val="6"/>
        <w:keepNext/>
        <w:keepLines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 w:cs="楷体"/>
          <w:b/>
          <w:kern w:val="2"/>
          <w:sz w:val="28"/>
          <w:szCs w:val="22"/>
          <w:lang w:val="en-US" w:eastAsia="zh-CN" w:bidi="ar-SA"/>
        </w:rPr>
      </w:pPr>
      <w:bookmarkStart w:id="25" w:name="_Toc12465"/>
      <w:r>
        <w:rPr>
          <w:rFonts w:hint="eastAsia" w:ascii="楷体" w:hAnsi="楷体" w:eastAsia="楷体" w:cs="楷体"/>
          <w:b/>
          <w:kern w:val="2"/>
          <w:sz w:val="28"/>
          <w:szCs w:val="22"/>
          <w:lang w:val="en-US" w:eastAsia="zh-CN" w:bidi="ar-SA"/>
        </w:rPr>
        <w:t>实验中出现的问题及分析</w:t>
      </w:r>
      <w:bookmarkEnd w:id="25"/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在Navicat中以omm用户组访问openGauss失败问题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如图2.20-21所示，omm用户访问失败。解决办法是以omm用户在数据库中新建用户，然后参考下面贴出的文章来进行配置修改后，连接成功，如图2.22所示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https://blog.csdn.net/reloaded_hjy/article/details/128852986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2392680" cy="2497455"/>
            <wp:effectExtent l="0" t="0" r="0" b="190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图2.20 omm访问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272405" cy="965835"/>
            <wp:effectExtent l="0" t="0" r="635" b="9525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图2.21 omm无法访问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2521585" cy="2978150"/>
            <wp:effectExtent l="0" t="0" r="8255" b="8890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21585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17320" cy="388620"/>
            <wp:effectExtent l="0" t="0" r="0" b="7620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图2.22 dbtest用户可以访问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创建的用户无法创建数据库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outlineLvl w:val="9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如图2.23，这是权限问题导致的，在openGauss数据库下，通过\c - omm进入超级用户，然后输入指令ALTER ROLE 用户 CREATEROLE CREATEDB即可赋予用户超级权限“create role”和“create db”，如图2.24，权限赋予成功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3154680" cy="1379220"/>
            <wp:effectExtent l="0" t="0" r="0" b="762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图2.23 权限不足，无法创建数据库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5270500" cy="1517650"/>
            <wp:effectExtent l="0" t="0" r="2540" b="635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图2.24 权限添加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eastAsia"/>
          <w:lang w:val="en-US" w:eastAsia="zh-CN"/>
        </w:rPr>
      </w:pP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用户获取数据库访问权限之后无法创建表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outlineLvl w:val="9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如图2.25所示，解决方法是输入grant all on schema public to 用户，赋予用户创建表的权限，结果如图2.26所示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2392045" cy="1712595"/>
            <wp:effectExtent l="0" t="0" r="635" b="952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92045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图2.25 权限不足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b w:val="0"/>
          <w:bCs w:val="0"/>
        </w:rPr>
      </w:pPr>
      <w:r>
        <w:rPr>
          <w:b w:val="0"/>
          <w:bCs w:val="0"/>
        </w:rPr>
        <w:drawing>
          <wp:inline distT="0" distB="0" distL="114300" distR="114300">
            <wp:extent cx="4441825" cy="1071880"/>
            <wp:effectExtent l="0" t="0" r="8255" b="1016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41825" cy="107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Theme="minor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图2.26 添加权限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9"/>
        <w:rPr>
          <w:rFonts w:hint="eastAsia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sz w:val="24"/>
          <w:szCs w:val="28"/>
          <w:lang w:val="en-US" w:eastAsia="zh-CN"/>
        </w:rPr>
        <w:t>未在理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想位置建表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jc w:val="left"/>
        <w:textAlignment w:val="auto"/>
        <w:outlineLvl w:val="9"/>
        <w:rPr>
          <w:rFonts w:hint="eastAsia"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由于不熟悉openGauss的操作，导致没有切换到CLUBSYSTEM数据库，一直是在postgres数据库进行操作。因此需要\c clubsystem来进行数据库的切换；切换过后，用CREATE TABLE ...来进行建表，发现表建在了名为public的schema里，并且在navicat里没有发现名为dbtest的schema，如图2.27所示。解决方法是\c - dbtest切换到访问用户之后，用CREATE SCHEMA dbtest;来进行模式创建，此时再建表，就可以看见表在正确的schema内建立了，如图2.28。值得一提的是，在建立schema之前，先要按照（3）的步骤给dbtest授权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1783080" cy="3307080"/>
            <wp:effectExtent l="0" t="0" r="0" b="0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714500" cy="533400"/>
            <wp:effectExtent l="0" t="0" r="7620" b="0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图2.27-2.28 建表得挑对地方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9"/>
        <w:rPr>
          <w:rFonts w:hint="eastAsia" w:ascii="楷体" w:hAnsi="楷体" w:eastAsia="楷体" w:cs="楷体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4"/>
          <w:szCs w:val="28"/>
          <w:lang w:val="en-US" w:eastAsia="zh-CN" w:bidi="ar-SA"/>
        </w:rPr>
        <w:t>建表错误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9"/>
        <w:rPr>
          <w:rFonts w:hint="default" w:ascii="楷体" w:hAnsi="楷体" w:eastAsia="楷体" w:cs="楷体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4"/>
          <w:szCs w:val="28"/>
          <w:lang w:val="en-US" w:eastAsia="zh-CN" w:bidi="ar-SA"/>
        </w:rPr>
        <w:t>如图2.29，在创建外键的时候遇见了如下错误，这是因为REFERENCE的键不是UNIQUE，将被引用的表里对应的键设置为UNIQUE即可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outlineLvl w:val="9"/>
        <w:rPr>
          <w:rFonts w:hint="eastAsia" w:ascii="楷体" w:hAnsi="楷体" w:eastAsia="楷体" w:cs="楷体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4"/>
          <w:szCs w:val="28"/>
          <w:lang w:val="en-US" w:eastAsia="zh-CN" w:bidi="ar-SA"/>
        </w:rPr>
        <w:drawing>
          <wp:inline distT="0" distB="0" distL="114300" distR="114300">
            <wp:extent cx="5271770" cy="496570"/>
            <wp:effectExtent l="0" t="0" r="1270" b="6350"/>
            <wp:docPr id="132" name="图片 132" descr="0b2f061adc51ab5c0ac155baa021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32" descr="0b2f061adc51ab5c0ac155baa02121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图2.29 建表错误</w:t>
      </w:r>
    </w:p>
    <w:p>
      <w:pPr>
        <w:pageBreakBefore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outlineLvl w:val="9"/>
        <w:rPr>
          <w:rFonts w:hint="eastAsia" w:ascii="楷体" w:hAnsi="楷体" w:eastAsia="楷体" w:cs="楷体"/>
          <w:b w:val="0"/>
          <w:bCs w:val="0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4"/>
          <w:szCs w:val="28"/>
          <w:lang w:val="en-US" w:eastAsia="zh-CN" w:bidi="ar-SA"/>
        </w:rPr>
        <w:t>删除错误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b w:val="0"/>
          <w:bCs w:val="0"/>
          <w:kern w:val="2"/>
          <w:sz w:val="24"/>
          <w:szCs w:val="28"/>
          <w:lang w:val="en-US" w:eastAsia="zh-CN" w:bidi="ar-SA"/>
        </w:rPr>
        <w:t>在drop表的时候，需要注意drop的顺序，比如A表中有外键K，K引用自B表，那么就必须先drop A才能drop B，不能先drop B</w:t>
      </w:r>
    </w:p>
    <w:p>
      <w:pPr>
        <w:pStyle w:val="6"/>
        <w:keepNext/>
        <w:keepLines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 w:ascii="楷体" w:hAnsi="楷体" w:eastAsia="楷体" w:cs="楷体"/>
          <w:b/>
          <w:kern w:val="2"/>
          <w:sz w:val="28"/>
          <w:szCs w:val="22"/>
          <w:lang w:val="en-US" w:eastAsia="zh-CN" w:bidi="ar-SA"/>
        </w:rPr>
      </w:pPr>
      <w:bookmarkStart w:id="26" w:name="_Toc14295"/>
      <w:r>
        <w:rPr>
          <w:rFonts w:hint="eastAsia" w:ascii="楷体" w:hAnsi="楷体" w:eastAsia="楷体" w:cs="楷体"/>
          <w:b/>
          <w:kern w:val="2"/>
          <w:sz w:val="28"/>
          <w:szCs w:val="22"/>
          <w:lang w:val="en-US" w:eastAsia="zh-CN" w:bidi="ar-SA"/>
        </w:rPr>
        <w:t>实验中未解决的问题</w:t>
      </w:r>
      <w:bookmarkEnd w:id="26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本实验暂无未解决的问题</w:t>
      </w:r>
    </w:p>
    <w:p>
      <w:pPr>
        <w:pStyle w:val="6"/>
        <w:keepNext/>
        <w:keepLines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eastAsia" w:ascii="楷体" w:hAnsi="楷体" w:eastAsia="楷体" w:cs="楷体"/>
          <w:lang w:val="en-US" w:eastAsia="zh-CN"/>
        </w:rPr>
      </w:pPr>
      <w:bookmarkStart w:id="27" w:name="_Toc10722"/>
      <w:r>
        <w:rPr>
          <w:rFonts w:hint="eastAsia" w:ascii="楷体" w:hAnsi="楷体" w:eastAsia="楷体" w:cs="楷体"/>
          <w:lang w:val="en-US" w:eastAsia="zh-CN"/>
        </w:rPr>
        <w:t>思考题</w:t>
      </w:r>
      <w:bookmarkEnd w:id="2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Q1：什么叫做外键？外键的作用是什么？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A1：外键也称为外码或外部关键字。是用于建立和加强两个表数据之间的链接的一列或多列，通过将保存表中主键值的一列或多列添加到另一个表中，可创建两个表之间的链接，这个列就成为第二个表的外键</w:t>
      </w:r>
    </w:p>
    <w:p>
      <w:pPr>
        <w:pStyle w:val="6"/>
        <w:keepNext/>
        <w:keepLines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1"/>
        <w:rPr>
          <w:rFonts w:hint="eastAsia" w:ascii="楷体" w:hAnsi="楷体" w:eastAsia="楷体" w:cs="楷体"/>
          <w:lang w:val="en-US" w:eastAsia="zh-CN"/>
        </w:rPr>
      </w:pPr>
      <w:bookmarkStart w:id="28" w:name="_Toc26358"/>
      <w:r>
        <w:rPr>
          <w:rFonts w:hint="eastAsia" w:ascii="楷体" w:hAnsi="楷体" w:eastAsia="楷体" w:cs="楷体"/>
          <w:lang w:val="en-US" w:eastAsia="zh-CN"/>
        </w:rPr>
        <w:t>心得体会</w:t>
      </w:r>
      <w:bookmarkEnd w:id="28"/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通过本次实验，我掌握了创建和删除表的操作，还学习到了T-SQL中定义数据类型、长度、空值否、默认值、主键约束、外键约束、CHECK约束的技巧。在写openGauss相关脚本的时候，遇见了与SQL server不同的语法，于是通过查阅资料，顺利完成了任务，也体会到了两种数据库交汇贯通之处</w:t>
      </w:r>
    </w:p>
    <w:p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bookmarkStart w:id="29" w:name="_Toc14608"/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实验三 数据的增删改</w:t>
      </w:r>
      <w:bookmarkEnd w:id="29"/>
    </w:p>
    <w:p>
      <w:pPr>
        <w:pStyle w:val="6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30" w:name="_Toc7669"/>
      <w:r>
        <w:rPr>
          <w:rFonts w:hint="eastAsia" w:ascii="楷体" w:hAnsi="楷体" w:eastAsia="楷体" w:cs="楷体"/>
          <w:lang w:val="en-US" w:eastAsia="zh-CN"/>
        </w:rPr>
        <w:t>实验目的</w:t>
      </w:r>
      <w:bookmarkEnd w:id="30"/>
    </w:p>
    <w:p>
      <w:pP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有关数据库中表的更新操作的实验，主要目的是：</w:t>
      </w:r>
    </w:p>
    <w:p>
      <w:pPr>
        <w:ind w:firstLine="42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1）学会使用SQL语句进行数据的增删改。</w:t>
      </w:r>
    </w:p>
    <w:p>
      <w:pPr>
        <w:ind w:firstLine="42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2）掌握数据增删改对数据约束的影响，深入理解主键约束、外键约束、check约束以及空值、默认值等相关概念。</w:t>
      </w:r>
    </w:p>
    <w:p>
      <w:pPr>
        <w:ind w:firstLine="42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3）熟练掌握各种数据类型的使用。</w:t>
      </w:r>
    </w:p>
    <w:p>
      <w:pPr>
        <w:ind w:firstLine="42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4）对于案例数据库以及自己设计的数据库中的基本表，插入数据，作为后面查询实验的基础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/>
          <w:lang w:val="en-US" w:eastAsia="zh-CN"/>
        </w:rPr>
      </w:pPr>
      <w:bookmarkStart w:id="31" w:name="_Toc14361"/>
      <w:r>
        <w:rPr>
          <w:rFonts w:hint="eastAsia" w:ascii="楷体" w:hAnsi="楷体" w:eastAsia="楷体" w:cs="楷体"/>
          <w:lang w:val="en-US" w:eastAsia="zh-CN"/>
        </w:rPr>
        <w:t>实验内容</w:t>
      </w:r>
      <w:bookmarkEnd w:id="3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bookmarkStart w:id="32" w:name="_Toc16352"/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2.1 插入数据</w:t>
      </w:r>
      <w:bookmarkEnd w:id="3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server中插入数据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SQL server中插入语句为INSERT INTO...。插入操作可以用两种方式来实现，第一种是VALUES子句；第二种是SELECT子句，多条插入需要用SELECT...UNOIN...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如图3.1所示，该图为VALUES单条插入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6690" cy="1938655"/>
            <wp:effectExtent l="0" t="0" r="6350" b="12065"/>
            <wp:docPr id="4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 VALUES单条插入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如图3.2所示，该图为VALUES多条插入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3675" cy="2128520"/>
            <wp:effectExtent l="0" t="0" r="14605" b="5080"/>
            <wp:docPr id="48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图3.2 VALUES多条插入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如图3.3所示，该图为SELECT多条插入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3040" cy="1589405"/>
            <wp:effectExtent l="0" t="0" r="0" b="10795"/>
            <wp:docPr id="4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图3.3 SELECT单条插入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如图3.4所示，该图为SELECT多条插入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0500" cy="2686050"/>
            <wp:effectExtent l="0" t="0" r="2540" b="11430"/>
            <wp:docPr id="5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图3.4 SELECT多条插入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在openGauss中插入数据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在openGauss中插入数据的脚本代码，和在SQL server中是一致的，详见下文图示代码和结果，不再单独列出，统一列出如图3.5-3.6所示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910330" cy="2637790"/>
            <wp:effectExtent l="0" t="0" r="6350" b="13970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63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图3.5 VALUES单多 &amp; 全部结果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094480" cy="1813560"/>
            <wp:effectExtent l="0" t="0" r="5080" b="0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图3.6 SELECT单多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33" w:name="_Toc21476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2.2 修改数据</w:t>
      </w:r>
      <w:bookmarkEnd w:id="3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server中修改数据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在SQL server中，采用UPDATE语句进行数据的修改，也就是更新数据。UPDATE后面写表名，再后面写SET关键字，后面根据情况用WHERE或FROM等进行指定。在修改的时候，分单表修改和多表修改进行实验。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如图3.7所示，在2.1中，A同学所在学部为城建学部，而现在修改其为理学部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</w:pPr>
      <w:r>
        <w:drawing>
          <wp:inline distT="0" distB="0" distL="114300" distR="114300">
            <wp:extent cx="5273040" cy="1005840"/>
            <wp:effectExtent l="0" t="0" r="0" b="0"/>
            <wp:docPr id="5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图3.7 A同学成功转学部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如图3.8，此图为修改前的activity表，如图3.9所示代码和修改结果，成功将表中Aplace为‘实训楼’和‘信息楼’的活动时间改为2023-11-30 19:07:59.000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482340" cy="23926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图3.8 修改前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0500" cy="1841500"/>
            <wp:effectExtent l="0" t="0" r="2540" b="254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图3.9 修改后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在openGauss中修改数据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在openGauss中，进行数据修改的操作同SQL server，详见下面的代码和结果图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如图3.10所示，UPDATE操作进行单表修改成功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105400" cy="2110740"/>
            <wp:effectExtent l="0" t="0" r="0" b="762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图3.10 修改成功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如图3.11所示，UPDATE操作进行多表修改成功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9865" cy="1267460"/>
            <wp:effectExtent l="0" t="0" r="3175" b="1270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图3.11 修改成功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34" w:name="_Toc19456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2.3 删除数据</w:t>
      </w:r>
      <w:bookmarkEnd w:id="3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server中删除数据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删除数据可以用DELETE FROM ... WHERE来实现，根据实验要求，也需要考虑单表和多表的情况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420" w:firstLineChars="0"/>
        <w:textAlignment w:val="auto"/>
        <w:outlineLvl w:val="9"/>
        <w:rPr>
          <w:rFonts w:hint="default"/>
          <w:lang w:val="en-US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如下图3.12所示，老Z同学存在于BJUTer表中，由于老Z同学面临毕业，因此不会再有参加社团的可能了，于是决定将其移出数据库，代码和结果如图3.13所示，老Z成功移出数据库，单表删除实验结束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526280" cy="763905"/>
            <wp:effectExtent l="0" t="0" r="0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9"/>
                    <a:srcRect b="66017"/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76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图3.12 老Z还未移出数据库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6690" cy="1354455"/>
            <wp:effectExtent l="0" t="0" r="6350" b="1905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图3.13 老Z移出数据库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both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activity表中的全部活动及时间如下图3.14所示，下面要参照该表，对hold表中记录的社团举办的活动进行删除，删除2023年9月15号之前举办的活动，代码及结果如图3.15所示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407920" cy="2049780"/>
            <wp:effectExtent l="0" t="0" r="0" b="762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图3.14 activity内容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0500" cy="2320290"/>
            <wp:effectExtent l="0" t="0" r="2540" b="1143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图3.15 删除了三个活动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在openGauss中删除数据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在openGauss中删除数据的操作和SQL server中类似，详见下面代码和结果展示，如图3.16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5420" cy="3129915"/>
            <wp:effectExtent l="0" t="0" r="7620" b="9525"/>
            <wp:docPr id="5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2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图3.16 openGauss删除数据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35" w:name="_Toc25763"/>
      <w:r>
        <w:rPr>
          <w:rFonts w:hint="eastAsia" w:ascii="楷体" w:hAnsi="楷体" w:eastAsia="楷体" w:cs="楷体"/>
          <w:lang w:val="en-US" w:eastAsia="zh-CN"/>
        </w:rPr>
        <w:t>实验中出现的问题及分析</w:t>
      </w:r>
      <w:bookmarkEnd w:id="35"/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假设向A表插入数据，而A表某个数据V引用了B表的K，那么V的数值不得超出B表K的范围，否则会报错，这就警示我们，先向被引用的表中添加数据，再向引用外键的表添加数据。这里并没有截图，是因为提前有同学询问我这个问题，而询问的时候我还没有做到这里，后来我们通过问其他同学，读学长的报告明白了这个问题的起因，因此在进行实验三的时候我避免了本问题，故没有截图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报错内容：INSERT语句与FOREIGN KEY约束“FK_....”冲突。该冲突发生于数据库“XXX”,表XXX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openGauss中的</w:t>
      </w:r>
      <w:r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  <w:t>LIKE '[0-9][0-9][0-9][0-9][0-9][0-9][0-9][0-9]'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似乎不能像SQL server那样达到预期的功能，因此为了顺利完成实验，选择删掉此约束。不过在进行时间判断时，仍可以通过字符串比大小来完成，因此删除此约束并不影响openGauss中时间数据的正常操作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POSTGRESQL中一个中文字符占3字节，因此要调整VARCHAR的字节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36" w:name="_Toc32646"/>
      <w:r>
        <w:rPr>
          <w:rFonts w:hint="eastAsia" w:ascii="楷体" w:hAnsi="楷体" w:eastAsia="楷体" w:cs="楷体"/>
          <w:lang w:val="en-US" w:eastAsia="zh-CN"/>
        </w:rPr>
        <w:t>实验中未解决的问题</w:t>
      </w:r>
      <w:bookmarkEnd w:id="36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（1）openGauss如何书写约束，使得这个约束能达到SQL server中</w:t>
      </w:r>
      <w:r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  <w:t>LIKE '[0-9][0-9][0-9][0-9][0-9][0-9][0-9][0-9]'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的功能？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37" w:name="_Toc2405"/>
      <w:r>
        <w:rPr>
          <w:rFonts w:hint="eastAsia" w:ascii="楷体" w:hAnsi="楷体" w:eastAsia="楷体" w:cs="楷体"/>
          <w:lang w:val="en-US" w:eastAsia="zh-CN"/>
        </w:rPr>
        <w:t>思考题</w:t>
      </w:r>
      <w:bookmarkEnd w:id="37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Q1：OPENGAUSS和SQL Server 2012 提供了哪些类型的完整性约束？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A1：NOTNULL(非空)约束、CHECK(检查约束)、UNIQUE(唯一束)、PRIMARYKEY (主键约束)、FOREIGNKEY (外键约束)和DEFAULT(默认约束)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Q2：DELETE 语句与DROP TABLE语句有何不同？</w:t>
      </w:r>
    </w:p>
    <w:p>
      <w:pPr>
        <w:ind w:firstLine="42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A2：前者仅删除表中的元组，而表的模式依然存在；后者删除整个表，它将不复存在于数据库中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38" w:name="_Toc355"/>
      <w:r>
        <w:rPr>
          <w:rFonts w:hint="eastAsia" w:ascii="楷体" w:hAnsi="楷体" w:eastAsia="楷体" w:cs="楷体"/>
          <w:lang w:val="en-US" w:eastAsia="zh-CN"/>
        </w:rPr>
        <w:t>心得体会</w:t>
      </w:r>
      <w:bookmarkEnd w:id="38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在本实验进行之初，我和许多同学进行了讨论和交流，了解到并避免了很多“坑”，也要感谢学长留下的报告，也能防止我“踩坑”。通过本实验，我学到了使用SQL语句进行数据的增删改，并在实践的过程中体会到数据库设计是多么的困难——设计人员要尽可能多地去设想约束，站在用户的角度考虑到多种意外情况！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bookmarkStart w:id="39" w:name="_Toc10509"/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实验四 数据的检索 -- 第一部分</w:t>
      </w:r>
      <w:bookmarkEnd w:id="39"/>
    </w:p>
    <w:p>
      <w:pPr>
        <w:pStyle w:val="6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40" w:name="_Toc20946"/>
      <w:r>
        <w:rPr>
          <w:rFonts w:hint="eastAsia" w:ascii="楷体" w:hAnsi="楷体" w:eastAsia="楷体" w:cs="楷体"/>
          <w:lang w:val="en-US" w:eastAsia="zh-CN"/>
        </w:rPr>
        <w:t>实验目的</w:t>
      </w:r>
      <w:bookmarkEnd w:id="40"/>
    </w:p>
    <w:p>
      <w:pPr>
        <w:ind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单表查询的实验是使用SELECT语句从单一基本表查询数据，主要目的是：</w:t>
      </w:r>
    </w:p>
    <w:p>
      <w:pPr>
        <w:ind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1）学会SELECT子句各种基本用法。</w:t>
      </w:r>
    </w:p>
    <w:p>
      <w:pPr>
        <w:ind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2）熟悉单表查询中各种WHERE条件的使用方法。</w:t>
      </w:r>
    </w:p>
    <w:p>
      <w:pPr>
        <w:ind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3）掌握常用的聚合函数的用法。</w:t>
      </w:r>
    </w:p>
    <w:p>
      <w:pPr>
        <w:ind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4）掌握分组统计的概念，熟悉GROUP BY 子句以及HAVING子句的基本用法。</w:t>
      </w:r>
    </w:p>
    <w:p>
      <w:pPr>
        <w:ind w:firstLine="0" w:firstLineChars="0"/>
        <w:rPr>
          <w:rFonts w:hint="default"/>
          <w:lang w:val="en-US" w:eastAsia="zh-CN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5）掌握结果集输出时的各种排序方法，ORDER  BY子句的常用方法。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/>
          <w:lang w:val="en-US" w:eastAsia="zh-CN"/>
        </w:rPr>
      </w:pPr>
      <w:bookmarkStart w:id="41" w:name="_Toc19494"/>
      <w:r>
        <w:rPr>
          <w:rFonts w:hint="eastAsia" w:ascii="楷体" w:hAnsi="楷体" w:eastAsia="楷体" w:cs="楷体"/>
          <w:lang w:val="en-US" w:eastAsia="zh-CN"/>
        </w:rPr>
        <w:t>实验内容</w:t>
      </w:r>
      <w:bookmarkEnd w:id="4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bookmarkStart w:id="42" w:name="_Toc17266"/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2.1 SELECT查询</w:t>
      </w:r>
      <w:bookmarkEnd w:id="4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server中SELECT查询</w:t>
      </w:r>
    </w:p>
    <w:p>
      <w:pPr>
        <w:ind w:firstLine="420" w:firstLineChars="0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SQL server中的查询需要用到SELECT ... FROM ... WHERE，也就是从某表中选择某些属性，这些属性满足什么要求。如图4-1.1所示，查询“PIP机器人战队”的相关信息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48940" cy="1714500"/>
            <wp:effectExtent l="0" t="0" r="7620" b="7620"/>
            <wp:docPr id="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图4-1.1 SELECT查询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在openGauss中SELECT查询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同SQL server，查询结果如图4-1.2所示</w:t>
      </w:r>
    </w:p>
    <w:p>
      <w:pPr>
        <w:ind w:firstLine="420" w:firstLineChars="0"/>
        <w:jc w:val="center"/>
      </w:pPr>
      <w:r>
        <w:drawing>
          <wp:inline distT="0" distB="0" distL="114300" distR="114300">
            <wp:extent cx="2933700" cy="1645920"/>
            <wp:effectExtent l="0" t="0" r="7620" b="0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图4-1.2 SELECT查询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43" w:name="_Toc7723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2.2 聚集函数查询</w:t>
      </w:r>
      <w:bookmarkEnd w:id="4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聚集函数查询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聚集函数有很多种，比如SUM,AVG,COUNT等，下面对PIP战队举办的活动进行计数，如图4-1.3所示，由于在实验三中删除了hold表中PIP战队举办的两个活动，因此这里计数为2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2360930" cy="1355090"/>
            <wp:effectExtent l="0" t="0" r="1270" b="1270"/>
            <wp:docPr id="6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135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图4-1.3 PIP战队举办活动个数统计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聚集函数查询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同上所述，进行查询结果如图4-1.4所示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802380" cy="1676400"/>
            <wp:effectExtent l="0" t="0" r="7620" b="0"/>
            <wp:docPr id="6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图4-1.4 PIP战队举办活动个数统计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44" w:name="_Toc12759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2.3 DISTINCT去重</w:t>
      </w:r>
      <w:bookmarkEnd w:id="4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DISTINCT去重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在SQL server中，对hold表针对Cname进行DISTINCT去重，目的是挑选出举办过活动的社团的名称，如图4-1.5所示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1859280" cy="2362200"/>
            <wp:effectExtent l="0" t="0" r="0" b="0"/>
            <wp:docPr id="6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5928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图4-1.5 社团去重查询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DISTINCT去重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server，结果如图4-1.6所示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2263140" cy="2263140"/>
            <wp:effectExtent l="0" t="0" r="7620" b="7620"/>
            <wp:docPr id="6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8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图4-1.6 社团去重查询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45" w:name="_Toc6716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2.4 ORDER BY子句查询</w:t>
      </w:r>
      <w:bookmarkEnd w:id="4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DISTINCT去重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ORDER BY可以将查询结果按照子句后面的条件，进行对应升降序的排序，下面针对BJUTer，按照Sid升序，按照Sp降序进行多列查询，如图4-1.7所示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238500" cy="3055620"/>
            <wp:effectExtent l="0" t="0" r="7620" b="7620"/>
            <wp:docPr id="6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9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图4-1.7 BJUTer查询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DISTINCT去重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server，结果如图4-1.8所示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3634740" cy="2941320"/>
            <wp:effectExtent l="0" t="0" r="7620" b="0"/>
            <wp:docPr id="6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6347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图4-1.8 BJUTer查询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46" w:name="_Toc2558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2.5 使用范围条件、算术运算符、逻辑运算符查询</w:t>
      </w:r>
      <w:bookmarkEnd w:id="4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使用范围条件、算术运算符、逻辑运算符查询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对activity表进行如下查询：查询Atime在2023-09-07 00:00:00.000到2023-09-20 23:59:59.999之间（范围条件）（算术运算符），且（逻辑运算）Aplace是实训楼的活动信息，代码和运行结果如下图4-1.9所示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65420" cy="2186305"/>
            <wp:effectExtent l="0" t="0" r="7620" b="8255"/>
            <wp:docPr id="7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图4-1.9 使用范围条件、算术运算符、逻辑运算符查询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使用范围条件、算术运算符、逻辑运算符查询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server，结果如图4-1.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10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68595" cy="1257935"/>
            <wp:effectExtent l="0" t="0" r="4445" b="6985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图4-1.10 使用范围条件、算术运算符、逻辑运算符查询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47" w:name="_Toc18011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2.6 使用空值条件查询</w:t>
      </w:r>
      <w:bookmarkEnd w:id="4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使用空值条件查询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对BJUTer表，查询没有参加过社团的同学，那么就需要查看level是否为NULL，代码和结果如下图4-1.11所示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7960" cy="2056765"/>
            <wp:effectExtent l="0" t="0" r="5080" b="635"/>
            <wp:docPr id="7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图4-1.11 使用空值条件查询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使用空值条件查询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server，结果如图4-1.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12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171700" cy="1638300"/>
            <wp:effectExtent l="0" t="0" r="7620" b="7620"/>
            <wp:docPr id="7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图4-1.12 使用空值条件查询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48" w:name="_Toc6920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2.7 字符串的模式匹配查询</w:t>
      </w:r>
      <w:bookmarkEnd w:id="4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字符串的模式匹配查询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用字符串匹配，查询activity表中开会性质的活动，代码和结果如图4-1.13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834640" cy="2354580"/>
            <wp:effectExtent l="0" t="0" r="0" b="7620"/>
            <wp:docPr id="7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2354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图4-1.13 字符串的模式匹配查询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字符串的模式匹配查询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server，结果如图4-1.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14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522220" cy="2217420"/>
            <wp:effectExtent l="0" t="0" r="7620" b="7620"/>
            <wp:docPr id="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图4-1.14 字符串的模式匹配查询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49" w:name="_Toc14754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2.8 GROUP BY &amp; HAVING查询</w:t>
      </w:r>
      <w:bookmarkEnd w:id="4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字符串的模式匹配查询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统计“创新类”社团举办活动的总数，代码和结果如图4-1.15所示，进一步筛选出举办活动总数&gt;3的社团，代码和结果如图4-1.16所示，由于需求特殊，这里我其实用的是多表查询，与该实验“单表”的要求冲突，但是由于本小实验重点在于GROUP BY 和 HAVING的使用，因此保留子查询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</w:pPr>
      <w:r>
        <w:drawing>
          <wp:inline distT="0" distB="0" distL="114300" distR="114300">
            <wp:extent cx="5269865" cy="3161030"/>
            <wp:effectExtent l="0" t="0" r="3175" b="8890"/>
            <wp:docPr id="7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8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图4-1.15 仅用GROUP BY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907280" cy="2225040"/>
            <wp:effectExtent l="0" t="0" r="0" b="0"/>
            <wp:docPr id="7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9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图4-1.16 使用HAVING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字符串的模式匹配查询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需要注意AS后字符串用双引号而不是单引号，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结果如图4-1.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17-18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4172585" cy="1748790"/>
            <wp:effectExtent l="0" t="0" r="3175" b="3810"/>
            <wp:docPr id="7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0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74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图4-1.17 仅用GROUP BY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4739640" cy="1691640"/>
            <wp:effectExtent l="0" t="0" r="0" b="0"/>
            <wp:docPr id="7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图4-1.18 使用HAVING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50" w:name="_Toc6694"/>
      <w:r>
        <w:rPr>
          <w:rFonts w:hint="eastAsia" w:ascii="楷体" w:hAnsi="楷体" w:eastAsia="楷体" w:cs="楷体"/>
          <w:lang w:val="en-US" w:eastAsia="zh-CN"/>
        </w:rPr>
        <w:t>实验中出现的问题及分析</w:t>
      </w:r>
      <w:bookmarkEnd w:id="50"/>
    </w:p>
    <w:p>
      <w:pPr>
        <w:pageBreakBefore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openGauss中AS后面的字符串不可以用单引号括起来，而是需要用双引号括起来，否则会发生语法错误如图4-1.所示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543300" cy="990600"/>
            <wp:effectExtent l="0" t="0" r="7620" b="0"/>
            <wp:docPr id="6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5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/>
          <w:lang w:val="en-US" w:eastAsia="zh-CN"/>
        </w:rPr>
        <w:t>图4-1.19 错误提示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51" w:name="_Toc19726"/>
      <w:r>
        <w:rPr>
          <w:rFonts w:hint="eastAsia" w:ascii="楷体" w:hAnsi="楷体" w:eastAsia="楷体" w:cs="楷体"/>
          <w:lang w:val="en-US" w:eastAsia="zh-CN"/>
        </w:rPr>
        <w:t>实验中未解决的问题</w:t>
      </w:r>
      <w:bookmarkEnd w:id="51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本实验暂无未解决的问题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52" w:name="_Toc23207"/>
      <w:r>
        <w:rPr>
          <w:rFonts w:hint="eastAsia" w:ascii="楷体" w:hAnsi="楷体" w:eastAsia="楷体" w:cs="楷体"/>
          <w:lang w:val="en-US" w:eastAsia="zh-CN"/>
        </w:rPr>
        <w:t>思考题</w:t>
      </w:r>
      <w:bookmarkEnd w:id="52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Q1：什么是空值？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A1：数据库中，空值表示值未知。空值不同于空白或零值。没有两个相等的空值。空值一般表示数据未知、不适用或将在以后添加数据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Q2：为什么空值不用等号判定？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A2：比较两个空值或将空值与任何其他值相比均返回未知，这是因为每个空值均为未知。所以不用等号进行判定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Q3：聚合函数可以出现在什么子句中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A3：聚合函数可以出现在 SELECT 子句、HAVING 子句中，通常结合GROUP BY使用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Q4：什么情况使用HAVING？</w:t>
      </w:r>
    </w:p>
    <w:p>
      <w:pPr>
        <w:ind w:firstLine="42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A4：使用了 GROUP BY 子句后，如果还需要选择数据，就用 HAVING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53" w:name="_Toc5084"/>
      <w:r>
        <w:rPr>
          <w:rFonts w:hint="eastAsia" w:ascii="楷体" w:hAnsi="楷体" w:eastAsia="楷体" w:cs="楷体"/>
          <w:lang w:val="en-US" w:eastAsia="zh-CN"/>
        </w:rPr>
        <w:t>心得体会</w:t>
      </w:r>
      <w:bookmarkEnd w:id="53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通过本实验，我掌握了多种单表查询方法，还有排序与聚集的技巧，在学习过程中，我浏览过不少资料，来辅助完成实验。本实验是在数据库实验中，第一次需要根据需求来大量构思查询语句的实验，也是实验学时占比最大的实验，之前在课上学习到的知识，在这里得以验证和反思，加强了知识的记忆和理解，我受益良多！</w:t>
      </w:r>
    </w:p>
    <w:p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bookmarkStart w:id="54" w:name="_Toc881"/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实验四 数据的检索 -- 第二部分</w:t>
      </w:r>
      <w:bookmarkEnd w:id="54"/>
    </w:p>
    <w:p>
      <w:pPr>
        <w:pStyle w:val="6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55" w:name="_Toc24453"/>
      <w:r>
        <w:rPr>
          <w:rFonts w:hint="eastAsia" w:ascii="楷体" w:hAnsi="楷体" w:eastAsia="楷体" w:cs="楷体"/>
          <w:lang w:val="en-US" w:eastAsia="zh-CN"/>
        </w:rPr>
        <w:t>实验目的</w:t>
      </w:r>
      <w:bookmarkEnd w:id="55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多表查询的实验是使用查询语句从多个基本表或视图查询数据，包含连接查询（内连接）、集合查询以及子查询3种查询方法，本实验主要目的是：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1）学会内连接查询的表示方法（标准表示法或简约表示法均可），以及自连接的表示法。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2）学会集合查询的达，包括UNION、INTERSECT和EXCEPT的表达，集合运算的“并兼容”问题。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3）学会子查询即嵌套查询的使用方法，包括3种形式引入子查询的方法：[NOT] IN、 比较运算符与ALL|ANY 和EXISTS；理解相关子查询和独立子查询的概念，学会相关子查询的表达方法。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4）学会上述3种多表查询方法的综合应用。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5）学会上述3种多表查询与GROUP BY 子句以及ORDER BY 子句的联合使用。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6）深入理解主键、外键的概念。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7）深入理解实体完整性约束与参照完整性约束的概念。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学习使用SELECT语句在多张基本表中查询各类信息。熟悉WHERE条件的表达、DISTINCT的使用、连接条件与选择条件的表达。理解连接运算。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/>
          <w:lang w:val="en-US" w:eastAsia="zh-CN"/>
        </w:rPr>
      </w:pPr>
      <w:bookmarkStart w:id="56" w:name="_Toc5504"/>
      <w:r>
        <w:rPr>
          <w:rFonts w:hint="eastAsia" w:ascii="楷体" w:hAnsi="楷体" w:eastAsia="楷体" w:cs="楷体"/>
          <w:lang w:val="en-US" w:eastAsia="zh-CN"/>
        </w:rPr>
        <w:t>实验内容</w:t>
      </w:r>
      <w:bookmarkEnd w:id="5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bookmarkStart w:id="57" w:name="_Toc29915"/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2.1 内连接查询</w:t>
      </w:r>
      <w:bookmarkEnd w:id="5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server中使用内连接查询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使用双重内连接，查询举办时间在2023-10-01 00:00:00.000及以后的活动及举办社团的信息，代码和结果如图4-2.1所示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8595" cy="2329180"/>
            <wp:effectExtent l="0" t="0" r="4445" b="254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2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 内连接查询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在openGauss中使用内连接查询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2.2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jc w:val="center"/>
      </w:pPr>
      <w:r>
        <w:drawing>
          <wp:inline distT="0" distB="0" distL="114300" distR="114300">
            <wp:extent cx="5269865" cy="2234565"/>
            <wp:effectExtent l="0" t="0" r="3175" b="5715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图4-2.2 内连接查询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58" w:name="_Toc29466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2.2 派生表查询</w:t>
      </w:r>
      <w:bookmarkEnd w:id="5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使用派生表查询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SELECT语句返回的表就是派生表。使用派生表及重命名，来查询实验四-第一部分中2.8功能相同的查询，代码和结果如图4-2.3所示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3869055" cy="1823720"/>
            <wp:effectExtent l="0" t="0" r="1905" b="5080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9055" cy="182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图4-2.3 派生表查询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使用派生表查询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2.4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409440" cy="1736090"/>
            <wp:effectExtent l="0" t="0" r="10160" b="1270"/>
            <wp:docPr id="8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6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图4-2.4 派生表查询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59" w:name="_Toc729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2.3 自连接查询</w:t>
      </w:r>
      <w:bookmarkEnd w:id="5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使用自连接查询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使用自连接的方法，查询BJUTer表中，职位相同的同学，代码和结果如图4-2.5所示，用Sid对比来防止重复，简化结果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3675" cy="2511425"/>
            <wp:effectExtent l="0" t="0" r="14605" b="3175"/>
            <wp:docPr id="8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7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图4-2.5 自连接查询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使用自连接查询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2.6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</w:pPr>
      <w:r>
        <w:drawing>
          <wp:inline distT="0" distB="0" distL="114300" distR="114300">
            <wp:extent cx="5273040" cy="2407920"/>
            <wp:effectExtent l="0" t="0" r="0" b="0"/>
            <wp:docPr id="8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图4-2.6 自连接查询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/>
          <w:lang w:val="en-US" w:eastAsia="zh-CN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60" w:name="_Toc21974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2.4 INTERSECT查询</w:t>
      </w:r>
      <w:bookmarkEnd w:id="6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使用INTERSECT查询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顾名思义，INTERSECT求的是两个派生表的交集，可以寻找两个表相同的列。欲查询同在“PIP机器人战队”的同学，进行交集查询，代码和结果如图4-2.7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627120" cy="2636520"/>
            <wp:effectExtent l="0" t="0" r="0" b="0"/>
            <wp:docPr id="8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图4-2.7 INTERSECT查询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default" w:ascii="楷体" w:hAnsi="楷体" w:eastAsia="楷体" w:cs="楷体"/>
          <w:b w:val="0"/>
          <w:bCs/>
          <w:sz w:val="24"/>
          <w:szCs w:val="28"/>
          <w:lang w:val="en-US" w:eastAsia="zh-CN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使用INTERSECT查询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2.8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4198620" cy="2926080"/>
            <wp:effectExtent l="0" t="0" r="7620" b="0"/>
            <wp:docPr id="8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图4-2.8 INTERSECT查询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61" w:name="_Toc12577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2.5 UNION查询</w:t>
      </w:r>
      <w:bookmarkEnd w:id="6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使用UNION查询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UNION是合集，下面查询BJUTer中，高立扬同学和A同学都参加了哪些社团，代码和结果如图4-2.9所示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992880" cy="3177540"/>
            <wp:effectExtent l="0" t="0" r="0" b="7620"/>
            <wp:docPr id="8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图4-2.9 UNION查询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使用UNION查询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2.10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4114800" cy="3055620"/>
            <wp:effectExtent l="0" t="0" r="0" b="7620"/>
            <wp:docPr id="8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2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图4-2.10 UNION查询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62" w:name="_Toc20907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2.6 EXCEPT查询</w:t>
      </w:r>
      <w:bookmarkEnd w:id="6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使用EXCEPT查询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EXCEPT是差集。欲查询数据库中全部BJUTer没参加的战队，代码和结果如图4-2.11所示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225040" cy="2331720"/>
            <wp:effectExtent l="0" t="0" r="0" b="0"/>
            <wp:docPr id="9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33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图4-2.11 EXCEPT查询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使用EXCEPT查询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2.12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2301240" cy="2225040"/>
            <wp:effectExtent l="0" t="0" r="0" b="0"/>
            <wp:docPr id="9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图4-2.12 EXCEPT查询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63" w:name="_Toc2878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2.7 IN子查询</w:t>
      </w:r>
      <w:bookmarkEnd w:id="63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使用IN子查询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利用IN子查询，寻找举办过活动的创新类社团，代码和结果如图4-2.13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4625340" cy="2301240"/>
            <wp:effectExtent l="0" t="0" r="7620" b="0"/>
            <wp:docPr id="9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图4-2.13 IN子查询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使用IN子查询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2.14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4838700" cy="2286000"/>
            <wp:effectExtent l="0" t="0" r="7620" b="0"/>
            <wp:docPr id="9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2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图4-2.14 IN子查询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64" w:name="_Toc13726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2.8 ORDER BY 子句与连接查询</w:t>
      </w:r>
      <w:bookmarkEnd w:id="6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使用ORDER BY 子句与连接查询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用ORDER BY子句，对2.1内连接查询进行扩展，代码和结果如图4-2.15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4310" cy="2945765"/>
            <wp:effectExtent l="0" t="0" r="13970" b="10795"/>
            <wp:docPr id="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图4-2.15 ORDER BY 子句与连接查询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使用ORDER BY 子句与连接查询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2.16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9865" cy="2503170"/>
            <wp:effectExtent l="0" t="0" r="3175" b="11430"/>
            <wp:docPr id="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2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图4-2.16 ORDER BY 子句与连接查询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65" w:name="_Toc30501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2.9 EXISTS查询</w:t>
      </w:r>
      <w:bookmarkEnd w:id="6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使用EXISTS查询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EXISTS会检测是否存在满足条件的数据，下面查询是否存在满足举办活动数目大于3的社团，代码和结果如图4-2.17所示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3162300" cy="2293620"/>
            <wp:effectExtent l="0" t="0" r="7620" b="7620"/>
            <wp:docPr id="9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图4-2.17 EXISTS查询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使用EXISTS查询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2.18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169920" cy="1874520"/>
            <wp:effectExtent l="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4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图4-2.18 EXISTS查询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66" w:name="_Toc24269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2.10 ANY查询</w:t>
      </w:r>
      <w:bookmarkEnd w:id="6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使用ANY查询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借助ANY，来查询指导社团数目比A同学参加社团数目多的teacher，经测试，此查询用ANY和ALL效果一样，代码和结果如图4-2.19所示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3942080" cy="2602230"/>
            <wp:effectExtent l="0" t="0" r="5080" b="3810"/>
            <wp:docPr id="9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5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942080" cy="260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图4-2.19 ANY查询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使用ANY查询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2.20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533900" cy="2324100"/>
            <wp:effectExtent l="0" t="0" r="7620" b="7620"/>
            <wp:docPr id="9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6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图4-2.20 ANY查询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67" w:name="_Toc6280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2.11 综合查询应用</w:t>
      </w:r>
      <w:bookmarkEnd w:id="6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综合查询应用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下面将用到EXISTS，对实验四-第一部分的最后一个实验进行拓展，以展现本实验四-第二部分学习成果。下面，对属于创新类且开设活动大于3次的社团，展示它开设过的活动，代码和结果如图4-2.21所示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</w:pPr>
      <w:r>
        <w:drawing>
          <wp:inline distT="0" distB="0" distL="114300" distR="114300">
            <wp:extent cx="5268595" cy="2515870"/>
            <wp:effectExtent l="0" t="0" r="4445" b="13970"/>
            <wp:docPr id="9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图4-2.21 综合查询应用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综合查询应用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server，结果如图4-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2.22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</w:pPr>
      <w:r>
        <w:drawing>
          <wp:inline distT="0" distB="0" distL="114300" distR="114300">
            <wp:extent cx="5266690" cy="2221865"/>
            <wp:effectExtent l="0" t="0" r="6350" b="3175"/>
            <wp:docPr id="9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图4-2.22 综合查询应用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68" w:name="_Toc30955"/>
      <w:r>
        <w:rPr>
          <w:rFonts w:hint="eastAsia" w:ascii="楷体" w:hAnsi="楷体" w:eastAsia="楷体" w:cs="楷体"/>
          <w:lang w:val="en-US" w:eastAsia="zh-CN"/>
        </w:rPr>
        <w:t>实验中出现的问题及分析</w:t>
      </w:r>
      <w:bookmarkEnd w:id="68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本次实验未遇到问题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69" w:name="_Toc20473"/>
      <w:r>
        <w:rPr>
          <w:rFonts w:hint="eastAsia" w:ascii="楷体" w:hAnsi="楷体" w:eastAsia="楷体" w:cs="楷体"/>
          <w:lang w:val="en-US" w:eastAsia="zh-CN"/>
        </w:rPr>
        <w:t>实验中未解决的问题</w:t>
      </w:r>
      <w:bookmarkEnd w:id="69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本实验暂无未解决的问题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70" w:name="_Toc16223"/>
      <w:r>
        <w:rPr>
          <w:rFonts w:hint="eastAsia" w:ascii="楷体" w:hAnsi="楷体" w:eastAsia="楷体" w:cs="楷体"/>
          <w:lang w:val="en-US" w:eastAsia="zh-CN"/>
        </w:rPr>
        <w:t>思考题</w:t>
      </w:r>
      <w:bookmarkEnd w:id="70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Q1：连接条件一定是对应属性相等吗？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A1：不一定，还可以比大小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Q2：所有的查询都可以使用多表连接和子查询两种方法吗？</w:t>
      </w:r>
    </w:p>
    <w:p>
      <w:pPr>
        <w:ind w:firstLine="42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A2：结合我自己的认知和设想范围内的实践，我认为可以。情况不同，二种方法的适用性也不同，虽然二者可以互相实现，但是针对不同的应用问题，其效率也不同，这是需要具体问题具体分析的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71" w:name="_Toc15343"/>
      <w:r>
        <w:rPr>
          <w:rFonts w:hint="eastAsia" w:ascii="楷体" w:hAnsi="楷体" w:eastAsia="楷体" w:cs="楷体"/>
          <w:lang w:val="en-US" w:eastAsia="zh-CN"/>
        </w:rPr>
        <w:t>心得体会</w:t>
      </w:r>
      <w:bookmarkEnd w:id="71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通过本实验，我掌握到了子句查询，复杂的查询。随着实验的推进，我逐渐可以自行根据需求构思代码，遇到代码书写错误或者结果不在预期的情况，也可以自行修改并实现预期，我对课堂知识的理解也再一次加深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bookmarkStart w:id="72" w:name="_Toc11434"/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实验五 创建和删除视图</w:t>
      </w:r>
      <w:bookmarkEnd w:id="72"/>
    </w:p>
    <w:p>
      <w:pPr>
        <w:pStyle w:val="6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73" w:name="_Toc4906"/>
      <w:r>
        <w:rPr>
          <w:rFonts w:hint="eastAsia" w:ascii="楷体" w:hAnsi="楷体" w:eastAsia="楷体" w:cs="楷体"/>
          <w:lang w:val="en-US" w:eastAsia="zh-CN"/>
        </w:rPr>
        <w:t>实验目的</w:t>
      </w:r>
      <w:bookmarkEnd w:id="73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本实验主要是通过学习视图的相关知识，了解数据库对象——视图的作用，创建、修改、删除视图及视图加密等相关技术。具体要求如下：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1)掌握视图的基本概念，了解视图在数据库系统中的作用及原理。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2)掌握使用-SL进行视图的创建、修改和删除操作。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3)了解基于视图进行表数据的修改及其注意事项。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4)了解视图加密的方法。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/>
          <w:lang w:val="en-US" w:eastAsia="zh-CN"/>
        </w:rPr>
      </w:pPr>
      <w:bookmarkStart w:id="74" w:name="_Toc12741"/>
      <w:r>
        <w:rPr>
          <w:rFonts w:hint="eastAsia" w:ascii="楷体" w:hAnsi="楷体" w:eastAsia="楷体" w:cs="楷体"/>
          <w:lang w:val="en-US" w:eastAsia="zh-CN"/>
        </w:rPr>
        <w:t>实验内容</w:t>
      </w:r>
      <w:bookmarkEnd w:id="7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75" w:name="_Toc11023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2.1 创建视图</w:t>
      </w:r>
      <w:bookmarkEnd w:id="75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创建视图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通过hold来连接activity和club，并依此创建视图，代码如图5.1所示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73675" cy="1999615"/>
            <wp:effectExtent l="0" t="0" r="14605" b="1206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图5.1 创建视图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视图内容如图5.2，还可以通过SELECT * FROM VIEW_CLUB_INFO来查看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1677035"/>
            <wp:effectExtent l="0" t="0" r="6350" b="14605"/>
            <wp:docPr id="10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2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图5.2 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创建视图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server，结果如图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5.3-4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rPr>
          <w:rFonts w:hint="default"/>
          <w:lang w:val="en-US" w:eastAsia="zh-CN"/>
        </w:rPr>
      </w:pPr>
    </w:p>
    <w:p>
      <w:pPr>
        <w:ind w:firstLine="420" w:firstLineChars="0"/>
        <w:jc w:val="center"/>
      </w:pPr>
      <w:r>
        <w:drawing>
          <wp:inline distT="0" distB="0" distL="114300" distR="114300">
            <wp:extent cx="5269865" cy="1926590"/>
            <wp:effectExtent l="0" t="0" r="3175" b="8890"/>
            <wp:docPr id="1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3"/>
                    <pic:cNvPicPr>
                      <a:picLocks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图5.3 创建视图</w:t>
      </w:r>
    </w:p>
    <w:p>
      <w:pPr>
        <w:jc w:val="center"/>
      </w:pPr>
      <w:r>
        <w:drawing>
          <wp:inline distT="0" distB="0" distL="114300" distR="114300">
            <wp:extent cx="5271770" cy="2550795"/>
            <wp:effectExtent l="0" t="0" r="1270" b="9525"/>
            <wp:docPr id="10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4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图5.4 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76" w:name="_Toc7567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2.2 修改视图</w:t>
      </w:r>
      <w:bookmarkEnd w:id="7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修改视图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可以通过ALTER VIEW来修改视图，下面展示为视图增加列的代码和结果如图5.5-6所示，减少列同理，不再赘述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1770" cy="1360805"/>
            <wp:effectExtent l="0" t="0" r="1270" b="10795"/>
            <wp:docPr id="10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5"/>
                    <pic:cNvPicPr>
                      <a:picLocks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图5.5 修改视图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7325" cy="1550035"/>
            <wp:effectExtent l="0" t="0" r="5715" b="4445"/>
            <wp:docPr id="10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6"/>
                    <pic:cNvPicPr>
                      <a:picLocks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5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图5.6 修改后的视图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修改视图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openGauss无法修改视图，只能先删除原有视图，再重新创建视图，在创建过程时做出改变。还未展示删除视图，本环节操作详见下文2.3 （2）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77" w:name="_Toc20968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2.3 删除视图</w:t>
      </w:r>
      <w:bookmarkEnd w:id="7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删除视图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代码和结果见图5.7-8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1981200" cy="1173480"/>
            <wp:effectExtent l="0" t="0" r="0" b="0"/>
            <wp:docPr id="10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7"/>
                    <pic:cNvPicPr>
                      <a:picLocks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图5.7 删除前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68595" cy="1838960"/>
            <wp:effectExtent l="0" t="0" r="4445" b="5080"/>
            <wp:docPr id="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8"/>
                    <pic:cNvPicPr>
                      <a:picLocks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3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图5.8 删除后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删除视图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操作同SQL server，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并且删除后，重新创建视图，来模拟SQL server中的修改视图操作，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结果如图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5.9-11</w:t>
      </w:r>
      <w:r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1706880" cy="1402080"/>
            <wp:effectExtent l="0" t="0" r="0" b="0"/>
            <wp:docPr id="10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9"/>
                    <pic:cNvPicPr>
                      <a:picLocks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图5.9 删除前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143500" cy="1828800"/>
            <wp:effectExtent l="0" t="0" r="7620" b="0"/>
            <wp:docPr id="10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图5.10 删除后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6055" cy="2760980"/>
            <wp:effectExtent l="0" t="0" r="6985" b="12700"/>
            <wp:docPr id="1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6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图5.11 delete+create模拟alter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78" w:name="_Toc23683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2.4 T-SQL操作视图</w:t>
      </w:r>
      <w:bookmarkEnd w:id="7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操作视图分为：插入一条记录、删除一条记录和修改一条记录的内容，代码和结果如图5.12-14所示，可见，对视图的修改实际上是对基表的修改，因为视图仅能查看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3841750" cy="2080260"/>
            <wp:effectExtent l="0" t="0" r="13970" b="7620"/>
            <wp:docPr id="1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13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图5.12 插入一条记录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3675" cy="2476500"/>
            <wp:effectExtent l="0" t="0" r="14605" b="7620"/>
            <wp:docPr id="1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4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图5.13 修改一条记录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9230" cy="2306955"/>
            <wp:effectExtent l="0" t="0" r="3810" b="9525"/>
            <wp:docPr id="1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5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0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图5.14 删除一条记录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操作视图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出于安全性考虑，openGauss不允许视图修改，报错如图5.15所示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</w:pPr>
      <w:r>
        <w:drawing>
          <wp:inline distT="0" distB="0" distL="114300" distR="114300">
            <wp:extent cx="5270500" cy="2223770"/>
            <wp:effectExtent l="0" t="0" r="2540" b="1270"/>
            <wp:docPr id="1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6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图5.15 报错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79" w:name="_Toc9267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2.5 限制引用表的删除</w:t>
      </w:r>
      <w:bookmarkEnd w:id="7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限制引用表的删除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在创建视图时，添加WITH SCHEMABINDING即可实现限制引用表的删除，如图5.16，进行上述视图创建，随后在视图删除引用表的时候发生错误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4465320" cy="2628900"/>
            <wp:effectExtent l="0" t="0" r="0" b="7620"/>
            <wp:docPr id="1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图片 18"/>
                    <pic:cNvPicPr>
                      <a:picLocks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图5.16 无法删除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限制引用表的删除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openGauss中没有SQL server中的WITH SCHEMABINDING，因为如图5.17可见，openGauss在创建视图时已经考虑到了安全性，用户无法通过常规途径直接删除关联基表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4602480" cy="3009900"/>
            <wp:effectExtent l="0" t="0" r="0" b="7620"/>
            <wp:docPr id="1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9"/>
                    <pic:cNvPicPr>
                      <a:picLocks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图5.17 无法删除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80" w:name="_Toc15183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2.6 设置视图加密</w:t>
      </w:r>
      <w:bookmarkEnd w:id="8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设置视图加密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如图5.18所示，创建一个加密视图，通过SELECT发现加密的视图无法查看其定义，说明该视图已经被加密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</w:pPr>
      <w:r>
        <w:drawing>
          <wp:inline distT="0" distB="0" distL="114300" distR="114300">
            <wp:extent cx="5266690" cy="1861185"/>
            <wp:effectExtent l="0" t="0" r="6350" b="13335"/>
            <wp:docPr id="1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20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图5.18 已加密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设置视图加密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openGauss中同样无法加密表，这也是因为其安全性，权限不足的用户无法查看对应的视图，如图5.19所示，dbtest用户有权查看自己的视图定义，无权查看系统视图定义，而在openGauss虚拟机中以omm用户身份进行查询时，可以查看系统视图的定义，如图5.20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64150" cy="1283970"/>
            <wp:effectExtent l="0" t="0" r="8890" b="11430"/>
            <wp:docPr id="1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21"/>
                    <pic:cNvPicPr>
                      <a:picLocks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图5.19 权限不足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70500" cy="1224915"/>
            <wp:effectExtent l="0" t="0" r="2540" b="9525"/>
            <wp:docPr id="1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22"/>
                    <pic:cNvPicPr>
                      <a:picLocks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4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图5.20 权限充足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81" w:name="_Toc32102"/>
      <w:r>
        <w:rPr>
          <w:rFonts w:hint="eastAsia" w:ascii="楷体" w:hAnsi="楷体" w:eastAsia="楷体" w:cs="楷体"/>
          <w:lang w:val="en-US" w:eastAsia="zh-CN"/>
        </w:rPr>
        <w:t>实验中出现的问题及分析</w:t>
      </w:r>
      <w:bookmarkEnd w:id="81"/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视图或函数 'VIEW_CLUB_INFO' 不可更新，因为修改会影响多个基表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如图5.21所示，无法对2.1创建的表进行插入记录，弹出错误，通过Stack Overflow中的一个帖子，我了解到了Any modifications, including UPDATE , INSERT , and DELETE statements, must reference columns from only one base table.也就是说，只有基表才能进行修改，而2.1创建的视图关联了三个表，因此无法修改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67325" cy="1783080"/>
            <wp:effectExtent l="0" t="0" r="5715" b="0"/>
            <wp:docPr id="1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2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图5.21 错误</w:t>
      </w:r>
    </w:p>
    <w:p>
      <w:pPr>
        <w:pageBreakBefore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无法将 视图'LIMIT' 绑定到架构，因为名称 'joinin' 对于架构绑定无效。名称必须由两部分构成，并且对象不能引用自身。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如图5.22所示，网上查阅资料发现需要写成dbo.joinin，而不是joinin</w:t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outlineLvl w:val="9"/>
      </w:pPr>
      <w:r>
        <w:drawing>
          <wp:inline distT="0" distB="0" distL="114300" distR="114300">
            <wp:extent cx="5266690" cy="1106805"/>
            <wp:effectExtent l="0" t="0" r="6350" b="5715"/>
            <wp:docPr id="1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7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图5.22 错误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82" w:name="_Toc27402"/>
      <w:r>
        <w:rPr>
          <w:rFonts w:hint="eastAsia" w:ascii="楷体" w:hAnsi="楷体" w:eastAsia="楷体" w:cs="楷体"/>
          <w:lang w:val="en-US" w:eastAsia="zh-CN"/>
        </w:rPr>
        <w:t>实验中未解决的问题</w:t>
      </w:r>
      <w:bookmarkEnd w:id="82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本实验暂无未解决的问题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83" w:name="_Toc26578"/>
      <w:r>
        <w:rPr>
          <w:rFonts w:hint="eastAsia" w:ascii="楷体" w:hAnsi="楷体" w:eastAsia="楷体" w:cs="楷体"/>
          <w:lang w:val="en-US" w:eastAsia="zh-CN"/>
        </w:rPr>
        <w:t>思考题</w:t>
      </w:r>
      <w:bookmarkEnd w:id="83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Q1：视图与基本表有什么不同？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A1：</w:t>
      </w:r>
    </w:p>
    <w:p>
      <w:pPr>
        <w:ind w:left="420" w:leftChars="0"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视图是一种虚拟表，可以包含来自多个表的数据，用于提供查看数据的特定视角；而基本表则是实际存储在数据库中的数据，由行（记录）和列（字段）组成</w:t>
      </w:r>
    </w:p>
    <w:p>
      <w:pPr>
        <w:ind w:left="420" w:leftChars="0"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①视图是已经编译好的SQL语句，而基本表不是；</w:t>
      </w:r>
    </w:p>
    <w:p>
      <w:pPr>
        <w:ind w:left="420" w:leftChars="0"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②视图没有实际的物理记录，而基本表有；</w:t>
      </w:r>
    </w:p>
    <w:p>
      <w:pPr>
        <w:ind w:left="420" w:leftChars="0"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③视图是内容的一种窗口展示方式，只占用逻辑空间，不占用物理空间，而基本表则占用物理空间；</w:t>
      </w:r>
    </w:p>
    <w:p>
      <w:pPr>
        <w:ind w:left="420" w:leftChars="0"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④基本表可以随时修改，但视图只能用创建的语句来修改；</w:t>
      </w:r>
    </w:p>
    <w:p>
      <w:pPr>
        <w:ind w:left="420" w:leftChars="0"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⑤基本表属于全局模式中的表，是实表；视图属于局部模式的表，是虚表；</w:t>
      </w:r>
    </w:p>
    <w:p>
      <w:pPr>
        <w:ind w:left="420" w:leftChars="0"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⑥视图的建立和删除只影响视图本身，不影响对应的基本表。</w:t>
      </w:r>
    </w:p>
    <w:p>
      <w:pPr>
        <w:ind w:left="420" w:leftChars="0"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pStyle w:val="6"/>
        <w:keepNext/>
        <w:keepLines/>
        <w:pageBreakBefore w:val="0"/>
        <w:widowControl w:val="0"/>
        <w:numPr>
          <w:ilvl w:val="0"/>
          <w:numId w:val="1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84" w:name="_Toc15376"/>
      <w:r>
        <w:rPr>
          <w:rFonts w:hint="eastAsia" w:ascii="楷体" w:hAnsi="楷体" w:eastAsia="楷体" w:cs="楷体"/>
          <w:lang w:val="en-US" w:eastAsia="zh-CN"/>
        </w:rPr>
        <w:t>心得体会</w:t>
      </w:r>
      <w:bookmarkEnd w:id="84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通过本实验，我学习到了什么是视图，通过两个数据库的对比操作，我认识并切身体会到了openGauss的“高安全”。视图作为引用表的存在，常用于展示功能，而不可以让低权限用户通过修改视图来破坏基表，从而毁坏数据库。因此需要对视图进行限制、加密等操作，这是保证数据库安全的必需</w:t>
      </w:r>
    </w:p>
    <w:p>
      <w:pPr>
        <w:pStyle w:val="5"/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bookmarkStart w:id="85" w:name="_Toc19588"/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实验六 创建和删除索引</w:t>
      </w:r>
      <w:bookmarkEnd w:id="85"/>
    </w:p>
    <w:p>
      <w:pPr>
        <w:pStyle w:val="6"/>
        <w:keepNext/>
        <w:keepLines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eastAsia"/>
          <w:lang w:val="en-US" w:eastAsia="zh-CN"/>
        </w:rPr>
      </w:pPr>
      <w:bookmarkStart w:id="86" w:name="_Toc27857"/>
      <w:r>
        <w:rPr>
          <w:rFonts w:hint="eastAsia" w:ascii="楷体" w:hAnsi="楷体" w:eastAsia="楷体" w:cs="楷体"/>
          <w:lang w:val="en-US" w:eastAsia="zh-CN"/>
        </w:rPr>
        <w:t>实验目的</w:t>
      </w:r>
      <w:bookmarkEnd w:id="86"/>
    </w:p>
    <w:p>
      <w:pPr>
        <w:ind w:left="0" w:leftChars="0"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本实验主要目的在于通过学习数据库索引的相关知识，了解数据库索引的结构、类型，创建方法以及索引的基本维护方法（重新生成索引和重新组织索引）。具体要求如下：</w:t>
      </w:r>
    </w:p>
    <w:p>
      <w:pPr>
        <w:ind w:left="0" w:leftChars="0"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1）掌握数据库索引基本概念，以及索引的基本类型。</w:t>
      </w:r>
    </w:p>
    <w:p>
      <w:pPr>
        <w:ind w:left="0" w:leftChars="0"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2）学会使用SQL创建、查看和修改索引。</w:t>
      </w:r>
    </w:p>
    <w:p>
      <w:pPr>
        <w:ind w:left="0" w:leftChars="0"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3）学会使用SQL重新生成索引。</w:t>
      </w:r>
    </w:p>
    <w:p>
      <w:pPr>
        <w:ind w:left="0" w:leftChars="0" w:firstLine="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  <w:t>4）学会使用SQL重新组织索引。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/>
          <w:lang w:val="en-US" w:eastAsia="zh-CN"/>
        </w:rPr>
      </w:pPr>
      <w:bookmarkStart w:id="87" w:name="_Toc27482"/>
      <w:r>
        <w:rPr>
          <w:rFonts w:hint="eastAsia" w:ascii="楷体" w:hAnsi="楷体" w:eastAsia="楷体" w:cs="楷体"/>
          <w:lang w:val="en-US" w:eastAsia="zh-CN"/>
        </w:rPr>
        <w:t>实验内容</w:t>
      </w:r>
      <w:bookmarkEnd w:id="87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88" w:name="_Toc5149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2.1 设置UNIQUE约束</w:t>
      </w:r>
      <w:bookmarkEnd w:id="8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设置视图加密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设置teacher表中的Tname为UNIQUE，可见系统自动生成了索引，类型是唯一、非聚集，如图6.1所示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9865" cy="2281555"/>
            <wp:effectExtent l="0" t="0" r="3175" b="4445"/>
            <wp:docPr id="1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23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图6.1 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设置视图加密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openGauss在添加UNIQUE时，系统不会自动创建索引，如图6.2所示，不生成索引的原因是ALTER TABLE / ADD UNIQUE will create implicit index "teacher_tname_key" for table "teacher"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63515" cy="1035050"/>
            <wp:effectExtent l="0" t="0" r="9525" b="1270"/>
            <wp:docPr id="1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24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图6.2 无索引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89" w:name="_Toc9388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2.2 创建聚集索引</w:t>
      </w:r>
      <w:bookmarkEnd w:id="89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创建聚集索引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由于还没有学习删除索引，因此在SSMS中手动删除leader表的聚集索引，然后按照图6.3的操作重新创建，结果如图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69865" cy="1470025"/>
            <wp:effectExtent l="0" t="0" r="3175" b="8255"/>
            <wp:docPr id="1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26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图6.3创建成功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创建聚集索引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openGauss中没有CLUSTERED关键字，通过如图6.4所示的代码创建索引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</w:pPr>
      <w:r>
        <w:drawing>
          <wp:inline distT="0" distB="0" distL="114300" distR="114300">
            <wp:extent cx="5270500" cy="972185"/>
            <wp:effectExtent l="0" t="0" r="2540" b="3175"/>
            <wp:docPr id="1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27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图6.4 创建索引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90" w:name="_Toc10920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2.3 查看索引</w:t>
      </w:r>
      <w:bookmarkEnd w:id="90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创建查看索引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如图6.5所示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3970020" cy="967740"/>
            <wp:effectExtent l="0" t="0" r="7620" b="7620"/>
            <wp:docPr id="1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28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图6.5 查看索引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创建查看索引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在命令行窗口，首先通过\c clubsystem切换数据库，再通过\c - dbtest切换用户，通过\di查看所有的index，找到了index_l如图6.6所示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72405" cy="3234055"/>
            <wp:effectExtent l="0" t="0" r="635" b="12065"/>
            <wp:docPr id="1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29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图6.6 看看你的索引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91" w:name="_Toc10541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2.4 重新生成索引</w:t>
      </w:r>
      <w:bookmarkEnd w:id="9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重新生成索引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可以通过重新组织索引或重新生成索引来修复索引碎片，结果如图6.7所示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3589020" cy="1143000"/>
            <wp:effectExtent l="0" t="0" r="7620" b="0"/>
            <wp:docPr id="1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30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图6.7 重生成索引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重新生成索引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在openGauss中重新生成索引的操作略有不同，详见图6.8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2819400" cy="1630680"/>
            <wp:effectExtent l="0" t="0" r="0" b="0"/>
            <wp:docPr id="1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31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图6.8 重生成索引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2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bookmarkStart w:id="92" w:name="_Toc5599"/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2.5 删除索引</w:t>
      </w:r>
      <w:bookmarkEnd w:id="92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1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在SQL server中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删除索引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如图6.9所示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72405" cy="1240155"/>
            <wp:effectExtent l="0" t="0" r="635" b="9525"/>
            <wp:docPr id="1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32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4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图6.9 删除成功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3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（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2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eastAsia="zh-CN"/>
        </w:rPr>
        <w:t>）</w:t>
      </w:r>
      <w:r>
        <w:rPr>
          <w:rFonts w:hint="eastAsia" w:ascii="楷体" w:hAnsi="楷体" w:eastAsia="楷体" w:cs="楷体"/>
          <w:b w:val="0"/>
          <w:bCs/>
          <w:sz w:val="24"/>
          <w:szCs w:val="28"/>
          <w:lang w:val="en-US" w:eastAsia="zh-CN"/>
        </w:rPr>
        <w:t>在openGauss中</w:t>
      </w: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删除索引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b w:val="0"/>
          <w:bCs/>
          <w:kern w:val="2"/>
          <w:sz w:val="24"/>
          <w:szCs w:val="28"/>
          <w:lang w:val="en-US" w:eastAsia="zh-CN" w:bidi="ar-SA"/>
        </w:rPr>
        <w:t>openGauss删除索引不需要添加表名，直接删除索引即可，如图6.10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</w:pPr>
      <w:r>
        <w:drawing>
          <wp:inline distT="0" distB="0" distL="114300" distR="114300">
            <wp:extent cx="5271770" cy="1465580"/>
            <wp:effectExtent l="0" t="0" r="1270" b="12700"/>
            <wp:docPr id="1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33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图6.10 删除成功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93" w:name="_Toc2553"/>
      <w:r>
        <w:rPr>
          <w:rFonts w:hint="eastAsia" w:ascii="楷体" w:hAnsi="楷体" w:eastAsia="楷体" w:cs="楷体"/>
          <w:lang w:val="en-US" w:eastAsia="zh-CN"/>
        </w:rPr>
        <w:t>实验中出现的问题及分析</w:t>
      </w:r>
      <w:bookmarkEnd w:id="93"/>
    </w:p>
    <w:p>
      <w:pPr>
        <w:numPr>
          <w:ilvl w:val="0"/>
          <w:numId w:val="18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试图创建聚集索引的时候发生错误</w:t>
      </w:r>
    </w:p>
    <w:p>
      <w:pPr>
        <w:numPr>
          <w:ilvl w:val="0"/>
          <w:numId w:val="0"/>
        </w:numPr>
        <w:ind w:firstLine="420" w:firstLineChars="0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如图6.所示，这是因为在实验二中建表时，已经为BJUTer设置了primary key唯一键，唯一键，系统生成了对应的聚集索引，应当先删除聚集索引才能创建</w:t>
      </w:r>
    </w:p>
    <w:p>
      <w:pPr>
        <w:rPr>
          <w:rFonts w:hint="eastAsia" w:ascii="楷体" w:hAnsi="楷体" w:eastAsia="楷体" w:cs="楷体"/>
          <w:lang w:val="en-US" w:eastAsia="zh-CN"/>
        </w:rPr>
      </w:pPr>
      <w:r>
        <w:drawing>
          <wp:inline distT="0" distB="0" distL="114300" distR="114300">
            <wp:extent cx="5272405" cy="485775"/>
            <wp:effectExtent l="0" t="0" r="635" b="1905"/>
            <wp:docPr id="1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25"/>
                    <pic:cNvPicPr>
                      <a:picLocks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/>
        <w:keepLines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94" w:name="_Toc26186"/>
      <w:r>
        <w:rPr>
          <w:rFonts w:hint="eastAsia" w:ascii="楷体" w:hAnsi="楷体" w:eastAsia="楷体" w:cs="楷体"/>
          <w:lang w:val="en-US" w:eastAsia="zh-CN"/>
        </w:rPr>
        <w:t>实验中未解决的问题</w:t>
      </w:r>
      <w:bookmarkEnd w:id="94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/>
          <w:lang w:val="en-US" w:eastAsia="zh-CN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本实验暂无未解决的问题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95" w:name="_Toc12777"/>
      <w:r>
        <w:rPr>
          <w:rFonts w:hint="eastAsia" w:ascii="楷体" w:hAnsi="楷体" w:eastAsia="楷体" w:cs="楷体"/>
          <w:lang w:val="en-US" w:eastAsia="zh-CN"/>
        </w:rPr>
        <w:t>思考题</w:t>
      </w:r>
      <w:bookmarkEnd w:id="95"/>
    </w:p>
    <w:p>
      <w:pPr>
        <w:pageBreakBefore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Q1：索引在数据库中的作用是什么？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A1：数据库索引是一种数据结构，用于提高数据库的查询效率和性能。它通过为表中的一列或多列创建索引，使得在查询时可以快速地定位和访问所需的数据行，从而加速查询速度</w:t>
      </w: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ind w:firstLine="420" w:firstLineChars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Q2：索引有哪几种类型？</w:t>
      </w:r>
    </w:p>
    <w:p>
      <w:pPr>
        <w:ind w:firstLine="420" w:firstLineChars="0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A2：从SQL server官方文档上来看，共有12种：哈希、内存优化非聚集索引、群集、非聚集、独特、列存储、带有包含列的索引、计算列上的索引、Filtered、空间、XML、全文</w:t>
      </w:r>
    </w:p>
    <w:p>
      <w:pPr>
        <w:pStyle w:val="6"/>
        <w:keepNext/>
        <w:keepLines/>
        <w:pageBreakBefore w:val="0"/>
        <w:widowControl w:val="0"/>
        <w:numPr>
          <w:ilvl w:val="0"/>
          <w:numId w:val="1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1"/>
        <w:rPr>
          <w:rFonts w:hint="default" w:ascii="楷体" w:hAnsi="楷体" w:eastAsia="楷体" w:cs="楷体"/>
          <w:lang w:val="en-US" w:eastAsia="zh-CN"/>
        </w:rPr>
      </w:pPr>
      <w:bookmarkStart w:id="96" w:name="_Toc19977"/>
      <w:r>
        <w:rPr>
          <w:rFonts w:hint="eastAsia" w:ascii="楷体" w:hAnsi="楷体" w:eastAsia="楷体" w:cs="楷体"/>
          <w:lang w:val="en-US" w:eastAsia="zh-CN"/>
        </w:rPr>
        <w:t>心得体会</w:t>
      </w:r>
      <w:bookmarkEnd w:id="96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通过本实验，我掌握了索引的创建、删除和查看，以及重建操作及其意义。作为一个表的标识，索引确保了其数据的唯一性，还能帮助用户快速查询检索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</w:p>
    <w:p>
      <w:pPr>
        <w:pStyle w:val="5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center"/>
        <w:textAlignment w:val="auto"/>
        <w:outlineLvl w:val="0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bookmarkStart w:id="97" w:name="_Toc23199"/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总结与体会</w:t>
      </w:r>
      <w:bookmarkEnd w:id="97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本学期《数据库原理》的数据库设计以及实验，非常有效地帮助我记忆并理解了课堂知识，通过切身的实践和不断反思，化抽象知识为具象。从一开始数据库的创建，到数据管理，再到视图和索引的初探索，我在出错和纠错的过程中，将概念付诸于实践。我感谢数据库设计和实验，帮助我对课堂知识进行了强化记忆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通过SQL server和openGauss的双重实验，我体会到了两款数据库的不同，出去代码书写的一些不同，在视图和索引操作时，我发现了openGauss在“高安全”方面的建树，我十分赞同openGauss针对于安全性做出的工作。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其实早在今年6月份，我就参加了学校的华为基础软件训练营，当时恰好所有的考试全都结束，小学期也结束了，在军训前宝贵的休息时间和训练营之间，我选择了后者。通过两天，共十个多小时的学习，我学到了openGauss非常多的知识，从其开发背景、特性、特色，到手动实践……包括本次实验，我也用的是当时训练营华为老师给的openEuler操作系统，里面包含了openGauss，后来通过学习，我还顺利通过了openGauss OGCA初级认证。我认为，openGauss作为一款自主开发的、世界顶流水平的开源数据库，不仅展现的是中国工程师的强大水平，更展现着中国人敢于创新突破，乐于分享，美美与共天下大同的品德。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楷体" w:hAnsi="楷体" w:eastAsia="楷体" w:cs="楷体"/>
          <w:kern w:val="2"/>
          <w:sz w:val="24"/>
          <w:szCs w:val="28"/>
          <w:lang w:val="en-US" w:eastAsia="zh-CN" w:bidi="ar-SA"/>
        </w:rPr>
      </w:pPr>
      <w:r>
        <w:rPr>
          <w:rFonts w:hint="eastAsia" w:ascii="楷体" w:hAnsi="楷体" w:eastAsia="楷体" w:cs="楷体"/>
          <w:kern w:val="2"/>
          <w:sz w:val="24"/>
          <w:szCs w:val="28"/>
          <w:lang w:val="en-US" w:eastAsia="zh-CN" w:bidi="ar-SA"/>
        </w:rPr>
        <w:t>祝愿openGauss越做越好，也祝愿中国的科学家们再创辉煌！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A0A3D6"/>
    <w:multiLevelType w:val="singleLevel"/>
    <w:tmpl w:val="A9A0A3D6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C24B0BCC"/>
    <w:multiLevelType w:val="singleLevel"/>
    <w:tmpl w:val="C24B0BCC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C77021EA"/>
    <w:multiLevelType w:val="singleLevel"/>
    <w:tmpl w:val="C77021EA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C8796C8A"/>
    <w:multiLevelType w:val="singleLevel"/>
    <w:tmpl w:val="C8796C8A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D0491C9B"/>
    <w:multiLevelType w:val="singleLevel"/>
    <w:tmpl w:val="D0491C9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D0AD1D83"/>
    <w:multiLevelType w:val="singleLevel"/>
    <w:tmpl w:val="D0AD1D8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DF18840A"/>
    <w:multiLevelType w:val="singleLevel"/>
    <w:tmpl w:val="DF18840A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1F1ED65"/>
    <w:multiLevelType w:val="singleLevel"/>
    <w:tmpl w:val="E1F1ED65"/>
    <w:lvl w:ilvl="0" w:tentative="0">
      <w:start w:val="2"/>
      <w:numFmt w:val="decimal"/>
      <w:suff w:val="nothing"/>
      <w:lvlText w:val="（%1）"/>
      <w:lvlJc w:val="left"/>
    </w:lvl>
  </w:abstractNum>
  <w:abstractNum w:abstractNumId="8">
    <w:nsid w:val="E3022B6A"/>
    <w:multiLevelType w:val="singleLevel"/>
    <w:tmpl w:val="E3022B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F29E7CA7"/>
    <w:multiLevelType w:val="singleLevel"/>
    <w:tmpl w:val="F29E7CA7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F40F0A5C"/>
    <w:multiLevelType w:val="multilevel"/>
    <w:tmpl w:val="F40F0A5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FA10D97A"/>
    <w:multiLevelType w:val="singleLevel"/>
    <w:tmpl w:val="FA10D97A"/>
    <w:lvl w:ilvl="0" w:tentative="0">
      <w:start w:val="1"/>
      <w:numFmt w:val="decimal"/>
      <w:suff w:val="nothing"/>
      <w:lvlText w:val="（%1）"/>
      <w:lvlJc w:val="left"/>
      <w:rPr>
        <w:rFonts w:hint="default" w:ascii="楷体" w:hAnsi="楷体" w:eastAsia="楷体" w:cs="楷体"/>
        <w:b w:val="0"/>
        <w:bCs w:val="0"/>
        <w:sz w:val="24"/>
        <w:szCs w:val="24"/>
      </w:rPr>
    </w:lvl>
  </w:abstractNum>
  <w:abstractNum w:abstractNumId="12">
    <w:nsid w:val="FDECC08E"/>
    <w:multiLevelType w:val="singleLevel"/>
    <w:tmpl w:val="FDECC08E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097E34B"/>
    <w:multiLevelType w:val="singleLevel"/>
    <w:tmpl w:val="0097E34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14D54EAA"/>
    <w:multiLevelType w:val="singleLevel"/>
    <w:tmpl w:val="14D54EAA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3263DA21"/>
    <w:multiLevelType w:val="singleLevel"/>
    <w:tmpl w:val="3263DA21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42D3B113"/>
    <w:multiLevelType w:val="singleLevel"/>
    <w:tmpl w:val="42D3B11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7">
    <w:nsid w:val="7FA5A27D"/>
    <w:multiLevelType w:val="singleLevel"/>
    <w:tmpl w:val="7FA5A27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2"/>
  </w:num>
  <w:num w:numId="2">
    <w:abstractNumId w:val="14"/>
  </w:num>
  <w:num w:numId="3">
    <w:abstractNumId w:val="9"/>
  </w:num>
  <w:num w:numId="4">
    <w:abstractNumId w:val="15"/>
  </w:num>
  <w:num w:numId="5">
    <w:abstractNumId w:val="10"/>
  </w:num>
  <w:num w:numId="6">
    <w:abstractNumId w:val="7"/>
  </w:num>
  <w:num w:numId="7">
    <w:abstractNumId w:val="2"/>
  </w:num>
  <w:num w:numId="8">
    <w:abstractNumId w:val="5"/>
  </w:num>
  <w:num w:numId="9">
    <w:abstractNumId w:val="11"/>
  </w:num>
  <w:num w:numId="10">
    <w:abstractNumId w:val="13"/>
  </w:num>
  <w:num w:numId="11">
    <w:abstractNumId w:val="0"/>
  </w:num>
  <w:num w:numId="12">
    <w:abstractNumId w:val="4"/>
  </w:num>
  <w:num w:numId="13">
    <w:abstractNumId w:val="3"/>
  </w:num>
  <w:num w:numId="14">
    <w:abstractNumId w:val="8"/>
  </w:num>
  <w:num w:numId="15">
    <w:abstractNumId w:val="17"/>
  </w:num>
  <w:num w:numId="16">
    <w:abstractNumId w:val="6"/>
  </w:num>
  <w:num w:numId="17">
    <w:abstractNumId w:val="16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E4ODdiY2ZmOWE5NWRjZGJlNTA5MTM5ZDZjNjUwYWMifQ=="/>
  </w:docVars>
  <w:rsids>
    <w:rsidRoot w:val="00172A27"/>
    <w:rsid w:val="002B3AB5"/>
    <w:rsid w:val="00581971"/>
    <w:rsid w:val="007A6F63"/>
    <w:rsid w:val="00D074CA"/>
    <w:rsid w:val="00EA5740"/>
    <w:rsid w:val="00F03E12"/>
    <w:rsid w:val="011930BB"/>
    <w:rsid w:val="0185255B"/>
    <w:rsid w:val="01A31ABB"/>
    <w:rsid w:val="027524FE"/>
    <w:rsid w:val="02A00722"/>
    <w:rsid w:val="02B7449E"/>
    <w:rsid w:val="03AD764F"/>
    <w:rsid w:val="03AE77C3"/>
    <w:rsid w:val="0401017A"/>
    <w:rsid w:val="04BA45AC"/>
    <w:rsid w:val="04C546F9"/>
    <w:rsid w:val="0546297C"/>
    <w:rsid w:val="05961153"/>
    <w:rsid w:val="0604502C"/>
    <w:rsid w:val="06090B29"/>
    <w:rsid w:val="060F61F3"/>
    <w:rsid w:val="06701879"/>
    <w:rsid w:val="072B33CE"/>
    <w:rsid w:val="072D33D0"/>
    <w:rsid w:val="07AC4D20"/>
    <w:rsid w:val="07E0425F"/>
    <w:rsid w:val="086F0F19"/>
    <w:rsid w:val="09385CEE"/>
    <w:rsid w:val="099079F2"/>
    <w:rsid w:val="09A12DC3"/>
    <w:rsid w:val="09B70962"/>
    <w:rsid w:val="09B94AF8"/>
    <w:rsid w:val="0A0420EC"/>
    <w:rsid w:val="0A2A19F9"/>
    <w:rsid w:val="0A5B1BB3"/>
    <w:rsid w:val="0A6B77C1"/>
    <w:rsid w:val="0A7D7873"/>
    <w:rsid w:val="0AAC240E"/>
    <w:rsid w:val="0B13670D"/>
    <w:rsid w:val="0B340869"/>
    <w:rsid w:val="0B581577"/>
    <w:rsid w:val="0B6074D0"/>
    <w:rsid w:val="0C0232B7"/>
    <w:rsid w:val="0C0B2894"/>
    <w:rsid w:val="0C0F1136"/>
    <w:rsid w:val="0C1F33C5"/>
    <w:rsid w:val="0C5329CD"/>
    <w:rsid w:val="0C701305"/>
    <w:rsid w:val="0C755F57"/>
    <w:rsid w:val="0CE63A0D"/>
    <w:rsid w:val="0D75586B"/>
    <w:rsid w:val="0DCA6169"/>
    <w:rsid w:val="0ED15B99"/>
    <w:rsid w:val="0ED659EF"/>
    <w:rsid w:val="0EE8119B"/>
    <w:rsid w:val="0F4053F3"/>
    <w:rsid w:val="0F484E0D"/>
    <w:rsid w:val="0F553351"/>
    <w:rsid w:val="0F797617"/>
    <w:rsid w:val="101B6366"/>
    <w:rsid w:val="107E2A9F"/>
    <w:rsid w:val="10C712B4"/>
    <w:rsid w:val="10E15290"/>
    <w:rsid w:val="11717F0E"/>
    <w:rsid w:val="129810EB"/>
    <w:rsid w:val="12AC208B"/>
    <w:rsid w:val="12D65CBD"/>
    <w:rsid w:val="13765CBC"/>
    <w:rsid w:val="13941A7D"/>
    <w:rsid w:val="13B370B8"/>
    <w:rsid w:val="13D7569A"/>
    <w:rsid w:val="13EB5AF2"/>
    <w:rsid w:val="14881741"/>
    <w:rsid w:val="14A524AC"/>
    <w:rsid w:val="14A800EA"/>
    <w:rsid w:val="152A6D51"/>
    <w:rsid w:val="15357EA3"/>
    <w:rsid w:val="1537321C"/>
    <w:rsid w:val="15B57033"/>
    <w:rsid w:val="15DE18EA"/>
    <w:rsid w:val="164A75BB"/>
    <w:rsid w:val="165B2CD1"/>
    <w:rsid w:val="16975996"/>
    <w:rsid w:val="169C6B9C"/>
    <w:rsid w:val="169C6EC2"/>
    <w:rsid w:val="169E1486"/>
    <w:rsid w:val="171D1FC5"/>
    <w:rsid w:val="17366064"/>
    <w:rsid w:val="1796247C"/>
    <w:rsid w:val="179D1A5D"/>
    <w:rsid w:val="17FB0987"/>
    <w:rsid w:val="18664372"/>
    <w:rsid w:val="18CB4CFE"/>
    <w:rsid w:val="18DA006F"/>
    <w:rsid w:val="18E641A6"/>
    <w:rsid w:val="197A7934"/>
    <w:rsid w:val="1A54504E"/>
    <w:rsid w:val="1AF016AE"/>
    <w:rsid w:val="1B362920"/>
    <w:rsid w:val="1BA43709"/>
    <w:rsid w:val="1BB2644B"/>
    <w:rsid w:val="1BED0AD9"/>
    <w:rsid w:val="1C171B4F"/>
    <w:rsid w:val="1C4A0B02"/>
    <w:rsid w:val="1CC11401"/>
    <w:rsid w:val="1CD01E47"/>
    <w:rsid w:val="1CE617B0"/>
    <w:rsid w:val="1D503CEA"/>
    <w:rsid w:val="1D5E3A3C"/>
    <w:rsid w:val="1D75005D"/>
    <w:rsid w:val="1DE92A05"/>
    <w:rsid w:val="1E002D45"/>
    <w:rsid w:val="1E8C0CB0"/>
    <w:rsid w:val="1ED05F38"/>
    <w:rsid w:val="1EF843F2"/>
    <w:rsid w:val="1F095D51"/>
    <w:rsid w:val="1FD877E1"/>
    <w:rsid w:val="20620D45"/>
    <w:rsid w:val="206A7D0E"/>
    <w:rsid w:val="20833CE2"/>
    <w:rsid w:val="20857532"/>
    <w:rsid w:val="208A48A1"/>
    <w:rsid w:val="20CF45B6"/>
    <w:rsid w:val="21214DDC"/>
    <w:rsid w:val="22301B4F"/>
    <w:rsid w:val="224413F6"/>
    <w:rsid w:val="22FB3275"/>
    <w:rsid w:val="23076A3A"/>
    <w:rsid w:val="236E69A3"/>
    <w:rsid w:val="23870B6B"/>
    <w:rsid w:val="23B4571B"/>
    <w:rsid w:val="23E40B88"/>
    <w:rsid w:val="23FC0F43"/>
    <w:rsid w:val="24245138"/>
    <w:rsid w:val="24324754"/>
    <w:rsid w:val="24594B3F"/>
    <w:rsid w:val="24A14CFB"/>
    <w:rsid w:val="24D80578"/>
    <w:rsid w:val="25041C15"/>
    <w:rsid w:val="256B0F84"/>
    <w:rsid w:val="2599171D"/>
    <w:rsid w:val="25B10774"/>
    <w:rsid w:val="25E2772A"/>
    <w:rsid w:val="25FF5291"/>
    <w:rsid w:val="26211AAB"/>
    <w:rsid w:val="265E649D"/>
    <w:rsid w:val="270450C7"/>
    <w:rsid w:val="274904F5"/>
    <w:rsid w:val="2770780C"/>
    <w:rsid w:val="279623EE"/>
    <w:rsid w:val="27B842BA"/>
    <w:rsid w:val="28262916"/>
    <w:rsid w:val="284F39D7"/>
    <w:rsid w:val="28AC5FA3"/>
    <w:rsid w:val="29B118D1"/>
    <w:rsid w:val="29D90791"/>
    <w:rsid w:val="29DB05EB"/>
    <w:rsid w:val="2A676649"/>
    <w:rsid w:val="2A806263"/>
    <w:rsid w:val="2AA871DF"/>
    <w:rsid w:val="2AD03A9F"/>
    <w:rsid w:val="2B670420"/>
    <w:rsid w:val="2B681CD9"/>
    <w:rsid w:val="2BCB6C93"/>
    <w:rsid w:val="2CF748F2"/>
    <w:rsid w:val="2D8C63A3"/>
    <w:rsid w:val="2DBD50E7"/>
    <w:rsid w:val="2E026666"/>
    <w:rsid w:val="2E4B546A"/>
    <w:rsid w:val="2E8309FE"/>
    <w:rsid w:val="2E8B49B7"/>
    <w:rsid w:val="2F2965B8"/>
    <w:rsid w:val="2F973685"/>
    <w:rsid w:val="2FF9238E"/>
    <w:rsid w:val="301015BF"/>
    <w:rsid w:val="306E2591"/>
    <w:rsid w:val="30F1651D"/>
    <w:rsid w:val="310E0E7D"/>
    <w:rsid w:val="3132078D"/>
    <w:rsid w:val="3199289F"/>
    <w:rsid w:val="31E75A24"/>
    <w:rsid w:val="325B0F9A"/>
    <w:rsid w:val="32B56706"/>
    <w:rsid w:val="33815271"/>
    <w:rsid w:val="338B4C95"/>
    <w:rsid w:val="33C10429"/>
    <w:rsid w:val="34332E74"/>
    <w:rsid w:val="34392AF0"/>
    <w:rsid w:val="346C65E7"/>
    <w:rsid w:val="35330655"/>
    <w:rsid w:val="358171A4"/>
    <w:rsid w:val="364D4485"/>
    <w:rsid w:val="37137EEB"/>
    <w:rsid w:val="381C20F8"/>
    <w:rsid w:val="382673F4"/>
    <w:rsid w:val="383E2AD2"/>
    <w:rsid w:val="3869241B"/>
    <w:rsid w:val="38C60F1E"/>
    <w:rsid w:val="38F7666C"/>
    <w:rsid w:val="39183DB2"/>
    <w:rsid w:val="3A105C66"/>
    <w:rsid w:val="3A36640F"/>
    <w:rsid w:val="3ADF24CE"/>
    <w:rsid w:val="3B193E11"/>
    <w:rsid w:val="3B315C6B"/>
    <w:rsid w:val="3B5B5607"/>
    <w:rsid w:val="3B7663F4"/>
    <w:rsid w:val="3B7A783B"/>
    <w:rsid w:val="3B90740E"/>
    <w:rsid w:val="3C50518C"/>
    <w:rsid w:val="3D0A1E56"/>
    <w:rsid w:val="3D3C6C57"/>
    <w:rsid w:val="3DBF1E7D"/>
    <w:rsid w:val="3DDC0D7F"/>
    <w:rsid w:val="3E1D24C4"/>
    <w:rsid w:val="3F3E2844"/>
    <w:rsid w:val="3F8F587F"/>
    <w:rsid w:val="3F9410E8"/>
    <w:rsid w:val="3FC6574C"/>
    <w:rsid w:val="3FE216F3"/>
    <w:rsid w:val="403E5B33"/>
    <w:rsid w:val="409C5BEC"/>
    <w:rsid w:val="40B722AF"/>
    <w:rsid w:val="41265D6F"/>
    <w:rsid w:val="413A6BB9"/>
    <w:rsid w:val="41F538AD"/>
    <w:rsid w:val="424A586D"/>
    <w:rsid w:val="424E3142"/>
    <w:rsid w:val="424F19F5"/>
    <w:rsid w:val="427E5C95"/>
    <w:rsid w:val="42E0697D"/>
    <w:rsid w:val="42FE2BA4"/>
    <w:rsid w:val="432F2382"/>
    <w:rsid w:val="434A043B"/>
    <w:rsid w:val="443469F5"/>
    <w:rsid w:val="445640E9"/>
    <w:rsid w:val="446B681D"/>
    <w:rsid w:val="44BA339E"/>
    <w:rsid w:val="45545B41"/>
    <w:rsid w:val="45DD5596"/>
    <w:rsid w:val="45E61F8A"/>
    <w:rsid w:val="45FB77CB"/>
    <w:rsid w:val="467F1EF6"/>
    <w:rsid w:val="46A870E2"/>
    <w:rsid w:val="46F40843"/>
    <w:rsid w:val="47030ACC"/>
    <w:rsid w:val="4824127F"/>
    <w:rsid w:val="482538B8"/>
    <w:rsid w:val="48403BBB"/>
    <w:rsid w:val="48CB5887"/>
    <w:rsid w:val="494701F5"/>
    <w:rsid w:val="49E23232"/>
    <w:rsid w:val="4A62250E"/>
    <w:rsid w:val="4A9A27AA"/>
    <w:rsid w:val="4B0C130D"/>
    <w:rsid w:val="4B5413B1"/>
    <w:rsid w:val="4B912326"/>
    <w:rsid w:val="4BAB3DEA"/>
    <w:rsid w:val="4C122748"/>
    <w:rsid w:val="4C352FB5"/>
    <w:rsid w:val="4C4B0EF7"/>
    <w:rsid w:val="4C671B56"/>
    <w:rsid w:val="4C6E6818"/>
    <w:rsid w:val="4CD945DE"/>
    <w:rsid w:val="4D537A91"/>
    <w:rsid w:val="4D8C2CFE"/>
    <w:rsid w:val="4DDF1AE9"/>
    <w:rsid w:val="4E257ADB"/>
    <w:rsid w:val="4E710E25"/>
    <w:rsid w:val="4E7257BF"/>
    <w:rsid w:val="4EFD443D"/>
    <w:rsid w:val="4F8A6979"/>
    <w:rsid w:val="4FAE7AF5"/>
    <w:rsid w:val="4FC70E2B"/>
    <w:rsid w:val="4FD341DB"/>
    <w:rsid w:val="502831D9"/>
    <w:rsid w:val="507605AC"/>
    <w:rsid w:val="50C90CCB"/>
    <w:rsid w:val="50E03D7A"/>
    <w:rsid w:val="50FB2D75"/>
    <w:rsid w:val="515E2DDE"/>
    <w:rsid w:val="52596876"/>
    <w:rsid w:val="52723334"/>
    <w:rsid w:val="52D7511B"/>
    <w:rsid w:val="531719BC"/>
    <w:rsid w:val="539F5FB7"/>
    <w:rsid w:val="53EF197E"/>
    <w:rsid w:val="54A63A44"/>
    <w:rsid w:val="55B61169"/>
    <w:rsid w:val="55B6370E"/>
    <w:rsid w:val="56247750"/>
    <w:rsid w:val="563355EB"/>
    <w:rsid w:val="56896D36"/>
    <w:rsid w:val="574216FD"/>
    <w:rsid w:val="579147A8"/>
    <w:rsid w:val="579556E4"/>
    <w:rsid w:val="57CE2D81"/>
    <w:rsid w:val="582C1122"/>
    <w:rsid w:val="58C4371A"/>
    <w:rsid w:val="5A026EE3"/>
    <w:rsid w:val="5A0F7716"/>
    <w:rsid w:val="5A587B11"/>
    <w:rsid w:val="5ABD593E"/>
    <w:rsid w:val="5AE725D9"/>
    <w:rsid w:val="5AEE756D"/>
    <w:rsid w:val="5B164E85"/>
    <w:rsid w:val="5B1D0410"/>
    <w:rsid w:val="5BA66C84"/>
    <w:rsid w:val="5BCA019E"/>
    <w:rsid w:val="5BF671C1"/>
    <w:rsid w:val="5BFB6BFF"/>
    <w:rsid w:val="5C0276AD"/>
    <w:rsid w:val="5C0C052C"/>
    <w:rsid w:val="5C0C1818"/>
    <w:rsid w:val="5C9453AA"/>
    <w:rsid w:val="5CE039C0"/>
    <w:rsid w:val="5D073EBE"/>
    <w:rsid w:val="5D341C71"/>
    <w:rsid w:val="5D660711"/>
    <w:rsid w:val="5D75771C"/>
    <w:rsid w:val="5DFA5245"/>
    <w:rsid w:val="5E200ED0"/>
    <w:rsid w:val="5E927269"/>
    <w:rsid w:val="5EC83FDA"/>
    <w:rsid w:val="5ECD17B7"/>
    <w:rsid w:val="5F167E6D"/>
    <w:rsid w:val="5FE56A80"/>
    <w:rsid w:val="605A2BE8"/>
    <w:rsid w:val="60916183"/>
    <w:rsid w:val="60A05AA7"/>
    <w:rsid w:val="61024F76"/>
    <w:rsid w:val="612E5F61"/>
    <w:rsid w:val="615203B7"/>
    <w:rsid w:val="617C2F29"/>
    <w:rsid w:val="61806608"/>
    <w:rsid w:val="61D513C0"/>
    <w:rsid w:val="62C34F16"/>
    <w:rsid w:val="63564071"/>
    <w:rsid w:val="639C0773"/>
    <w:rsid w:val="63A44570"/>
    <w:rsid w:val="63AC7EFE"/>
    <w:rsid w:val="640F1495"/>
    <w:rsid w:val="64207D19"/>
    <w:rsid w:val="64801AB7"/>
    <w:rsid w:val="64914601"/>
    <w:rsid w:val="64CE2F51"/>
    <w:rsid w:val="653D6D73"/>
    <w:rsid w:val="658E33FC"/>
    <w:rsid w:val="65C42009"/>
    <w:rsid w:val="65F80FEC"/>
    <w:rsid w:val="661A50B7"/>
    <w:rsid w:val="66490AAE"/>
    <w:rsid w:val="669D5192"/>
    <w:rsid w:val="66D7305C"/>
    <w:rsid w:val="66E601C5"/>
    <w:rsid w:val="6722022A"/>
    <w:rsid w:val="67BD26DA"/>
    <w:rsid w:val="67FC44AD"/>
    <w:rsid w:val="68440610"/>
    <w:rsid w:val="686C1BA4"/>
    <w:rsid w:val="689E0EC3"/>
    <w:rsid w:val="68CC28A7"/>
    <w:rsid w:val="695452C0"/>
    <w:rsid w:val="697C11E5"/>
    <w:rsid w:val="699113F1"/>
    <w:rsid w:val="69966816"/>
    <w:rsid w:val="69DF5B5F"/>
    <w:rsid w:val="6C6E6C0B"/>
    <w:rsid w:val="6D2B49CE"/>
    <w:rsid w:val="6D44366F"/>
    <w:rsid w:val="6D67732A"/>
    <w:rsid w:val="6DB0168F"/>
    <w:rsid w:val="6DDF3A68"/>
    <w:rsid w:val="6EBA5BC5"/>
    <w:rsid w:val="6F0F1DB6"/>
    <w:rsid w:val="6F6D7634"/>
    <w:rsid w:val="6FF66B71"/>
    <w:rsid w:val="704B2FE5"/>
    <w:rsid w:val="71896A0D"/>
    <w:rsid w:val="718B4B98"/>
    <w:rsid w:val="72930873"/>
    <w:rsid w:val="73203D42"/>
    <w:rsid w:val="73995330"/>
    <w:rsid w:val="7407365B"/>
    <w:rsid w:val="742835D1"/>
    <w:rsid w:val="753348CC"/>
    <w:rsid w:val="756F504F"/>
    <w:rsid w:val="759C7F87"/>
    <w:rsid w:val="75A51DAC"/>
    <w:rsid w:val="75AE7B06"/>
    <w:rsid w:val="75C458AB"/>
    <w:rsid w:val="7610431D"/>
    <w:rsid w:val="77521AFC"/>
    <w:rsid w:val="77AE12A3"/>
    <w:rsid w:val="77E50650"/>
    <w:rsid w:val="78697701"/>
    <w:rsid w:val="791800B8"/>
    <w:rsid w:val="796C389D"/>
    <w:rsid w:val="79843CF5"/>
    <w:rsid w:val="79B50043"/>
    <w:rsid w:val="79BB7321"/>
    <w:rsid w:val="79DB4518"/>
    <w:rsid w:val="7A385F29"/>
    <w:rsid w:val="7A3B3B6E"/>
    <w:rsid w:val="7B1719C2"/>
    <w:rsid w:val="7B5D7194"/>
    <w:rsid w:val="7B9D3DD8"/>
    <w:rsid w:val="7BE16752"/>
    <w:rsid w:val="7CBC7732"/>
    <w:rsid w:val="7CD224F3"/>
    <w:rsid w:val="7D5F2FA4"/>
    <w:rsid w:val="7DC205F3"/>
    <w:rsid w:val="7DCE109B"/>
    <w:rsid w:val="7DE55DD8"/>
    <w:rsid w:val="7DEE08D7"/>
    <w:rsid w:val="7E1A3F8B"/>
    <w:rsid w:val="7E4371EF"/>
    <w:rsid w:val="7F325B9E"/>
    <w:rsid w:val="7F841C19"/>
    <w:rsid w:val="7FAD4202"/>
    <w:rsid w:val="7FBA1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qFormat="1"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toc 3"/>
    <w:basedOn w:val="1"/>
    <w:next w:val="1"/>
    <w:semiHidden/>
    <w:unhideWhenUsed/>
    <w:qFormat/>
    <w:uiPriority w:val="39"/>
    <w:pPr>
      <w:ind w:left="840" w:leftChars="400"/>
    </w:pPr>
  </w:style>
  <w:style w:type="paragraph" w:styleId="8">
    <w:name w:val="toc 1"/>
    <w:basedOn w:val="1"/>
    <w:next w:val="1"/>
    <w:semiHidden/>
    <w:unhideWhenUsed/>
    <w:qFormat/>
    <w:uiPriority w:val="39"/>
  </w:style>
  <w:style w:type="paragraph" w:styleId="9">
    <w:name w:val="toc 2"/>
    <w:basedOn w:val="1"/>
    <w:next w:val="1"/>
    <w:semiHidden/>
    <w:unhideWhenUsed/>
    <w:qFormat/>
    <w:uiPriority w:val="39"/>
    <w:pPr>
      <w:ind w:left="420" w:leftChars="200"/>
    </w:p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3">
    <w:name w:val="WPSOffice手动目录 1"/>
    <w:qFormat/>
    <w:uiPriority w:val="0"/>
    <w:pPr>
      <w:ind w:leftChars="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5">
    <w:name w:val="WPSOffice手动目录 3"/>
    <w:qFormat/>
    <w:uiPriority w:val="0"/>
    <w:pPr>
      <w:ind w:leftChars="400"/>
    </w:pPr>
    <w:rPr>
      <w:rFonts w:asciiTheme="minorHAnsi" w:hAnsiTheme="minorHAnsi" w:eastAsiaTheme="minorEastAsia" w:cstheme="minorBidi"/>
      <w:sz w:val="20"/>
      <w:szCs w:val="20"/>
    </w:rPr>
  </w:style>
  <w:style w:type="paragraph" w:customStyle="1" w:styleId="16">
    <w:name w:val="边框代码"/>
    <w:basedOn w:val="1"/>
    <w:qFormat/>
    <w:uiPriority w:val="0"/>
    <w:pPr>
      <w:pBdr>
        <w:top w:val="single" w:color="auto" w:sz="4" w:space="1"/>
        <w:left w:val="single" w:color="auto" w:sz="4" w:space="4"/>
        <w:bottom w:val="single" w:color="auto" w:sz="4" w:space="1"/>
        <w:right w:val="single" w:color="auto" w:sz="4" w:space="4"/>
      </w:pBdr>
      <w:shd w:val="clear" w:color="auto" w:fill="D8D8D8" w:themeFill="background1" w:themeFillShade="D9"/>
      <w:ind w:left="1021"/>
    </w:pPr>
    <w:rPr>
      <w:rFonts w:ascii="Courier New" w:hAnsi="Courier New"/>
      <w:kern w:val="2"/>
      <w:sz w:val="21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9" Type="http://schemas.openxmlformats.org/officeDocument/2006/relationships/fontTable" Target="fontTable.xml"/><Relationship Id="rId138" Type="http://schemas.openxmlformats.org/officeDocument/2006/relationships/numbering" Target="numbering.xml"/><Relationship Id="rId137" Type="http://schemas.openxmlformats.org/officeDocument/2006/relationships/image" Target="media/image134.png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44</Words>
  <Characters>252</Characters>
  <Lines>2</Lines>
  <Paragraphs>1</Paragraphs>
  <TotalTime>0</TotalTime>
  <ScaleCrop>false</ScaleCrop>
  <LinksUpToDate>false</LinksUpToDate>
  <CharactersWithSpaces>295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2020-12-09T01:03:00Z</dcterms:created>
  <dc:creator>dujinlian</dc:creator>
  <cp:lastModifiedBy>高立扬</cp:lastModifiedBy>
  <dcterms:modified xsi:type="dcterms:W3CDTF">2023-12-09T07:34:41Z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5DFAF800384A4989859D064512B49545_12</vt:lpwstr>
  </property>
</Properties>
</file>