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黑体" w:eastAsia="黑体"/>
          <w:sz w:val="32"/>
          <w:szCs w:val="32"/>
        </w:rPr>
      </w:pPr>
      <w:bookmarkStart w:id="0" w:name="_Toc59131111"/>
      <w:r>
        <w:rPr>
          <w:rFonts w:hint="eastAsia" w:ascii="黑体" w:hAnsi="黑体" w:eastAsia="黑体"/>
          <w:sz w:val="32"/>
          <w:szCs w:val="32"/>
        </w:rPr>
        <w:t>数据库设计</w:t>
      </w:r>
      <w:bookmarkEnd w:id="0"/>
    </w:p>
    <w:p>
      <w:pPr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  <w:lang w:val="en-US" w:eastAsia="zh-CN"/>
        </w:rPr>
        <w:t>1.选题</w:t>
      </w:r>
      <w:r>
        <w:rPr>
          <w:rFonts w:hint="eastAsia" w:ascii="楷体" w:hAnsi="楷体" w:eastAsia="楷体"/>
          <w:b/>
          <w:sz w:val="28"/>
          <w:szCs w:val="28"/>
        </w:rPr>
        <w:t>描述</w:t>
      </w:r>
    </w:p>
    <w:p>
      <w:pPr>
        <w:ind w:firstLine="480" w:firstLineChars="20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每年新生入学季，为了进一步丰富学生的校园生活、繁荣北工大的校园文化、践行北工大的校训“不息为体，日新为道”精神，校团委社团管理部会主持组织全体学生，分别在北京工业大学通州校区和平乐园校区开展“百团嘉年华”活动，也就是我们工大学子每年秋季的热门话题“百团大战”。2023年9月，“百团大战”成功在上述两个校区举办，会场上除了老牌社团，还可以看到新成立的社团，新老社团共同使工大“百团”迸发着无尽的激情。工大“百团”种类丰富，兼顾了思想、知识、艺术等领域，多种多样的社团促进工大学子全方面发展，助力工大青年德智体美劳全方位发展。故我以“北京工业大学社团管理系统”为选题，此系统便于工大社团的信息管理，便于即将加入社团的学生查看社团信息，助力工大社团的更好发展，助力工大学子体验到更加丰富多彩的大学生活。</w:t>
      </w:r>
    </w:p>
    <w:p>
      <w:pPr>
        <w:rPr>
          <w:rFonts w:hint="eastAsia" w:ascii="楷体" w:hAnsi="楷体" w:eastAsia="楷体"/>
          <w:b/>
          <w:sz w:val="28"/>
          <w:szCs w:val="28"/>
          <w:lang w:eastAsia="zh-CN"/>
        </w:rPr>
      </w:pPr>
      <w:r>
        <w:rPr>
          <w:rFonts w:hint="eastAsia" w:ascii="楷体" w:hAnsi="楷体" w:eastAsia="楷体"/>
          <w:b/>
          <w:sz w:val="28"/>
          <w:szCs w:val="28"/>
          <w:lang w:val="en-US" w:eastAsia="zh-CN"/>
        </w:rPr>
        <w:t>2.数据描述</w:t>
      </w:r>
    </w:p>
    <w:p>
      <w:p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首先声明</w:t>
      </w:r>
      <w:r>
        <w:rPr>
          <w:rFonts w:hint="eastAsia" w:ascii="Times New Roman" w:hAnsi="Times New Roman" w:eastAsia="仿宋" w:cs="Times New Roman"/>
          <w:b/>
          <w:bCs/>
          <w:sz w:val="24"/>
          <w:szCs w:val="24"/>
          <w:lang w:val="en-US" w:eastAsia="zh-CN"/>
        </w:rPr>
        <w:t>实体集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如下：</w:t>
      </w:r>
    </w:p>
    <w:p>
      <w:pPr>
        <w:numPr>
          <w:ilvl w:val="0"/>
          <w:numId w:val="1"/>
        </w:num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工大学子BJUTer：名Sname、学号Sid、年级Sgrade、学部Sxb、参与数量Sp和在社团内的职称level。学号是键；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社团club：社团名称Cname、社团状态Cstate、创建时间Ccreate和社团的类型Ctype。社团名称是键；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部门department：部名Dname和职能Dfunc。部名是键；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教室teacher：姓名Tname、学部Txb、参与数量Tp和工号Tid。工号是键；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办公室office：办公室所属学部Oxb、所属楼宇Ob和门牌号Obr。办公室地点是键；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活动activity：活动地点Aplace，活动时间Atime和活动名称info。活动名称是键。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接下来是</w:t>
      </w:r>
      <w:r>
        <w:rPr>
          <w:rFonts w:hint="eastAsia" w:ascii="Times New Roman" w:hAnsi="Times New Roman" w:eastAsia="仿宋" w:cs="Times New Roman"/>
          <w:b/>
          <w:bCs/>
          <w:sz w:val="24"/>
          <w:szCs w:val="24"/>
          <w:lang w:val="en-US" w:eastAsia="zh-CN"/>
        </w:rPr>
        <w:t>数据描述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：</w:t>
      </w:r>
    </w:p>
    <w:p>
      <w:pPr>
        <w:numPr>
          <w:ilvl w:val="0"/>
          <w:numId w:val="2"/>
        </w:num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工大学子可以参加多个社团，社团可以容纳多个工大学子（多对多）；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一名工大学子仅可以作为一个社团的社长，一个社团仅能有一位社长（一对一）；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一个社团包含了多个部门（一对多）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一名工大学子仅可作为一个部门的部长，一个部门仅可以有一名部长（一对一）；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多名教师可以指导同一个社团，一名教师可以指导多个社团（多对多）；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一个社团可以有一个或以上个专属办公室（一对多）；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一个社团可以举办很多活动，一个活动可以由多个社团共同举办（多对多）。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由此可得</w:t>
      </w:r>
      <w:r>
        <w:rPr>
          <w:rFonts w:hint="eastAsia" w:ascii="Times New Roman" w:hAnsi="Times New Roman" w:eastAsia="仿宋" w:cs="Times New Roman"/>
          <w:b/>
          <w:bCs/>
          <w:sz w:val="24"/>
          <w:szCs w:val="24"/>
          <w:lang w:val="en-US" w:eastAsia="zh-CN"/>
        </w:rPr>
        <w:t>联系集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如下：</w:t>
      </w:r>
    </w:p>
    <w:p>
      <w:pPr>
        <w:numPr>
          <w:ilvl w:val="0"/>
          <w:numId w:val="3"/>
        </w:num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部长secretary：无属性；</w:t>
      </w:r>
    </w:p>
    <w:p>
      <w:pPr>
        <w:numPr>
          <w:ilvl w:val="0"/>
          <w:numId w:val="3"/>
        </w:num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社长leader：记录isL，同时也是键；</w:t>
      </w:r>
    </w:p>
    <w:p>
      <w:pPr>
        <w:numPr>
          <w:ilvl w:val="0"/>
          <w:numId w:val="3"/>
        </w:num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包含include：无属性；</w:t>
      </w:r>
    </w:p>
    <w:p>
      <w:pPr>
        <w:numPr>
          <w:ilvl w:val="0"/>
          <w:numId w:val="3"/>
        </w:num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参加join：无属性；</w:t>
      </w:r>
    </w:p>
    <w:p>
      <w:pPr>
        <w:numPr>
          <w:ilvl w:val="0"/>
          <w:numId w:val="3"/>
        </w:num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指导guide：无属性；</w:t>
      </w:r>
    </w:p>
    <w:p>
      <w:pPr>
        <w:numPr>
          <w:ilvl w:val="0"/>
          <w:numId w:val="3"/>
        </w:num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拥有have：无属性；</w:t>
      </w:r>
    </w:p>
    <w:p>
      <w:pPr>
        <w:numPr>
          <w:ilvl w:val="0"/>
          <w:numId w:val="3"/>
        </w:num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举办hold：无属性。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最后，对一些属性进行说明：</w:t>
      </w:r>
    </w:p>
    <w:p>
      <w:pPr>
        <w:numPr>
          <w:ilvl w:val="0"/>
          <w:numId w:val="4"/>
        </w:num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对于工大学子的职称，如果没参加社团则为NULL，参加的话，限制为“部长”，“社长”和“干事”；</w:t>
      </w:r>
    </w:p>
    <w:p>
      <w:pPr>
        <w:numPr>
          <w:ilvl w:val="0"/>
          <w:numId w:val="4"/>
        </w:num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社团类型Ctype暂定为：艺术类、体育类、创新类、文化类和思想类，</w:t>
      </w:r>
      <w:r>
        <w:rPr>
          <w:rFonts w:hint="eastAsia" w:ascii="Times New Roman" w:hAnsi="Times New Roman" w:eastAsia="仿宋" w:cs="Times New Roman"/>
          <w:b/>
          <w:bCs/>
          <w:sz w:val="24"/>
          <w:szCs w:val="24"/>
          <w:lang w:val="en-US" w:eastAsia="zh-CN"/>
        </w:rPr>
        <w:t>在下文7.中用λ来表示上述字符串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，社团管理人员可以后续根据新社团的加入，添加新的社团类型；</w:t>
      </w:r>
    </w:p>
    <w:p>
      <w:pPr>
        <w:numPr>
          <w:ilvl w:val="0"/>
          <w:numId w:val="4"/>
        </w:num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各个社团的部门会根据只能而变化其名称，这里暂定为“XX社团”为该社团所有部门的前缀，后缀分别可以选择组织部、策划部、办公部和实践部，</w:t>
      </w:r>
      <w:r>
        <w:rPr>
          <w:rFonts w:hint="eastAsia" w:ascii="Times New Roman" w:hAnsi="Times New Roman" w:eastAsia="仿宋" w:cs="Times New Roman"/>
          <w:b/>
          <w:bCs/>
          <w:sz w:val="24"/>
          <w:szCs w:val="24"/>
          <w:lang w:val="en-US" w:eastAsia="zh-CN"/>
        </w:rPr>
        <w:t>在下文7.中用γ来表示上述字符串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；</w:t>
      </w:r>
    </w:p>
    <w:p>
      <w:pPr>
        <w:numPr>
          <w:ilvl w:val="0"/>
          <w:numId w:val="4"/>
        </w:num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在一些活动中，经常需要指派社团社长和对应部门部长来组织策划，因此需要经常查询部长和社长，因此应当针对部长和社长进行关系模式的建立；</w:t>
      </w:r>
    </w:p>
    <w:p>
      <w:pPr>
        <w:numPr>
          <w:ilvl w:val="0"/>
          <w:numId w:val="4"/>
        </w:num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社团状态Cstate指的是社团是否已注册或已注销，注销后应当移出社团的所有成员，但是不应当删除社团信息和其已举办过的活动，这便于查看社团信息的学生可以重启已注销的社团，或以注销的社团为基础创立同类型的社团。</w:t>
      </w:r>
    </w:p>
    <w:p>
      <w:pPr>
        <w:rPr>
          <w:rFonts w:hint="eastAsia" w:ascii="楷体" w:hAnsi="楷体" w:eastAsia="楷体"/>
          <w:b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sz w:val="28"/>
          <w:szCs w:val="28"/>
          <w:lang w:val="en-US" w:eastAsia="zh-CN"/>
        </w:rPr>
        <w:t>3.应用描述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根据以上实体集、数据描述、联系集和说明，来确定选题的相关查询、更新等操作如下：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查询所有社团信息；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查询所有社团社长信息；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查询社团各部长信息；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查询社团指导教师信息；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查询社团办公室地点；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工大学子涉及到职位任免和进退社团时，更新相关关系模式；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每年开学季/毕业季的时候，对工大学子名单进行增删，并更新相关关系模式；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社团举办活动后，更新相关关系模式；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教师涉及到入职离职和指导社团变更时，更新相关关系模式；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社团的办公室改变时，更新相关关系模式；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社团注册或注销，更新相关关系模式；</w:t>
      </w:r>
    </w:p>
    <w:p>
      <w:pPr>
        <w:rPr>
          <w:rFonts w:hint="eastAsia" w:ascii="楷体" w:hAnsi="楷体" w:eastAsia="楷体"/>
          <w:b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sz w:val="28"/>
          <w:szCs w:val="28"/>
          <w:lang w:val="en-US" w:eastAsia="zh-CN"/>
        </w:rPr>
        <w:t>4.E/R图</w:t>
      </w:r>
    </w:p>
    <w:p>
      <w:p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综上，作E/R图如下图1</w:t>
      </w:r>
    </w:p>
    <w:p>
      <w:r>
        <w:drawing>
          <wp:inline distT="0" distB="0" distL="114300" distR="114300">
            <wp:extent cx="5273040" cy="356997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 E/R图</w:t>
      </w:r>
    </w:p>
    <w:p>
      <w:pPr>
        <w:rPr>
          <w:rFonts w:hint="eastAsia" w:ascii="楷体" w:hAnsi="楷体" w:eastAsia="楷体"/>
          <w:b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sz w:val="28"/>
          <w:szCs w:val="28"/>
          <w:lang w:val="en-US" w:eastAsia="zh-CN"/>
        </w:rPr>
        <w:t>5.关系模式</w:t>
      </w:r>
    </w:p>
    <w:p>
      <w:p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综上所述，最终得到关系模式如下：</w:t>
      </w:r>
    </w:p>
    <w:p>
      <w:p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BJUTer(</w:t>
      </w:r>
      <w:r>
        <w:rPr>
          <w:rFonts w:hint="eastAsia" w:ascii="Times New Roman" w:hAnsi="Times New Roman" w:eastAsia="仿宋" w:cs="Times New Roman"/>
          <w:b/>
          <w:bCs/>
          <w:sz w:val="24"/>
          <w:szCs w:val="24"/>
          <w:u w:val="single"/>
          <w:lang w:val="en-US" w:eastAsia="zh-CN"/>
        </w:rPr>
        <w:t>Sid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, Sname, level, Sgrade, Sxb, Sp)</w:t>
      </w:r>
    </w:p>
    <w:p>
      <w:p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secretary(</w:t>
      </w:r>
      <w:r>
        <w:rPr>
          <w:rFonts w:hint="eastAsia" w:ascii="Times New Roman" w:hAnsi="Times New Roman" w:eastAsia="仿宋" w:cs="Times New Roman"/>
          <w:b/>
          <w:bCs/>
          <w:sz w:val="24"/>
          <w:szCs w:val="24"/>
          <w:u w:val="single"/>
          <w:lang w:val="en-US" w:eastAsia="zh-CN"/>
        </w:rPr>
        <w:t>Sid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u w:val="none"/>
          <w:lang w:val="en-US" w:eastAsia="zh-CN"/>
        </w:rPr>
        <w:t>Dname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)</w:t>
      </w:r>
    </w:p>
    <w:p>
      <w:p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department(</w:t>
      </w:r>
      <w:r>
        <w:rPr>
          <w:rFonts w:hint="eastAsia" w:ascii="Times New Roman" w:hAnsi="Times New Roman" w:eastAsia="仿宋" w:cs="Times New Roman"/>
          <w:b/>
          <w:bCs/>
          <w:sz w:val="24"/>
          <w:szCs w:val="24"/>
          <w:u w:val="single"/>
          <w:lang w:val="en-US" w:eastAsia="zh-CN"/>
        </w:rPr>
        <w:t>Dname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, Dfunc)</w:t>
      </w:r>
    </w:p>
    <w:p>
      <w:p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leader(</w:t>
      </w:r>
      <w:r>
        <w:rPr>
          <w:rFonts w:hint="eastAsia" w:ascii="Times New Roman" w:hAnsi="Times New Roman" w:eastAsia="仿宋" w:cs="Times New Roman"/>
          <w:b/>
          <w:bCs/>
          <w:sz w:val="24"/>
          <w:szCs w:val="24"/>
          <w:u w:val="single"/>
          <w:lang w:val="en-US" w:eastAsia="zh-CN"/>
        </w:rPr>
        <w:t>Sid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u w:val="none"/>
          <w:lang w:val="en-US" w:eastAsia="zh-CN"/>
        </w:rPr>
        <w:t>Cname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u w:val="none"/>
          <w:lang w:val="en-US" w:eastAsia="zh-CN"/>
        </w:rPr>
        <w:t>isL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)</w:t>
      </w:r>
    </w:p>
    <w:p>
      <w:p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join(</w:t>
      </w:r>
      <w:r>
        <w:rPr>
          <w:rFonts w:hint="eastAsia" w:ascii="Times New Roman" w:hAnsi="Times New Roman" w:eastAsia="仿宋" w:cs="Times New Roman"/>
          <w:b/>
          <w:bCs/>
          <w:sz w:val="24"/>
          <w:szCs w:val="24"/>
          <w:u w:val="single"/>
          <w:lang w:val="en-US" w:eastAsia="zh-CN"/>
        </w:rPr>
        <w:t>Sid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eastAsia="仿宋" w:cs="Times New Roman"/>
          <w:b/>
          <w:bCs/>
          <w:sz w:val="24"/>
          <w:szCs w:val="24"/>
          <w:u w:val="single"/>
          <w:lang w:val="en-US" w:eastAsia="zh-CN"/>
        </w:rPr>
        <w:t>Cname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 xml:space="preserve">) </w:t>
      </w:r>
    </w:p>
    <w:p>
      <w:p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include(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u w:val="none"/>
          <w:lang w:val="en-US" w:eastAsia="zh-CN"/>
        </w:rPr>
        <w:t>Dname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eastAsia="仿宋" w:cs="Times New Roman"/>
          <w:b/>
          <w:bCs/>
          <w:sz w:val="24"/>
          <w:szCs w:val="24"/>
          <w:u w:val="single"/>
          <w:lang w:val="en-US" w:eastAsia="zh-CN"/>
        </w:rPr>
        <w:t>Cname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)</w:t>
      </w:r>
    </w:p>
    <w:p>
      <w:p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club(</w:t>
      </w:r>
      <w:r>
        <w:rPr>
          <w:rFonts w:hint="eastAsia" w:ascii="Times New Roman" w:hAnsi="Times New Roman" w:eastAsia="仿宋" w:cs="Times New Roman"/>
          <w:b/>
          <w:bCs/>
          <w:sz w:val="21"/>
          <w:szCs w:val="21"/>
          <w:u w:val="single"/>
          <w:lang w:val="en-US" w:eastAsia="zh-CN"/>
        </w:rPr>
        <w:t>Cname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, Ctype, Cstate, Ccreate)</w:t>
      </w:r>
    </w:p>
    <w:p>
      <w:p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guide(</w:t>
      </w:r>
      <w:r>
        <w:rPr>
          <w:rFonts w:hint="eastAsia" w:ascii="Times New Roman" w:hAnsi="Times New Roman" w:eastAsia="仿宋" w:cs="Times New Roman"/>
          <w:b/>
          <w:bCs/>
          <w:sz w:val="21"/>
          <w:szCs w:val="21"/>
          <w:u w:val="single"/>
          <w:lang w:val="en-US" w:eastAsia="zh-CN"/>
        </w:rPr>
        <w:t>Cname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eastAsia="仿宋" w:cs="Times New Roman"/>
          <w:b/>
          <w:bCs/>
          <w:sz w:val="21"/>
          <w:szCs w:val="21"/>
          <w:u w:val="single"/>
          <w:lang w:val="en-US" w:eastAsia="zh-CN"/>
        </w:rPr>
        <w:t>Tid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)</w:t>
      </w:r>
    </w:p>
    <w:p>
      <w:p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teacher(</w:t>
      </w:r>
      <w:r>
        <w:rPr>
          <w:rFonts w:hint="eastAsia" w:ascii="Times New Roman" w:hAnsi="Times New Roman" w:eastAsia="仿宋" w:cs="Times New Roman"/>
          <w:b/>
          <w:bCs/>
          <w:sz w:val="21"/>
          <w:szCs w:val="21"/>
          <w:u w:val="single"/>
          <w:lang w:val="en-US" w:eastAsia="zh-CN"/>
        </w:rPr>
        <w:t>Tid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, Tname, Txb, Tp)</w:t>
      </w:r>
    </w:p>
    <w:p>
      <w:p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office(</w:t>
      </w:r>
      <w:r>
        <w:rPr>
          <w:rFonts w:hint="eastAsia" w:ascii="Times New Roman" w:hAnsi="Times New Roman" w:eastAsia="仿宋" w:cs="Times New Roman"/>
          <w:b/>
          <w:bCs/>
          <w:sz w:val="21"/>
          <w:szCs w:val="21"/>
          <w:u w:val="single"/>
          <w:lang w:val="en-US" w:eastAsia="zh-CN"/>
        </w:rPr>
        <w:t>Oxb,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仿宋" w:cs="Times New Roman"/>
          <w:b/>
          <w:bCs/>
          <w:sz w:val="21"/>
          <w:szCs w:val="21"/>
          <w:u w:val="single"/>
          <w:lang w:val="en-US" w:eastAsia="zh-CN"/>
        </w:rPr>
        <w:t>Ob,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仿宋" w:cs="Times New Roman"/>
          <w:b/>
          <w:bCs/>
          <w:sz w:val="21"/>
          <w:szCs w:val="21"/>
          <w:u w:val="single"/>
          <w:lang w:val="en-US" w:eastAsia="zh-CN"/>
        </w:rPr>
        <w:t>Obr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)</w:t>
      </w:r>
    </w:p>
    <w:p>
      <w:p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have(</w:t>
      </w:r>
      <w:r>
        <w:rPr>
          <w:rFonts w:hint="eastAsia" w:ascii="Times New Roman" w:hAnsi="Times New Roman" w:eastAsia="仿宋" w:cs="Times New Roman"/>
          <w:b/>
          <w:bCs/>
          <w:sz w:val="21"/>
          <w:szCs w:val="21"/>
          <w:u w:val="single"/>
          <w:lang w:val="en-US" w:eastAsia="zh-CN"/>
        </w:rPr>
        <w:t>Oxb</w:t>
      </w:r>
      <w:r>
        <w:rPr>
          <w:rFonts w:hint="eastAsia" w:ascii="Times New Roman" w:hAnsi="Times New Roman" w:eastAsia="仿宋" w:cs="Times New Roman"/>
          <w:b/>
          <w:bCs/>
          <w:sz w:val="24"/>
          <w:szCs w:val="24"/>
          <w:u w:val="single"/>
          <w:lang w:val="en-US" w:eastAsia="zh-CN"/>
        </w:rPr>
        <w:t>, ,Ob, Obr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eastAsia="仿宋" w:cs="Times New Roman"/>
          <w:b w:val="0"/>
          <w:bCs w:val="0"/>
          <w:sz w:val="21"/>
          <w:szCs w:val="21"/>
          <w:u w:val="none"/>
          <w:lang w:val="en-US" w:eastAsia="zh-CN"/>
        </w:rPr>
        <w:t>Cname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)</w:t>
      </w:r>
    </w:p>
    <w:p>
      <w:p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activity(</w:t>
      </w:r>
      <w:r>
        <w:rPr>
          <w:rFonts w:hint="eastAsia" w:ascii="Times New Roman" w:hAnsi="Times New Roman" w:eastAsia="仿宋" w:cs="Times New Roman"/>
          <w:b/>
          <w:bCs/>
          <w:sz w:val="21"/>
          <w:szCs w:val="21"/>
          <w:u w:val="single"/>
          <w:lang w:val="en-US" w:eastAsia="zh-CN"/>
        </w:rPr>
        <w:t>info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, Atime ,Aplace)</w:t>
      </w:r>
    </w:p>
    <w:p>
      <w:p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hold(</w:t>
      </w:r>
      <w:r>
        <w:rPr>
          <w:rFonts w:hint="eastAsia" w:ascii="Times New Roman" w:hAnsi="Times New Roman" w:eastAsia="仿宋" w:cs="Times New Roman"/>
          <w:b/>
          <w:bCs/>
          <w:sz w:val="21"/>
          <w:szCs w:val="21"/>
          <w:u w:val="single"/>
          <w:lang w:val="en-US" w:eastAsia="zh-CN"/>
        </w:rPr>
        <w:t>info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eastAsia="仿宋" w:cs="Times New Roman"/>
          <w:b/>
          <w:bCs/>
          <w:sz w:val="21"/>
          <w:szCs w:val="21"/>
          <w:u w:val="single"/>
          <w:lang w:val="en-US" w:eastAsia="zh-CN"/>
        </w:rPr>
        <w:t>Cname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楷体" w:hAnsi="楷体" w:eastAsia="楷体"/>
          <w:b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sz w:val="28"/>
          <w:szCs w:val="28"/>
          <w:lang w:val="en-US" w:eastAsia="zh-CN"/>
        </w:rPr>
        <w:t>6.范式判断</w:t>
      </w:r>
    </w:p>
    <w:p>
      <w:p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join,office,hold,guide是全键，必然满足BCNF；</w:t>
      </w:r>
    </w:p>
    <w:p>
      <w:p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BJUTer的非主属性，即学生的姓名、职位、参与社团数量、学部和年级，与对应关系模式的键没有任何依赖关系，因此满足BCNF；</w:t>
      </w:r>
    </w:p>
    <w:p>
      <w:p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teacher同上，人名、社团名和参与指导社团数量与键不存在任何依赖关系，因此满足BCNF；</w:t>
      </w:r>
    </w:p>
    <w:p>
      <w:p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club的非主属性是Ctype和Cstate，一个社团的类型和状态，与其名称不存在任何依赖关系，因此满足BCNF；</w:t>
      </w:r>
    </w:p>
    <w:p>
      <w:pPr>
        <w:ind w:firstLine="420" w:firstLineChars="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activity的非主属性是Atime和Aplace，一个活动的时间和地点，与活动名称不存在任何依赖关系，因此满足BCNF；</w:t>
      </w:r>
    </w:p>
    <w:p>
      <w:p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department同理，不再赘述，满足BCNF；</w:t>
      </w:r>
    </w:p>
    <w:p>
      <w:p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对于secretary,leader,include,have，它们是联系集，内部属性均来源于联系的双方。以secretary为例，主属性Sid与非主属性Dname，完全不存在任何依赖关系，因此满足BCNF。经过验证，其余三个联系集也都不存在相互依赖的关系，故满足BCNF</w:t>
      </w:r>
    </w:p>
    <w:p>
      <w:pPr>
        <w:ind w:firstLine="420" w:firstLineChars="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综上所述，本数据库设计合理，转换出的关系模式完全符合BCNF。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楷体" w:hAnsi="楷体" w:eastAsia="楷体"/>
          <w:b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sz w:val="28"/>
          <w:szCs w:val="28"/>
          <w:lang w:val="en-US" w:eastAsia="zh-CN"/>
        </w:rPr>
        <w:t>7.数据表设计（取值约束，主键外键约束及其他相关约束）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697"/>
        <w:gridCol w:w="1714"/>
        <w:gridCol w:w="1776"/>
        <w:gridCol w:w="851"/>
        <w:gridCol w:w="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BJUTer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取值约束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相关约束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798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Sid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CHAR(M)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M=8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798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Sname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2&lt;=M&lt;=30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UNIQUE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98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level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M=</w:t>
            </w:r>
            <w:r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部长</w:t>
            </w:r>
            <w:r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,‘社长’，</w:t>
            </w:r>
            <w:r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干事</w:t>
            </w:r>
            <w:r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’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default(NULL)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98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Sgrade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M=</w:t>
            </w:r>
            <w:r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大一</w:t>
            </w:r>
            <w:r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，‘大二’，‘大三’，‘大四’，‘大五（五年制）’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98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Sxb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M=北工大的各个学部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98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Sp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TINYINT M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0≤M≤10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default(0)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98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楷体" w:hAnsi="楷体" w:eastAsia="楷体"/>
          <w:b w:val="0"/>
          <w:bCs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24"/>
        <w:gridCol w:w="1725"/>
        <w:gridCol w:w="860"/>
        <w:gridCol w:w="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secretary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取值约束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相关约束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Sid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CHAR(M)</w:t>
            </w:r>
          </w:p>
        </w:tc>
        <w:tc>
          <w:tcPr>
            <w:tcW w:w="172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M=8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Dname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M=γ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楷体" w:hAnsi="楷体" w:eastAsia="楷体"/>
          <w:b w:val="0"/>
          <w:bCs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24"/>
        <w:gridCol w:w="1725"/>
        <w:gridCol w:w="860"/>
        <w:gridCol w:w="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取值约束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相关约束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Dname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2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M=γ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Dfunc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24" w:type="dxa"/>
            <w:vAlign w:val="top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2≤M≤50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楷体" w:hAnsi="楷体" w:eastAsia="楷体"/>
          <w:b w:val="0"/>
          <w:bCs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1684"/>
        <w:gridCol w:w="1686"/>
        <w:gridCol w:w="1896"/>
        <w:gridCol w:w="832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取值约束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相关约束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Sid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CHAR(M)</w:t>
            </w:r>
          </w:p>
        </w:tc>
        <w:tc>
          <w:tcPr>
            <w:tcW w:w="172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M=8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860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0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Cname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1&lt;=M&lt;=20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860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0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isL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default(False)</w:t>
            </w:r>
          </w:p>
        </w:tc>
        <w:tc>
          <w:tcPr>
            <w:tcW w:w="860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5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楷体" w:hAnsi="楷体" w:eastAsia="楷体"/>
          <w:b w:val="0"/>
          <w:bCs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24"/>
        <w:gridCol w:w="1725"/>
        <w:gridCol w:w="860"/>
        <w:gridCol w:w="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取值约束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相关约束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Sid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CHAR(M)</w:t>
            </w:r>
          </w:p>
        </w:tc>
        <w:tc>
          <w:tcPr>
            <w:tcW w:w="172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M=8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860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0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Cname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2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1&lt;=M&lt;=20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860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0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</w:tbl>
    <w:p>
      <w:pPr>
        <w:rPr>
          <w:rFonts w:hint="default" w:ascii="楷体" w:hAnsi="楷体" w:eastAsia="楷体"/>
          <w:b w:val="0"/>
          <w:bCs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24"/>
        <w:gridCol w:w="1725"/>
        <w:gridCol w:w="860"/>
        <w:gridCol w:w="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include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取值约束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相关约束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Dname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2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M=λ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860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0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Cname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2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1&lt;=M&lt;=20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860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0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</w:tbl>
    <w:p>
      <w:pPr>
        <w:rPr>
          <w:rFonts w:hint="default" w:ascii="楷体" w:hAnsi="楷体" w:eastAsia="楷体"/>
          <w:b w:val="0"/>
          <w:bCs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24"/>
        <w:gridCol w:w="1725"/>
        <w:gridCol w:w="860"/>
        <w:gridCol w:w="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club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取值约束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相关约束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Cname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2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1&lt;=M&lt;=20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860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Ctype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CHAR(M)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M=λ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Cstate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CHAR(M)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M=‘已注册’，‘已注销’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Ccreate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24" w:type="dxa"/>
            <w:vAlign w:val="top"/>
          </w:tcPr>
          <w:p>
            <w:pPr>
              <w:jc w:val="center"/>
              <w:rPr>
                <w:rFonts w:hint="eastAsia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1960</w:t>
            </w:r>
            <w:r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-01-01 00:00:00</w:t>
            </w: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 &lt;= M &lt;= 2999-12-31 23:59:59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UNIQUE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楷体" w:hAnsi="楷体" w:eastAsia="楷体"/>
          <w:b w:val="0"/>
          <w:bCs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24"/>
        <w:gridCol w:w="1725"/>
        <w:gridCol w:w="860"/>
        <w:gridCol w:w="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guide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取值约束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相关约束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Cname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2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1&lt;=M&lt;=20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860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Tid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CHAR(M)</w:t>
            </w:r>
          </w:p>
        </w:tc>
        <w:tc>
          <w:tcPr>
            <w:tcW w:w="172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M=5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860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24"/>
        <w:gridCol w:w="1725"/>
        <w:gridCol w:w="860"/>
        <w:gridCol w:w="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取值约束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相关约束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Tid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CHAR(M)</w:t>
            </w:r>
          </w:p>
        </w:tc>
        <w:tc>
          <w:tcPr>
            <w:tcW w:w="172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M=5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Tname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2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1&lt;=M&lt;=20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UNIQUE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Txb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24" w:type="dxa"/>
            <w:vAlign w:val="top"/>
          </w:tcPr>
          <w:p>
            <w:pPr>
              <w:jc w:val="center"/>
              <w:rPr>
                <w:rFonts w:hint="eastAsia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M=北工大的各个学部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eastAsia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860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0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Tp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TINYINT M</w:t>
            </w:r>
          </w:p>
        </w:tc>
        <w:tc>
          <w:tcPr>
            <w:tcW w:w="1724" w:type="dxa"/>
            <w:vAlign w:val="top"/>
          </w:tcPr>
          <w:p>
            <w:pPr>
              <w:jc w:val="center"/>
              <w:rPr>
                <w:rFonts w:hint="eastAsia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0≤M≤10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eastAsia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default(0)</w:t>
            </w:r>
          </w:p>
        </w:tc>
        <w:tc>
          <w:tcPr>
            <w:tcW w:w="860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0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24"/>
        <w:gridCol w:w="1725"/>
        <w:gridCol w:w="860"/>
        <w:gridCol w:w="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office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取值约束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相关约束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Oxb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M=北工大的各个学部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Ob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2≤M≤15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Obr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2≤M≤6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24"/>
        <w:gridCol w:w="1725"/>
        <w:gridCol w:w="860"/>
        <w:gridCol w:w="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取值约束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相关约束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Oplace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2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2&lt;=M&lt;=20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860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0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Cname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2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1&lt;=M&lt;=20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bookmarkStart w:id="1" w:name="_GoBack"/>
            <w:bookmarkEnd w:id="1"/>
          </w:p>
        </w:tc>
        <w:tc>
          <w:tcPr>
            <w:tcW w:w="860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0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Ob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24" w:type="dxa"/>
            <w:vAlign w:val="top"/>
          </w:tcPr>
          <w:p>
            <w:pPr>
              <w:jc w:val="center"/>
              <w:rPr>
                <w:rFonts w:hint="eastAsia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2≤M≤15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eastAsia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860" w:type="dxa"/>
            <w:vAlign w:val="top"/>
          </w:tcPr>
          <w:p>
            <w:pPr>
              <w:jc w:val="center"/>
              <w:rPr>
                <w:rFonts w:hint="eastAsia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05" w:type="dxa"/>
            <w:vAlign w:val="top"/>
          </w:tcPr>
          <w:p>
            <w:pPr>
              <w:jc w:val="center"/>
              <w:rPr>
                <w:rFonts w:hint="eastAsia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Obr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24" w:type="dxa"/>
            <w:vAlign w:val="top"/>
          </w:tcPr>
          <w:p>
            <w:pPr>
              <w:jc w:val="center"/>
              <w:rPr>
                <w:rFonts w:hint="eastAsia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2≤M≤6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eastAsia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860" w:type="dxa"/>
            <w:vAlign w:val="top"/>
          </w:tcPr>
          <w:p>
            <w:pPr>
              <w:jc w:val="center"/>
              <w:rPr>
                <w:rFonts w:hint="eastAsia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05" w:type="dxa"/>
            <w:vAlign w:val="top"/>
          </w:tcPr>
          <w:p>
            <w:pPr>
              <w:jc w:val="center"/>
              <w:rPr>
                <w:rFonts w:hint="eastAsia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24"/>
        <w:gridCol w:w="1725"/>
        <w:gridCol w:w="860"/>
        <w:gridCol w:w="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取值约束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相关约束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info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2&lt;=M&lt;=30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Atime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1960</w:t>
            </w:r>
            <w:r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-01-01 00:00:00</w:t>
            </w: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 &lt;= M &lt;= 2999-12-31 23:59:59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UNIQUE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Aplace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2&lt;=M&lt;=30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UNIQUE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24"/>
        <w:gridCol w:w="1725"/>
        <w:gridCol w:w="860"/>
        <w:gridCol w:w="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hold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取值约束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相关约束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info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2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2&lt;=M&lt;=30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860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Cname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VARCHAR(M)</w:t>
            </w:r>
          </w:p>
        </w:tc>
        <w:tc>
          <w:tcPr>
            <w:tcW w:w="1724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1&lt;=M&lt;=20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860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05" w:type="dxa"/>
            <w:vAlign w:val="top"/>
          </w:tcPr>
          <w:p>
            <w:pPr>
              <w:jc w:val="center"/>
              <w:rPr>
                <w:rFonts w:hint="default" w:ascii="楷体" w:hAnsi="楷体" w:eastAsia="楷体" w:cstheme="minorBidi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</w:tbl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9E7CA7"/>
    <w:multiLevelType w:val="singleLevel"/>
    <w:tmpl w:val="F29E7CA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DECC08E"/>
    <w:multiLevelType w:val="singleLevel"/>
    <w:tmpl w:val="FDECC08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4D54EAA"/>
    <w:multiLevelType w:val="singleLevel"/>
    <w:tmpl w:val="14D54EA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082212C"/>
    <w:multiLevelType w:val="singleLevel"/>
    <w:tmpl w:val="2082212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263DA21"/>
    <w:multiLevelType w:val="singleLevel"/>
    <w:tmpl w:val="3263DA2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4ODdiY2ZmOWE5NWRjZGJlNTA5MTM5ZDZjNjUwYWMifQ=="/>
  </w:docVars>
  <w:rsids>
    <w:rsidRoot w:val="00000000"/>
    <w:rsid w:val="03944ECA"/>
    <w:rsid w:val="07A02AAB"/>
    <w:rsid w:val="08E92FF1"/>
    <w:rsid w:val="0A9D76E7"/>
    <w:rsid w:val="0C402B5D"/>
    <w:rsid w:val="0EBE2BFF"/>
    <w:rsid w:val="12654481"/>
    <w:rsid w:val="12D270D2"/>
    <w:rsid w:val="14417BC0"/>
    <w:rsid w:val="15585BFF"/>
    <w:rsid w:val="165D267C"/>
    <w:rsid w:val="17325029"/>
    <w:rsid w:val="1A1670E6"/>
    <w:rsid w:val="1A532B04"/>
    <w:rsid w:val="1AB32EB2"/>
    <w:rsid w:val="1B7350C7"/>
    <w:rsid w:val="1BB130D2"/>
    <w:rsid w:val="1E031E94"/>
    <w:rsid w:val="1E391A77"/>
    <w:rsid w:val="1EBD1870"/>
    <w:rsid w:val="1F0535DB"/>
    <w:rsid w:val="1F876910"/>
    <w:rsid w:val="2037728E"/>
    <w:rsid w:val="20EF5209"/>
    <w:rsid w:val="26FF0E4A"/>
    <w:rsid w:val="27B47820"/>
    <w:rsid w:val="28812CD5"/>
    <w:rsid w:val="2AC84DA7"/>
    <w:rsid w:val="2BB84005"/>
    <w:rsid w:val="2CBA426C"/>
    <w:rsid w:val="2F392BD3"/>
    <w:rsid w:val="2F4744A7"/>
    <w:rsid w:val="30771ADD"/>
    <w:rsid w:val="34873421"/>
    <w:rsid w:val="36360D3D"/>
    <w:rsid w:val="3704706F"/>
    <w:rsid w:val="376776A0"/>
    <w:rsid w:val="37DF3745"/>
    <w:rsid w:val="38E0307F"/>
    <w:rsid w:val="38E04282"/>
    <w:rsid w:val="3967446B"/>
    <w:rsid w:val="3E706779"/>
    <w:rsid w:val="3E7D7FF7"/>
    <w:rsid w:val="3E9D1339"/>
    <w:rsid w:val="3ED27669"/>
    <w:rsid w:val="3F17101F"/>
    <w:rsid w:val="3F2B0856"/>
    <w:rsid w:val="40C87FCC"/>
    <w:rsid w:val="417C08E0"/>
    <w:rsid w:val="428C02F7"/>
    <w:rsid w:val="455337E9"/>
    <w:rsid w:val="46295B68"/>
    <w:rsid w:val="47C015AF"/>
    <w:rsid w:val="493927DA"/>
    <w:rsid w:val="4A170952"/>
    <w:rsid w:val="4A196DE7"/>
    <w:rsid w:val="4A423BCE"/>
    <w:rsid w:val="4A6E76B9"/>
    <w:rsid w:val="4AE80E96"/>
    <w:rsid w:val="4BAA34B1"/>
    <w:rsid w:val="4E45530E"/>
    <w:rsid w:val="531C4152"/>
    <w:rsid w:val="53DE2009"/>
    <w:rsid w:val="556112E7"/>
    <w:rsid w:val="556F1F83"/>
    <w:rsid w:val="58CD3B33"/>
    <w:rsid w:val="5A142E76"/>
    <w:rsid w:val="5A2250BB"/>
    <w:rsid w:val="5B5F055F"/>
    <w:rsid w:val="5CDD270B"/>
    <w:rsid w:val="5ED52CF0"/>
    <w:rsid w:val="5FAE3B2A"/>
    <w:rsid w:val="608F5287"/>
    <w:rsid w:val="60DB73B4"/>
    <w:rsid w:val="611B5D10"/>
    <w:rsid w:val="620821CA"/>
    <w:rsid w:val="63E27C7D"/>
    <w:rsid w:val="65074799"/>
    <w:rsid w:val="650A50AF"/>
    <w:rsid w:val="69B15501"/>
    <w:rsid w:val="6B792DBC"/>
    <w:rsid w:val="6C54624B"/>
    <w:rsid w:val="6D6B3111"/>
    <w:rsid w:val="6E5E0FF5"/>
    <w:rsid w:val="702206FC"/>
    <w:rsid w:val="703461A5"/>
    <w:rsid w:val="707A78E8"/>
    <w:rsid w:val="72663C5A"/>
    <w:rsid w:val="74A1714E"/>
    <w:rsid w:val="75516F16"/>
    <w:rsid w:val="76531295"/>
    <w:rsid w:val="7A7E25DC"/>
    <w:rsid w:val="7ADE2C3C"/>
    <w:rsid w:val="7CE91716"/>
    <w:rsid w:val="7F3C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2023-03-07T07:39:00Z</dcterms:created>
  <dc:creator>炫酷狂拽的电脑</dc:creator>
  <cp:lastModifiedBy>游戏新手老高</cp:lastModifiedBy>
  <dcterms:modified xsi:type="dcterms:W3CDTF">2023-11-14T04:15:03Z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ZOTERO_PREF_1">
    <vt:lpwstr>1</vt:lpwstr>
  </property>
  <property fmtid="{D5CDD505-2E9C-101B-9397-08002B2CF9AE}" pid="4" name="ZOTERO_PREF_2">
    <vt:lpwstr>1</vt:lpwstr>
  </property>
  <property fmtid="{D5CDD505-2E9C-101B-9397-08002B2CF9AE}" pid="5" name="ICV">
    <vt:lpwstr>C1D991CBEB6A426EB0EE692521291BD9</vt:lpwstr>
  </property>
</Properties>
</file>