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cs="微软雅黑" w:asciiTheme="minorEastAsia" w:hAnsiTheme="minorEastAsia"/>
          <w:color w:val="202020"/>
          <w:sz w:val="18"/>
          <w:szCs w:val="18"/>
          <w:shd w:val="clear" w:color="auto" w:fill="FFFFFF"/>
        </w:rPr>
        <w:t>1</w:t>
      </w:r>
      <w:r>
        <w:rPr>
          <w:rFonts w:cs="微软雅黑" w:asciiTheme="minorEastAsia" w:hAnsiTheme="minorEastAsia"/>
          <w:color w:val="202020"/>
          <w:sz w:val="18"/>
          <w:szCs w:val="18"/>
          <w:shd w:val="clear" w:color="auto" w:fill="FFFFFF"/>
        </w:rPr>
        <w:br w:type="textWrapping"/>
      </w: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手推磨产生的是封建主的社会,蒸汽磨产生的是工业资本家的社会。</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正确，生产力决定生产关系，经济基础决定上层建筑。“手推磨”和“蒸汽磨”是两种不同的生产资料。生产资料不同导致生产力的不同，生产力的不同导致生产关系和生产方式的不同，而生产方式是广义的经济结构，从而导致了经济基础的不同，又因为经济基础决定上层建筑，所以导致了上层建筑的不同。因此“手推磨”和“蒸汽磨”对应的上层建筑分别是封建主的社会和工业资本家的社会。</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经济上落后的国家在哲学上仍然能演奏第一提琴。</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sz w:val="18"/>
          <w:szCs w:val="18"/>
        </w:rPr>
      </w:pPr>
      <w:r>
        <w:rPr>
          <w:rFonts w:hint="eastAsia" w:ascii="楷体" w:hAnsi="楷体" w:eastAsia="楷体"/>
          <w:sz w:val="18"/>
          <w:szCs w:val="18"/>
        </w:rPr>
        <w:t>对。“在哲学上仍然能够演奏第一提琴”是一种社会意识。社会意识具有相对独立性，社会意识和经济发展具有不平衡性，经济发达的国家或地区不一定拥有先进的社会意识，但是经济落后的国家或地区的社会意识未必落后。</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人有多大胆，地有多大产。</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hint="eastAsia"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夸大了主观能动意识对客观事物的反作用,没有做到一切从实际出发,违背了客观事物发展规律；没有做到实事求是,否认了实践是认识的来源,是认识主体；没有正确处理好和理解好社会存在与社会意识间的关系,背离了人民群众是实践主题历史创造者的真正含义。</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4</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cs="sans-serif"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sans-serif" w:asciiTheme="minorEastAsia" w:hAnsiTheme="minorEastAsia"/>
          <w:color w:val="202020"/>
          <w:sz w:val="18"/>
          <w:szCs w:val="18"/>
          <w:shd w:val="clear" w:color="auto" w:fill="FFFFFF"/>
        </w:rPr>
      </w:pPr>
      <w:r>
        <w:rPr>
          <w:rFonts w:cs="sans-serif" w:asciiTheme="minorEastAsia" w:hAnsiTheme="minorEastAsia"/>
          <w:color w:val="202020"/>
          <w:sz w:val="18"/>
          <w:szCs w:val="18"/>
          <w:shd w:val="clear" w:color="auto" w:fill="FFFFFF"/>
        </w:rPr>
        <w:t>物质是看得见、摸得着的东西。</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hint="eastAsia" w:ascii="楷体" w:hAnsi="楷体" w:eastAsia="楷体"/>
          <w:sz w:val="18"/>
          <w:szCs w:val="18"/>
        </w:rPr>
      </w:pPr>
      <w:r>
        <w:rPr>
          <w:rFonts w:hint="eastAsia" w:ascii="楷体" w:hAnsi="楷体" w:eastAsia="楷体" w:cs="sans-serif"/>
          <w:color w:val="202020"/>
          <w:sz w:val="18"/>
          <w:szCs w:val="18"/>
          <w:shd w:val="clear" w:color="auto" w:fill="FFFFFF"/>
        </w:rPr>
        <w:t>错误，这种说法割裂了共性和个性的关系。物质这一概念，是对万事万物共同本质的抽象和概括。所有物质的共性就是独立地存在于人们的意识之外，不依赖于人的意识而存在，又能为意识所反映的客观实在。</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5</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“仁者见仁，智者见智”是对客观真理的否定。</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错误。"仁者见仁，智者见智"是说对同一事物不同的人有不同的见解。这是由于人的认识是主体对客体的能动反映，是主体和客体相互作用的结果。人的正确认识不仅具有客观性，而且具有主观性和差别性。 所谓客观真理是指人的认识中含有不依赖于人的客观内容，是对客观事物及其规律的正确反映。"仁者见仁，智者见智"表明人的认识主体差别性，而这些具有差别的认识是否是真理以及在多大程度上是真理，应由实践来检验。承认人的认识上的主观性和差别性，并不等于否定客观真理。</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6</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意识是大脑的机能。</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hint="eastAsia"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在哲学中大脑与人脑的表述是有区别的。人脑是指人的大脑,简称为人脑.大脑不但人类有,其他动物也有,为了把人的大脑和动物脑区别开来,哲学中在讲意识范畴时,用的是人脑的表述,而不能用大脑来表述。意识是人脑的机能,说的是意识是人脑所特有的,其他动物大脑是没有意识的.所以说意识是人脑的机能,而不是大脑。</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7</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FF0000"/>
          <w:sz w:val="18"/>
          <w:szCs w:val="18"/>
          <w:shd w:val="clear" w:color="auto" w:fill="FFFFFF"/>
        </w:rPr>
        <w:t>哲学的矛盾范畴是指人们说话前后不一致</w:t>
      </w:r>
      <w:r>
        <w:rPr>
          <w:rFonts w:hint="eastAsia" w:cs="微软雅黑" w:asciiTheme="minorEastAsia" w:hAnsiTheme="minorEastAsia"/>
          <w:color w:val="202020"/>
          <w:sz w:val="18"/>
          <w:szCs w:val="18"/>
          <w:shd w:val="clear" w:color="auto" w:fill="FFFFFF"/>
        </w:rPr>
        <w:t>。</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8</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“全部社会生活在本质上是实践的”。</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hint="eastAsia" w:ascii="楷体" w:hAnsi="楷体" w:eastAsia="楷体"/>
          <w:sz w:val="18"/>
          <w:szCs w:val="18"/>
        </w:rPr>
      </w:pPr>
      <w:r>
        <w:rPr>
          <w:rFonts w:hint="eastAsia" w:ascii="楷体" w:hAnsi="楷体" w:eastAsia="楷体"/>
          <w:sz w:val="18"/>
          <w:szCs w:val="18"/>
        </w:rPr>
        <w:t>正确，实践是社会关系形成的基础.人与自然的关系、人与人、人与其意识；实践形成了社会生活的基本领域.人们通过实践活动改造自然、改造社会和改造人自身,形成了社会生活的基本领域,即社会的物质生活、政治生活和精神生活领域；实践构成了社会发展的动力.物质生产实践构成了社会发展的根本动力.改造社会的实践推动着社会历史的变迁和进步.总之,全部社会生活在本质上是实践的</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9</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共性存在于个性之中。</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hint="eastAsia" w:ascii="楷体" w:hAnsi="楷体" w:eastAsia="楷体"/>
          <w:sz w:val="18"/>
          <w:szCs w:val="18"/>
        </w:rPr>
      </w:pPr>
      <w:r>
        <w:rPr>
          <w:rFonts w:hint="eastAsia" w:ascii="楷体" w:hAnsi="楷体" w:eastAsia="楷体"/>
          <w:sz w:val="18"/>
          <w:szCs w:val="18"/>
        </w:rPr>
        <w:t>正确，任何事物都是共性和个性的统一,也就是矛盾普遍性和特殊性的统一.</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hint="eastAsia" w:ascii="楷体" w:hAnsi="楷体" w:eastAsia="楷体"/>
          <w:sz w:val="18"/>
          <w:szCs w:val="18"/>
        </w:rPr>
      </w:pPr>
      <w:r>
        <w:rPr>
          <w:rFonts w:hint="eastAsia" w:ascii="楷体" w:hAnsi="楷体" w:eastAsia="楷体"/>
          <w:sz w:val="18"/>
          <w:szCs w:val="18"/>
        </w:rPr>
        <w:t>矛盾的共性指矛盾的普遍性,是绝对的、无条件的；矛盾的个性指矛盾的特殊性,是相对的、有条件的.矛盾共性与个性的辩证关系是指,共性寓于个性之中,个性又受共性的制约,共性和个性在一定条件下相互转化.</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10</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w:t>
      </w:r>
      <w:r>
        <w:rPr>
          <w:rFonts w:hint="eastAsia" w:cs="微软雅黑" w:asciiTheme="minorEastAsia" w:hAnsiTheme="minorEastAsia"/>
          <w:color w:val="FF0000"/>
          <w:sz w:val="18"/>
          <w:szCs w:val="18"/>
          <w:shd w:val="clear" w:color="auto" w:fill="FFFFFF"/>
        </w:rPr>
        <w:t>不是人们的意识决定人们的存在，相反，是人们的社会存在决定人们的意识</w:t>
      </w:r>
      <w:r>
        <w:rPr>
          <w:rFonts w:hint="eastAsia" w:cs="微软雅黑" w:asciiTheme="minorEastAsia" w:hAnsiTheme="minorEastAsia"/>
          <w:color w:val="202020"/>
          <w:sz w:val="18"/>
          <w:szCs w:val="18"/>
          <w:shd w:val="clear" w:color="auto" w:fill="FFFFFF"/>
        </w:rPr>
        <w:t>。”</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hint="eastAsia" w:asciiTheme="minorEastAsia" w:hAnsiTheme="minorEastAsia"/>
          <w:sz w:val="18"/>
          <w:szCs w:val="18"/>
        </w:rPr>
      </w:pP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11</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FF0000"/>
          <w:sz w:val="18"/>
          <w:szCs w:val="18"/>
          <w:shd w:val="clear" w:color="auto" w:fill="FFFFFF"/>
        </w:rPr>
      </w:pPr>
      <w:r>
        <w:rPr>
          <w:rFonts w:hint="eastAsia" w:cs="微软雅黑" w:asciiTheme="minorEastAsia" w:hAnsiTheme="minorEastAsia"/>
          <w:color w:val="FF0000"/>
          <w:sz w:val="18"/>
          <w:szCs w:val="18"/>
          <w:shd w:val="clear" w:color="auto" w:fill="FFFFFF"/>
        </w:rPr>
        <w:t>哲学的基本问题是思维和存在谁是第一性、谁是第二性的问题。</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12</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color w:val="FF0000"/>
          <w:sz w:val="18"/>
          <w:szCs w:val="18"/>
        </w:rPr>
      </w:pPr>
      <w:r>
        <w:rPr>
          <w:rFonts w:hint="eastAsia" w:cs="微软雅黑" w:asciiTheme="minorEastAsia" w:hAnsiTheme="minorEastAsia"/>
          <w:color w:val="FF0000"/>
          <w:sz w:val="18"/>
          <w:szCs w:val="18"/>
          <w:shd w:val="clear" w:color="auto" w:fill="FFFFFF"/>
        </w:rPr>
        <w:t>相对剩余价值是通过延长工人的劳动时间获得的。</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13</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商品的价值量随着劳动生产率的提高而提高。</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根据价值规律，商品价值量由生产商品的社会必要劳动时间决定。生产某一商品的社会必要劳动时间越长，该商品的价值量越大。社会劳动生产率越高，单位时间内生产的商品数量越多，生产一件产品所需要的社会必要劳动时间越少，商品的价值量越低，因此社会劳动生产率与商品价值量成反比。</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14</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资本主义从自由竞争发展到垄断，垄断消除了竞争。</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错误，竞争是商品经济的必然产物，垄断并没有消灭资本主义商品经济；垄断并不可能消灭大量的非垄断企业，并不存在绝对垄断的局面。综上所述，垄断虽由自由竞争产生，却无法消灭竞争。</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15</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000000" w:themeColor="text1"/>
          <w:sz w:val="18"/>
          <w:szCs w:val="18"/>
          <w:shd w:val="clear" w:color="auto" w:fill="FFFFFF"/>
          <w14:textFill>
            <w14:solidFill>
              <w14:schemeClr w14:val="tx1"/>
            </w14:solidFill>
          </w14:textFill>
        </w:rPr>
        <w:t>真理是人们对客观事物及其规律的正确认识，所以真理是主观的</w:t>
      </w:r>
      <w:r>
        <w:rPr>
          <w:rFonts w:hint="eastAsia" w:cs="微软雅黑" w:asciiTheme="minorEastAsia" w:hAnsiTheme="minorEastAsia"/>
          <w:color w:val="202020"/>
          <w:sz w:val="18"/>
          <w:szCs w:val="18"/>
          <w:shd w:val="clear" w:color="auto" w:fill="FFFFFF"/>
        </w:rPr>
        <w:t>。</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cs="微软雅黑"/>
          <w:color w:val="202020"/>
          <w:sz w:val="18"/>
          <w:szCs w:val="18"/>
          <w:shd w:val="clear" w:color="auto" w:fill="FFFFFF"/>
        </w:rPr>
        <w:t>错误，真理是人们对客观事物及其规律的正确反映，是真理的含义，真理是主观符合客观的，真理是是主观与客观、理论与实践的具体的历史的统一。</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16</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“既然实践是认识的来源，所以我们不需要学习书本知识。”</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asciiTheme="minorEastAsia" w:hAnsiTheme="minorEastAsia"/>
          <w:sz w:val="18"/>
          <w:szCs w:val="18"/>
        </w:rPr>
        <w:tab/>
      </w:r>
      <w:r>
        <w:rPr>
          <w:rFonts w:hint="eastAsia" w:ascii="楷体" w:hAnsi="楷体" w:eastAsia="楷体"/>
          <w:sz w:val="18"/>
          <w:szCs w:val="18"/>
        </w:rPr>
        <w:t>错误。实践是认识的唯一来源，并没有否定学习书本知识的重要性。首先，书本知识是前人或他人在实践中获得的直接经验概括总结而来的，从根本内容与根本源泉看，仍然来自实践。第二，人类的认识是世代相传的，现实中每个人的认识能力都是有限的，前人认识的终点，就是后人认识的起点，有了通过书本知识的人类智慧结晶的世代相传，才有了人类社会的进步和发展。第三，有了实践经验，可以帮助人们更好地理解抽象的书本知识。割裂了实践经验与书本知识的辩证关系的观点是错误的。</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17</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资本有机构成具有下降的趋势，它对工人阶级的影响就是形成绝对过剩人口，造成大量工人失业。</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错误，在资本有机构成提高的情况下，由于可变资本的相对量的减少，资本对劳动力的需求也日益相对地减少，其结果就不可避免地造成了大批工人失业，形成相对人口过剩。所谓相对人口过剩，就是劳动力的供给超过了资本对它的需求。而相对人口过剩的相对性表明，这些劳动力并不是不被社会生产发展所需要，而是它不被资本价值增殖所需要。</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18</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矛盾的普遍性和特殊性的辩证关系原理是建设中国特色社会主义理论的哲学依据。</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cs="微软雅黑"/>
          <w:color w:val="202020"/>
          <w:sz w:val="18"/>
          <w:szCs w:val="18"/>
          <w:shd w:val="clear" w:color="auto" w:fill="FFFFFF"/>
        </w:rPr>
        <w:t>正确，矛盾的普遍性使我们坚持矛盾分析的方法；矛盾的特殊性要求我们具体情况具体分析；矛盾的普遍性和特殊性的辩证关系的原理提供一种认识事物的方法，即从个别到一般再到个别的方法；矛盾的普遍性和特殊性的辩证关系的原理是建设中国特色社会主义的哲学基础。</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19</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FF0000"/>
          <w:sz w:val="18"/>
          <w:szCs w:val="18"/>
          <w:shd w:val="clear" w:color="auto" w:fill="FFFFFF"/>
        </w:rPr>
        <w:t>不同的人对同一事物的认识不同，说明人的认识是主观自生的</w:t>
      </w:r>
      <w:r>
        <w:rPr>
          <w:rFonts w:hint="eastAsia" w:cs="微软雅黑" w:asciiTheme="minorEastAsia" w:hAnsiTheme="minorEastAsia"/>
          <w:color w:val="202020"/>
          <w:sz w:val="18"/>
          <w:szCs w:val="18"/>
          <w:shd w:val="clear" w:color="auto" w:fill="FFFFFF"/>
        </w:rPr>
        <w:t>。</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20</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在人类历史发展的长河中,英雄人物起了非常重要的作用,所以说“英雄人物创造历史”。</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人民群众是历史的创造者，这是历史唯物主义的一个基本原理。不能把英雄人物的历史作用与人民群众创造历史相提并论。宣扬“共同创造历史”论，本质上是鼓吹英雄史观，是形式上的“二元论”，实质上的历史唯心论。</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人民群众的历史创造作用是杰出人物历史作用的基础，杰出人物的历史作用从属于并受制于人民群众的作用。②杰出人物的力量来源于人民群众，没有人民群众的支持，杰出人物就不可能产生，也不可能有任何作用。③杰出人物发挥历史作用的方向和程度，其功过是非，都取决于是否符合历史规律和人民群众的利益、要求。④无论英雄人物的作用有多大，都不能改变历史发展的趋势，而且杰出人物的失误还要靠人民群众的实践来纠正。总之，最终决定历史发展方向的是人民群众。</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21</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真理的绝对性与真理的相对性是辩证统一的。</w:t>
      </w:r>
    </w:p>
    <w:p>
      <w:pPr>
        <w:pStyle w:val="2"/>
        <w:keepNext w:val="0"/>
        <w:keepLines w:val="0"/>
        <w:pageBreakBefore w:val="0"/>
        <w:widowControl/>
        <w:kinsoku/>
        <w:wordWrap/>
        <w:overflowPunct/>
        <w:topLinePunct w:val="0"/>
        <w:autoSpaceDE/>
        <w:autoSpaceDN/>
        <w:bidi w:val="0"/>
        <w:adjustRightInd/>
        <w:snapToGrid/>
        <w:spacing w:line="280" w:lineRule="exact"/>
        <w:textAlignment w:val="auto"/>
        <w:rPr>
          <w:rFonts w:ascii="楷体" w:hAnsi="楷体" w:eastAsia="楷体"/>
          <w:sz w:val="18"/>
          <w:szCs w:val="18"/>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正确，具有绝对性的真理和具有相对性的真理相互渗透、相互包含；具有绝对性的真理和具有相对性的真理相互辩证转化。</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22</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金融寡头对国家机器的控制，主要是通过“参与制”实现的。</w:t>
      </w:r>
    </w:p>
    <w:p>
      <w:pPr>
        <w:pStyle w:val="2"/>
        <w:keepNext w:val="0"/>
        <w:keepLines w:val="0"/>
        <w:pageBreakBefore w:val="0"/>
        <w:widowControl/>
        <w:kinsoku/>
        <w:wordWrap/>
        <w:overflowPunct/>
        <w:topLinePunct w:val="0"/>
        <w:autoSpaceDE/>
        <w:autoSpaceDN/>
        <w:bidi w:val="0"/>
        <w:adjustRightInd/>
        <w:snapToGrid/>
        <w:spacing w:line="280" w:lineRule="exact"/>
        <w:textAlignment w:val="auto"/>
        <w:rPr>
          <w:rFonts w:cs="微软雅黑" w:asciiTheme="minorEastAsia" w:hAnsiTheme="minorEastAsia"/>
          <w:color w:val="202020"/>
          <w:sz w:val="18"/>
          <w:szCs w:val="18"/>
          <w:shd w:val="clear" w:color="auto" w:fill="FFFFFF"/>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正确。金融寡头在经济领域的统治是通过“参与制”来实现的。所谓参与制就是，金融寡头通过掌握一定数量的股票层层控制企业的制度；金融寡头对国家机器的控制，是通过同政府的“个人结合”来实现的，个人结合有多种途径，包括担任要职、收买要官、聘请高官、建立咨询机构、控制媒体</w:t>
      </w:r>
      <w:r>
        <w:rPr>
          <w:rFonts w:hint="eastAsia" w:cs="微软雅黑" w:asciiTheme="minorEastAsia" w:hAnsiTheme="minorEastAsia"/>
          <w:color w:val="202020"/>
          <w:sz w:val="18"/>
          <w:szCs w:val="18"/>
          <w:shd w:val="clear" w:color="auto" w:fill="FFFFFF"/>
        </w:rPr>
        <w:t>。</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23</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 “观念的东西不外是移入人的头脑并在人的头脑中改造过的物质的东西而已。”</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正确。这句话表明意识是客观实在的主观映象。意识是主观和客观的统一：主观形式中有客观内容；主观差别有客观根源；主观特征有客观原型。如果只承认主观作用，否认客观作用，那么将导致唯心主义；如果只承认客观作用，而否认主观作用，那么就是旧唯物主义的直观的反映。</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24</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白马非马。</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错误，马是共性，白马是个性。在共性与个性的辩证关系中，个性中包含共性，共性与个性相联系而存在，所有个别都是一般。“白马非马”同共性与个性的辩证关系相矛盾，割裂了共性与个性、一般与个别的辩证关系，是形而上学的观点。</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25</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生产力对生产关系具有反作用，因此，不断改变生产关系才能推动生产力的发展。</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错误，生产关系对生产力具有反作用力。只有当生产关系适合生产力的发展状况时，生产关系才能推动生产力的发展。而不断改变的生产关系不一定是适合生产力发展状况的，因此不一定能够推动生产力的发展。</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26</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剩余价值是资本家的全部资本创造的。</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sz w:val="18"/>
          <w:szCs w:val="18"/>
        </w:rPr>
      </w:pPr>
      <w:r>
        <w:rPr>
          <w:rFonts w:hint="eastAsia" w:ascii="楷体" w:hAnsi="楷体" w:eastAsia="楷体"/>
          <w:sz w:val="18"/>
          <w:szCs w:val="18"/>
        </w:rPr>
        <w:t>错误，剩余价值是雇佣工人创造的。剩余价值是雇佣工人创造的被资本家无偿占有的超过劳动力价值的那部分价值。剩余价值是雇佣工人剩余劳动的凝结，</w:t>
      </w:r>
    </w:p>
    <w:p>
      <w:pPr>
        <w:pStyle w:val="2"/>
        <w:keepNext w:val="0"/>
        <w:keepLines w:val="0"/>
        <w:pageBreakBefore w:val="0"/>
        <w:widowControl/>
        <w:kinsoku/>
        <w:wordWrap/>
        <w:overflowPunct/>
        <w:topLinePunct w:val="0"/>
        <w:autoSpaceDE/>
        <w:autoSpaceDN/>
        <w:bidi w:val="0"/>
        <w:adjustRightInd/>
        <w:snapToGrid/>
        <w:spacing w:line="280" w:lineRule="exact"/>
        <w:textAlignment w:val="auto"/>
        <w:rPr>
          <w:rFonts w:ascii="楷体" w:hAnsi="楷体" w:eastAsia="楷体"/>
          <w:sz w:val="18"/>
          <w:szCs w:val="18"/>
        </w:rPr>
      </w:pPr>
      <w:r>
        <w:rPr>
          <w:rFonts w:hint="eastAsia" w:ascii="楷体" w:hAnsi="楷体" w:eastAsia="楷体"/>
          <w:sz w:val="18"/>
          <w:szCs w:val="18"/>
        </w:rPr>
        <w:t>体现了资本家与雇佣工人剥削与被剥削的关系。</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27</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“历史者英雄之舞台也，舍英雄几无历史”。英雄人物“心理之动进稍易其轨， 而全部历史可以改观”。</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错误，人民群众是历史的创造者，是社会实践的主体。梁启超认为，英雄人物创造了历史，承认了英雄人物对社会的发展的重要影响，但否认了人民群众在社会历史中的作用。</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28</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唯心史观与唯物史观的斗争贯穿于哲学发展过程始终。</w:t>
      </w:r>
    </w:p>
    <w:p>
      <w:pPr>
        <w:pStyle w:val="2"/>
        <w:keepNext w:val="0"/>
        <w:keepLines w:val="0"/>
        <w:pageBreakBefore w:val="0"/>
        <w:widowControl/>
        <w:kinsoku/>
        <w:wordWrap/>
        <w:overflowPunct/>
        <w:topLinePunct w:val="0"/>
        <w:autoSpaceDE/>
        <w:autoSpaceDN/>
        <w:bidi w:val="0"/>
        <w:adjustRightInd/>
        <w:snapToGrid/>
        <w:spacing w:before="100" w:after="100" w:line="280" w:lineRule="exact"/>
        <w:ind w:firstLine="420"/>
        <w:textAlignment w:val="auto"/>
        <w:rPr>
          <w:rFonts w:ascii="楷体" w:hAnsi="楷体" w:eastAsia="楷体"/>
          <w:sz w:val="18"/>
          <w:szCs w:val="18"/>
        </w:rPr>
      </w:pPr>
      <w:r>
        <w:rPr>
          <w:rFonts w:hint="eastAsia" w:ascii="楷体" w:hAnsi="楷体" w:eastAsia="楷体"/>
          <w:sz w:val="18"/>
          <w:szCs w:val="18"/>
        </w:rPr>
        <w:t>错。马克思之前不存在唯物史观。一直是唯心史观贯穿于哲学发展的过程始终。唯心史观只考察了人类历史活动的思想动机，而没有研究产生这些动机的原因；而且一直忽视居民群众的活动。</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ascii="Calibri" w:hAnsi="Calibri" w:eastAsia="楷体" w:cs="Calibri"/>
          <w:sz w:val="18"/>
          <w:szCs w:val="18"/>
        </w:rPr>
        <w:t> </w:t>
      </w:r>
      <w:r>
        <w:rPr>
          <w:rFonts w:hint="eastAsia" w:ascii="楷体" w:hAnsi="楷体" w:eastAsia="楷体"/>
          <w:sz w:val="18"/>
          <w:szCs w:val="18"/>
        </w:rPr>
        <w:t>近代形而上学唯物主义的世界观是唯物主义，但是历史观是唯心主义。</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29</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中国的封建社会已经消失了，但封建思想观念并未完全消失，这说明社会意识并不依赖于社会存在。</w:t>
      </w:r>
    </w:p>
    <w:p>
      <w:pPr>
        <w:pStyle w:val="2"/>
        <w:keepNext w:val="0"/>
        <w:keepLines w:val="0"/>
        <w:pageBreakBefore w:val="0"/>
        <w:widowControl/>
        <w:kinsoku/>
        <w:wordWrap/>
        <w:overflowPunct/>
        <w:topLinePunct w:val="0"/>
        <w:autoSpaceDE/>
        <w:autoSpaceDN/>
        <w:bidi w:val="0"/>
        <w:adjustRightInd/>
        <w:snapToGrid/>
        <w:spacing w:line="280" w:lineRule="exact"/>
        <w:textAlignment w:val="auto"/>
        <w:rPr>
          <w:rFonts w:ascii="楷体" w:hAnsi="楷体" w:eastAsia="楷体" w:cs="微软雅黑"/>
          <w:color w:val="202020"/>
          <w:sz w:val="18"/>
          <w:szCs w:val="18"/>
          <w:shd w:val="clear" w:color="auto" w:fill="FFFFFF"/>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错误，唯物史观告诉我们，社会存在决定社会意识。但是社会意识具有相对独立性，社会存在和社会意识的发展具有不完全同步性，即有一个时间差，并且，社会意识具有历史继承性，所以中国的封建社会已经消失了，但是封建思想观念仍然存在。</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30</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生产关系对生产力具有反作用，因此，只有不断改变生产关系才能推动生产力的发展。</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错误，生产关系对生产力具有反作用力。只有当生产关系适合生产力的发展状况时，生产关系才能推动生产力的发展。而不断改变的生产关系不一定是适合生产力发展状况的，因此不一定能够推动生产力的发展。</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31</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color w:val="FF0000"/>
          <w:sz w:val="18"/>
          <w:szCs w:val="18"/>
        </w:rPr>
      </w:pPr>
      <w:r>
        <w:rPr>
          <w:rFonts w:hint="eastAsia" w:cs="微软雅黑" w:asciiTheme="minorEastAsia" w:hAnsiTheme="minorEastAsia"/>
          <w:color w:val="FF0000"/>
          <w:sz w:val="18"/>
          <w:szCs w:val="18"/>
          <w:shd w:val="clear" w:color="auto" w:fill="FFFFFF"/>
        </w:rPr>
        <w:t>货币产生以后，具体劳动与抽象劳动的矛盾被外化为商品与货币的矛盾。</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32</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历史事件是不能重复的，所以历史的发展没有规律。</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sz w:val="18"/>
          <w:szCs w:val="18"/>
        </w:rPr>
      </w:pPr>
      <w:r>
        <w:rPr>
          <w:rFonts w:hint="eastAsia" w:ascii="楷体" w:hAnsi="楷体" w:eastAsia="楷体"/>
          <w:sz w:val="18"/>
          <w:szCs w:val="18"/>
        </w:rPr>
        <w:t>错误，社会历史规律是社会发展过程中各要素直接本质的比如的联系，他具有客观性、普遍性重复性的特点。规律的重复性是指同类历史事件中共同的本质一再发挥作用。</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历史事件是历史主客体多种复杂因素相互作用的结果，他总是个别的、具体的、不可重复的。历史发展规律的重复性正是通过一个个不可重复的历史事件体现出来的，但不能由此得出历史事件可以重复出现的结论</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33</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价值规律的主要内容是：商品的价格围绕商品的价值上下波动。</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ascii="楷体" w:hAnsi="楷体" w:eastAsia="楷体"/>
          <w:sz w:val="18"/>
          <w:szCs w:val="18"/>
        </w:rPr>
        <w:tab/>
      </w:r>
      <w:r>
        <w:rPr>
          <w:rFonts w:hint="eastAsia" w:ascii="楷体" w:hAnsi="楷体" w:eastAsia="楷体"/>
          <w:sz w:val="18"/>
          <w:szCs w:val="18"/>
        </w:rPr>
        <w:t>正确，价值规律的体现，就是价格围绕价值上下波动，并保持在一定的数值附近。商品所具有的价值是不变的，当市场供求关系变化的时候，会引起价格的下降或上调。这是市场的自我调节作用，也符合价值规律的变化。</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34</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人们没有见过鬼神，却有关于鬼神的观念，可见观念是头脑自生的。</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cs="微软雅黑" w:asciiTheme="minorEastAsia" w:hAnsiTheme="minorEastAsia"/>
          <w:color w:val="202020"/>
          <w:sz w:val="18"/>
          <w:szCs w:val="18"/>
          <w:shd w:val="clear" w:color="auto" w:fill="FFFFFF"/>
        </w:rPr>
        <w:tab/>
      </w:r>
      <w:r>
        <w:rPr>
          <w:rFonts w:hint="eastAsia" w:ascii="楷体" w:hAnsi="楷体" w:eastAsia="楷体" w:cs="微软雅黑"/>
          <w:color w:val="202020"/>
          <w:sz w:val="18"/>
          <w:szCs w:val="18"/>
          <w:shd w:val="clear" w:color="auto" w:fill="FFFFFF"/>
        </w:rPr>
        <w:t>错误，辩证唯物论认为,意识是客观存在在人脑中的反映。无论是正确的意识还是错误的意识,都是客观存在在人脑中的反映。人们头脑中的鬼神观念同样也是对客观存在的反映,只不过是对客观存在的虚幻、歪曲的反映。</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35</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矛盾指事物之间或事物内部要素之间的斗争关系。</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 xml:space="preserve">错误，①矛盾是指事物自身包含的既对立、又统一的关系。这种关系不仅存在于事物与事物之间，也存在于事物内部。②矛盾双方的对立，是指矛盾双方互相排斥、互相斗争。哲学上讲的“斗争”，是对一切具体矛盾斗争的共性的概括，其内容丰富、形式多样。不能把哲学上讲的对立、斗争和日常生活中特别是政治用语的“对立”“斗争”混为一谈。③矛盾双方不仅互相对立，而且互相统一，对立和统一不可分割。离开对立或离开统一，都不能成其为矛盾。④把矛盾仅仅理解为事物之间的斗争，是非常片面的。 </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36</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FF0000"/>
          <w:sz w:val="18"/>
          <w:szCs w:val="18"/>
          <w:shd w:val="clear" w:color="auto" w:fill="FFFFFF"/>
        </w:rPr>
      </w:pPr>
      <w:r>
        <w:rPr>
          <w:rFonts w:hint="eastAsia" w:cs="微软雅黑" w:asciiTheme="minorEastAsia" w:hAnsiTheme="minorEastAsia"/>
          <w:color w:val="FF0000"/>
          <w:sz w:val="18"/>
          <w:szCs w:val="18"/>
          <w:shd w:val="clear" w:color="auto" w:fill="FFFFFF"/>
        </w:rPr>
        <w:t>经过实践检验的真理，可以用来检验新的认识是否正确。</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37</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先有认识，然后才能去实践。</w:t>
      </w:r>
    </w:p>
    <w:p>
      <w:pPr>
        <w:pStyle w:val="2"/>
        <w:keepNext w:val="0"/>
        <w:keepLines w:val="0"/>
        <w:pageBreakBefore w:val="0"/>
        <w:widowControl/>
        <w:kinsoku/>
        <w:wordWrap/>
        <w:overflowPunct/>
        <w:topLinePunct w:val="0"/>
        <w:autoSpaceDE/>
        <w:autoSpaceDN/>
        <w:bidi w:val="0"/>
        <w:adjustRightInd/>
        <w:snapToGrid/>
        <w:spacing w:line="280" w:lineRule="exact"/>
        <w:ind w:firstLine="420"/>
        <w:textAlignment w:val="auto"/>
        <w:rPr>
          <w:rFonts w:ascii="楷体" w:hAnsi="楷体" w:eastAsia="楷体" w:cs="微软雅黑"/>
          <w:color w:val="202020"/>
          <w:sz w:val="18"/>
          <w:szCs w:val="18"/>
          <w:shd w:val="clear" w:color="auto" w:fill="FFFFFF"/>
        </w:rPr>
      </w:pPr>
      <w:r>
        <w:rPr>
          <w:rFonts w:hint="eastAsia" w:ascii="楷体" w:hAnsi="楷体" w:eastAsia="楷体" w:cs="微软雅黑"/>
          <w:color w:val="202020"/>
          <w:sz w:val="18"/>
          <w:szCs w:val="18"/>
          <w:shd w:val="clear" w:color="auto" w:fill="FFFFFF"/>
        </w:rPr>
        <w:t>错误，实践是认识的基础：实践是认识的来源；实践是认识的发展动力；实践是检验认识的真理的唯一标准；实践是认识的目的。</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38</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当上层建筑适合经济基础状况时，就对社会发展起促进作用。</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ind w:firstLine="420"/>
        <w:textAlignment w:val="auto"/>
        <w:rPr>
          <w:rFonts w:ascii="楷体" w:hAnsi="楷体" w:eastAsia="楷体"/>
          <w:sz w:val="18"/>
          <w:szCs w:val="18"/>
        </w:rPr>
      </w:pPr>
      <w:r>
        <w:rPr>
          <w:rFonts w:hint="eastAsia" w:ascii="楷体" w:hAnsi="楷体" w:eastAsia="楷体"/>
          <w:sz w:val="18"/>
          <w:szCs w:val="18"/>
        </w:rPr>
        <w:t>正确，经济基础和上层建筑是对立统一的辩证关系。一方面，经济基础决定上层建筑。经济基础决定上层建筑的产生；经济基础的发展变化决定上层建筑的发展变化；经济基础的性质决定上层建筑的性质。另一方面，上层建筑又能对经济基础起到能动的反作用。当上层建筑适合经济基础需要的时候，它就会推动经济基础的发展和生产力的进步。当它不适合经济基础需要的时候，就会阻碍经济基础的发展和社会的进步。</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39</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判断正误，并说明理由：</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唯心史观与唯物史观的斗争贯穿于哲学发展过程始终。</w:t>
      </w:r>
    </w:p>
    <w:p>
      <w:pPr>
        <w:pStyle w:val="2"/>
        <w:keepNext w:val="0"/>
        <w:keepLines w:val="0"/>
        <w:pageBreakBefore w:val="0"/>
        <w:widowControl/>
        <w:kinsoku/>
        <w:wordWrap/>
        <w:overflowPunct/>
        <w:topLinePunct w:val="0"/>
        <w:autoSpaceDE/>
        <w:autoSpaceDN/>
        <w:bidi w:val="0"/>
        <w:adjustRightInd/>
        <w:snapToGrid/>
        <w:spacing w:before="100" w:after="100" w:line="280" w:lineRule="exact"/>
        <w:ind w:firstLine="420"/>
        <w:textAlignment w:val="auto"/>
        <w:rPr>
          <w:rFonts w:ascii="楷体" w:hAnsi="楷体" w:eastAsia="楷体"/>
          <w:sz w:val="18"/>
          <w:szCs w:val="18"/>
        </w:rPr>
      </w:pPr>
      <w:r>
        <w:rPr>
          <w:rFonts w:hint="eastAsia" w:ascii="楷体" w:hAnsi="楷体" w:eastAsia="楷体"/>
          <w:sz w:val="18"/>
          <w:szCs w:val="18"/>
        </w:rPr>
        <w:t>错。马克思之前不存在唯物史观。一直是唯心史观贯穿于哲学发展的过程始终。唯心史观只考察了人类历史活动的思想动机，而没有研究产生这些动机的原因；而且一直忽视居民群众的活动。</w:t>
      </w:r>
    </w:p>
    <w:p>
      <w:pPr>
        <w:pStyle w:val="2"/>
        <w:keepNext w:val="0"/>
        <w:keepLines w:val="0"/>
        <w:pageBreakBefore w:val="0"/>
        <w:widowControl/>
        <w:kinsoku/>
        <w:wordWrap/>
        <w:overflowPunct/>
        <w:topLinePunct w:val="0"/>
        <w:autoSpaceDE/>
        <w:autoSpaceDN/>
        <w:bidi w:val="0"/>
        <w:adjustRightInd/>
        <w:snapToGrid/>
        <w:spacing w:before="100" w:after="100" w:line="280" w:lineRule="exact"/>
        <w:ind w:firstLine="420"/>
        <w:textAlignment w:val="auto"/>
        <w:rPr>
          <w:rFonts w:ascii="楷体" w:hAnsi="楷体" w:eastAsia="楷体"/>
          <w:sz w:val="18"/>
          <w:szCs w:val="18"/>
        </w:rPr>
      </w:pPr>
      <w:r>
        <w:rPr>
          <w:rFonts w:ascii="Calibri" w:hAnsi="Calibri" w:eastAsia="楷体" w:cs="Calibri"/>
          <w:sz w:val="18"/>
          <w:szCs w:val="18"/>
        </w:rPr>
        <w:t> </w:t>
      </w:r>
      <w:r>
        <w:rPr>
          <w:rFonts w:hint="eastAsia" w:ascii="楷体" w:hAnsi="楷体" w:eastAsia="楷体"/>
          <w:sz w:val="18"/>
          <w:szCs w:val="18"/>
        </w:rPr>
        <w:t>近代形而上学唯物主义的世界观是唯物主义，但是历史观是唯心主义。</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40</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hint="eastAsia" w:cs="微软雅黑" w:asciiTheme="minorEastAsia" w:hAnsiTheme="minorEastAsia"/>
          <w:color w:val="202020"/>
          <w:sz w:val="18"/>
          <w:szCs w:val="18"/>
          <w:shd w:val="clear" w:color="auto" w:fill="FFFFFF"/>
        </w:rPr>
      </w:pPr>
      <w:r>
        <w:rPr>
          <w:rFonts w:hint="eastAsia" w:cs="微软雅黑" w:asciiTheme="minorEastAsia" w:hAnsiTheme="minorEastAsia"/>
          <w:color w:val="202020"/>
          <w:sz w:val="18"/>
          <w:szCs w:val="18"/>
          <w:shd w:val="clear" w:color="auto" w:fill="FFFFFF"/>
        </w:rPr>
        <w:t>经济上落后的国家，其文化也必然是落后的。</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hint="eastAsia" w:ascii="楷体" w:hAnsi="楷体" w:eastAsia="楷体"/>
          <w:sz w:val="18"/>
          <w:szCs w:val="18"/>
        </w:rPr>
      </w:pPr>
      <w:r>
        <w:rPr>
          <w:rFonts w:hint="eastAsia" w:ascii="楷体" w:hAnsi="楷体" w:eastAsia="楷体"/>
          <w:sz w:val="18"/>
          <w:szCs w:val="18"/>
        </w:rPr>
        <w:t>错误，社会意识发展水平同社会经济发展水平的不平衡性。</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楷体" w:hAnsi="楷体" w:eastAsia="楷体"/>
          <w:sz w:val="18"/>
          <w:szCs w:val="18"/>
        </w:rPr>
      </w:pPr>
      <w:r>
        <w:rPr>
          <w:rFonts w:hint="eastAsia" w:ascii="楷体" w:hAnsi="楷体" w:eastAsia="楷体"/>
          <w:sz w:val="18"/>
          <w:szCs w:val="18"/>
        </w:rPr>
        <w:t>理解：①经济发展是文化发展的基础。但这并不意味着文化的发展始终与经济的发展亦步亦趋。②由于文化有其自身的传承性和相对独立性，文化在某些方面可能超前于经济发展，也可能落后于经济发展。③恩格斯这名话说明经济上落后的国家也可以产生先进的哲学文化，指出了文化的相对独立性。</w:t>
      </w:r>
    </w:p>
    <w:p>
      <w:pPr>
        <w:keepNext w:val="0"/>
        <w:keepLines w:val="0"/>
        <w:pageBreakBefore w:val="0"/>
        <w:widowControl/>
        <w:pBdr>
          <w:top w:val="single" w:color="CCCCCC" w:sz="4" w:space="6"/>
        </w:pBdr>
        <w:shd w:val="clear" w:color="auto" w:fill="FFFFFF"/>
        <w:kinsoku/>
        <w:wordWrap/>
        <w:overflowPunct/>
        <w:topLinePunct w:val="0"/>
        <w:autoSpaceDE/>
        <w:autoSpaceDN/>
        <w:bidi w:val="0"/>
        <w:adjustRightInd/>
        <w:snapToGrid/>
        <w:spacing w:line="280" w:lineRule="exact"/>
        <w:jc w:val="left"/>
        <w:textAlignment w:val="auto"/>
        <w:rPr>
          <w:rFonts w:cs="微软雅黑" w:asciiTheme="minorEastAsia" w:hAnsiTheme="minorEastAsia"/>
          <w:color w:val="202020"/>
          <w:sz w:val="18"/>
          <w:szCs w:val="18"/>
        </w:rPr>
      </w:pPr>
      <w:r>
        <w:rPr>
          <w:rFonts w:hint="eastAsia" w:cs="微软雅黑" w:asciiTheme="minorEastAsia" w:hAnsiTheme="minorEastAsia"/>
          <w:color w:val="000000"/>
          <w:kern w:val="0"/>
          <w:sz w:val="18"/>
          <w:szCs w:val="18"/>
          <w:shd w:val="clear" w:color="auto" w:fill="FFFFFF"/>
          <w:lang w:bidi="ar"/>
        </w:rPr>
        <w:t>41</w:t>
      </w:r>
    </w:p>
    <w:p>
      <w:pPr>
        <w:pStyle w:val="2"/>
        <w:keepNext w:val="0"/>
        <w:keepLines w:val="0"/>
        <w:pageBreakBefore w:val="0"/>
        <w:widowControl/>
        <w:kinsoku/>
        <w:wordWrap/>
        <w:overflowPunct/>
        <w:topLinePunct w:val="0"/>
        <w:autoSpaceDE/>
        <w:autoSpaceDN/>
        <w:bidi w:val="0"/>
        <w:adjustRightInd/>
        <w:snapToGrid/>
        <w:spacing w:beforeAutospacing="0" w:afterAutospacing="0" w:line="280" w:lineRule="exact"/>
        <w:textAlignment w:val="auto"/>
        <w:rPr>
          <w:rFonts w:asciiTheme="minorEastAsia" w:hAnsiTheme="minorEastAsia"/>
          <w:sz w:val="18"/>
          <w:szCs w:val="18"/>
        </w:rPr>
      </w:pPr>
      <w:r>
        <w:rPr>
          <w:rFonts w:hint="eastAsia" w:cs="微软雅黑" w:asciiTheme="minorEastAsia" w:hAnsiTheme="minorEastAsia"/>
          <w:color w:val="202020"/>
          <w:sz w:val="18"/>
          <w:szCs w:val="18"/>
          <w:shd w:val="clear" w:color="auto" w:fill="FFFFFF"/>
        </w:rPr>
        <w:t>资本主义经济危机的根本原因是有效需求过剩。</w:t>
      </w:r>
    </w:p>
    <w:p>
      <w:pPr>
        <w:keepNext w:val="0"/>
        <w:keepLines w:val="0"/>
        <w:pageBreakBefore w:val="0"/>
        <w:kinsoku/>
        <w:wordWrap/>
        <w:overflowPunct/>
        <w:topLinePunct w:val="0"/>
        <w:autoSpaceDE/>
        <w:autoSpaceDN/>
        <w:bidi w:val="0"/>
        <w:adjustRightInd/>
        <w:snapToGrid/>
        <w:spacing w:line="280" w:lineRule="exact"/>
        <w:ind w:firstLine="420"/>
        <w:textAlignment w:val="auto"/>
        <w:rPr>
          <w:rFonts w:ascii="楷体" w:hAnsi="楷体" w:eastAsia="楷体"/>
          <w:sz w:val="18"/>
          <w:szCs w:val="18"/>
        </w:rPr>
      </w:pPr>
      <w:r>
        <w:rPr>
          <w:rFonts w:hint="eastAsia" w:ascii="楷体" w:hAnsi="楷体" w:eastAsia="楷体"/>
          <w:sz w:val="18"/>
          <w:szCs w:val="18"/>
        </w:rPr>
        <w:t>对。经济危机的实</w:t>
      </w:r>
      <w:bookmarkStart w:id="0" w:name="_GoBack"/>
      <w:bookmarkEnd w:id="0"/>
      <w:r>
        <w:rPr>
          <w:rFonts w:hint="eastAsia" w:ascii="楷体" w:hAnsi="楷体" w:eastAsia="楷体"/>
          <w:sz w:val="18"/>
          <w:szCs w:val="18"/>
        </w:rPr>
        <w:t>质是相对过剩的危机，即生产和销售矛盾造成的相对过剩。根源是生产资料私有与社会化大生产。</w:t>
      </w:r>
    </w:p>
    <w:p>
      <w:pPr>
        <w:keepNext w:val="0"/>
        <w:keepLines w:val="0"/>
        <w:pageBreakBefore w:val="0"/>
        <w:kinsoku/>
        <w:wordWrap/>
        <w:overflowPunct/>
        <w:topLinePunct w:val="0"/>
        <w:autoSpaceDE/>
        <w:autoSpaceDN/>
        <w:bidi w:val="0"/>
        <w:adjustRightInd/>
        <w:snapToGrid/>
        <w:spacing w:line="280" w:lineRule="exact"/>
        <w:ind w:firstLine="420"/>
        <w:textAlignment w:val="auto"/>
        <w:rPr>
          <w:rFonts w:ascii="楷体" w:hAnsi="楷体" w:eastAsia="楷体"/>
          <w:sz w:val="18"/>
          <w:szCs w:val="18"/>
        </w:rPr>
      </w:pPr>
      <w:r>
        <w:rPr>
          <w:rFonts w:hint="eastAsia" w:ascii="楷体" w:hAnsi="楷体" w:eastAsia="楷体"/>
          <w:sz w:val="18"/>
          <w:szCs w:val="18"/>
        </w:rPr>
        <w:t>生产资料归社会的少数人--资本家私人占有，资本家雇佣社会的大多数人--工人进行生产(社会化大生产)， 生产资料私有制下，自由竞争，盲目生产，资本家为最大程度赚取利润，一方面要生产更多的产品投放市场，一方面又要以最低的工资给工人，便会使生产与销售出现矛盾，大量产品卖不出去，相对过剩的经济危机由此产生。所以说资本主义制度下不可避免经济危机。</w:t>
      </w:r>
    </w:p>
    <w:sectPr>
      <w:pgSz w:w="11906" w:h="16838"/>
      <w:pgMar w:top="0" w:right="0" w:bottom="0" w:left="0" w:header="851" w:footer="992" w:gutter="0"/>
      <w:cols w:equalWidth="0" w:num="2">
        <w:col w:w="5740" w:space="425"/>
        <w:col w:w="57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700E7976"/>
    <w:rsid w:val="000A065B"/>
    <w:rsid w:val="00171143"/>
    <w:rsid w:val="00195E54"/>
    <w:rsid w:val="001C4FD3"/>
    <w:rsid w:val="001D4E65"/>
    <w:rsid w:val="002658E8"/>
    <w:rsid w:val="00375C7B"/>
    <w:rsid w:val="004440DE"/>
    <w:rsid w:val="006944B9"/>
    <w:rsid w:val="00754B72"/>
    <w:rsid w:val="00771C1C"/>
    <w:rsid w:val="007A3E5F"/>
    <w:rsid w:val="007B7230"/>
    <w:rsid w:val="008A263C"/>
    <w:rsid w:val="008B01DB"/>
    <w:rsid w:val="00A12D5C"/>
    <w:rsid w:val="00B4528E"/>
    <w:rsid w:val="00C51DC3"/>
    <w:rsid w:val="00D14E96"/>
    <w:rsid w:val="00D40CB5"/>
    <w:rsid w:val="00D93E8B"/>
    <w:rsid w:val="00ED1CD8"/>
    <w:rsid w:val="00EE7718"/>
    <w:rsid w:val="00F232ED"/>
    <w:rsid w:val="00FE5AA3"/>
    <w:rsid w:val="071023CF"/>
    <w:rsid w:val="700E7976"/>
    <w:rsid w:val="75F6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6084</Words>
  <Characters>6118</Characters>
  <Lines>44</Lines>
  <Paragraphs>12</Paragraphs>
  <TotalTime>209</TotalTime>
  <ScaleCrop>false</ScaleCrop>
  <LinksUpToDate>false</LinksUpToDate>
  <CharactersWithSpaces>6224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2021-06-16T23:29:00Z</dcterms:created>
  <dc:creator>燃</dc:creator>
  <cp:lastModifiedBy>游戏新手老高</cp:lastModifiedBy>
  <dcterms:modified xsi:type="dcterms:W3CDTF">2023-06-04T09:40:09Z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B3E7F3E728AD4E688FCADF4DACC4E590_12</vt:lpwstr>
  </property>
</Properties>
</file>