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/>
          <w:bCs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lang w:val="en-US" w:eastAsia="zh-CN"/>
        </w:rPr>
        <w:t>绪论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drawing>
          <wp:inline distT="0" distB="0" distL="114300" distR="114300">
            <wp:extent cx="2278380" cy="532130"/>
            <wp:effectExtent l="0" t="0" r="7620" b="127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80285" cy="271145"/>
            <wp:effectExtent l="0" t="0" r="5715" b="317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前端:词法分析、语法、语义、中间代码生成、代码优化器；后端:代码优化器、目标代码生成器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词法分析:扫描源程序，转换为TOKEN，找语法错误，管理符号表。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语法分析:组词成句，找错，分析树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语义分析:获取信息,找错,静态绑定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default"/>
          <w:b/>
          <w:bCs/>
          <w:sz w:val="16"/>
          <w:szCs w:val="20"/>
          <w:lang w:val="en-US" w:eastAsia="zh-CN"/>
        </w:rPr>
      </w:pPr>
      <w:r>
        <w:rPr>
          <w:rFonts w:hint="default"/>
          <w:b/>
          <w:bCs/>
          <w:sz w:val="16"/>
          <w:szCs w:val="20"/>
          <w:lang w:val="en-US" w:eastAsia="zh-CN"/>
        </w:rPr>
        <w:t>用 T 形图表示语言翻译：从源语言翻译为目标语言，而翻译器本身是表示语言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default"/>
          <w:b/>
          <w:bCs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lang w:val="en-US" w:eastAsia="zh-CN"/>
        </w:rPr>
        <w:t>高级语言程序：编写、预处理、编译、汇编、链接、运行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default"/>
          <w:b/>
          <w:bCs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lang w:val="en-US" w:eastAsia="zh-CN"/>
        </w:rPr>
        <w:t>文法(E-&gt;T+F这种就是文法)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一些定义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①字母表:非空又穷集合(如{a,b,c})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②字母表上字符串:ε空串；若x是 Σ上的字符串，而a∈Σ，则xa 是Σ上的符号串。y是Σ上的符号串，当且仅当它由 (1) 和 (2) 导出。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sz w:val="16"/>
          <w:szCs w:val="20"/>
        </w:rPr>
      </w:pPr>
      <w:r>
        <w:rPr>
          <w:rFonts w:hint="eastAsia"/>
          <w:sz w:val="16"/>
          <w:szCs w:val="20"/>
          <w:lang w:val="en-US" w:eastAsia="zh-CN"/>
        </w:rPr>
        <w:t>③乘积Σ1Σ2 = {ab|a∈Σ1, b∈Σ2}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④幂Σ0 = {ϵ}，Σn = Σn−1Σ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⑤正闭包+，科林闭包*(多个ε)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⑥∀L⊆Σ*，L称为Σ的一个语言 ∀x ∈ L，x叫做L的一个句子。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文法G四元组。V非终结符、T终结符、P产生式集合、S开始符号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sz w:val="16"/>
          <w:szCs w:val="20"/>
        </w:rPr>
      </w:pPr>
      <w:r>
        <w:rPr>
          <w:sz w:val="16"/>
          <w:szCs w:val="20"/>
        </w:rPr>
        <w:drawing>
          <wp:inline distT="0" distB="0" distL="114300" distR="114300">
            <wp:extent cx="2098040" cy="476885"/>
            <wp:effectExtent l="0" t="0" r="508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default"/>
          <w:b w:val="0"/>
          <w:bCs w:val="0"/>
          <w:sz w:val="16"/>
          <w:szCs w:val="20"/>
          <w:lang w:val="en-US" w:eastAsia="zh-CN"/>
        </w:rPr>
        <w:t>句型∀α∈(V ∪ T)</w:t>
      </w:r>
      <w:r>
        <w:rPr>
          <w:rFonts w:hint="eastAsia"/>
          <w:b w:val="0"/>
          <w:bCs w:val="0"/>
          <w:sz w:val="16"/>
          <w:szCs w:val="20"/>
          <w:lang w:val="en-US" w:eastAsia="zh-CN"/>
        </w:rPr>
        <w:t>*</w:t>
      </w:r>
      <w:r>
        <w:rPr>
          <w:rFonts w:hint="default"/>
          <w:b w:val="0"/>
          <w:bCs w:val="0"/>
          <w:sz w:val="16"/>
          <w:szCs w:val="20"/>
          <w:lang w:val="en-US" w:eastAsia="zh-CN"/>
        </w:rPr>
        <w:t>如果S</w:t>
      </w:r>
      <w:r>
        <w:rPr>
          <w:rFonts w:hint="eastAsia"/>
          <w:b w:val="0"/>
          <w:bCs w:val="0"/>
          <w:sz w:val="16"/>
          <w:szCs w:val="20"/>
          <w:lang w:val="en-US" w:eastAsia="zh-CN"/>
        </w:rPr>
        <w:t>*</w:t>
      </w:r>
      <w:r>
        <w:rPr>
          <w:rFonts w:hint="default"/>
          <w:b w:val="0"/>
          <w:bCs w:val="0"/>
          <w:sz w:val="16"/>
          <w:szCs w:val="20"/>
          <w:lang w:val="en-US" w:eastAsia="zh-CN"/>
        </w:rPr>
        <w:t>⇒ α，则称 α 是 G 产生的一个句型。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/>
          <w:sz w:val="16"/>
          <w:szCs w:val="20"/>
          <w:lang w:val="en-US" w:eastAsia="zh-CN"/>
        </w:rPr>
      </w:pPr>
      <w:r>
        <w:drawing>
          <wp:inline distT="0" distB="0" distL="114300" distR="114300">
            <wp:extent cx="2276475" cy="621030"/>
            <wp:effectExtent l="0" t="0" r="9525" b="381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BNF范式：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sz w:val="16"/>
          <w:szCs w:val="20"/>
        </w:rPr>
        <w:drawing>
          <wp:inline distT="0" distB="0" distL="114300" distR="114300">
            <wp:extent cx="798195" cy="372110"/>
            <wp:effectExtent l="0" t="0" r="9525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6"/>
          <w:szCs w:val="20"/>
        </w:rPr>
        <w:drawing>
          <wp:inline distT="0" distB="0" distL="114300" distR="114300">
            <wp:extent cx="1101090" cy="427355"/>
            <wp:effectExtent l="0" t="0" r="11430" b="146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/>
          <w:bCs/>
          <w:sz w:val="16"/>
          <w:szCs w:val="20"/>
          <w:u w:val="single"/>
          <w:lang w:val="en-US" w:eastAsia="zh-CN"/>
        </w:rPr>
      </w:pP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最右推导对应最左归约(id到E)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default"/>
          <w:b w:val="0"/>
          <w:bCs w:val="0"/>
          <w:sz w:val="16"/>
          <w:szCs w:val="20"/>
          <w:lang w:val="en-US" w:eastAsia="zh-CN"/>
        </w:rPr>
        <w:t>•</w:t>
      </w:r>
      <w:r>
        <w:rPr>
          <w:rFonts w:hint="default"/>
          <w:sz w:val="16"/>
          <w:szCs w:val="20"/>
          <w:lang w:val="en-US" w:eastAsia="zh-CN"/>
        </w:rPr>
        <w:t>短语：子树的结果是相对于子树根的短语•直接短语：只有父子两代的子树的结果•句柄：一个句型的分析树中最左的、只有父子两代的子树的结果•一个句型的短语数量等于非独子的中间结点数量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/>
          <w:bCs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lang w:val="en-US" w:eastAsia="zh-CN"/>
        </w:rPr>
        <w:t>词法分析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正则表达式(RE)（正规式、正规表达式）</w:t>
      </w:r>
      <w:r>
        <w:rPr>
          <w:rFonts w:hint="eastAsia"/>
          <w:b w:val="0"/>
          <w:bCs w:val="0"/>
          <w:sz w:val="16"/>
          <w:szCs w:val="20"/>
          <w:lang w:val="en-US" w:eastAsia="zh-CN"/>
        </w:rPr>
        <w:t>：正则语言另一种表达,例如标识符：l(l|d)*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FA的语法图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sz w:val="16"/>
          <w:szCs w:val="20"/>
        </w:rPr>
        <w:drawing>
          <wp:inline distT="0" distB="0" distL="114300" distR="114300">
            <wp:extent cx="2095500" cy="472440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/>
          <w:bCs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lang w:val="en-US" w:eastAsia="zh-CN"/>
        </w:rPr>
        <w:t>自顶向下语法分析(LL(1))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/>
          <w:bCs/>
          <w:sz w:val="16"/>
          <w:szCs w:val="20"/>
          <w:lang w:val="en-US" w:eastAsia="zh-CN"/>
        </w:rPr>
      </w:pPr>
      <w:r>
        <w:drawing>
          <wp:inline distT="0" distB="0" distL="114300" distR="114300">
            <wp:extent cx="1100455" cy="382270"/>
            <wp:effectExtent l="0" t="0" r="12065" b="1397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/>
          <w:bCs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lang w:val="en-US" w:eastAsia="zh-CN"/>
        </w:rPr>
        <w:t>自底向上语法分析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1.素短语：能一步推出，含终结符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2.算符文法(OG)G中不存在具有相邻非终结符的产生式(A →αBCβ)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3.算符优先文法(OPG)要求a≡b,a&gt;b,a&lt;b仅一个成立。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4.LR(K)分析法：从左到右输入(L),最左归约(R),超前读入k个符号。</w:t>
      </w: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有归约-归约or移近-归约冲突，该文法就不成立，SLR同理，LR(1)无冲突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sz w:val="16"/>
          <w:szCs w:val="20"/>
        </w:rPr>
      </w:pPr>
      <w:r>
        <w:rPr>
          <w:sz w:val="16"/>
          <w:szCs w:val="20"/>
        </w:rPr>
        <w:drawing>
          <wp:inline distT="0" distB="0" distL="114300" distR="114300">
            <wp:extent cx="2098040" cy="132715"/>
            <wp:effectExtent l="0" t="0" r="5080" b="4445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13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6"/>
          <w:szCs w:val="20"/>
        </w:rPr>
        <w:drawing>
          <wp:inline distT="0" distB="0" distL="114300" distR="114300">
            <wp:extent cx="1239520" cy="581025"/>
            <wp:effectExtent l="0" t="0" r="10160" b="13335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缺点：必须是OPG，效率低，有查不到的语法错误，希望通过文法产生式进行派生或归约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/>
          <w:bCs/>
          <w:sz w:val="16"/>
          <w:szCs w:val="20"/>
          <w:u w:val="single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5.</w:t>
      </w: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DFA就是画的大图，公式如下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/>
          <w:b/>
          <w:bCs/>
          <w:sz w:val="16"/>
          <w:szCs w:val="20"/>
          <w:u w:val="single"/>
          <w:lang w:val="en-US" w:eastAsia="zh-CN"/>
        </w:rPr>
      </w:pPr>
      <w:r>
        <w:rPr>
          <w:sz w:val="16"/>
          <w:szCs w:val="20"/>
        </w:rPr>
        <w:drawing>
          <wp:inline distT="0" distB="0" distL="114300" distR="114300">
            <wp:extent cx="1405255" cy="448945"/>
            <wp:effectExtent l="0" t="0" r="12065" b="8255"/>
            <wp:docPr id="4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/>
          <w:bCs/>
          <w:sz w:val="16"/>
          <w:szCs w:val="20"/>
          <w:u w:val="single"/>
          <w:lang w:val="en-US" w:eastAsia="zh-CN"/>
        </w:rPr>
      </w:pP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6.活前缀就是.之前的东西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/>
          <w:bCs/>
          <w:sz w:val="16"/>
          <w:szCs w:val="20"/>
          <w:u w:val="single"/>
          <w:lang w:val="en-US" w:eastAsia="zh-CN"/>
        </w:rPr>
      </w:pP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7.CLOSEURE({DFA每个方块里第一个式子}) = {这个方块里所有的式子}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sz w:val="16"/>
          <w:szCs w:val="20"/>
        </w:rPr>
      </w:pPr>
      <w:r>
        <w:rPr>
          <w:sz w:val="16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68580</wp:posOffset>
            </wp:positionV>
            <wp:extent cx="1645920" cy="207645"/>
            <wp:effectExtent l="0" t="0" r="0" b="5715"/>
            <wp:wrapSquare wrapText="bothSides"/>
            <wp:docPr id="4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sz w:val="16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-1882140</wp:posOffset>
            </wp:positionH>
            <wp:positionV relativeFrom="paragraph">
              <wp:posOffset>157480</wp:posOffset>
            </wp:positionV>
            <wp:extent cx="1088390" cy="332740"/>
            <wp:effectExtent l="0" t="0" r="8890" b="2540"/>
            <wp:wrapSquare wrapText="bothSides"/>
            <wp:docPr id="4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839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6"/>
          <w:szCs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-822960</wp:posOffset>
            </wp:positionH>
            <wp:positionV relativeFrom="paragraph">
              <wp:posOffset>152400</wp:posOffset>
            </wp:positionV>
            <wp:extent cx="1167765" cy="589280"/>
            <wp:effectExtent l="0" t="0" r="5715" b="5080"/>
            <wp:wrapSquare wrapText="bothSides"/>
            <wp:docPr id="4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/>
          <w:b/>
          <w:bCs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lang w:val="en-US" w:eastAsia="zh-CN"/>
        </w:rPr>
        <w:t>语义分析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属性文法：A=(G,C,F)G:上下文无关文法；C:属性有穷集合；F:关于属性的计算规则。是语法制导的文法。语法指导是实验三的表。（抽象）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sz w:val="16"/>
          <w:szCs w:val="20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1433195</wp:posOffset>
            </wp:positionH>
            <wp:positionV relativeFrom="paragraph">
              <wp:posOffset>14605</wp:posOffset>
            </wp:positionV>
            <wp:extent cx="3241675" cy="636905"/>
            <wp:effectExtent l="0" t="0" r="4445" b="3175"/>
            <wp:wrapSquare wrapText="bothSides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6"/>
          <w:szCs w:val="20"/>
        </w:rPr>
        <w:drawing>
          <wp:inline distT="0" distB="0" distL="114300" distR="114300">
            <wp:extent cx="1287145" cy="750570"/>
            <wp:effectExtent l="0" t="0" r="8255" b="11430"/>
            <wp:docPr id="4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0" w:leftChars="0" w:firstLine="0" w:firstLineChars="0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属性分类：①综合属性:如</w:t>
      </w: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E.val/type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(附属)固有属性T=int②继承属性L1.in:=</w:t>
      </w: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L.in</w:t>
      </w:r>
      <w:r>
        <w:rPr>
          <w:rFonts w:hint="eastAsia"/>
          <w:sz w:val="16"/>
          <w:szCs w:val="20"/>
          <w:lang w:val="en-US" w:eastAsia="zh-CN"/>
        </w:rPr>
        <w:t>③S属性:只含①(语法制导定义)④L属性:包含①②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0" w:leftChars="0" w:firstLine="0" w:firstLineChars="0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翻译模式：语义动作插入到产生式某个位置</w:t>
      </w:r>
      <w:r>
        <w:rPr>
          <w:rFonts w:hint="eastAsia"/>
          <w:sz w:val="16"/>
          <w:szCs w:val="20"/>
          <w:lang w:val="en-US" w:eastAsia="zh-CN"/>
        </w:rPr>
        <w:t>，{...}来表示，最左派生。（具象）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/>
          <w:bCs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lang w:val="en-US" w:eastAsia="zh-CN"/>
        </w:rPr>
        <w:t>中间代码生成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变量说明的翻译：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sz w:val="16"/>
          <w:szCs w:val="2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2186940</wp:posOffset>
            </wp:positionH>
            <wp:positionV relativeFrom="paragraph">
              <wp:posOffset>297180</wp:posOffset>
            </wp:positionV>
            <wp:extent cx="1490345" cy="1229995"/>
            <wp:effectExtent l="0" t="0" r="3175" b="444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16"/>
          <w:szCs w:val="20"/>
          <w:lang w:val="en-US" w:eastAsia="zh-CN"/>
        </w:rPr>
        <w:t>在符号表中记录种别、类型、相对地址、作用于等，计算相对地址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数组翻译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drawing>
          <wp:inline distT="0" distB="0" distL="114300" distR="114300">
            <wp:extent cx="1837690" cy="337185"/>
            <wp:effectExtent l="0" t="0" r="6350" b="13335"/>
            <wp:docPr id="5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/>
          <w:bCs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lang w:val="en-US" w:eastAsia="zh-CN"/>
        </w:rPr>
        <w:t>运行管理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符号表管理：关键字(保留字)表、层次表、标识符表(过程表、变量表、标号表)，常数表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作用:记录源程序中符号的属性，为编译提供信息：地址、类型。建立表项(元组),以标识符为关键字。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实现:二叉树、线性表、散列。优先考虑查找性能。结构成员、函数参数、分程序结构为特殊问题。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绑定:符号名和目标数据的地址绑定。运行时是动态绑定，编译时是静态绑定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存储组织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1522095" cy="901065"/>
            <wp:effectExtent l="0" t="0" r="1905" b="13335"/>
            <wp:docPr id="62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数据静态分配（顺序分配、分层分配），分层：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drawing>
          <wp:inline distT="0" distB="0" distL="114300" distR="114300">
            <wp:extent cx="1715135" cy="950595"/>
            <wp:effectExtent l="0" t="0" r="6985" b="9525"/>
            <wp:docPr id="64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优点①编译时决定存储位置②访问效率高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用途①子程序代码段②全局变量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缺点如下动态分配的功能所示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drawing>
          <wp:inline distT="0" distB="0" distL="114300" distR="114300">
            <wp:extent cx="1409700" cy="339725"/>
            <wp:effectExtent l="0" t="0" r="7620" b="10795"/>
            <wp:docPr id="66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参数传递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958850" cy="586740"/>
            <wp:effectExtent l="0" t="0" r="1270" b="7620"/>
            <wp:docPr id="68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drawing>
          <wp:inline distT="0" distB="0" distL="114300" distR="114300">
            <wp:extent cx="1425575" cy="175260"/>
            <wp:effectExtent l="0" t="0" r="6985" b="7620"/>
            <wp:docPr id="70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75130" cy="369570"/>
            <wp:effectExtent l="0" t="0" r="1270" b="11430"/>
            <wp:docPr id="71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6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/>
          <w:b/>
          <w:bCs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lang w:val="en-US" w:eastAsia="zh-CN"/>
        </w:rPr>
        <w:t>优化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提高运行速度，节省存储空间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与机器无关的优化:常量合并、公共子表达式提取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有关:循环展开、向量化、访存优化、寄存器排布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目标代码生成</w:t>
      </w:r>
      <w:r>
        <w:rPr>
          <w:rFonts w:hint="eastAsia"/>
          <w:b w:val="0"/>
          <w:bCs w:val="0"/>
          <w:sz w:val="16"/>
          <w:szCs w:val="20"/>
          <w:lang w:val="en-US" w:eastAsia="zh-CN"/>
        </w:rPr>
        <w:t>:中间代码转换为机器上的指令代码或汇编代码。</w:t>
      </w: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面向具体机器，有效利用寄存器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/>
          <w:b/>
          <w:bCs/>
          <w:sz w:val="16"/>
          <w:szCs w:val="20"/>
          <w:u w:val="single"/>
          <w:lang w:val="en-US" w:eastAsia="zh-CN"/>
        </w:rPr>
      </w:pP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表格管理:管理编译过程中的各种符号表，辅助完成语法、语义检查，完成静态绑定，管理编译过程。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前端与机器无关，后端反之。好处：实现新语言or新机器，只需要前后端中的一个即可。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sz w:val="16"/>
          <w:szCs w:val="20"/>
        </w:rPr>
      </w:pPr>
      <w:r>
        <w:rPr>
          <w:rFonts w:hint="eastAsia"/>
          <w:b/>
          <w:bCs/>
          <w:sz w:val="16"/>
          <w:szCs w:val="20"/>
          <w:lang w:val="en-US" w:eastAsia="zh-CN"/>
        </w:rPr>
        <w:t>题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A机上有一个C语言编译器</w:t>
      </w:r>
      <w:r>
        <w:rPr>
          <w:rFonts w:hint="eastAsia"/>
          <w:sz w:val="16"/>
          <w:szCs w:val="20"/>
          <w:lang w:eastAsia="zh-CN"/>
        </w:rPr>
        <w:t>，</w:t>
      </w:r>
      <w:r>
        <w:rPr>
          <w:rFonts w:hint="eastAsia"/>
          <w:sz w:val="16"/>
          <w:szCs w:val="20"/>
        </w:rPr>
        <w:t>是否可以利用此编译器实现B机器上的C语言编译器？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解：1. 用 C 语言编制 B 机器的编译程序 P0（C → B）、用 P1 编译 P0，得到 P2、用 P2 编译 P0，得到 P3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sz w:val="16"/>
          <w:szCs w:val="20"/>
        </w:rPr>
      </w:pPr>
      <w:r>
        <w:rPr>
          <w:sz w:val="16"/>
          <w:szCs w:val="2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-106680</wp:posOffset>
            </wp:positionH>
            <wp:positionV relativeFrom="paragraph">
              <wp:posOffset>60960</wp:posOffset>
            </wp:positionV>
            <wp:extent cx="998855" cy="446405"/>
            <wp:effectExtent l="0" t="0" r="6985" b="1079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sz w:val="16"/>
          <w:szCs w:val="20"/>
        </w:rPr>
      </w:pPr>
      <w:r>
        <w:rPr>
          <w:rFonts w:hint="eastAsia"/>
          <w:sz w:val="16"/>
          <w:szCs w:val="20"/>
          <w:lang w:val="en-US" w:eastAsia="zh-CN"/>
        </w:rPr>
        <w:t>利用本机原有，构建新的（本机编译器利用）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sz w:val="16"/>
          <w:szCs w:val="2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37465</wp:posOffset>
            </wp:positionH>
            <wp:positionV relativeFrom="paragraph">
              <wp:posOffset>15240</wp:posOffset>
            </wp:positionV>
            <wp:extent cx="2095500" cy="587375"/>
            <wp:effectExtent l="0" t="0" r="7620" b="698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16"/>
          <w:szCs w:val="20"/>
          <w:lang w:val="en-US" w:eastAsia="zh-CN"/>
        </w:rPr>
        <w:t>自展（只用一个机器）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</w:pPr>
      <w:r>
        <w:drawing>
          <wp:inline distT="0" distB="0" distL="114300" distR="114300">
            <wp:extent cx="2275205" cy="1077595"/>
            <wp:effectExtent l="0" t="0" r="10795" b="4445"/>
            <wp:docPr id="73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2276475" cy="449580"/>
            <wp:effectExtent l="0" t="0" r="9525" b="7620"/>
            <wp:docPr id="74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  <w:lang w:val="en-US" w:eastAsia="zh-CN"/>
        </w:rPr>
        <w:t>消除直接左递归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sz w:val="16"/>
          <w:szCs w:val="20"/>
        </w:rPr>
      </w:pPr>
      <w:r>
        <w:rPr>
          <w:sz w:val="16"/>
          <w:szCs w:val="20"/>
        </w:rPr>
        <w:drawing>
          <wp:inline distT="0" distB="0" distL="114300" distR="114300">
            <wp:extent cx="1028700" cy="473075"/>
            <wp:effectExtent l="0" t="0" r="7620" b="146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  <w:lang w:val="en-US" w:eastAsia="zh-CN"/>
        </w:rPr>
        <w:t>消除间接左递归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sz w:val="16"/>
          <w:szCs w:val="20"/>
        </w:rPr>
      </w:pPr>
      <w:r>
        <w:rPr>
          <w:sz w:val="16"/>
          <w:szCs w:val="20"/>
        </w:rPr>
        <w:drawing>
          <wp:inline distT="0" distB="0" distL="114300" distR="114300">
            <wp:extent cx="2096770" cy="1193165"/>
            <wp:effectExtent l="0" t="0" r="6350" b="1079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简单来说，就是先把左部排序，B能推出S，放在第一位，A能推出B，放在第二位……然后有如下算法：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for i=1 to n{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0"/>
        <w:jc w:val="both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for j = 1 to i-1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420" w:leftChars="0" w:firstLine="420" w:firstLineChars="0"/>
        <w:jc w:val="both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Aj代入每一个Ai-&gt;Ajβ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0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消除Ai的直接左递归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}简单来说，就是遍历A1到An，对于Ai，每次寻找A1到Ai-1中能代入到右部的，并代入。结束寻找之后消除直接左递归。最后记得删除冗余。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  <w:lang w:val="en-US" w:eastAsia="zh-CN"/>
        </w:rPr>
        <w:t>提取公因子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sz w:val="16"/>
          <w:szCs w:val="20"/>
        </w:rPr>
      </w:pPr>
      <w:r>
        <w:rPr>
          <w:sz w:val="16"/>
          <w:szCs w:val="20"/>
        </w:rPr>
        <w:drawing>
          <wp:inline distT="0" distB="0" distL="114300" distR="114300">
            <wp:extent cx="2099945" cy="320675"/>
            <wp:effectExtent l="0" t="0" r="3175" b="146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b/>
          <w:bCs/>
          <w:sz w:val="16"/>
          <w:szCs w:val="20"/>
          <w:u w:val="single"/>
        </w:rPr>
      </w:pP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FIRST集算法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sz w:val="16"/>
          <w:szCs w:val="20"/>
        </w:rPr>
      </w:pPr>
      <w:r>
        <w:rPr>
          <w:sz w:val="16"/>
          <w:szCs w:val="20"/>
        </w:rPr>
        <w:drawing>
          <wp:inline distT="0" distB="0" distL="114300" distR="114300">
            <wp:extent cx="2099945" cy="318770"/>
            <wp:effectExtent l="0" t="0" r="3175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b/>
          <w:bCs/>
          <w:sz w:val="16"/>
          <w:szCs w:val="20"/>
          <w:u w:val="single"/>
          <w:lang w:val="en-US" w:eastAsia="zh-CN"/>
        </w:rPr>
      </w:pP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FOLLOW算法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sz w:val="16"/>
          <w:szCs w:val="20"/>
        </w:rPr>
      </w:pPr>
      <w:r>
        <w:rPr>
          <w:sz w:val="16"/>
          <w:szCs w:val="20"/>
        </w:rPr>
        <w:drawing>
          <wp:inline distT="0" distB="0" distL="114300" distR="114300">
            <wp:extent cx="2097405" cy="1157605"/>
            <wp:effectExtent l="0" t="0" r="571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第一条不需解释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第二条说白了就是，紧挨着B后面的是A，而且A还能再推导出东西，那么B的FOLLOW添加A的FIRST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第三条说白了就是，A能推出B，那么A的FOLLOW一定在B FOLLOW里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b/>
          <w:bCs/>
          <w:sz w:val="16"/>
          <w:szCs w:val="20"/>
          <w:u w:val="single"/>
          <w:lang w:val="en-US" w:eastAsia="zh-CN"/>
        </w:rPr>
      </w:pP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画预测表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sz w:val="16"/>
          <w:szCs w:val="20"/>
        </w:rPr>
      </w:pPr>
      <w:r>
        <w:rPr>
          <w:sz w:val="16"/>
          <w:szCs w:val="20"/>
        </w:rPr>
        <w:drawing>
          <wp:inline distT="0" distB="0" distL="114300" distR="114300">
            <wp:extent cx="1662430" cy="1219835"/>
            <wp:effectExtent l="0" t="0" r="13970" b="146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textAlignment w:val="auto"/>
        <w:rPr>
          <w:sz w:val="16"/>
          <w:szCs w:val="20"/>
        </w:rPr>
      </w:pPr>
      <w:r>
        <w:rPr>
          <w:sz w:val="16"/>
          <w:szCs w:val="20"/>
        </w:rPr>
        <w:drawing>
          <wp:inline distT="0" distB="0" distL="114300" distR="114300">
            <wp:extent cx="1770380" cy="909320"/>
            <wp:effectExtent l="0" t="0" r="1270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①求出每一个右部(无终结符)的FIRST②填伊普西龙横看，对照着能一步推出伊普西龙的符号的FOLLOW写。填产生式右部横看，对照着右部的FIRST。synch横着看，对照着不能一步推出伊普西龙的符号的FOLLOW写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/>
          <w:b/>
          <w:bCs/>
          <w:sz w:val="16"/>
          <w:szCs w:val="20"/>
          <w:u w:val="single"/>
          <w:lang w:val="en-US" w:eastAsia="zh-CN"/>
        </w:rPr>
      </w:pP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求FIRSTOP LASTOP（注意顺序）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sz w:val="16"/>
          <w:szCs w:val="20"/>
        </w:rPr>
        <w:drawing>
          <wp:inline distT="0" distB="0" distL="114300" distR="114300">
            <wp:extent cx="2095500" cy="933450"/>
            <wp:effectExtent l="0" t="0" r="7620" b="1143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b/>
          <w:bCs/>
          <w:sz w:val="16"/>
          <w:szCs w:val="20"/>
          <w:u w:val="single"/>
          <w:lang w:val="en-US" w:eastAsia="zh-CN"/>
        </w:rPr>
      </w:pPr>
      <w:r>
        <w:rPr>
          <w:rFonts w:hint="eastAsia"/>
          <w:b/>
          <w:bCs/>
          <w:sz w:val="16"/>
          <w:szCs w:val="20"/>
          <w:u w:val="single"/>
          <w:lang w:val="en-US" w:eastAsia="zh-CN"/>
        </w:rPr>
        <w:t>构造算符优先分析表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sz w:val="16"/>
          <w:szCs w:val="20"/>
        </w:rPr>
      </w:pPr>
      <w:r>
        <w:rPr>
          <w:sz w:val="16"/>
          <w:szCs w:val="20"/>
        </w:rPr>
        <w:drawing>
          <wp:inline distT="0" distB="0" distL="114300" distR="114300">
            <wp:extent cx="2098040" cy="553720"/>
            <wp:effectExtent l="0" t="0" r="5080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sz w:val="16"/>
          <w:szCs w:val="20"/>
        </w:rPr>
      </w:pPr>
      <w:r>
        <w:rPr>
          <w:sz w:val="16"/>
          <w:szCs w:val="20"/>
        </w:rPr>
        <w:drawing>
          <wp:inline distT="0" distB="0" distL="114300" distR="114300">
            <wp:extent cx="2098040" cy="294640"/>
            <wp:effectExtent l="0" t="0" r="5080" b="1016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64615" cy="716280"/>
            <wp:effectExtent l="0" t="0" r="698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sz w:val="16"/>
          <w:szCs w:val="20"/>
        </w:rPr>
      </w:pPr>
      <w:r>
        <w:drawing>
          <wp:inline distT="0" distB="0" distL="114300" distR="114300">
            <wp:extent cx="952500" cy="969645"/>
            <wp:effectExtent l="0" t="0" r="762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61085" cy="1231265"/>
            <wp:effectExtent l="0" t="0" r="5715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填表的时候，形如E+的竖着看，对应LASTOP（E）写大于；形如+E横着看，对应FIRSTOP(E)写小于。等于就形如(E)，或者两个终结符挨着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分析的时候，#在id前边，那么就横着先找到#，竖着找到id，得到小于号；id在+的前边，横着先找到id，在找到+，找到大鱼号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sz w:val="16"/>
          <w:szCs w:val="20"/>
        </w:rPr>
      </w:pPr>
      <w:r>
        <w:rPr>
          <w:rFonts w:hint="eastAsia"/>
          <w:sz w:val="16"/>
          <w:szCs w:val="20"/>
          <w:lang w:val="en-US" w:eastAsia="zh-CN"/>
        </w:rPr>
        <w:t>LR(0)分析表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textAlignment w:val="auto"/>
        <w:rPr>
          <w:sz w:val="16"/>
          <w:szCs w:val="20"/>
        </w:rPr>
      </w:pPr>
      <w:r>
        <w:rPr>
          <w:sz w:val="16"/>
          <w:szCs w:val="20"/>
        </w:rPr>
        <w:drawing>
          <wp:inline distT="0" distB="0" distL="114300" distR="114300">
            <wp:extent cx="1594485" cy="890905"/>
            <wp:effectExtent l="0" t="0" r="5715" b="8255"/>
            <wp:docPr id="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sz w:val="16"/>
          <w:szCs w:val="2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335280</wp:posOffset>
            </wp:positionV>
            <wp:extent cx="2065020" cy="1219835"/>
            <wp:effectExtent l="0" t="0" r="7620" b="14605"/>
            <wp:wrapSquare wrapText="bothSides"/>
            <wp:docPr id="4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16"/>
          <w:szCs w:val="20"/>
          <w:lang w:val="en-US" w:eastAsia="zh-CN"/>
        </w:rPr>
        <w:t>S的标号是I的下标，r的标号是产生式的标号（自定义或题目给）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sz w:val="16"/>
          <w:szCs w:val="2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1501775</wp:posOffset>
            </wp:positionV>
            <wp:extent cx="1886585" cy="1245870"/>
            <wp:effectExtent l="0" t="0" r="3175" b="3810"/>
            <wp:wrapSquare wrapText="bothSides"/>
            <wp:docPr id="4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16"/>
          <w:szCs w:val="20"/>
          <w:lang w:val="en-US" w:eastAsia="zh-CN"/>
        </w:rPr>
        <w:t>属性计算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赋值语句翻译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drawing>
          <wp:inline distT="0" distB="0" distL="114300" distR="114300">
            <wp:extent cx="2407920" cy="1370330"/>
            <wp:effectExtent l="0" t="0" r="0" b="1270"/>
            <wp:docPr id="52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布尔表达式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drawing>
          <wp:inline distT="0" distB="0" distL="114300" distR="114300">
            <wp:extent cx="1929130" cy="382905"/>
            <wp:effectExtent l="0" t="0" r="6350" b="13335"/>
            <wp:docPr id="5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while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</w:pPr>
      <w:r>
        <w:drawing>
          <wp:inline distT="0" distB="0" distL="114300" distR="114300">
            <wp:extent cx="2279015" cy="1109980"/>
            <wp:effectExtent l="0" t="0" r="6985" b="2540"/>
            <wp:docPr id="6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if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drawing>
          <wp:inline distT="0" distB="0" distL="114300" distR="114300">
            <wp:extent cx="2279650" cy="1150620"/>
            <wp:effectExtent l="0" t="0" r="6350" b="7620"/>
            <wp:docPr id="59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drawing>
          <wp:inline distT="0" distB="0" distL="114300" distR="114300">
            <wp:extent cx="2275840" cy="1197610"/>
            <wp:effectExtent l="0" t="0" r="10160" b="6350"/>
            <wp:docPr id="72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rFonts w:hint="default"/>
          <w:sz w:val="16"/>
          <w:szCs w:val="20"/>
          <w:lang w:val="en-US" w:eastAsia="zh-CN"/>
        </w:rPr>
      </w:pPr>
      <w:r>
        <w:drawing>
          <wp:inline distT="0" distB="0" distL="114300" distR="114300">
            <wp:extent cx="2277110" cy="1058545"/>
            <wp:effectExtent l="0" t="0" r="8890" b="825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77110" cy="302260"/>
            <wp:effectExtent l="0" t="0" r="8890" b="254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80285" cy="179705"/>
            <wp:effectExtent l="0" t="0" r="5715" b="3175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79650" cy="658495"/>
            <wp:effectExtent l="0" t="0" r="6350" b="12065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79650" cy="1132840"/>
            <wp:effectExtent l="0" t="0" r="6350" b="10160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283" w:right="283" w:bottom="283" w:left="283" w:header="851" w:footer="992" w:gutter="0"/>
      <w:cols w:equalWidth="0" w:num="3">
        <w:col w:w="3591" w:space="425"/>
        <w:col w:w="3307" w:space="425"/>
        <w:col w:w="3591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35EDA9"/>
    <w:multiLevelType w:val="singleLevel"/>
    <w:tmpl w:val="AE35EDA9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B0C074EC"/>
    <w:multiLevelType w:val="singleLevel"/>
    <w:tmpl w:val="B0C074EC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D137DCA3"/>
    <w:multiLevelType w:val="singleLevel"/>
    <w:tmpl w:val="D137DCA3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D1A2434D"/>
    <w:multiLevelType w:val="singleLevel"/>
    <w:tmpl w:val="D1A2434D"/>
    <w:lvl w:ilvl="0" w:tentative="0">
      <w:start w:val="1"/>
      <w:numFmt w:val="decimal"/>
      <w:suff w:val="nothing"/>
      <w:lvlText w:val="%1."/>
      <w:lvlJc w:val="left"/>
    </w:lvl>
  </w:abstractNum>
  <w:abstractNum w:abstractNumId="4">
    <w:nsid w:val="E0BB02F2"/>
    <w:multiLevelType w:val="singleLevel"/>
    <w:tmpl w:val="E0BB02F2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5">
    <w:nsid w:val="E6CFE336"/>
    <w:multiLevelType w:val="singleLevel"/>
    <w:tmpl w:val="E6CFE336"/>
    <w:lvl w:ilvl="0" w:tentative="0">
      <w:start w:val="1"/>
      <w:numFmt w:val="decimal"/>
      <w:suff w:val="nothing"/>
      <w:lvlText w:val="%1."/>
      <w:lvlJc w:val="left"/>
    </w:lvl>
  </w:abstractNum>
  <w:abstractNum w:abstractNumId="6">
    <w:nsid w:val="40209091"/>
    <w:multiLevelType w:val="singleLevel"/>
    <w:tmpl w:val="40209091"/>
    <w:lvl w:ilvl="0" w:tentative="0">
      <w:start w:val="1"/>
      <w:numFmt w:val="decimal"/>
      <w:suff w:val="nothing"/>
      <w:lvlText w:val="%1."/>
      <w:lvlJc w:val="left"/>
    </w:lvl>
  </w:abstractNum>
  <w:abstractNum w:abstractNumId="7">
    <w:nsid w:val="422B84F1"/>
    <w:multiLevelType w:val="singleLevel"/>
    <w:tmpl w:val="422B84F1"/>
    <w:lvl w:ilvl="0" w:tentative="0">
      <w:start w:val="1"/>
      <w:numFmt w:val="decimal"/>
      <w:suff w:val="nothing"/>
      <w:lvlText w:val="%1."/>
      <w:lvlJc w:val="left"/>
    </w:lvl>
  </w:abstractNum>
  <w:abstractNum w:abstractNumId="8">
    <w:nsid w:val="67A7D3F9"/>
    <w:multiLevelType w:val="singleLevel"/>
    <w:tmpl w:val="67A7D3F9"/>
    <w:lvl w:ilvl="0" w:tentative="0">
      <w:start w:val="1"/>
      <w:numFmt w:val="decimal"/>
      <w:suff w:val="nothing"/>
      <w:lvlText w:val="%1."/>
      <w:lvlJc w:val="left"/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4ODdiY2ZmOWE5NWRjZGJlNTA5MTM5ZDZjNjUwYWMifQ=="/>
  </w:docVars>
  <w:rsids>
    <w:rsidRoot w:val="00000000"/>
    <w:rsid w:val="003A0914"/>
    <w:rsid w:val="008E521B"/>
    <w:rsid w:val="00A02834"/>
    <w:rsid w:val="014337F8"/>
    <w:rsid w:val="02483DA4"/>
    <w:rsid w:val="029034AA"/>
    <w:rsid w:val="033E696D"/>
    <w:rsid w:val="03B44E81"/>
    <w:rsid w:val="03E17915"/>
    <w:rsid w:val="03E40A21"/>
    <w:rsid w:val="044B6F6C"/>
    <w:rsid w:val="046D48A1"/>
    <w:rsid w:val="04762137"/>
    <w:rsid w:val="04B30DAD"/>
    <w:rsid w:val="059B55BE"/>
    <w:rsid w:val="064C75F3"/>
    <w:rsid w:val="06A93688"/>
    <w:rsid w:val="082A651A"/>
    <w:rsid w:val="082C5C36"/>
    <w:rsid w:val="084126B6"/>
    <w:rsid w:val="087B067B"/>
    <w:rsid w:val="09A15F8E"/>
    <w:rsid w:val="09A446D5"/>
    <w:rsid w:val="09CE5566"/>
    <w:rsid w:val="0A1414A2"/>
    <w:rsid w:val="0AD0339C"/>
    <w:rsid w:val="0B0E431E"/>
    <w:rsid w:val="0BBD2DA7"/>
    <w:rsid w:val="0D075AA7"/>
    <w:rsid w:val="0DA815B3"/>
    <w:rsid w:val="0DB77CF3"/>
    <w:rsid w:val="0E776173"/>
    <w:rsid w:val="0E7E0566"/>
    <w:rsid w:val="0E86580C"/>
    <w:rsid w:val="0F6B649C"/>
    <w:rsid w:val="0FB9077E"/>
    <w:rsid w:val="0FEB5776"/>
    <w:rsid w:val="1005731A"/>
    <w:rsid w:val="109C6E4F"/>
    <w:rsid w:val="10CD6770"/>
    <w:rsid w:val="115C369E"/>
    <w:rsid w:val="119D3855"/>
    <w:rsid w:val="12307DC9"/>
    <w:rsid w:val="124566B0"/>
    <w:rsid w:val="127F2AD8"/>
    <w:rsid w:val="12912F2F"/>
    <w:rsid w:val="12E16E2E"/>
    <w:rsid w:val="12EF15FF"/>
    <w:rsid w:val="136840DC"/>
    <w:rsid w:val="13EE4AF4"/>
    <w:rsid w:val="13F6026F"/>
    <w:rsid w:val="140575B5"/>
    <w:rsid w:val="14133F5B"/>
    <w:rsid w:val="144679F0"/>
    <w:rsid w:val="1470203D"/>
    <w:rsid w:val="14773A8D"/>
    <w:rsid w:val="15783CC2"/>
    <w:rsid w:val="15C86CDD"/>
    <w:rsid w:val="17307BE0"/>
    <w:rsid w:val="1775440E"/>
    <w:rsid w:val="18117D55"/>
    <w:rsid w:val="18CB43A7"/>
    <w:rsid w:val="19235F91"/>
    <w:rsid w:val="193C7053"/>
    <w:rsid w:val="194F7868"/>
    <w:rsid w:val="19913C87"/>
    <w:rsid w:val="19995F9A"/>
    <w:rsid w:val="199F74A2"/>
    <w:rsid w:val="1A9C0A46"/>
    <w:rsid w:val="1AB321F5"/>
    <w:rsid w:val="1ABC48F0"/>
    <w:rsid w:val="1B860889"/>
    <w:rsid w:val="1B8A0CEC"/>
    <w:rsid w:val="1CFA1FB5"/>
    <w:rsid w:val="1D1E5695"/>
    <w:rsid w:val="1E3E29AC"/>
    <w:rsid w:val="1EA7260D"/>
    <w:rsid w:val="1EB93763"/>
    <w:rsid w:val="1F0C5052"/>
    <w:rsid w:val="1F234F3D"/>
    <w:rsid w:val="1F2436EE"/>
    <w:rsid w:val="1F293A37"/>
    <w:rsid w:val="1F7C04E2"/>
    <w:rsid w:val="1FBD196D"/>
    <w:rsid w:val="20014B53"/>
    <w:rsid w:val="20431ADC"/>
    <w:rsid w:val="206F6FD8"/>
    <w:rsid w:val="20711CD8"/>
    <w:rsid w:val="2071613A"/>
    <w:rsid w:val="20B525CD"/>
    <w:rsid w:val="20BA367F"/>
    <w:rsid w:val="20CD5AFD"/>
    <w:rsid w:val="20E2781F"/>
    <w:rsid w:val="21F109F5"/>
    <w:rsid w:val="22CD081E"/>
    <w:rsid w:val="22FF15E2"/>
    <w:rsid w:val="230B458B"/>
    <w:rsid w:val="231E0C58"/>
    <w:rsid w:val="233D3EC6"/>
    <w:rsid w:val="238E0CB9"/>
    <w:rsid w:val="23EF47A1"/>
    <w:rsid w:val="242641B0"/>
    <w:rsid w:val="24BE254D"/>
    <w:rsid w:val="2511326E"/>
    <w:rsid w:val="255C003A"/>
    <w:rsid w:val="25CE3DC3"/>
    <w:rsid w:val="25FD4869"/>
    <w:rsid w:val="26185B0E"/>
    <w:rsid w:val="261C78CB"/>
    <w:rsid w:val="26705B29"/>
    <w:rsid w:val="268818DC"/>
    <w:rsid w:val="26FF0613"/>
    <w:rsid w:val="27473793"/>
    <w:rsid w:val="28875181"/>
    <w:rsid w:val="2916166F"/>
    <w:rsid w:val="293420EA"/>
    <w:rsid w:val="2A391207"/>
    <w:rsid w:val="2A443CA1"/>
    <w:rsid w:val="2B376DEE"/>
    <w:rsid w:val="2BD32547"/>
    <w:rsid w:val="2C340776"/>
    <w:rsid w:val="2CA90A4C"/>
    <w:rsid w:val="2CC863D2"/>
    <w:rsid w:val="2CF3064F"/>
    <w:rsid w:val="2CFC5471"/>
    <w:rsid w:val="2D46629B"/>
    <w:rsid w:val="2DBC550A"/>
    <w:rsid w:val="2E1B7727"/>
    <w:rsid w:val="2ECE6063"/>
    <w:rsid w:val="2EE81411"/>
    <w:rsid w:val="2FEA115F"/>
    <w:rsid w:val="30241C05"/>
    <w:rsid w:val="30307AF3"/>
    <w:rsid w:val="30844340"/>
    <w:rsid w:val="30E17BCF"/>
    <w:rsid w:val="31393F63"/>
    <w:rsid w:val="31CA3C77"/>
    <w:rsid w:val="32B02D54"/>
    <w:rsid w:val="34086058"/>
    <w:rsid w:val="340A55F9"/>
    <w:rsid w:val="3498562E"/>
    <w:rsid w:val="35650EF6"/>
    <w:rsid w:val="35B00A32"/>
    <w:rsid w:val="364610BA"/>
    <w:rsid w:val="366652B8"/>
    <w:rsid w:val="366A6525"/>
    <w:rsid w:val="36703A01"/>
    <w:rsid w:val="36AC306F"/>
    <w:rsid w:val="37170602"/>
    <w:rsid w:val="37C97989"/>
    <w:rsid w:val="389E6CFC"/>
    <w:rsid w:val="39D43DF0"/>
    <w:rsid w:val="39EB38E0"/>
    <w:rsid w:val="39FA2880"/>
    <w:rsid w:val="3B826852"/>
    <w:rsid w:val="3BF1180D"/>
    <w:rsid w:val="3C0877B8"/>
    <w:rsid w:val="3C297D8D"/>
    <w:rsid w:val="3C3D1F74"/>
    <w:rsid w:val="3C5502A8"/>
    <w:rsid w:val="3CC8075E"/>
    <w:rsid w:val="3D011489"/>
    <w:rsid w:val="3D1B69DF"/>
    <w:rsid w:val="3DB07EC5"/>
    <w:rsid w:val="3E173A3F"/>
    <w:rsid w:val="3E497999"/>
    <w:rsid w:val="3E7D7FF7"/>
    <w:rsid w:val="3F3A680C"/>
    <w:rsid w:val="3F4A39C9"/>
    <w:rsid w:val="4045076B"/>
    <w:rsid w:val="4054543D"/>
    <w:rsid w:val="40C1269B"/>
    <w:rsid w:val="413133DB"/>
    <w:rsid w:val="42380887"/>
    <w:rsid w:val="424B6839"/>
    <w:rsid w:val="426B25D4"/>
    <w:rsid w:val="42A77949"/>
    <w:rsid w:val="42E878C6"/>
    <w:rsid w:val="44BE6633"/>
    <w:rsid w:val="453E7B2C"/>
    <w:rsid w:val="45951AC1"/>
    <w:rsid w:val="46365271"/>
    <w:rsid w:val="47AB6C3D"/>
    <w:rsid w:val="48BC6F7A"/>
    <w:rsid w:val="48CF1315"/>
    <w:rsid w:val="49786B4B"/>
    <w:rsid w:val="4A501278"/>
    <w:rsid w:val="4B600173"/>
    <w:rsid w:val="4C191E51"/>
    <w:rsid w:val="4CE47440"/>
    <w:rsid w:val="4DFA5872"/>
    <w:rsid w:val="4DFE7486"/>
    <w:rsid w:val="4E8675ED"/>
    <w:rsid w:val="4F62039A"/>
    <w:rsid w:val="4F7D3946"/>
    <w:rsid w:val="4F8847C5"/>
    <w:rsid w:val="4FF31B49"/>
    <w:rsid w:val="50F42AAC"/>
    <w:rsid w:val="50FB4B23"/>
    <w:rsid w:val="510A3162"/>
    <w:rsid w:val="51CD70D5"/>
    <w:rsid w:val="51CE66DB"/>
    <w:rsid w:val="52A56EA9"/>
    <w:rsid w:val="533920AE"/>
    <w:rsid w:val="533A092E"/>
    <w:rsid w:val="534D0741"/>
    <w:rsid w:val="541303D5"/>
    <w:rsid w:val="54551EAC"/>
    <w:rsid w:val="546450D5"/>
    <w:rsid w:val="547C241E"/>
    <w:rsid w:val="54EA03CE"/>
    <w:rsid w:val="5580210B"/>
    <w:rsid w:val="55BB2AD2"/>
    <w:rsid w:val="55CC1183"/>
    <w:rsid w:val="56701449"/>
    <w:rsid w:val="5675517D"/>
    <w:rsid w:val="56A86F71"/>
    <w:rsid w:val="56CC38D1"/>
    <w:rsid w:val="56DA01AE"/>
    <w:rsid w:val="571C5DB6"/>
    <w:rsid w:val="572D79D3"/>
    <w:rsid w:val="583848AE"/>
    <w:rsid w:val="586A08FB"/>
    <w:rsid w:val="58CF5E78"/>
    <w:rsid w:val="597B18E7"/>
    <w:rsid w:val="59927FE5"/>
    <w:rsid w:val="59DF6E80"/>
    <w:rsid w:val="59E82642"/>
    <w:rsid w:val="5A10004D"/>
    <w:rsid w:val="5ACB37B8"/>
    <w:rsid w:val="5B4D432B"/>
    <w:rsid w:val="5B6A7475"/>
    <w:rsid w:val="5B6F69AA"/>
    <w:rsid w:val="5C063EDE"/>
    <w:rsid w:val="5C0E3D80"/>
    <w:rsid w:val="5C220F59"/>
    <w:rsid w:val="5C5E240A"/>
    <w:rsid w:val="5D447696"/>
    <w:rsid w:val="5DA30699"/>
    <w:rsid w:val="5E145263"/>
    <w:rsid w:val="5E455C72"/>
    <w:rsid w:val="5E4859CB"/>
    <w:rsid w:val="5ED07812"/>
    <w:rsid w:val="5F5A6C59"/>
    <w:rsid w:val="5FCA1592"/>
    <w:rsid w:val="5FD903D8"/>
    <w:rsid w:val="60DB73B4"/>
    <w:rsid w:val="617D1584"/>
    <w:rsid w:val="62816E52"/>
    <w:rsid w:val="62C77DA0"/>
    <w:rsid w:val="639050EC"/>
    <w:rsid w:val="64B02628"/>
    <w:rsid w:val="64D51C42"/>
    <w:rsid w:val="64DB3CF1"/>
    <w:rsid w:val="65487866"/>
    <w:rsid w:val="65A27618"/>
    <w:rsid w:val="66791C38"/>
    <w:rsid w:val="66904C2B"/>
    <w:rsid w:val="66995FD0"/>
    <w:rsid w:val="66FB5C7F"/>
    <w:rsid w:val="675B4115"/>
    <w:rsid w:val="67A927F6"/>
    <w:rsid w:val="67C854CF"/>
    <w:rsid w:val="67E833FD"/>
    <w:rsid w:val="67F9706C"/>
    <w:rsid w:val="68213928"/>
    <w:rsid w:val="686D2352"/>
    <w:rsid w:val="688A22C6"/>
    <w:rsid w:val="68BB3E1C"/>
    <w:rsid w:val="692F3161"/>
    <w:rsid w:val="69540ABB"/>
    <w:rsid w:val="69934F73"/>
    <w:rsid w:val="69A05DD2"/>
    <w:rsid w:val="6A4E0110"/>
    <w:rsid w:val="6AB92560"/>
    <w:rsid w:val="6BA3608B"/>
    <w:rsid w:val="6BD702F7"/>
    <w:rsid w:val="6CF3094C"/>
    <w:rsid w:val="6DAA73FE"/>
    <w:rsid w:val="6DB24ECA"/>
    <w:rsid w:val="6E2A656A"/>
    <w:rsid w:val="6F6E2AD8"/>
    <w:rsid w:val="70497B8E"/>
    <w:rsid w:val="704B00A8"/>
    <w:rsid w:val="70502435"/>
    <w:rsid w:val="710870BC"/>
    <w:rsid w:val="710F3FBE"/>
    <w:rsid w:val="716445BE"/>
    <w:rsid w:val="732A7497"/>
    <w:rsid w:val="737D2018"/>
    <w:rsid w:val="74B9247B"/>
    <w:rsid w:val="74C06305"/>
    <w:rsid w:val="750A4B46"/>
    <w:rsid w:val="75425644"/>
    <w:rsid w:val="75641190"/>
    <w:rsid w:val="75F5723C"/>
    <w:rsid w:val="7605090C"/>
    <w:rsid w:val="765F1170"/>
    <w:rsid w:val="77657E74"/>
    <w:rsid w:val="778140CA"/>
    <w:rsid w:val="779A4A63"/>
    <w:rsid w:val="77D2720E"/>
    <w:rsid w:val="788F3FF4"/>
    <w:rsid w:val="78A82F32"/>
    <w:rsid w:val="78B04526"/>
    <w:rsid w:val="78C25DA2"/>
    <w:rsid w:val="78D0151B"/>
    <w:rsid w:val="791732BD"/>
    <w:rsid w:val="79186026"/>
    <w:rsid w:val="79BA4CCB"/>
    <w:rsid w:val="7A0755E2"/>
    <w:rsid w:val="7AA43575"/>
    <w:rsid w:val="7AF24EBB"/>
    <w:rsid w:val="7B5762C7"/>
    <w:rsid w:val="7B976B71"/>
    <w:rsid w:val="7BBA6595"/>
    <w:rsid w:val="7BC97C07"/>
    <w:rsid w:val="7C790E6E"/>
    <w:rsid w:val="7CBA77D0"/>
    <w:rsid w:val="7D4C6971"/>
    <w:rsid w:val="7E4E619B"/>
    <w:rsid w:val="7E676553"/>
    <w:rsid w:val="7EC327CA"/>
    <w:rsid w:val="7F115772"/>
    <w:rsid w:val="7F39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868</Words>
  <Characters>944</Characters>
  <Lines>0</Lines>
  <Paragraphs>0</Paragraphs>
  <TotalTime>14</TotalTime>
  <ScaleCrop>false</ScaleCrop>
  <LinksUpToDate>false</LinksUpToDate>
  <CharactersWithSpaces>987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2023-03-07T07:39:00Z</dcterms:created>
  <dc:creator>炫酷狂拽的电脑</dc:creator>
  <cp:lastModifiedBy>21071003</cp:lastModifiedBy>
  <dcterms:modified xsi:type="dcterms:W3CDTF">2024-06-18T01:08:19Z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ZOTERO_PREF_1">
    <vt:lpwstr>1</vt:lpwstr>
  </property>
  <property fmtid="{D5CDD505-2E9C-101B-9397-08002B2CF9AE}" pid="4" name="ZOTERO_PREF_2">
    <vt:lpwstr>1</vt:lpwstr>
  </property>
  <property fmtid="{D5CDD505-2E9C-101B-9397-08002B2CF9AE}" pid="5" name="ICV">
    <vt:lpwstr>C1D991CBEB6A426EB0EE692521291BD9</vt:lpwstr>
  </property>
</Properties>
</file>