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A57" w:rsidRPr="00D0648D" w:rsidRDefault="001A5A57" w:rsidP="001A5A57">
      <w:pPr>
        <w:pStyle w:val="1"/>
        <w:numPr>
          <w:ilvl w:val="0"/>
          <w:numId w:val="2"/>
        </w:numPr>
        <w:tabs>
          <w:tab w:val="left" w:pos="1134"/>
        </w:tabs>
        <w:ind w:left="0" w:firstLine="709"/>
        <w:outlineLvl w:val="0"/>
        <w:rPr>
          <w:rFonts w:cs="Times New Roman"/>
          <w:sz w:val="28"/>
          <w:szCs w:val="28"/>
        </w:rPr>
      </w:pPr>
      <w:bookmarkStart w:id="0" w:name="_Toc63940888"/>
      <w:bookmarkStart w:id="1" w:name="_Toc63942555"/>
      <w:bookmarkStart w:id="2" w:name="_Toc63969471"/>
      <w:bookmarkStart w:id="3" w:name="_Toc64564646"/>
      <w:r w:rsidRPr="00D0648D">
        <w:rPr>
          <w:rFonts w:cs="Times New Roman"/>
          <w:szCs w:val="28"/>
        </w:rPr>
        <w:t>ОХРАНА ТРУДА</w:t>
      </w:r>
      <w:bookmarkStart w:id="4" w:name="_Toc453742181"/>
      <w:bookmarkEnd w:id="0"/>
      <w:bookmarkEnd w:id="1"/>
      <w:bookmarkEnd w:id="2"/>
      <w:bookmarkEnd w:id="3"/>
    </w:p>
    <w:p w:rsidR="001A5A57" w:rsidRPr="00137A1C" w:rsidRDefault="001A5A57" w:rsidP="001A5A57">
      <w:pPr>
        <w:pStyle w:val="1"/>
        <w:rPr>
          <w:rFonts w:cs="Times New Roman"/>
          <w:b w:val="0"/>
          <w:bCs/>
          <w:sz w:val="28"/>
          <w:szCs w:val="28"/>
          <w:lang w:val="en-US"/>
        </w:rPr>
      </w:pPr>
    </w:p>
    <w:p w:rsidR="001A5A57" w:rsidRPr="00D0648D" w:rsidRDefault="001A5A57" w:rsidP="001A5A57">
      <w:pPr>
        <w:pStyle w:val="20"/>
        <w:rPr>
          <w:rFonts w:cs="Times New Roman"/>
          <w:color w:val="000000"/>
          <w:szCs w:val="32"/>
        </w:rPr>
      </w:pPr>
      <w:bookmarkStart w:id="5" w:name="_Toc63969472"/>
      <w:bookmarkStart w:id="6" w:name="_Toc64564647"/>
      <w:bookmarkEnd w:id="4"/>
      <w:r w:rsidRPr="00D0648D">
        <w:rPr>
          <w:rFonts w:cs="Times New Roman"/>
          <w:color w:val="000000"/>
          <w:szCs w:val="32"/>
        </w:rPr>
        <w:t>7.1 Правовые и организационные вопросы охраны труда</w:t>
      </w:r>
      <w:bookmarkEnd w:id="5"/>
      <w:bookmarkEnd w:id="6"/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Охрана труда – система обеспечения безопасности жизни и здоровья работников в процессе трудовой деятельности, включающая правовые, социально-экономические, организационные, технические, психофизиологические, санитарно-гигиенические, лечебно-профилактические, реабилитационные и иные мероприятия и средства.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cs="Times New Roman"/>
          <w:color w:val="FF0000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Преддипломная практика проходила в научно-производственном республиканском унитарном предприятии «Белорусский государственный институт стандартизации и сертификации</w:t>
      </w:r>
      <w:r w:rsidRPr="000758ED">
        <w:rPr>
          <w:rFonts w:ascii="Times New Roman" w:hAnsi="Times New Roman" w:cs="Times New Roman"/>
          <w:color w:val="000000" w:themeColor="text1"/>
          <w:sz w:val="28"/>
          <w:szCs w:val="28"/>
        </w:rPr>
        <w:t>»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НПРУП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БелГИСС</w:t>
      </w:r>
      <w:proofErr w:type="spellEnd"/>
      <w:r w:rsidRPr="000758ED">
        <w:rPr>
          <w:rFonts w:ascii="Times New Roman" w:hAnsi="Times New Roman" w:cs="Times New Roman"/>
          <w:color w:val="000000" w:themeColor="text1"/>
          <w:sz w:val="28"/>
          <w:szCs w:val="28"/>
        </w:rPr>
        <w:t>). В данной организации для всех вновь принятых сотрудников или практикантов проводится вводный и первичный инструктаж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758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выделяется</w:t>
      </w:r>
      <w:r w:rsidRPr="000758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персональное рабочее место с установленными техническими средствами. Общий контроль и руководство по соблюдению правил охраны труда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БелГИСС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58ED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отдельное должностное лицо – </w:t>
      </w:r>
      <w:r w:rsidRPr="000758ED">
        <w:rPr>
          <w:rFonts w:ascii="Times New Roman" w:hAnsi="Times New Roman" w:cs="Times New Roman"/>
          <w:color w:val="000000" w:themeColor="text1"/>
          <w:sz w:val="28"/>
          <w:szCs w:val="28"/>
        </w:rPr>
        <w:t>инженер по охране труда.</w:t>
      </w:r>
    </w:p>
    <w:p w:rsidR="001A5A57" w:rsidRPr="00A50DB0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При </w:t>
      </w:r>
      <w:r w:rsidRPr="00A50DB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проведении </w:t>
      </w:r>
      <w:r w:rsidRPr="00A50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вводного инструктажа особое внимание уделялось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особенностям организации работы в учреждении образования, правилам внутреннего трудового распорядка, требованиям по охране труда. 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При проведении первичного инструктажа особое внимание уделялось самостоятельному подключению приборов к электросети. При пользовании средствами вычислительной техники и периферийным оборудованием каждый работник должен внимательно и осторожно обращаться с электропроводкой, приборами, аппаратами и всегда помнить, что пренебрежение правилами безопасности угрожает и здоровью, и жизни человека. 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Неоднократно руководителем подчёркивалось, что на своем рабочем месте необходим постоянный контроль за исправным состоянием электропроводки, выключателей, штепсельных розеток, при помощи которых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оборудование включается в сеть, и заземления. При обнаружении неисправности нужно немедленно обесточить электрооборудование, оповестить администрацию. Продолжение работы возможно только после устранения неисправности.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 общих правилах обязательных для всех работников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БелГИСС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запрещается: 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‒ хранить и применять горючие жидкости, взрывчатые вещества, баллоны с газами и др.;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использовать электронагревательные приборы;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 эксплуатировать провода электроприборов с поврежденной изоляцией;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пользоваться поврежденными розетками, рубильниками, вилками и прочим электрооборудованием;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 обертывать (накрывать) светильники, бытовые приборы бумагой, тканью и другими горючими материалами;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применять открытый огонь;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курить в помещении;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оставлять без наблюдения включенную в сеть радиоэлектронную аппаратуру, ПЭВМ, оргтехнику, бытовую технику;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пользоваться неисправной или незаземленной аппаратурой;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 нарушать правила эксплуатации ПЭВМ и оргтехники, а также инструкции по работе на ПЭВМ и средствах оргтехники, действующие в организации;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Среди основных правил, направленных на исключение поражения электрическим током, можно назвать следующие: </w:t>
      </w:r>
    </w:p>
    <w:p w:rsidR="001A5A57" w:rsidRDefault="001A5A57" w:rsidP="001A5A5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‒ запрещается часто включать и выключать компьютер без необходимости; 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‒ запрещается прикасаться к экрану и к тыльной стороне блоков компьютера;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‒ не разрешается работать на средствах вычислительной техники и периферийном оборудовании мокрыми руками;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‒ не разрешается работать на средствах вычислительной техники и периферийном оборудовании, имеющих нарушения целостности корпуса, нарушения изоляции проводов, неисправную индикацию включения питания, с признаками электрического напряжения на корпусе;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‒ запрещается класть на средства вычислительной техники и периферийном оборудовании посторонние предметы.</w:t>
      </w:r>
    </w:p>
    <w:p w:rsidR="001A5A57" w:rsidRPr="00137A1C" w:rsidRDefault="001A5A57" w:rsidP="001A5A57">
      <w:pPr>
        <w:pStyle w:val="TimesNewRoman"/>
        <w:rPr>
          <w:rFonts w:cs="Times New Roman"/>
          <w:szCs w:val="28"/>
        </w:rPr>
      </w:pPr>
    </w:p>
    <w:p w:rsidR="001A5A57" w:rsidRPr="00D0648D" w:rsidRDefault="001A5A57" w:rsidP="001A5A57">
      <w:pPr>
        <w:pStyle w:val="2"/>
        <w:numPr>
          <w:ilvl w:val="1"/>
          <w:numId w:val="2"/>
        </w:numPr>
        <w:tabs>
          <w:tab w:val="clear" w:pos="993"/>
          <w:tab w:val="left" w:pos="1276"/>
        </w:tabs>
        <w:ind w:left="0" w:firstLine="709"/>
        <w:outlineLvl w:val="1"/>
        <w:rPr>
          <w:rFonts w:cs="Times New Roman"/>
          <w:szCs w:val="32"/>
        </w:rPr>
      </w:pPr>
      <w:bookmarkStart w:id="7" w:name="_Toc63969473"/>
      <w:bookmarkStart w:id="8" w:name="_Toc64564648"/>
      <w:r w:rsidRPr="00D0648D">
        <w:rPr>
          <w:rFonts w:cs="Times New Roman"/>
          <w:color w:val="000000"/>
          <w:szCs w:val="32"/>
        </w:rPr>
        <w:t>Производственная санитария и гигиена труда.</w:t>
      </w:r>
      <w:bookmarkEnd w:id="7"/>
      <w:bookmarkEnd w:id="8"/>
      <w:r>
        <w:rPr>
          <w:rFonts w:cs="Times New Roman"/>
          <w:color w:val="000000"/>
          <w:szCs w:val="32"/>
        </w:rPr>
        <w:t xml:space="preserve"> </w:t>
      </w:r>
    </w:p>
    <w:p w:rsidR="001A5A57" w:rsidRPr="00290D75" w:rsidRDefault="001A5A57" w:rsidP="001A5A57">
      <w:pPr>
        <w:pStyle w:val="TimesNewRoman"/>
        <w:rPr>
          <w:rFonts w:cs="Times New Roman"/>
          <w:szCs w:val="28"/>
        </w:rPr>
      </w:pPr>
    </w:p>
    <w:p w:rsidR="001A5A57" w:rsidRPr="0086688A" w:rsidRDefault="001A5A57" w:rsidP="001A5A57">
      <w:pPr>
        <w:pStyle w:val="TimesNewRoman"/>
        <w:rPr>
          <w:rFonts w:cs="Times New Roman"/>
          <w:color w:val="FF0000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НПРУП </w:t>
      </w:r>
      <w:proofErr w:type="spellStart"/>
      <w:r>
        <w:rPr>
          <w:rFonts w:cs="Times New Roman"/>
          <w:color w:val="000000" w:themeColor="text1"/>
          <w:szCs w:val="28"/>
        </w:rPr>
        <w:t>БелГИСС</w:t>
      </w:r>
      <w:proofErr w:type="spellEnd"/>
      <w:r>
        <w:rPr>
          <w:rFonts w:cs="Times New Roman"/>
          <w:color w:val="000000" w:themeColor="text1"/>
          <w:szCs w:val="28"/>
        </w:rPr>
        <w:t>,</w:t>
      </w:r>
      <w:r w:rsidRPr="00290D7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моем </w:t>
      </w:r>
      <w:r w:rsidRPr="00290D75">
        <w:rPr>
          <w:rFonts w:cs="Times New Roman"/>
          <w:szCs w:val="28"/>
        </w:rPr>
        <w:t>рабочем месте</w:t>
      </w:r>
      <w:r>
        <w:rPr>
          <w:rFonts w:cs="Times New Roman"/>
          <w:szCs w:val="28"/>
        </w:rPr>
        <w:t xml:space="preserve"> соблюдались</w:t>
      </w:r>
      <w:r w:rsidRPr="00290D75">
        <w:rPr>
          <w:rFonts w:cs="Times New Roman"/>
          <w:szCs w:val="28"/>
        </w:rPr>
        <w:t xml:space="preserve"> следующие правила </w:t>
      </w:r>
      <w:r>
        <w:rPr>
          <w:rFonts w:cs="Times New Roman"/>
          <w:szCs w:val="28"/>
        </w:rPr>
        <w:t>для оборудования</w:t>
      </w:r>
      <w:r w:rsidRPr="00290D75">
        <w:rPr>
          <w:rFonts w:cs="Times New Roman"/>
          <w:szCs w:val="28"/>
        </w:rPr>
        <w:t>:</w:t>
      </w:r>
    </w:p>
    <w:p w:rsidR="001A5A57" w:rsidRPr="00D0648D" w:rsidRDefault="00930202" w:rsidP="00930202">
      <w:pPr>
        <w:pStyle w:val="TimesNewRoman"/>
        <w:tabs>
          <w:tab w:val="left" w:pos="993"/>
        </w:tabs>
        <w:rPr>
          <w:rFonts w:cs="Times New Roman"/>
          <w:szCs w:val="28"/>
        </w:rPr>
      </w:pPr>
      <w:r w:rsidRPr="009E3D47">
        <w:rPr>
          <w:rFonts w:cs="Times New Roman"/>
          <w:szCs w:val="28"/>
        </w:rPr>
        <w:t xml:space="preserve">Помещение, в котором я работа имело естественное и искусственное освещение. Оконные проемы были оборудованы регулируемыми устройствами: занавесями, внешними козырьками. Мой рабочий стол размещался таким образом, что экран компьютера был ориентирован боковой стороной к световым проемам и естественный свет падал преимущественно слева. Освещенность поверхности </w:t>
      </w:r>
      <w:r>
        <w:rPr>
          <w:rFonts w:cs="Times New Roman"/>
          <w:szCs w:val="28"/>
        </w:rPr>
        <w:t xml:space="preserve">моего </w:t>
      </w:r>
      <w:r w:rsidRPr="009E3D47">
        <w:rPr>
          <w:rFonts w:cs="Times New Roman"/>
          <w:szCs w:val="28"/>
        </w:rPr>
        <w:t xml:space="preserve">стола в зоне размещения рабочих документов была 300-500 люкс. Освещение не создавало блики на поверхности </w:t>
      </w:r>
      <w:r>
        <w:rPr>
          <w:rFonts w:cs="Times New Roman"/>
          <w:szCs w:val="28"/>
        </w:rPr>
        <w:t xml:space="preserve">моего </w:t>
      </w:r>
      <w:r w:rsidRPr="009E3D47">
        <w:rPr>
          <w:rFonts w:cs="Times New Roman"/>
          <w:szCs w:val="28"/>
        </w:rPr>
        <w:t>экрана. Светильники</w:t>
      </w:r>
      <w:r>
        <w:rPr>
          <w:rFonts w:cs="Times New Roman"/>
          <w:szCs w:val="28"/>
        </w:rPr>
        <w:t xml:space="preserve"> на моем рабочем месте</w:t>
      </w:r>
      <w:r w:rsidRPr="009E3D47">
        <w:rPr>
          <w:rFonts w:cs="Times New Roman"/>
          <w:szCs w:val="28"/>
        </w:rPr>
        <w:t xml:space="preserve"> имели непросвечивающий отражатель с защитным углом не менее 40 градусов. </w:t>
      </w:r>
      <w:r>
        <w:rPr>
          <w:rFonts w:cs="Times New Roman"/>
          <w:szCs w:val="28"/>
        </w:rPr>
        <w:t>Были установлены</w:t>
      </w:r>
      <w:r w:rsidRPr="009E3D47">
        <w:rPr>
          <w:rFonts w:cs="Times New Roman"/>
          <w:szCs w:val="28"/>
        </w:rPr>
        <w:t xml:space="preserve"> светильники с </w:t>
      </w:r>
      <w:proofErr w:type="spellStart"/>
      <w:r w:rsidRPr="009E3D47">
        <w:rPr>
          <w:rFonts w:cs="Times New Roman"/>
          <w:szCs w:val="28"/>
        </w:rPr>
        <w:t>рассеивателями</w:t>
      </w:r>
      <w:proofErr w:type="spellEnd"/>
      <w:r w:rsidRPr="009E3D47">
        <w:rPr>
          <w:rFonts w:cs="Times New Roman"/>
          <w:szCs w:val="28"/>
        </w:rPr>
        <w:t xml:space="preserve"> и экранирующей решеткой.</w:t>
      </w:r>
      <w:r>
        <w:rPr>
          <w:rFonts w:cs="Times New Roman"/>
          <w:szCs w:val="28"/>
        </w:rPr>
        <w:t xml:space="preserve"> </w:t>
      </w:r>
      <w:r w:rsidRPr="009E3D47">
        <w:rPr>
          <w:rFonts w:cs="Times New Roman"/>
          <w:szCs w:val="28"/>
        </w:rPr>
        <w:t xml:space="preserve">Отсутствовали на </w:t>
      </w:r>
      <w:r>
        <w:rPr>
          <w:rFonts w:cs="Times New Roman"/>
          <w:szCs w:val="28"/>
        </w:rPr>
        <w:t xml:space="preserve">моем </w:t>
      </w:r>
      <w:r w:rsidRPr="009E3D47">
        <w:rPr>
          <w:rFonts w:cs="Times New Roman"/>
          <w:szCs w:val="28"/>
        </w:rPr>
        <w:t>рабочем месте периферийные устройства.</w:t>
      </w:r>
      <w:r>
        <w:rPr>
          <w:rFonts w:cs="Times New Roman"/>
          <w:szCs w:val="28"/>
        </w:rPr>
        <w:t xml:space="preserve"> </w:t>
      </w:r>
      <w:r w:rsidRPr="009E3D47">
        <w:rPr>
          <w:rFonts w:cs="Times New Roman"/>
          <w:szCs w:val="28"/>
        </w:rPr>
        <w:t>Проводилась ежедневная влажная уборка и систематическое проветривание после часа работы с компьютером.</w:t>
      </w:r>
    </w:p>
    <w:p w:rsidR="001A5A57" w:rsidRPr="00D0648D" w:rsidRDefault="00930202" w:rsidP="0093020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Оборудование</w:t>
      </w:r>
      <w:r>
        <w:rPr>
          <w:color w:val="000000"/>
          <w:sz w:val="28"/>
          <w:szCs w:val="28"/>
        </w:rPr>
        <w:t xml:space="preserve"> моего</w:t>
      </w:r>
      <w:r w:rsidRPr="00D0648D">
        <w:rPr>
          <w:color w:val="000000"/>
          <w:sz w:val="28"/>
          <w:szCs w:val="28"/>
        </w:rPr>
        <w:t xml:space="preserve"> рабочего места</w:t>
      </w:r>
      <w:r>
        <w:rPr>
          <w:color w:val="000000"/>
          <w:sz w:val="28"/>
          <w:szCs w:val="28"/>
        </w:rPr>
        <w:t xml:space="preserve"> соответствовало следующим показателям</w:t>
      </w:r>
      <w:r w:rsidRPr="00D0648D">
        <w:rPr>
          <w:color w:val="000000"/>
          <w:sz w:val="28"/>
          <w:szCs w:val="28"/>
        </w:rPr>
        <w:t>:</w:t>
      </w:r>
    </w:p>
    <w:p w:rsidR="001A5A57" w:rsidRPr="00D0648D" w:rsidRDefault="001A5A57" w:rsidP="001A5A57">
      <w:pPr>
        <w:pStyle w:val="a3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 xml:space="preserve">Площадь рабочего места </w:t>
      </w:r>
      <w:r>
        <w:rPr>
          <w:color w:val="000000"/>
          <w:sz w:val="28"/>
          <w:szCs w:val="28"/>
        </w:rPr>
        <w:t>составляла</w:t>
      </w:r>
      <w:r w:rsidRPr="00D0648D">
        <w:rPr>
          <w:color w:val="000000"/>
          <w:sz w:val="28"/>
          <w:szCs w:val="28"/>
        </w:rPr>
        <w:t xml:space="preserve"> не менее 4,5 м</w:t>
      </w:r>
      <w:r w:rsidRPr="00D0648D">
        <w:rPr>
          <w:color w:val="000000"/>
          <w:sz w:val="28"/>
          <w:szCs w:val="28"/>
          <w:vertAlign w:val="superscript"/>
        </w:rPr>
        <w:t>2</w:t>
      </w:r>
      <w:r w:rsidRPr="00D0648D">
        <w:rPr>
          <w:color w:val="000000"/>
          <w:sz w:val="28"/>
          <w:szCs w:val="28"/>
        </w:rPr>
        <w:t>.</w:t>
      </w:r>
    </w:p>
    <w:p w:rsidR="001A5A57" w:rsidRPr="00D0648D" w:rsidRDefault="001A5A57" w:rsidP="001A5A57">
      <w:pPr>
        <w:pStyle w:val="a3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lastRenderedPageBreak/>
        <w:t xml:space="preserve">Расстояние между рабочими столами </w:t>
      </w:r>
      <w:r>
        <w:rPr>
          <w:color w:val="000000"/>
          <w:sz w:val="28"/>
          <w:szCs w:val="28"/>
        </w:rPr>
        <w:t>было</w:t>
      </w:r>
      <w:r w:rsidRPr="00D0648D">
        <w:rPr>
          <w:color w:val="000000"/>
          <w:sz w:val="28"/>
          <w:szCs w:val="28"/>
        </w:rPr>
        <w:t xml:space="preserve"> не менее 2,0 м, а расстояние между боковыми поверхностями видеомониторов – не менее 1,2 м.</w:t>
      </w:r>
    </w:p>
    <w:p w:rsidR="001A5A57" w:rsidRPr="00D0648D" w:rsidRDefault="001A5A57" w:rsidP="001A5A57">
      <w:pPr>
        <w:pStyle w:val="a3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 xml:space="preserve">Высота рабочей поверхности стола </w:t>
      </w:r>
      <w:r>
        <w:rPr>
          <w:color w:val="000000"/>
          <w:sz w:val="28"/>
          <w:szCs w:val="28"/>
        </w:rPr>
        <w:t>725</w:t>
      </w:r>
      <w:r w:rsidRPr="00D0648D">
        <w:rPr>
          <w:color w:val="000000"/>
          <w:sz w:val="28"/>
          <w:szCs w:val="28"/>
        </w:rPr>
        <w:t xml:space="preserve"> мм.</w:t>
      </w:r>
    </w:p>
    <w:p w:rsidR="001A5A57" w:rsidRPr="00D0648D" w:rsidRDefault="001A5A57" w:rsidP="001A5A57">
      <w:pPr>
        <w:pStyle w:val="a3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Ширина рабочей поверхности</w:t>
      </w:r>
      <w:r>
        <w:rPr>
          <w:color w:val="000000"/>
          <w:sz w:val="28"/>
          <w:szCs w:val="28"/>
        </w:rPr>
        <w:t xml:space="preserve"> была</w:t>
      </w:r>
      <w:r w:rsidRPr="00D0648D">
        <w:rPr>
          <w:color w:val="000000"/>
          <w:sz w:val="28"/>
          <w:szCs w:val="28"/>
        </w:rPr>
        <w:t xml:space="preserve"> 1200 мм; глубина 1000 мм.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Кон</w:t>
      </w:r>
      <w:r>
        <w:rPr>
          <w:color w:val="000000"/>
          <w:sz w:val="28"/>
          <w:szCs w:val="28"/>
        </w:rPr>
        <w:t>струкция рабочего стула</w:t>
      </w:r>
      <w:r w:rsidRPr="00D0648D">
        <w:rPr>
          <w:color w:val="000000"/>
          <w:sz w:val="28"/>
          <w:szCs w:val="28"/>
        </w:rPr>
        <w:t>:</w:t>
      </w:r>
    </w:p>
    <w:p w:rsidR="001A5A57" w:rsidRPr="00D0648D" w:rsidRDefault="001A5A57" w:rsidP="001A5A57">
      <w:pPr>
        <w:pStyle w:val="a3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Ш</w:t>
      </w:r>
      <w:r>
        <w:rPr>
          <w:color w:val="000000"/>
          <w:sz w:val="28"/>
          <w:szCs w:val="28"/>
        </w:rPr>
        <w:t>ирина и глубина</w:t>
      </w:r>
      <w:r w:rsidRPr="00D0648D">
        <w:rPr>
          <w:color w:val="000000"/>
          <w:sz w:val="28"/>
          <w:szCs w:val="28"/>
        </w:rPr>
        <w:t xml:space="preserve"> поверхности сиденья 400 мм.</w:t>
      </w:r>
    </w:p>
    <w:p w:rsidR="001A5A57" w:rsidRPr="00D0648D" w:rsidRDefault="001A5A57" w:rsidP="001A5A57">
      <w:pPr>
        <w:pStyle w:val="a3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Поверхность сиденья с закругленным передним краем.</w:t>
      </w:r>
    </w:p>
    <w:p w:rsidR="001A5A57" w:rsidRPr="00D0648D" w:rsidRDefault="001A5A57" w:rsidP="001A5A57">
      <w:pPr>
        <w:pStyle w:val="a3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егулировка</w:t>
      </w:r>
      <w:r w:rsidRPr="00D0648D">
        <w:rPr>
          <w:color w:val="000000"/>
          <w:sz w:val="28"/>
          <w:szCs w:val="28"/>
        </w:rPr>
        <w:t xml:space="preserve"> высоты поверхности сиденья в пределах 400</w:t>
      </w:r>
      <w:r>
        <w:rPr>
          <w:color w:val="000000"/>
          <w:sz w:val="28"/>
          <w:szCs w:val="28"/>
        </w:rPr>
        <w:t>-</w:t>
      </w:r>
      <w:r w:rsidRPr="00D0648D">
        <w:rPr>
          <w:color w:val="000000"/>
          <w:sz w:val="28"/>
          <w:szCs w:val="28"/>
        </w:rPr>
        <w:t xml:space="preserve">550 мм и </w:t>
      </w:r>
      <w:r>
        <w:rPr>
          <w:color w:val="000000"/>
          <w:sz w:val="28"/>
          <w:szCs w:val="28"/>
        </w:rPr>
        <w:t>угол</w:t>
      </w:r>
      <w:r w:rsidRPr="00D0648D">
        <w:rPr>
          <w:color w:val="000000"/>
          <w:sz w:val="28"/>
          <w:szCs w:val="28"/>
        </w:rPr>
        <w:t xml:space="preserve"> наклона вперед до 15 градусов и назад до 5 градусов.</w:t>
      </w:r>
    </w:p>
    <w:p w:rsidR="001A5A57" w:rsidRPr="00D0648D" w:rsidRDefault="001A5A57" w:rsidP="001A5A57">
      <w:pPr>
        <w:pStyle w:val="a3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Высот</w:t>
      </w:r>
      <w:r>
        <w:rPr>
          <w:color w:val="000000"/>
          <w:sz w:val="28"/>
          <w:szCs w:val="28"/>
        </w:rPr>
        <w:t>а</w:t>
      </w:r>
      <w:r w:rsidRPr="00D0648D">
        <w:rPr>
          <w:color w:val="000000"/>
          <w:sz w:val="28"/>
          <w:szCs w:val="28"/>
        </w:rPr>
        <w:t xml:space="preserve"> опорной поверхности спинки 300</w:t>
      </w:r>
      <w:r>
        <w:rPr>
          <w:color w:val="000000"/>
          <w:sz w:val="28"/>
          <w:szCs w:val="28"/>
        </w:rPr>
        <w:t>, ширина</w:t>
      </w:r>
      <w:r w:rsidRPr="00D0648D">
        <w:rPr>
          <w:color w:val="000000"/>
          <w:sz w:val="28"/>
          <w:szCs w:val="28"/>
        </w:rPr>
        <w:t xml:space="preserve"> 380 мм и радиус кривизны горизонтальной плоскости – 400 мм.</w:t>
      </w:r>
    </w:p>
    <w:p w:rsidR="001A5A57" w:rsidRPr="00D0648D" w:rsidRDefault="001A5A57" w:rsidP="001A5A57">
      <w:pPr>
        <w:pStyle w:val="a3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Угол наклона спинки в вертикальной плоскости в пределах 30 градусов.</w:t>
      </w:r>
    </w:p>
    <w:p w:rsidR="001A5A57" w:rsidRPr="00D0648D" w:rsidRDefault="001A5A57" w:rsidP="001A5A57">
      <w:pPr>
        <w:pStyle w:val="a3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Регулировк</w:t>
      </w:r>
      <w:r>
        <w:rPr>
          <w:color w:val="000000"/>
          <w:sz w:val="28"/>
          <w:szCs w:val="28"/>
        </w:rPr>
        <w:t>а</w:t>
      </w:r>
      <w:r w:rsidRPr="00D0648D">
        <w:rPr>
          <w:color w:val="000000"/>
          <w:sz w:val="28"/>
          <w:szCs w:val="28"/>
        </w:rPr>
        <w:t xml:space="preserve"> расстояния спинки от переднего края сиденья в пределах 260</w:t>
      </w:r>
      <w:r>
        <w:rPr>
          <w:color w:val="000000"/>
          <w:sz w:val="28"/>
          <w:szCs w:val="28"/>
        </w:rPr>
        <w:t>-</w:t>
      </w:r>
      <w:r w:rsidRPr="00D0648D">
        <w:rPr>
          <w:color w:val="000000"/>
          <w:sz w:val="28"/>
          <w:szCs w:val="28"/>
        </w:rPr>
        <w:t>400 мм.</w:t>
      </w:r>
    </w:p>
    <w:p w:rsidR="001A5A57" w:rsidRPr="00D0648D" w:rsidRDefault="001A5A57" w:rsidP="001A5A57">
      <w:pPr>
        <w:pStyle w:val="a3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 xml:space="preserve">Стационарные подлокотники длиной 250 мм и шириной </w:t>
      </w:r>
      <w:r>
        <w:rPr>
          <w:color w:val="000000"/>
          <w:sz w:val="28"/>
          <w:szCs w:val="28"/>
        </w:rPr>
        <w:t>60</w:t>
      </w:r>
      <w:r w:rsidRPr="00D0648D">
        <w:rPr>
          <w:color w:val="000000"/>
          <w:sz w:val="28"/>
          <w:szCs w:val="28"/>
        </w:rPr>
        <w:t xml:space="preserve"> мм.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 xml:space="preserve">Плоскость экрана монитора </w:t>
      </w:r>
      <w:r>
        <w:rPr>
          <w:color w:val="000000"/>
          <w:sz w:val="28"/>
          <w:szCs w:val="28"/>
        </w:rPr>
        <w:t>располагалась</w:t>
      </w:r>
      <w:r w:rsidRPr="00D0648D">
        <w:rPr>
          <w:color w:val="000000"/>
          <w:sz w:val="28"/>
          <w:szCs w:val="28"/>
        </w:rPr>
        <w:t xml:space="preserve"> ниже уровня глаз</w:t>
      </w:r>
      <w:r>
        <w:rPr>
          <w:color w:val="000000"/>
          <w:sz w:val="28"/>
          <w:szCs w:val="28"/>
        </w:rPr>
        <w:t xml:space="preserve"> на</w:t>
      </w:r>
      <w:r w:rsidRPr="00D064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15° от горизонтали</w:t>
      </w:r>
      <w:r w:rsidRPr="00D0648D">
        <w:rPr>
          <w:color w:val="000000"/>
          <w:sz w:val="28"/>
          <w:szCs w:val="28"/>
        </w:rPr>
        <w:t>.</w:t>
      </w:r>
    </w:p>
    <w:p w:rsidR="001A5A57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 xml:space="preserve">Для исключения воздействия повышенных уровней электромагнитных излучений расстояние между экраном монитора и </w:t>
      </w:r>
      <w:r>
        <w:rPr>
          <w:color w:val="000000"/>
          <w:sz w:val="28"/>
          <w:szCs w:val="28"/>
        </w:rPr>
        <w:t xml:space="preserve">мной составляло </w:t>
      </w:r>
      <w:r w:rsidRPr="00D0648D">
        <w:rPr>
          <w:color w:val="000000"/>
          <w:sz w:val="28"/>
          <w:szCs w:val="28"/>
        </w:rPr>
        <w:t>не менее 600 мм.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A5A57" w:rsidRPr="00D0648D" w:rsidRDefault="001A5A57" w:rsidP="001A5A57">
      <w:pPr>
        <w:pStyle w:val="2"/>
        <w:numPr>
          <w:ilvl w:val="1"/>
          <w:numId w:val="2"/>
        </w:numPr>
        <w:tabs>
          <w:tab w:val="clear" w:pos="993"/>
          <w:tab w:val="left" w:pos="1276"/>
        </w:tabs>
        <w:ind w:left="0" w:firstLine="709"/>
        <w:outlineLvl w:val="1"/>
        <w:rPr>
          <w:rFonts w:cs="Times New Roman"/>
          <w:szCs w:val="32"/>
        </w:rPr>
      </w:pPr>
      <w:bookmarkStart w:id="9" w:name="_Toc63969474"/>
      <w:bookmarkStart w:id="10" w:name="_Toc64564649"/>
      <w:r w:rsidRPr="00D0648D">
        <w:rPr>
          <w:rFonts w:cs="Times New Roman"/>
          <w:color w:val="000000"/>
          <w:szCs w:val="32"/>
        </w:rPr>
        <w:t>Техника безопасности (электробезопасность)</w:t>
      </w:r>
      <w:bookmarkEnd w:id="9"/>
      <w:bookmarkEnd w:id="10"/>
    </w:p>
    <w:p w:rsidR="001A5A57" w:rsidRPr="00137A1C" w:rsidRDefault="001A5A57" w:rsidP="001A5A57">
      <w:pPr>
        <w:pStyle w:val="2"/>
        <w:numPr>
          <w:ilvl w:val="0"/>
          <w:numId w:val="0"/>
        </w:numPr>
        <w:ind w:firstLine="709"/>
        <w:rPr>
          <w:rFonts w:cs="Times New Roman"/>
          <w:b w:val="0"/>
          <w:sz w:val="28"/>
          <w:szCs w:val="28"/>
        </w:rPr>
      </w:pP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Электробезопасность – это комплекс мероприятий, направленных на обеспечение защиты людей от опасного воздействия электрического тока, который проходя через весь организм человека вызывает биологические и физико-химические процессы, которые опасны для человека. Эти процессы, которые чаще всего присущи неживой природе, приводят к необратимым биологическим воздействиям на организм человека.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lastRenderedPageBreak/>
        <w:t>При пользовании средствами вычислительной техники и периферийным оборудованием каждый работник внимательно и осторожно обращаться с электропроводкой, прибора</w:t>
      </w:r>
      <w:r>
        <w:rPr>
          <w:rFonts w:cs="Times New Roman"/>
          <w:szCs w:val="28"/>
        </w:rPr>
        <w:t>ми и аппаратами и всегда помня</w:t>
      </w:r>
      <w:r w:rsidRPr="00D0648D">
        <w:rPr>
          <w:rFonts w:cs="Times New Roman"/>
          <w:szCs w:val="28"/>
        </w:rPr>
        <w:t xml:space="preserve">, что пренебрежение правилами безопасности угрожает </w:t>
      </w:r>
      <w:r>
        <w:rPr>
          <w:rFonts w:cs="Times New Roman"/>
          <w:szCs w:val="28"/>
        </w:rPr>
        <w:t xml:space="preserve">его </w:t>
      </w:r>
      <w:r w:rsidRPr="00D0648D">
        <w:rPr>
          <w:rFonts w:cs="Times New Roman"/>
          <w:szCs w:val="28"/>
        </w:rPr>
        <w:t>здоровью и жизни.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Во избежание поражения эл</w:t>
      </w:r>
      <w:r>
        <w:rPr>
          <w:rFonts w:cs="Times New Roman"/>
          <w:szCs w:val="28"/>
        </w:rPr>
        <w:t>ектрическим током в организации</w:t>
      </w:r>
      <w:r w:rsidRPr="00D0648D">
        <w:rPr>
          <w:rFonts w:cs="Times New Roman"/>
          <w:szCs w:val="28"/>
        </w:rPr>
        <w:t xml:space="preserve"> применяться современное оборудование, предназначенное для безопасного пользования работником.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 xml:space="preserve">Вся оргтехника </w:t>
      </w:r>
      <w:r>
        <w:rPr>
          <w:rFonts w:cs="Times New Roman"/>
          <w:szCs w:val="28"/>
        </w:rPr>
        <w:t>была</w:t>
      </w:r>
      <w:r w:rsidRPr="00D0648D">
        <w:rPr>
          <w:rFonts w:cs="Times New Roman"/>
          <w:szCs w:val="28"/>
        </w:rPr>
        <w:t xml:space="preserve"> оборудована бесперебойными источниками питания. При отключении основного электропитания источники бесперебойного питания позволяют избежать потери информации.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 xml:space="preserve">Еженедельно </w:t>
      </w:r>
      <w:r>
        <w:rPr>
          <w:rFonts w:cs="Times New Roman"/>
          <w:szCs w:val="28"/>
        </w:rPr>
        <w:t>проводился</w:t>
      </w:r>
      <w:r w:rsidRPr="00D0648D">
        <w:rPr>
          <w:rFonts w:cs="Times New Roman"/>
          <w:szCs w:val="28"/>
        </w:rPr>
        <w:t xml:space="preserve"> комплексный осмотр оборудования на внешние повреждения, а именно следующие технические мероприятия: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– производство отключений;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– проверка отсутствия напряжения;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– наложение заземлений.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>
        <w:rPr>
          <w:rFonts w:cs="Times New Roman"/>
          <w:szCs w:val="28"/>
        </w:rPr>
        <w:t>Для</w:t>
      </w:r>
      <w:r w:rsidRPr="00D0648D">
        <w:rPr>
          <w:rFonts w:cs="Times New Roman"/>
          <w:szCs w:val="28"/>
        </w:rPr>
        <w:t xml:space="preserve"> избежание повреждения изоляции проводов и возникновения </w:t>
      </w:r>
      <w:r>
        <w:rPr>
          <w:rFonts w:cs="Times New Roman"/>
          <w:szCs w:val="28"/>
        </w:rPr>
        <w:t>коротких замыканий не разрешалось</w:t>
      </w:r>
      <w:r w:rsidRPr="00D0648D">
        <w:rPr>
          <w:rFonts w:cs="Times New Roman"/>
          <w:szCs w:val="28"/>
        </w:rPr>
        <w:t>: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– вешать что-либо на провода;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– закрашивать и белить шнуры и провода;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– закладывать провода и шнуры за газовые и водопроводные трубы, за батареи отопительной системы;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– выдергивать штепсельную вилку из розетки за шнур, усилие должно быть приложено к корпусу вилки.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Для исключения поражени</w:t>
      </w:r>
      <w:r>
        <w:rPr>
          <w:rFonts w:cs="Times New Roman"/>
          <w:szCs w:val="28"/>
        </w:rPr>
        <w:t>я электрическим током запрещалось</w:t>
      </w:r>
      <w:r w:rsidRPr="00D0648D">
        <w:rPr>
          <w:rFonts w:cs="Times New Roman"/>
          <w:szCs w:val="28"/>
        </w:rPr>
        <w:t>: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– часто включать и выключать компьютер без необходимости;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– прикасаться к экрану и к тыльной стороне блоков компьютера;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> </w:t>
      </w:r>
      <w:r w:rsidRPr="00D0648D">
        <w:rPr>
          <w:rFonts w:cs="Times New Roman"/>
          <w:szCs w:val="28"/>
        </w:rPr>
        <w:t>работать на средствах вычислительной техники и периферийном оборудовании мокрыми руками;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> </w:t>
      </w:r>
      <w:r w:rsidRPr="00D0648D">
        <w:rPr>
          <w:rFonts w:cs="Times New Roman"/>
          <w:szCs w:val="28"/>
        </w:rPr>
        <w:t xml:space="preserve">работать на средствах вычислительной техники и периферийном оборудовании, имеющих нарушения целостности корпуса, нарушения </w:t>
      </w:r>
      <w:r w:rsidRPr="00D0648D">
        <w:rPr>
          <w:rFonts w:cs="Times New Roman"/>
          <w:szCs w:val="28"/>
        </w:rPr>
        <w:lastRenderedPageBreak/>
        <w:t>изоляции проводов, неисправную индикацию включения питания, с признаками электрического напряжения на корпусе;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> </w:t>
      </w:r>
      <w:r w:rsidRPr="00D0648D">
        <w:rPr>
          <w:rFonts w:cs="Times New Roman"/>
          <w:szCs w:val="28"/>
        </w:rPr>
        <w:t>класть на средства вычислительной техники и периферийном оборудовании посторонние предметы.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>
        <w:rPr>
          <w:rFonts w:cs="Times New Roman"/>
          <w:szCs w:val="28"/>
        </w:rPr>
        <w:t>Запрещалось</w:t>
      </w:r>
      <w:r w:rsidRPr="00D0648D">
        <w:rPr>
          <w:rFonts w:cs="Times New Roman"/>
          <w:szCs w:val="28"/>
        </w:rPr>
        <w:t xml:space="preserve"> под напряжением очищать от пыли и загрязнения электрооборудование.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>
        <w:rPr>
          <w:rFonts w:cs="Times New Roman"/>
          <w:szCs w:val="28"/>
        </w:rPr>
        <w:t>Запрещалось</w:t>
      </w:r>
      <w:r w:rsidRPr="00D0648D">
        <w:rPr>
          <w:rFonts w:cs="Times New Roman"/>
          <w:szCs w:val="28"/>
        </w:rPr>
        <w:t xml:space="preserve"> проверять работоспособность электрооборудования в неприспособленных для эксплуатации помещениях с токопроводящими полами, сырых, не позволяющих заземлить доступные металлические части. Ремонт электроаппаратуры производится только специалистами-техниками с соблюдением необходимых технических требований.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>
        <w:rPr>
          <w:rFonts w:cs="Times New Roman"/>
          <w:szCs w:val="28"/>
        </w:rPr>
        <w:t>Для избежание</w:t>
      </w:r>
      <w:r w:rsidRPr="00D0648D">
        <w:rPr>
          <w:rFonts w:cs="Times New Roman"/>
          <w:szCs w:val="28"/>
        </w:rPr>
        <w:t xml:space="preserve"> поражения электрическим током, при пользовании электроприборами нельзя касаться одновременно каких-либо трубопроводов, батарей отопления, металлических конструкций, соединенных с землей.</w:t>
      </w:r>
    </w:p>
    <w:p w:rsidR="001A5A57" w:rsidRPr="00D0648D" w:rsidRDefault="001A5A57" w:rsidP="001A5A57">
      <w:pPr>
        <w:pStyle w:val="TimesNewRoman"/>
        <w:rPr>
          <w:rFonts w:cs="Times New Roman"/>
          <w:szCs w:val="28"/>
        </w:rPr>
      </w:pPr>
      <w:r w:rsidRPr="00D0648D">
        <w:rPr>
          <w:rFonts w:cs="Times New Roman"/>
          <w:szCs w:val="28"/>
        </w:rPr>
        <w:t xml:space="preserve">При пользовании электроэнергией в сырых помещениях </w:t>
      </w:r>
      <w:r>
        <w:rPr>
          <w:rFonts w:cs="Times New Roman"/>
          <w:szCs w:val="28"/>
        </w:rPr>
        <w:t xml:space="preserve">требовалось </w:t>
      </w:r>
      <w:r w:rsidRPr="00D0648D">
        <w:rPr>
          <w:rFonts w:cs="Times New Roman"/>
          <w:szCs w:val="28"/>
        </w:rPr>
        <w:t xml:space="preserve">соблюдать особую осторожность. При обнаружении оборвавшегося провода немедленно сообщить об этом администрации, принять меры по исключению контакта с ним людей. </w:t>
      </w:r>
    </w:p>
    <w:p w:rsidR="001A5A57" w:rsidRPr="00137A1C" w:rsidRDefault="001A5A57" w:rsidP="001A5A57">
      <w:pPr>
        <w:pStyle w:val="TimesNewRoman"/>
        <w:rPr>
          <w:rFonts w:cs="Times New Roman"/>
          <w:szCs w:val="28"/>
        </w:rPr>
      </w:pPr>
    </w:p>
    <w:p w:rsidR="001A5A57" w:rsidRPr="00D0648D" w:rsidRDefault="001A5A57" w:rsidP="001A5A57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outlineLvl w:val="1"/>
        <w:rPr>
          <w:b/>
          <w:color w:val="000000"/>
          <w:sz w:val="32"/>
          <w:szCs w:val="32"/>
        </w:rPr>
      </w:pPr>
      <w:bookmarkStart w:id="11" w:name="_Toc63969475"/>
      <w:bookmarkStart w:id="12" w:name="_Toc64564650"/>
      <w:r w:rsidRPr="00D0648D">
        <w:rPr>
          <w:b/>
          <w:color w:val="000000"/>
          <w:sz w:val="32"/>
          <w:szCs w:val="32"/>
        </w:rPr>
        <w:t>Пожарная безопасность</w:t>
      </w:r>
      <w:bookmarkEnd w:id="11"/>
      <w:bookmarkEnd w:id="12"/>
    </w:p>
    <w:p w:rsidR="001A5A57" w:rsidRPr="00137A1C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32"/>
        </w:rPr>
      </w:pP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Среди возможных причин возникновения пожара при эксплуатации ПК (возникновение аварийных ситуаций) можно назвать следующие: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– короткие замыкания;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– перегрузки;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– повышение переходных сопротивлений в электрических контактах;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– перенапряжение;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– возникновение токов утечки.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</w:rPr>
        <w:t xml:space="preserve">НПРУП </w:t>
      </w:r>
      <w:proofErr w:type="spellStart"/>
      <w:r>
        <w:rPr>
          <w:color w:val="000000" w:themeColor="text1"/>
          <w:sz w:val="28"/>
          <w:szCs w:val="28"/>
        </w:rPr>
        <w:t>БелГИСС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D0648D">
        <w:rPr>
          <w:color w:val="000000"/>
          <w:sz w:val="28"/>
          <w:szCs w:val="28"/>
        </w:rPr>
        <w:t>принима</w:t>
      </w:r>
      <w:r>
        <w:rPr>
          <w:color w:val="000000"/>
          <w:sz w:val="28"/>
          <w:szCs w:val="28"/>
        </w:rPr>
        <w:t>ют</w:t>
      </w:r>
      <w:r w:rsidRPr="00D0648D">
        <w:rPr>
          <w:color w:val="000000"/>
          <w:sz w:val="28"/>
          <w:szCs w:val="28"/>
        </w:rPr>
        <w:t xml:space="preserve">ся меры, соблюдение которых </w:t>
      </w:r>
      <w:r>
        <w:rPr>
          <w:color w:val="000000"/>
          <w:sz w:val="28"/>
          <w:szCs w:val="28"/>
        </w:rPr>
        <w:t>помогает</w:t>
      </w:r>
      <w:r w:rsidRPr="00D0648D">
        <w:rPr>
          <w:color w:val="000000"/>
          <w:sz w:val="28"/>
          <w:szCs w:val="28"/>
        </w:rPr>
        <w:t xml:space="preserve"> исключить с большой вероятностью возможность возникновения пожара:</w:t>
      </w:r>
    </w:p>
    <w:p w:rsidR="001A5A57" w:rsidRPr="00D0648D" w:rsidRDefault="001A5A57" w:rsidP="001A5A57">
      <w:pPr>
        <w:pStyle w:val="a3"/>
        <w:numPr>
          <w:ilvl w:val="0"/>
          <w:numId w:val="6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lastRenderedPageBreak/>
        <w:t>Для понижения воспламеняемости и способности распространять пламя кабели</w:t>
      </w:r>
      <w:r>
        <w:rPr>
          <w:color w:val="000000"/>
          <w:sz w:val="28"/>
          <w:szCs w:val="28"/>
        </w:rPr>
        <w:t xml:space="preserve"> были</w:t>
      </w:r>
      <w:r w:rsidRPr="00D0648D">
        <w:rPr>
          <w:color w:val="000000"/>
          <w:sz w:val="28"/>
          <w:szCs w:val="28"/>
        </w:rPr>
        <w:t xml:space="preserve"> п</w:t>
      </w:r>
      <w:r>
        <w:rPr>
          <w:color w:val="000000"/>
          <w:sz w:val="28"/>
          <w:szCs w:val="28"/>
        </w:rPr>
        <w:t>окрыты</w:t>
      </w:r>
      <w:r w:rsidRPr="00D0648D">
        <w:rPr>
          <w:color w:val="000000"/>
          <w:sz w:val="28"/>
          <w:szCs w:val="28"/>
        </w:rPr>
        <w:t xml:space="preserve"> огнезащитным покрытием.</w:t>
      </w:r>
    </w:p>
    <w:p w:rsidR="001A5A57" w:rsidRPr="00D0648D" w:rsidRDefault="001A5A57" w:rsidP="001A5A57">
      <w:pPr>
        <w:pStyle w:val="a3"/>
        <w:numPr>
          <w:ilvl w:val="0"/>
          <w:numId w:val="6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 xml:space="preserve">При ремонтно-профилактических работах строго </w:t>
      </w:r>
      <w:r>
        <w:rPr>
          <w:color w:val="000000"/>
          <w:sz w:val="28"/>
          <w:szCs w:val="28"/>
        </w:rPr>
        <w:t>соблюдались</w:t>
      </w:r>
      <w:r w:rsidRPr="00D0648D">
        <w:rPr>
          <w:color w:val="000000"/>
          <w:sz w:val="28"/>
          <w:szCs w:val="28"/>
        </w:rPr>
        <w:t xml:space="preserve"> правила пожарной безопасности.</w:t>
      </w:r>
    </w:p>
    <w:p w:rsidR="001A5A57" w:rsidRPr="00D0648D" w:rsidRDefault="001A5A57" w:rsidP="001A5A57">
      <w:pPr>
        <w:pStyle w:val="a3"/>
        <w:numPr>
          <w:ilvl w:val="0"/>
          <w:numId w:val="6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 xml:space="preserve">Каждое из помещений, где </w:t>
      </w:r>
      <w:r>
        <w:rPr>
          <w:color w:val="000000"/>
          <w:sz w:val="28"/>
          <w:szCs w:val="28"/>
        </w:rPr>
        <w:t xml:space="preserve">производилась </w:t>
      </w:r>
      <w:r w:rsidRPr="00D0648D">
        <w:rPr>
          <w:color w:val="000000"/>
          <w:sz w:val="28"/>
          <w:szCs w:val="28"/>
        </w:rPr>
        <w:t xml:space="preserve">эксплуатация устройств ПК, </w:t>
      </w:r>
      <w:r>
        <w:rPr>
          <w:color w:val="000000"/>
          <w:sz w:val="28"/>
          <w:szCs w:val="28"/>
        </w:rPr>
        <w:t>было</w:t>
      </w:r>
      <w:r w:rsidRPr="00D0648D">
        <w:rPr>
          <w:color w:val="000000"/>
          <w:sz w:val="28"/>
          <w:szCs w:val="28"/>
        </w:rPr>
        <w:t xml:space="preserve"> оборудовано первичными средствами пожаротушения и обеспечено инструкциями по их применению. В качестве средств пожаротушения </w:t>
      </w:r>
      <w:r>
        <w:rPr>
          <w:color w:val="000000"/>
          <w:sz w:val="28"/>
          <w:szCs w:val="28"/>
        </w:rPr>
        <w:t>были представлены углекислотные огнетушители</w:t>
      </w:r>
      <w:r w:rsidRPr="00D0648D">
        <w:rPr>
          <w:color w:val="000000"/>
          <w:sz w:val="28"/>
          <w:szCs w:val="28"/>
        </w:rPr>
        <w:t xml:space="preserve"> типа ОУ-2, ОУ-5, а также порошковый тип. Применение пен</w:t>
      </w:r>
      <w:r>
        <w:rPr>
          <w:color w:val="000000"/>
          <w:sz w:val="28"/>
          <w:szCs w:val="28"/>
        </w:rPr>
        <w:t>ных огнетушителей не допускалось</w:t>
      </w:r>
      <w:r w:rsidRPr="00D0648D">
        <w:rPr>
          <w:color w:val="000000"/>
          <w:sz w:val="28"/>
          <w:szCs w:val="28"/>
        </w:rPr>
        <w:t>, так как жидкость пропускает ток.</w:t>
      </w:r>
    </w:p>
    <w:p w:rsidR="001A5A57" w:rsidRPr="00D0648D" w:rsidRDefault="001A5A57" w:rsidP="001A5A57">
      <w:pPr>
        <w:pStyle w:val="a3"/>
        <w:numPr>
          <w:ilvl w:val="0"/>
          <w:numId w:val="6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 xml:space="preserve">Устройства ПК </w:t>
      </w:r>
      <w:proofErr w:type="spellStart"/>
      <w:r w:rsidRPr="00D0648D">
        <w:rPr>
          <w:color w:val="000000"/>
          <w:sz w:val="28"/>
          <w:szCs w:val="28"/>
        </w:rPr>
        <w:t>устанави</w:t>
      </w:r>
      <w:r>
        <w:rPr>
          <w:color w:val="000000"/>
          <w:sz w:val="28"/>
          <w:szCs w:val="28"/>
        </w:rPr>
        <w:t>ли</w:t>
      </w:r>
      <w:proofErr w:type="spellEnd"/>
      <w:r w:rsidRPr="00D0648D">
        <w:rPr>
          <w:color w:val="000000"/>
          <w:sz w:val="28"/>
          <w:szCs w:val="28"/>
        </w:rPr>
        <w:t xml:space="preserve"> вдали отопительных и нагревательных приборов (расстояние не менее 1 м и в местах, где не затруднена их вентиляция и нет прямых солнечных лучей).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Средства</w:t>
      </w:r>
      <w:r w:rsidRPr="00D0648D">
        <w:rPr>
          <w:color w:val="000000"/>
          <w:sz w:val="28"/>
          <w:szCs w:val="28"/>
        </w:rPr>
        <w:t xml:space="preserve"> тушения пожара, предназначенных для локализации небольших загораний в помещениях с ПК: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– пожарные стволы;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– огнетушители;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– сухой песок;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648D">
        <w:rPr>
          <w:color w:val="000000"/>
          <w:sz w:val="28"/>
          <w:szCs w:val="28"/>
        </w:rPr>
        <w:t>– асбестовые одеяла.</w:t>
      </w:r>
    </w:p>
    <w:p w:rsidR="001A5A57" w:rsidRPr="00D0648D" w:rsidRDefault="001A5A57" w:rsidP="001A5A5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Мой рабочий кабинет был </w:t>
      </w:r>
      <w:r w:rsidRPr="00D0648D">
        <w:rPr>
          <w:color w:val="000000"/>
          <w:sz w:val="28"/>
          <w:szCs w:val="28"/>
        </w:rPr>
        <w:t xml:space="preserve">оборудован специальными противопожарными </w:t>
      </w:r>
      <w:proofErr w:type="spellStart"/>
      <w:r w:rsidRPr="00D0648D">
        <w:rPr>
          <w:color w:val="000000"/>
          <w:sz w:val="28"/>
          <w:szCs w:val="28"/>
        </w:rPr>
        <w:t>извеща</w:t>
      </w:r>
      <w:bookmarkStart w:id="13" w:name="_GoBack"/>
      <w:bookmarkEnd w:id="13"/>
      <w:r w:rsidRPr="00D0648D">
        <w:rPr>
          <w:color w:val="000000"/>
          <w:sz w:val="28"/>
          <w:szCs w:val="28"/>
        </w:rPr>
        <w:t>телями</w:t>
      </w:r>
      <w:proofErr w:type="spellEnd"/>
      <w:r w:rsidRPr="00D0648D">
        <w:rPr>
          <w:color w:val="000000"/>
          <w:sz w:val="28"/>
          <w:szCs w:val="28"/>
        </w:rPr>
        <w:t xml:space="preserve">. Для профилактики действий при пожаре </w:t>
      </w:r>
      <w:r>
        <w:rPr>
          <w:color w:val="000000"/>
          <w:sz w:val="28"/>
          <w:szCs w:val="28"/>
        </w:rPr>
        <w:t xml:space="preserve">был разработан </w:t>
      </w:r>
      <w:r w:rsidRPr="00D0648D">
        <w:rPr>
          <w:color w:val="000000"/>
          <w:sz w:val="28"/>
          <w:szCs w:val="28"/>
        </w:rPr>
        <w:t>специальный план эвакуации из помещения.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Применение автоматических средств обнаружения пожаров является одним из основных условий обеспечения пожарной безопасности на производстве, так как позволяет своевременно известить о пожаре и принять меры к быстрой его ликвидации. Наиболее надёжной системой извещения о пожаре является электрическая пожарная сигнализация, которая бывает автоматической и ручной.</w:t>
      </w:r>
    </w:p>
    <w:p w:rsidR="001A5A5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 НПРУП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БелГИСС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применяются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автоматические средства обнаружения пожаров. В качестве такого средства выступает электрическая 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пожарная сигнализация. Такая система включает: </w:t>
      </w:r>
      <w:proofErr w:type="spellStart"/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извещатели</w:t>
      </w:r>
      <w:proofErr w:type="spellEnd"/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линии связи, приемную станцию (коммутатор), источник питания, звуковые и звуковые средства сигнализации.</w:t>
      </w:r>
    </w:p>
    <w:p w:rsidR="001A5A57" w:rsidRPr="00653967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3967">
        <w:rPr>
          <w:rFonts w:ascii="Times New Roman" w:hAnsi="Times New Roman" w:cs="Times New Roman"/>
          <w:sz w:val="28"/>
          <w:szCs w:val="28"/>
          <w:lang w:eastAsia="ru-RU"/>
        </w:rPr>
        <w:t xml:space="preserve"> Для помещения с ПЭВМ </w:t>
      </w:r>
      <w:r>
        <w:rPr>
          <w:rFonts w:ascii="Times New Roman" w:hAnsi="Times New Roman" w:cs="Times New Roman"/>
          <w:sz w:val="28"/>
          <w:szCs w:val="28"/>
          <w:lang w:eastAsia="ru-RU"/>
        </w:rPr>
        <w:t>были выбраны</w:t>
      </w:r>
      <w:r w:rsidRPr="00653967">
        <w:rPr>
          <w:rFonts w:ascii="Times New Roman" w:hAnsi="Times New Roman" w:cs="Times New Roman"/>
          <w:sz w:val="28"/>
          <w:szCs w:val="28"/>
          <w:lang w:eastAsia="ru-RU"/>
        </w:rPr>
        <w:t xml:space="preserve"> дымовые пожарные </w:t>
      </w:r>
      <w:proofErr w:type="spellStart"/>
      <w:r w:rsidRPr="00653967">
        <w:rPr>
          <w:rFonts w:ascii="Times New Roman" w:hAnsi="Times New Roman" w:cs="Times New Roman"/>
          <w:sz w:val="28"/>
          <w:szCs w:val="28"/>
          <w:lang w:eastAsia="ru-RU"/>
        </w:rPr>
        <w:t>извещатели</w:t>
      </w:r>
      <w:proofErr w:type="spellEnd"/>
      <w:r w:rsidRPr="00653967">
        <w:rPr>
          <w:rFonts w:ascii="Times New Roman" w:hAnsi="Times New Roman" w:cs="Times New Roman"/>
          <w:sz w:val="28"/>
          <w:szCs w:val="28"/>
          <w:lang w:eastAsia="ru-RU"/>
        </w:rPr>
        <w:t xml:space="preserve"> в количестве 1 штуки. Количество </w:t>
      </w:r>
      <w:proofErr w:type="spellStart"/>
      <w:r w:rsidRPr="00653967">
        <w:rPr>
          <w:rFonts w:ascii="Times New Roman" w:hAnsi="Times New Roman" w:cs="Times New Roman"/>
          <w:sz w:val="28"/>
          <w:szCs w:val="28"/>
          <w:lang w:eastAsia="ru-RU"/>
        </w:rPr>
        <w:t>извещателей</w:t>
      </w:r>
      <w:proofErr w:type="spellEnd"/>
      <w:r w:rsidRPr="00653967">
        <w:rPr>
          <w:rFonts w:ascii="Times New Roman" w:hAnsi="Times New Roman" w:cs="Times New Roman"/>
          <w:sz w:val="28"/>
          <w:szCs w:val="28"/>
          <w:lang w:eastAsia="ru-RU"/>
        </w:rPr>
        <w:t xml:space="preserve"> выбирается исходя из площади помещения, высоты потолков и требований по установке </w:t>
      </w:r>
      <w:proofErr w:type="spellStart"/>
      <w:r w:rsidRPr="00653967">
        <w:rPr>
          <w:rFonts w:ascii="Times New Roman" w:hAnsi="Times New Roman" w:cs="Times New Roman"/>
          <w:sz w:val="28"/>
          <w:szCs w:val="28"/>
          <w:lang w:eastAsia="ru-RU"/>
        </w:rPr>
        <w:t>извещателей</w:t>
      </w:r>
      <w:proofErr w:type="spellEnd"/>
      <w:r w:rsidRPr="00653967">
        <w:rPr>
          <w:rFonts w:ascii="Times New Roman" w:hAnsi="Times New Roman" w:cs="Times New Roman"/>
          <w:sz w:val="28"/>
          <w:szCs w:val="28"/>
          <w:lang w:eastAsia="ru-RU"/>
        </w:rPr>
        <w:t>, для высоты потолка до 3.5м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Помещение 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содержа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лось 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 чистоте. Коридоры, лестничные клетки, двери эвакуационных выходов, подходы к средствам тушения всегда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были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свободны и ничем не загромождены.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Мебель в помещении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не препятств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овало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быстрой эвакуации людей. Расположение электрических кабелей и различных проводов исключ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ало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их повреждение, поражение работников электрическим током, а также они не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мешали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передвижению по помещению.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E35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НПРУП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БелГИСС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помеще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ниях с наличием ПЭВМ запрещалось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хранить и применять горючие жидкости, взрывчатые вещества, баллоны с газами и др.;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использовать электронагревательные приборы;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эксплуатировать провода электроприборов с поврежденной изоляцией;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пользоваться поврежденными розетками, рубильниками, вилками и прочим электрооборудованием;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обертывать (накрывать) светильники, бытовые приборы бумагой, тканью и другими горючими материалами;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применять открытый огонь;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курить в помещении;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оставлять без наблюдения включенную в сеть радиоэлектронную аппаратуру, ПЭВМ, оргтехнику, бытовую технику;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пользоваться неисправной или незаземленной аппаратурой;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–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нарушать правила эксплуатации ПЭВМ и оргтехники, а также инструкции по работе на ПЭВМ и средствах оргтехники, действующие в организации;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включать в сетевые фильтры, блоки бесперебойного питания и специализированные розетки, расположенные в коробах бытовую технику и другое, не относящееся к ПЭВМ оборудование.</w:t>
      </w:r>
    </w:p>
    <w:p w:rsidR="001A5A57" w:rsidRPr="00D0648D" w:rsidRDefault="001A5A57" w:rsidP="001A5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 завершению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работы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требовалось 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обесточить все элек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троприборы и осмотреть помещение</w:t>
      </w:r>
      <w:r w:rsidRPr="00D0648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на наличие признаков возгорания. </w:t>
      </w:r>
    </w:p>
    <w:p w:rsidR="004547E2" w:rsidRPr="001A5A57" w:rsidRDefault="004547E2" w:rsidP="001A5A57">
      <w:pPr>
        <w:spacing w:after="160"/>
        <w:rPr>
          <w:rFonts w:ascii="Times New Roman" w:hAnsi="Times New Roman" w:cs="Times New Roman"/>
          <w:szCs w:val="28"/>
        </w:rPr>
      </w:pPr>
    </w:p>
    <w:sectPr w:rsidR="004547E2" w:rsidRPr="001A5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541F"/>
    <w:multiLevelType w:val="hybridMultilevel"/>
    <w:tmpl w:val="25DE086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174B45"/>
    <w:multiLevelType w:val="multilevel"/>
    <w:tmpl w:val="D04A4CB0"/>
    <w:lvl w:ilvl="0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3BC6594"/>
    <w:multiLevelType w:val="hybridMultilevel"/>
    <w:tmpl w:val="B70CD5AE"/>
    <w:lvl w:ilvl="0" w:tplc="C826E0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2F022A"/>
    <w:multiLevelType w:val="hybridMultilevel"/>
    <w:tmpl w:val="798444DE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F35073F"/>
    <w:multiLevelType w:val="multilevel"/>
    <w:tmpl w:val="66E6DC2A"/>
    <w:lvl w:ilvl="0">
      <w:start w:val="7"/>
      <w:numFmt w:val="decimal"/>
      <w:lvlText w:val="%1"/>
      <w:lvlJc w:val="left"/>
      <w:pPr>
        <w:ind w:left="1069" w:hanging="360"/>
      </w:pPr>
      <w:rPr>
        <w:rFonts w:hint="default"/>
        <w:sz w:val="32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73792C59"/>
    <w:multiLevelType w:val="hybridMultilevel"/>
    <w:tmpl w:val="1FCAFE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EC"/>
    <w:rsid w:val="001A5A57"/>
    <w:rsid w:val="004547E2"/>
    <w:rsid w:val="00930202"/>
    <w:rsid w:val="00FB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B7EE"/>
  <w15:chartTrackingRefBased/>
  <w15:docId w15:val="{43147464-A526-49F7-87B1-899A55E0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A57"/>
    <w:pPr>
      <w:spacing w:after="200" w:line="276" w:lineRule="auto"/>
    </w:pPr>
    <w:rPr>
      <w:rFonts w:ascii="Calibri" w:eastAsia="Times New Roman" w:hAnsi="Calibri" w:cs="Calibri"/>
    </w:rPr>
  </w:style>
  <w:style w:type="paragraph" w:styleId="20">
    <w:name w:val="heading 2"/>
    <w:basedOn w:val="a"/>
    <w:next w:val="a"/>
    <w:link w:val="21"/>
    <w:qFormat/>
    <w:rsid w:val="001A5A57"/>
    <w:pPr>
      <w:keepNext/>
      <w:spacing w:after="0" w:line="360" w:lineRule="auto"/>
      <w:ind w:firstLine="709"/>
      <w:jc w:val="both"/>
      <w:outlineLvl w:val="1"/>
    </w:pPr>
    <w:rPr>
      <w:rFonts w:ascii="Times New Roman" w:hAnsi="Times New Roman" w:cs="Arial"/>
      <w:b/>
      <w:bCs/>
      <w:iCs/>
      <w:sz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rsid w:val="001A5A57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paragraph" w:styleId="a3">
    <w:name w:val="Normal (Web)"/>
    <w:basedOn w:val="a"/>
    <w:uiPriority w:val="99"/>
    <w:unhideWhenUsed/>
    <w:rsid w:val="001A5A5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TimesNewRoman">
    <w:name w:val="Обычный TimesNewRoman"/>
    <w:basedOn w:val="a"/>
    <w:link w:val="TimesNewRoman0"/>
    <w:qFormat/>
    <w:rsid w:val="001A5A57"/>
    <w:pPr>
      <w:spacing w:after="0" w:line="360" w:lineRule="auto"/>
      <w:ind w:firstLine="709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TimesNewRoman0">
    <w:name w:val="Обычный TimesNewRoman Знак"/>
    <w:basedOn w:val="a0"/>
    <w:link w:val="TimesNewRoman"/>
    <w:rsid w:val="001A5A57"/>
    <w:rPr>
      <w:rFonts w:ascii="Times New Roman" w:hAnsi="Times New Roman"/>
      <w:sz w:val="28"/>
    </w:rPr>
  </w:style>
  <w:style w:type="paragraph" w:customStyle="1" w:styleId="1">
    <w:name w:val="1"/>
    <w:basedOn w:val="TimesNewRoman"/>
    <w:link w:val="10"/>
    <w:qFormat/>
    <w:rsid w:val="001A5A57"/>
    <w:rPr>
      <w:b/>
      <w:sz w:val="32"/>
    </w:rPr>
  </w:style>
  <w:style w:type="paragraph" w:customStyle="1" w:styleId="2">
    <w:name w:val="2"/>
    <w:basedOn w:val="1"/>
    <w:qFormat/>
    <w:rsid w:val="001A5A57"/>
    <w:pPr>
      <w:numPr>
        <w:ilvl w:val="1"/>
        <w:numId w:val="1"/>
      </w:numPr>
      <w:tabs>
        <w:tab w:val="num" w:pos="360"/>
        <w:tab w:val="left" w:pos="993"/>
        <w:tab w:val="num" w:pos="1440"/>
      </w:tabs>
      <w:ind w:left="0" w:firstLine="709"/>
    </w:pPr>
  </w:style>
  <w:style w:type="character" w:customStyle="1" w:styleId="10">
    <w:name w:val="1 Знак"/>
    <w:basedOn w:val="TimesNewRoman0"/>
    <w:link w:val="1"/>
    <w:rsid w:val="001A5A57"/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1853</Words>
  <Characters>10567</Characters>
  <Application>Microsoft Office Word</Application>
  <DocSecurity>0</DocSecurity>
  <Lines>88</Lines>
  <Paragraphs>24</Paragraphs>
  <ScaleCrop>false</ScaleCrop>
  <Company>SPecialiST RePack</Company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2021-02-22T05:56:00Z</dcterms:created>
  <dcterms:modified xsi:type="dcterms:W3CDTF">2021-02-22T11:51:00Z</dcterms:modified>
</cp:coreProperties>
</file>