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734D" w14:textId="77777777" w:rsidR="002C59C2" w:rsidRPr="004B4A7A" w:rsidRDefault="00B622DC" w:rsidP="002C59C2">
      <w:pPr>
        <w:rPr>
          <w:b/>
        </w:rPr>
      </w:pPr>
      <w:r>
        <w:rPr>
          <w:b/>
        </w:rPr>
        <w:t xml:space="preserve">Attn: Dr. Sun Aixin </w:t>
      </w:r>
    </w:p>
    <w:p w14:paraId="3EA930F5" w14:textId="77777777" w:rsidR="002C59C2" w:rsidRPr="004B4A7A" w:rsidRDefault="002C59C2" w:rsidP="002C59C2">
      <w:pPr>
        <w:rPr>
          <w:b/>
        </w:rPr>
      </w:pPr>
    </w:p>
    <w:p w14:paraId="7BC7F4B4" w14:textId="77777777" w:rsidR="002C59C2" w:rsidRPr="004B4A7A" w:rsidRDefault="002C59C2" w:rsidP="002C59C2">
      <w:pPr>
        <w:rPr>
          <w:b/>
        </w:rPr>
      </w:pPr>
    </w:p>
    <w:p w14:paraId="41038517" w14:textId="77777777" w:rsidR="002C59C2" w:rsidRPr="004B4A7A" w:rsidRDefault="002C59C2" w:rsidP="002C59C2">
      <w:pPr>
        <w:rPr>
          <w:b/>
        </w:rPr>
      </w:pPr>
    </w:p>
    <w:p w14:paraId="3F15AC2E" w14:textId="77777777" w:rsidR="002C59C2" w:rsidRPr="004B4A7A" w:rsidRDefault="004C379F" w:rsidP="002C59C2">
      <w:pPr>
        <w:jc w:val="center"/>
      </w:pPr>
      <w:r>
        <w:pict w14:anchorId="7F4F7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pt;height:76pt">
            <v:imagedata r:id="rId7" o:title="NTU_Logo_CMYK"/>
          </v:shape>
        </w:pict>
      </w:r>
    </w:p>
    <w:p w14:paraId="3D7B3EF9" w14:textId="77777777" w:rsidR="002C59C2" w:rsidRPr="004B4A7A" w:rsidRDefault="002C59C2" w:rsidP="002C59C2">
      <w:pPr>
        <w:framePr w:hSpace="180" w:wrap="auto" w:vAnchor="text" w:hAnchor="page" w:x="5609" w:y="74"/>
        <w:jc w:val="center"/>
      </w:pPr>
    </w:p>
    <w:p w14:paraId="3C2B9D44" w14:textId="77777777" w:rsidR="002C59C2" w:rsidRPr="004B4A7A" w:rsidRDefault="002C59C2" w:rsidP="002C59C2"/>
    <w:p w14:paraId="703D0621" w14:textId="77777777" w:rsidR="002C59C2" w:rsidRPr="004B4A7A" w:rsidRDefault="002C59C2" w:rsidP="002C59C2"/>
    <w:p w14:paraId="3DAF79A8" w14:textId="5BF4F38B" w:rsidR="002C59C2" w:rsidRDefault="00C65206" w:rsidP="00C65206">
      <w:pPr>
        <w:autoSpaceDE w:val="0"/>
        <w:autoSpaceDN w:val="0"/>
        <w:adjustRightInd w:val="0"/>
        <w:jc w:val="center"/>
        <w:rPr>
          <w:rFonts w:ascii="Cambria" w:hAnsi="Cambria"/>
          <w:b/>
          <w:sz w:val="34"/>
        </w:rPr>
      </w:pPr>
      <w:r w:rsidRPr="00C65206">
        <w:rPr>
          <w:rFonts w:ascii="Cambria" w:hAnsi="Cambria"/>
          <w:b/>
          <w:sz w:val="34"/>
        </w:rPr>
        <w:t>AI6122 Text Data Management and Processing</w:t>
      </w:r>
    </w:p>
    <w:p w14:paraId="5F300C56" w14:textId="77777777" w:rsidR="00C65206" w:rsidRPr="00F85505" w:rsidRDefault="00C65206" w:rsidP="002C59C2">
      <w:pPr>
        <w:autoSpaceDE w:val="0"/>
        <w:autoSpaceDN w:val="0"/>
        <w:adjustRightInd w:val="0"/>
        <w:rPr>
          <w:rFonts w:ascii="Cambria" w:hAnsi="Cambria"/>
        </w:rPr>
      </w:pPr>
    </w:p>
    <w:p w14:paraId="0FDB00F8" w14:textId="77777777" w:rsidR="002C59C2" w:rsidRPr="00F85505" w:rsidRDefault="002C59C2" w:rsidP="002C59C2">
      <w:pPr>
        <w:autoSpaceDE w:val="0"/>
        <w:autoSpaceDN w:val="0"/>
        <w:adjustRightInd w:val="0"/>
        <w:jc w:val="both"/>
        <w:rPr>
          <w:rFonts w:ascii="Cambria" w:hAnsi="Cambria"/>
          <w:sz w:val="22"/>
        </w:rPr>
      </w:pPr>
      <w:r w:rsidRPr="00F85505">
        <w:rPr>
          <w:rFonts w:ascii="Cambria" w:hAnsi="Cambria"/>
          <w:sz w:val="22"/>
        </w:rPr>
        <w:t>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5FC0E2E3" w14:textId="77777777" w:rsidR="00F85505" w:rsidRPr="004B4A7A" w:rsidRDefault="00F85505" w:rsidP="002C59C2">
      <w:pPr>
        <w:autoSpaceDE w:val="0"/>
        <w:autoSpaceDN w:val="0"/>
        <w:adjustRightInd w:val="0"/>
        <w:jc w:val="both"/>
      </w:pPr>
    </w:p>
    <w:p w14:paraId="560BF0B3" w14:textId="44D0B3CF" w:rsidR="007D285D" w:rsidRPr="00F85505" w:rsidRDefault="007D285D" w:rsidP="007D285D">
      <w:pPr>
        <w:rPr>
          <w:rFonts w:ascii="Cambria" w:hAnsi="Cambria"/>
          <w:sz w:val="22"/>
        </w:rPr>
      </w:pPr>
      <w:r>
        <w:rPr>
          <w:rFonts w:ascii="Cambria" w:hAnsi="Cambria"/>
          <w:sz w:val="22"/>
        </w:rPr>
        <w:t>Important note</w:t>
      </w:r>
      <w:r w:rsidRPr="00F85505">
        <w:rPr>
          <w:rFonts w:ascii="Cambria" w:hAnsi="Cambria"/>
          <w:sz w:val="22"/>
        </w:rPr>
        <w:t xml:space="preserve">: Name must </w:t>
      </w:r>
      <w:r w:rsidRPr="00F85505">
        <w:rPr>
          <w:rFonts w:ascii="Cambria" w:hAnsi="Cambria"/>
          <w:b/>
          <w:sz w:val="22"/>
        </w:rPr>
        <w:t>EXACTLY MATCH</w:t>
      </w:r>
      <w:r w:rsidRPr="00F85505">
        <w:rPr>
          <w:rFonts w:ascii="Cambria" w:hAnsi="Cambria"/>
          <w:sz w:val="22"/>
        </w:rPr>
        <w:t xml:space="preserve"> the one printed on your Matriculation Card. Any mismatch leads to </w:t>
      </w:r>
      <w:r w:rsidRPr="00F85505">
        <w:rPr>
          <w:rFonts w:ascii="Cambria" w:hAnsi="Cambria"/>
          <w:b/>
          <w:sz w:val="22"/>
        </w:rPr>
        <w:t>THREE (3)</w:t>
      </w:r>
      <w:r>
        <w:rPr>
          <w:rFonts w:ascii="Cambria" w:hAnsi="Cambria"/>
          <w:sz w:val="22"/>
        </w:rPr>
        <w:t xml:space="preserve"> marks deduction</w:t>
      </w:r>
      <w:r w:rsidRPr="00F85505">
        <w:rPr>
          <w:rFonts w:ascii="Cambria" w:hAnsi="Cambria"/>
          <w:sz w:val="22"/>
        </w:rPr>
        <w:t xml:space="preserve">. </w:t>
      </w:r>
    </w:p>
    <w:p w14:paraId="05CD1288" w14:textId="231DD3F4" w:rsidR="002C59C2" w:rsidRDefault="002C59C2" w:rsidP="002C59C2"/>
    <w:p w14:paraId="4A58F1B6" w14:textId="77777777" w:rsidR="007D285D" w:rsidRPr="004B4A7A" w:rsidRDefault="007D285D" w:rsidP="002C59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050"/>
      </w:tblGrid>
      <w:tr w:rsidR="00EA7F00" w:rsidRPr="001665A0" w14:paraId="67CAAC17" w14:textId="77777777" w:rsidTr="00EA7F00">
        <w:tc>
          <w:tcPr>
            <w:tcW w:w="4230" w:type="dxa"/>
          </w:tcPr>
          <w:p w14:paraId="274CACBF" w14:textId="77777777" w:rsidR="00EA7F00" w:rsidRPr="001665A0" w:rsidRDefault="00EA7F00" w:rsidP="009C705D">
            <w:pPr>
              <w:tabs>
                <w:tab w:val="center" w:pos="4320"/>
                <w:tab w:val="right" w:pos="8640"/>
              </w:tabs>
              <w:rPr>
                <w:rFonts w:ascii="Cambria" w:hAnsi="Cambria"/>
                <w:sz w:val="24"/>
              </w:rPr>
            </w:pPr>
            <w:r w:rsidRPr="001665A0">
              <w:rPr>
                <w:rFonts w:ascii="Cambria" w:hAnsi="Cambria"/>
                <w:sz w:val="24"/>
              </w:rPr>
              <w:t>Name</w:t>
            </w:r>
          </w:p>
        </w:tc>
        <w:tc>
          <w:tcPr>
            <w:tcW w:w="4050" w:type="dxa"/>
          </w:tcPr>
          <w:p w14:paraId="438BDDD9" w14:textId="77777777" w:rsidR="00EA7F00" w:rsidRPr="001665A0" w:rsidRDefault="00EA7F00" w:rsidP="009C705D">
            <w:pPr>
              <w:tabs>
                <w:tab w:val="center" w:pos="4320"/>
                <w:tab w:val="right" w:pos="8640"/>
              </w:tabs>
              <w:rPr>
                <w:rFonts w:ascii="Cambria" w:hAnsi="Cambria"/>
                <w:sz w:val="24"/>
              </w:rPr>
            </w:pPr>
            <w:r w:rsidRPr="001665A0">
              <w:rPr>
                <w:rFonts w:ascii="Cambria" w:hAnsi="Cambria"/>
                <w:sz w:val="24"/>
              </w:rPr>
              <w:t>Signature /</w:t>
            </w:r>
            <w:r w:rsidR="005D6B03" w:rsidRPr="001665A0">
              <w:rPr>
                <w:rFonts w:ascii="Cambria" w:hAnsi="Cambria"/>
                <w:sz w:val="24"/>
              </w:rPr>
              <w:t xml:space="preserve"> </w:t>
            </w:r>
            <w:r w:rsidRPr="001665A0">
              <w:rPr>
                <w:rFonts w:ascii="Cambria" w:hAnsi="Cambria"/>
                <w:sz w:val="24"/>
              </w:rPr>
              <w:t>Date</w:t>
            </w:r>
          </w:p>
        </w:tc>
      </w:tr>
      <w:tr w:rsidR="00EA7F00" w:rsidRPr="001665A0" w14:paraId="58CF08E4" w14:textId="77777777" w:rsidTr="00EA7F00">
        <w:tc>
          <w:tcPr>
            <w:tcW w:w="4230" w:type="dxa"/>
          </w:tcPr>
          <w:p w14:paraId="514A9678" w14:textId="32D6AE34" w:rsidR="00EA7F00" w:rsidRPr="001665A0" w:rsidRDefault="0097677F" w:rsidP="009C705D">
            <w:pPr>
              <w:tabs>
                <w:tab w:val="center" w:pos="4320"/>
                <w:tab w:val="right" w:pos="8640"/>
              </w:tabs>
              <w:rPr>
                <w:rFonts w:ascii="Cambria" w:hAnsi="Cambria"/>
                <w:sz w:val="24"/>
              </w:rPr>
            </w:pPr>
            <w:r w:rsidRPr="001665A0">
              <w:rPr>
                <w:rFonts w:ascii="Cambria" w:hAnsi="Cambria"/>
                <w:sz w:val="24"/>
              </w:rPr>
              <w:t>Y</w:t>
            </w:r>
            <w:r w:rsidRPr="001665A0">
              <w:rPr>
                <w:rFonts w:ascii="Cambria" w:hAnsi="Cambria" w:hint="eastAsia"/>
                <w:sz w:val="24"/>
                <w:lang w:eastAsia="zh-CN"/>
              </w:rPr>
              <w:t>ip</w:t>
            </w:r>
            <w:r w:rsidRPr="001665A0">
              <w:rPr>
                <w:rFonts w:ascii="Cambria" w:hAnsi="Cambria"/>
                <w:sz w:val="24"/>
              </w:rPr>
              <w:t>eng Bao</w:t>
            </w:r>
          </w:p>
        </w:tc>
        <w:tc>
          <w:tcPr>
            <w:tcW w:w="4050" w:type="dxa"/>
          </w:tcPr>
          <w:p w14:paraId="357B5DEC" w14:textId="00D7BB7F" w:rsidR="00EA7F00" w:rsidRPr="001665A0" w:rsidRDefault="0097677F" w:rsidP="009C705D">
            <w:pPr>
              <w:tabs>
                <w:tab w:val="center" w:pos="4320"/>
                <w:tab w:val="right" w:pos="8640"/>
              </w:tabs>
              <w:rPr>
                <w:rFonts w:ascii="Cambria" w:hAnsi="Cambria"/>
                <w:sz w:val="24"/>
                <w:lang w:eastAsia="zh-CN"/>
              </w:rPr>
            </w:pPr>
            <w:r w:rsidRPr="001665A0">
              <w:rPr>
                <w:rFonts w:ascii="Cambria" w:hAnsi="Cambria" w:hint="eastAsia"/>
                <w:sz w:val="24"/>
                <w:lang w:eastAsia="zh-CN"/>
              </w:rPr>
              <w:t>Y</w:t>
            </w:r>
            <w:r w:rsidRPr="001665A0">
              <w:rPr>
                <w:rFonts w:ascii="Cambria" w:hAnsi="Cambria"/>
                <w:sz w:val="24"/>
                <w:lang w:eastAsia="zh-CN"/>
              </w:rPr>
              <w:t>ipeng Bao/2021/10/21</w:t>
            </w:r>
          </w:p>
        </w:tc>
      </w:tr>
      <w:tr w:rsidR="00EA7F00" w:rsidRPr="001665A0" w14:paraId="6E2C4DAB" w14:textId="77777777" w:rsidTr="00EA7F00">
        <w:tc>
          <w:tcPr>
            <w:tcW w:w="4230" w:type="dxa"/>
          </w:tcPr>
          <w:p w14:paraId="00FD7129" w14:textId="53C3FF21" w:rsidR="00EA7F00" w:rsidRPr="001665A0" w:rsidRDefault="0097677F" w:rsidP="009C705D">
            <w:pPr>
              <w:tabs>
                <w:tab w:val="center" w:pos="4320"/>
                <w:tab w:val="right" w:pos="8640"/>
              </w:tabs>
              <w:rPr>
                <w:rFonts w:ascii="Cambria" w:hAnsi="Cambria"/>
                <w:sz w:val="24"/>
                <w:lang w:eastAsia="zh-CN"/>
              </w:rPr>
            </w:pPr>
            <w:r w:rsidRPr="001665A0">
              <w:rPr>
                <w:rFonts w:ascii="Cambria" w:hAnsi="Cambria" w:hint="eastAsia"/>
                <w:sz w:val="24"/>
                <w:lang w:eastAsia="zh-CN"/>
              </w:rPr>
              <w:t>K</w:t>
            </w:r>
            <w:r w:rsidRPr="001665A0">
              <w:rPr>
                <w:rFonts w:ascii="Cambria" w:hAnsi="Cambria"/>
                <w:sz w:val="24"/>
                <w:lang w:eastAsia="zh-CN"/>
              </w:rPr>
              <w:t>anyu Wang</w:t>
            </w:r>
          </w:p>
        </w:tc>
        <w:tc>
          <w:tcPr>
            <w:tcW w:w="4050" w:type="dxa"/>
          </w:tcPr>
          <w:p w14:paraId="15EADCFB" w14:textId="77777777" w:rsidR="00EA7F00" w:rsidRPr="001665A0" w:rsidRDefault="00EA7F00" w:rsidP="009C705D">
            <w:pPr>
              <w:tabs>
                <w:tab w:val="center" w:pos="4320"/>
                <w:tab w:val="right" w:pos="8640"/>
              </w:tabs>
              <w:rPr>
                <w:rFonts w:ascii="Cambria" w:hAnsi="Cambria"/>
                <w:sz w:val="24"/>
              </w:rPr>
            </w:pPr>
          </w:p>
        </w:tc>
      </w:tr>
      <w:tr w:rsidR="00EA7F00" w:rsidRPr="001665A0" w14:paraId="60C48264" w14:textId="77777777" w:rsidTr="00EA7F00">
        <w:tc>
          <w:tcPr>
            <w:tcW w:w="4230" w:type="dxa"/>
          </w:tcPr>
          <w:p w14:paraId="58991401" w14:textId="58ABAE34" w:rsidR="00EA7F00" w:rsidRPr="001665A0" w:rsidRDefault="0097677F" w:rsidP="009C705D">
            <w:pPr>
              <w:tabs>
                <w:tab w:val="center" w:pos="4320"/>
                <w:tab w:val="right" w:pos="8640"/>
              </w:tabs>
              <w:rPr>
                <w:rFonts w:ascii="Cambria" w:hAnsi="Cambria"/>
                <w:sz w:val="24"/>
                <w:lang w:eastAsia="zh-CN"/>
              </w:rPr>
            </w:pPr>
            <w:r w:rsidRPr="001665A0">
              <w:rPr>
                <w:rFonts w:ascii="Cambria" w:hAnsi="Cambria" w:hint="eastAsia"/>
                <w:sz w:val="24"/>
                <w:lang w:eastAsia="zh-CN"/>
              </w:rPr>
              <w:t>Y</w:t>
            </w:r>
            <w:r w:rsidRPr="001665A0">
              <w:rPr>
                <w:rFonts w:ascii="Cambria" w:hAnsi="Cambria"/>
                <w:sz w:val="24"/>
                <w:lang w:eastAsia="zh-CN"/>
              </w:rPr>
              <w:t>uting Deng</w:t>
            </w:r>
          </w:p>
        </w:tc>
        <w:tc>
          <w:tcPr>
            <w:tcW w:w="4050" w:type="dxa"/>
          </w:tcPr>
          <w:p w14:paraId="03A15EF5" w14:textId="77777777" w:rsidR="00EA7F00" w:rsidRPr="001665A0" w:rsidRDefault="00EA7F00" w:rsidP="009C705D">
            <w:pPr>
              <w:tabs>
                <w:tab w:val="center" w:pos="4320"/>
                <w:tab w:val="right" w:pos="8640"/>
              </w:tabs>
              <w:rPr>
                <w:rFonts w:ascii="Cambria" w:hAnsi="Cambria"/>
                <w:sz w:val="24"/>
              </w:rPr>
            </w:pPr>
          </w:p>
        </w:tc>
      </w:tr>
      <w:tr w:rsidR="00EA7F00" w:rsidRPr="001665A0" w14:paraId="2DB4769E" w14:textId="77777777" w:rsidTr="00EA7F00">
        <w:tc>
          <w:tcPr>
            <w:tcW w:w="4230" w:type="dxa"/>
          </w:tcPr>
          <w:p w14:paraId="25E40901" w14:textId="41C5A755" w:rsidR="00EA7F00" w:rsidRPr="001665A0" w:rsidRDefault="0097677F" w:rsidP="009C705D">
            <w:pPr>
              <w:tabs>
                <w:tab w:val="center" w:pos="4320"/>
                <w:tab w:val="right" w:pos="8640"/>
              </w:tabs>
              <w:rPr>
                <w:rFonts w:ascii="Cambria" w:hAnsi="Cambria"/>
                <w:sz w:val="24"/>
                <w:lang w:eastAsia="zh-CN"/>
              </w:rPr>
            </w:pPr>
            <w:r w:rsidRPr="001665A0">
              <w:rPr>
                <w:rFonts w:ascii="Cambria" w:hAnsi="Cambria" w:hint="eastAsia"/>
                <w:sz w:val="24"/>
                <w:lang w:eastAsia="zh-CN"/>
              </w:rPr>
              <w:t>T</w:t>
            </w:r>
            <w:r w:rsidRPr="001665A0">
              <w:rPr>
                <w:rFonts w:ascii="Cambria" w:hAnsi="Cambria"/>
                <w:sz w:val="24"/>
                <w:lang w:eastAsia="zh-CN"/>
              </w:rPr>
              <w:t>ianyi Peng</w:t>
            </w:r>
          </w:p>
        </w:tc>
        <w:tc>
          <w:tcPr>
            <w:tcW w:w="4050" w:type="dxa"/>
          </w:tcPr>
          <w:p w14:paraId="383A3FF5" w14:textId="77777777" w:rsidR="00EA7F00" w:rsidRPr="001665A0" w:rsidRDefault="00EA7F00" w:rsidP="009C705D">
            <w:pPr>
              <w:tabs>
                <w:tab w:val="center" w:pos="4320"/>
                <w:tab w:val="right" w:pos="8640"/>
              </w:tabs>
              <w:rPr>
                <w:rFonts w:ascii="Cambria" w:hAnsi="Cambria"/>
                <w:sz w:val="24"/>
              </w:rPr>
            </w:pPr>
          </w:p>
        </w:tc>
      </w:tr>
      <w:tr w:rsidR="00EA7F00" w:rsidRPr="001665A0" w14:paraId="2787AA70" w14:textId="77777777" w:rsidTr="00EA7F00">
        <w:tc>
          <w:tcPr>
            <w:tcW w:w="4230" w:type="dxa"/>
          </w:tcPr>
          <w:p w14:paraId="085F476D" w14:textId="3D706AB3" w:rsidR="00EA7F00" w:rsidRPr="001665A0" w:rsidRDefault="0097677F" w:rsidP="009C705D">
            <w:pPr>
              <w:tabs>
                <w:tab w:val="center" w:pos="4320"/>
                <w:tab w:val="right" w:pos="8640"/>
              </w:tabs>
              <w:rPr>
                <w:rFonts w:ascii="Cambria" w:hAnsi="Cambria"/>
                <w:sz w:val="24"/>
                <w:lang w:eastAsia="zh-CN"/>
              </w:rPr>
            </w:pPr>
            <w:r w:rsidRPr="001665A0">
              <w:rPr>
                <w:rFonts w:ascii="Cambria" w:hAnsi="Cambria" w:hint="eastAsia"/>
                <w:sz w:val="24"/>
                <w:lang w:eastAsia="zh-CN"/>
              </w:rPr>
              <w:t>Z</w:t>
            </w:r>
            <w:r w:rsidRPr="001665A0">
              <w:rPr>
                <w:rFonts w:ascii="Cambria" w:hAnsi="Cambria"/>
                <w:sz w:val="24"/>
                <w:lang w:eastAsia="zh-CN"/>
              </w:rPr>
              <w:t>hiyuan Zhou</w:t>
            </w:r>
          </w:p>
        </w:tc>
        <w:tc>
          <w:tcPr>
            <w:tcW w:w="4050" w:type="dxa"/>
          </w:tcPr>
          <w:p w14:paraId="4A43D679" w14:textId="77777777" w:rsidR="00EA7F00" w:rsidRPr="001665A0" w:rsidRDefault="00EA7F00" w:rsidP="009C705D">
            <w:pPr>
              <w:tabs>
                <w:tab w:val="center" w:pos="4320"/>
                <w:tab w:val="right" w:pos="8640"/>
              </w:tabs>
              <w:rPr>
                <w:rFonts w:ascii="Cambria" w:hAnsi="Cambria"/>
                <w:sz w:val="24"/>
              </w:rPr>
            </w:pPr>
          </w:p>
        </w:tc>
      </w:tr>
    </w:tbl>
    <w:p w14:paraId="0392DEFD" w14:textId="19401425" w:rsidR="0097677F" w:rsidRDefault="0097677F" w:rsidP="0097677F">
      <w:pPr>
        <w:spacing w:line="360" w:lineRule="auto"/>
        <w:rPr>
          <w:rFonts w:ascii="Cambria" w:hAnsi="Cambria"/>
          <w:sz w:val="22"/>
        </w:rPr>
      </w:pPr>
    </w:p>
    <w:p w14:paraId="47AB0F1C" w14:textId="261CA43E" w:rsidR="0097677F" w:rsidRPr="003924B6" w:rsidRDefault="0097677F" w:rsidP="0097677F">
      <w:pPr>
        <w:numPr>
          <w:ilvl w:val="0"/>
          <w:numId w:val="33"/>
        </w:numPr>
        <w:spacing w:line="360" w:lineRule="auto"/>
        <w:rPr>
          <w:rFonts w:ascii="Cambria" w:hAnsi="Cambria"/>
          <w:sz w:val="32"/>
          <w:szCs w:val="32"/>
        </w:rPr>
      </w:pPr>
      <w:r w:rsidRPr="003924B6">
        <w:rPr>
          <w:rFonts w:ascii="Cambria" w:hAnsi="Cambria"/>
          <w:b/>
          <w:sz w:val="32"/>
          <w:szCs w:val="32"/>
        </w:rPr>
        <w:t>Dat</w:t>
      </w:r>
      <w:r w:rsidRPr="0097677F">
        <w:rPr>
          <w:rFonts w:ascii="Cambria" w:hAnsi="Cambria"/>
          <w:b/>
          <w:sz w:val="32"/>
          <w:szCs w:val="32"/>
        </w:rPr>
        <w:t>a</w:t>
      </w:r>
      <w:r w:rsidR="003924B6">
        <w:rPr>
          <w:rFonts w:ascii="Cambria" w:hAnsi="Cambria" w:hint="eastAsia"/>
          <w:b/>
          <w:sz w:val="32"/>
          <w:szCs w:val="32"/>
          <w:lang w:eastAsia="zh-CN"/>
        </w:rPr>
        <w:t>set</w:t>
      </w:r>
      <w:r w:rsidR="003924B6">
        <w:rPr>
          <w:rFonts w:ascii="Cambria" w:hAnsi="Cambria"/>
          <w:b/>
          <w:sz w:val="32"/>
          <w:szCs w:val="32"/>
        </w:rPr>
        <w:t xml:space="preserve"> Analysis</w:t>
      </w:r>
    </w:p>
    <w:p w14:paraId="33D5AFF9" w14:textId="7C9A7D57" w:rsidR="003924B6" w:rsidRDefault="003924B6" w:rsidP="003924B6">
      <w:pPr>
        <w:numPr>
          <w:ilvl w:val="1"/>
          <w:numId w:val="34"/>
        </w:numPr>
        <w:spacing w:line="360" w:lineRule="auto"/>
        <w:rPr>
          <w:rFonts w:ascii="Cambria" w:hAnsi="Cambria"/>
          <w:b/>
          <w:bCs/>
          <w:sz w:val="24"/>
          <w:szCs w:val="24"/>
          <w:lang w:eastAsia="zh-CN"/>
        </w:rPr>
      </w:pPr>
      <w:r w:rsidRPr="003924B6">
        <w:rPr>
          <w:rFonts w:ascii="Cambria" w:hAnsi="Cambria"/>
          <w:b/>
          <w:bCs/>
          <w:sz w:val="24"/>
          <w:szCs w:val="24"/>
          <w:lang w:eastAsia="zh-CN"/>
        </w:rPr>
        <w:t>Tokenization and Stemming</w:t>
      </w:r>
    </w:p>
    <w:p w14:paraId="4DC76F83" w14:textId="615CFF4B" w:rsidR="003924B6" w:rsidRDefault="00A3785C" w:rsidP="003924B6">
      <w:pPr>
        <w:spacing w:line="360" w:lineRule="auto"/>
        <w:ind w:left="992"/>
        <w:rPr>
          <w:rFonts w:ascii="Cambria" w:hAnsi="Cambria"/>
          <w:sz w:val="22"/>
          <w:szCs w:val="22"/>
          <w:lang w:eastAsia="zh-CN"/>
        </w:rPr>
      </w:pPr>
      <w:r>
        <w:rPr>
          <w:rFonts w:ascii="Cambria" w:hAnsi="Cambria"/>
          <w:sz w:val="22"/>
          <w:szCs w:val="22"/>
          <w:lang w:eastAsia="zh-CN"/>
        </w:rPr>
        <w:t xml:space="preserve">Business id </w:t>
      </w:r>
      <w:r w:rsidR="0086647F">
        <w:rPr>
          <w:rFonts w:ascii="Cambria" w:hAnsi="Cambria"/>
          <w:sz w:val="22"/>
          <w:szCs w:val="22"/>
          <w:lang w:eastAsia="zh-CN"/>
        </w:rPr>
        <w:t xml:space="preserve">b1 </w:t>
      </w:r>
      <w:r>
        <w:rPr>
          <w:rFonts w:ascii="Cambria" w:hAnsi="Cambria"/>
          <w:sz w:val="22"/>
          <w:szCs w:val="22"/>
          <w:lang w:eastAsia="zh-CN"/>
        </w:rPr>
        <w:t>= ‘</w:t>
      </w:r>
      <w:r w:rsidRPr="00A3785C">
        <w:rPr>
          <w:rFonts w:ascii="Cambria" w:hAnsi="Cambria"/>
          <w:sz w:val="22"/>
          <w:szCs w:val="22"/>
          <w:lang w:eastAsia="zh-CN"/>
        </w:rPr>
        <w:t>TA1KUSCu8GkWP9w0rmElxw</w:t>
      </w:r>
      <w:r>
        <w:rPr>
          <w:rFonts w:ascii="Cambria" w:hAnsi="Cambria"/>
          <w:sz w:val="22"/>
          <w:szCs w:val="22"/>
          <w:lang w:eastAsia="zh-CN"/>
        </w:rPr>
        <w:t>’</w:t>
      </w:r>
    </w:p>
    <w:p w14:paraId="53457CCF" w14:textId="23BA4FFF" w:rsidR="00696B1D" w:rsidRDefault="00A3785C" w:rsidP="00696B1D">
      <w:pPr>
        <w:spacing w:line="360" w:lineRule="auto"/>
        <w:ind w:left="992"/>
        <w:rPr>
          <w:rFonts w:ascii="Cambria" w:hAnsi="Cambria" w:hint="eastAsia"/>
          <w:sz w:val="22"/>
          <w:szCs w:val="22"/>
          <w:lang w:eastAsia="zh-CN"/>
        </w:rPr>
      </w:pPr>
      <w:r>
        <w:rPr>
          <w:rFonts w:ascii="Cambria" w:hAnsi="Cambria"/>
          <w:sz w:val="22"/>
          <w:szCs w:val="22"/>
          <w:lang w:eastAsia="zh-CN"/>
        </w:rPr>
        <w:pict w14:anchorId="5668D1C9">
          <v:shape id="_x0000_i1026" type="#_x0000_t75" style="width:181.5pt;height:136pt">
            <v:imagedata r:id="rId8" o:title="b1"/>
          </v:shape>
        </w:pict>
      </w:r>
      <w:r>
        <w:rPr>
          <w:rFonts w:ascii="Cambria" w:hAnsi="Cambria"/>
          <w:sz w:val="22"/>
          <w:szCs w:val="22"/>
          <w:lang w:eastAsia="zh-CN"/>
        </w:rPr>
        <w:pict w14:anchorId="3EFC182E">
          <v:shape id="_x0000_i1027" type="#_x0000_t75" style="width:181.5pt;height:136.5pt">
            <v:imagedata r:id="rId9" o:title="stemmed_b1"/>
          </v:shape>
        </w:pict>
      </w:r>
    </w:p>
    <w:p w14:paraId="5BB3C863" w14:textId="01DA6176" w:rsidR="00A3785C" w:rsidRDefault="00A3785C" w:rsidP="00A3785C">
      <w:pPr>
        <w:spacing w:line="360" w:lineRule="auto"/>
        <w:ind w:left="992"/>
        <w:rPr>
          <w:rFonts w:ascii="Cambria" w:hAnsi="Cambria"/>
          <w:sz w:val="22"/>
          <w:szCs w:val="22"/>
          <w:lang w:eastAsia="zh-CN"/>
        </w:rPr>
      </w:pPr>
      <w:r>
        <w:rPr>
          <w:rFonts w:ascii="Cambria" w:hAnsi="Cambria"/>
          <w:sz w:val="22"/>
          <w:szCs w:val="22"/>
          <w:lang w:eastAsia="zh-CN"/>
        </w:rPr>
        <w:t xml:space="preserve">Business id </w:t>
      </w:r>
      <w:r w:rsidR="0086647F">
        <w:rPr>
          <w:rFonts w:ascii="Cambria" w:hAnsi="Cambria"/>
          <w:sz w:val="22"/>
          <w:szCs w:val="22"/>
          <w:lang w:eastAsia="zh-CN"/>
        </w:rPr>
        <w:t xml:space="preserve">b2 </w:t>
      </w:r>
      <w:r>
        <w:rPr>
          <w:rFonts w:ascii="Cambria" w:hAnsi="Cambria"/>
          <w:sz w:val="22"/>
          <w:szCs w:val="22"/>
          <w:lang w:eastAsia="zh-CN"/>
        </w:rPr>
        <w:t>= ‘</w:t>
      </w:r>
      <w:r w:rsidRPr="00A3785C">
        <w:rPr>
          <w:rFonts w:ascii="Cambria" w:hAnsi="Cambria"/>
          <w:sz w:val="22"/>
          <w:szCs w:val="22"/>
          <w:lang w:eastAsia="zh-CN"/>
        </w:rPr>
        <w:t>6Hm2FmfLcU_M91TrZI5htA</w:t>
      </w:r>
      <w:r>
        <w:rPr>
          <w:rFonts w:ascii="Cambria" w:hAnsi="Cambria"/>
          <w:sz w:val="22"/>
          <w:szCs w:val="22"/>
          <w:lang w:eastAsia="zh-CN"/>
        </w:rPr>
        <w:t>’</w:t>
      </w:r>
    </w:p>
    <w:p w14:paraId="6267B117" w14:textId="03E9FC1A" w:rsidR="00A3785C" w:rsidRDefault="00A3785C" w:rsidP="003924B6">
      <w:pPr>
        <w:spacing w:line="360" w:lineRule="auto"/>
        <w:ind w:left="992"/>
        <w:rPr>
          <w:rFonts w:ascii="Cambria" w:hAnsi="Cambria"/>
          <w:sz w:val="22"/>
          <w:szCs w:val="22"/>
          <w:lang w:eastAsia="zh-CN"/>
        </w:rPr>
      </w:pPr>
      <w:r>
        <w:rPr>
          <w:rFonts w:ascii="Cambria" w:hAnsi="Cambria" w:hint="eastAsia"/>
          <w:sz w:val="22"/>
          <w:szCs w:val="22"/>
          <w:lang w:eastAsia="zh-CN"/>
        </w:rPr>
        <w:lastRenderedPageBreak/>
        <w:pict w14:anchorId="2B18D750">
          <v:shape id="_x0000_i1042" type="#_x0000_t75" style="width:181.5pt;height:136pt">
            <v:imagedata r:id="rId10" o:title="b2"/>
          </v:shape>
        </w:pict>
      </w:r>
      <w:r>
        <w:rPr>
          <w:rFonts w:ascii="Cambria" w:hAnsi="Cambria" w:hint="eastAsia"/>
          <w:sz w:val="22"/>
          <w:szCs w:val="22"/>
          <w:lang w:eastAsia="zh-CN"/>
        </w:rPr>
        <w:pict w14:anchorId="5E8D97B1">
          <v:shape id="_x0000_i1043" type="#_x0000_t75" style="width:181.5pt;height:136pt">
            <v:imagedata r:id="rId11" o:title="stemmed_b2"/>
          </v:shape>
        </w:pict>
      </w:r>
    </w:p>
    <w:p w14:paraId="70079297" w14:textId="0BC2F922" w:rsidR="00BE1D3B" w:rsidRDefault="00BE1D3B" w:rsidP="002C259E">
      <w:pPr>
        <w:spacing w:line="360" w:lineRule="auto"/>
        <w:ind w:left="992"/>
        <w:rPr>
          <w:rFonts w:ascii="Cambria" w:hAnsi="Cambria"/>
          <w:sz w:val="22"/>
          <w:szCs w:val="22"/>
          <w:lang w:eastAsia="zh-CN"/>
        </w:rPr>
      </w:pPr>
      <w:r>
        <w:rPr>
          <w:rFonts w:ascii="Cambria" w:hAnsi="Cambria"/>
          <w:sz w:val="22"/>
          <w:szCs w:val="22"/>
          <w:lang w:eastAsia="zh-CN"/>
        </w:rPr>
        <w:t xml:space="preserve">Stemming </w:t>
      </w:r>
      <w:r w:rsidR="002C259E" w:rsidRPr="002C259E">
        <w:rPr>
          <w:rFonts w:ascii="Cambria" w:hAnsi="Cambria"/>
          <w:sz w:val="22"/>
          <w:szCs w:val="22"/>
          <w:lang w:eastAsia="zh-CN"/>
        </w:rPr>
        <w:t>reduc</w:t>
      </w:r>
      <w:r w:rsidR="002C259E">
        <w:rPr>
          <w:rFonts w:ascii="Cambria" w:hAnsi="Cambria"/>
          <w:sz w:val="22"/>
          <w:szCs w:val="22"/>
          <w:lang w:eastAsia="zh-CN"/>
        </w:rPr>
        <w:t>es</w:t>
      </w:r>
      <w:r w:rsidR="002C259E" w:rsidRPr="002C259E">
        <w:rPr>
          <w:rFonts w:ascii="Cambria" w:hAnsi="Cambria"/>
          <w:sz w:val="22"/>
          <w:szCs w:val="22"/>
          <w:lang w:eastAsia="zh-CN"/>
        </w:rPr>
        <w:t xml:space="preserve"> inflected</w:t>
      </w:r>
      <w:r w:rsidR="002C259E">
        <w:rPr>
          <w:rFonts w:ascii="Cambria" w:hAnsi="Cambria"/>
          <w:sz w:val="22"/>
          <w:szCs w:val="22"/>
          <w:lang w:eastAsia="zh-CN"/>
        </w:rPr>
        <w:t xml:space="preserve"> and </w:t>
      </w:r>
      <w:r w:rsidR="002C259E" w:rsidRPr="002C259E">
        <w:rPr>
          <w:rFonts w:ascii="Cambria" w:hAnsi="Cambria"/>
          <w:sz w:val="22"/>
          <w:szCs w:val="22"/>
          <w:lang w:eastAsia="zh-CN"/>
        </w:rPr>
        <w:t>derived words to their word stem</w:t>
      </w:r>
      <w:r w:rsidR="00015B74">
        <w:rPr>
          <w:rFonts w:ascii="Cambria" w:hAnsi="Cambria"/>
          <w:sz w:val="22"/>
          <w:szCs w:val="22"/>
          <w:lang w:eastAsia="zh-CN"/>
        </w:rPr>
        <w:t>:</w:t>
      </w:r>
    </w:p>
    <w:p w14:paraId="678D2D6D" w14:textId="4A7E023A" w:rsidR="007A638B" w:rsidRPr="007A638B" w:rsidRDefault="007A638B" w:rsidP="007A638B">
      <w:pPr>
        <w:spacing w:line="360" w:lineRule="auto"/>
        <w:ind w:left="1440"/>
        <w:rPr>
          <w:rFonts w:ascii="Cambria" w:hAnsi="Cambria" w:hint="eastAsia"/>
          <w:sz w:val="22"/>
          <w:szCs w:val="22"/>
          <w:lang w:eastAsia="zh-CN"/>
        </w:rPr>
      </w:pPr>
      <w:r>
        <w:rPr>
          <w:rFonts w:ascii="Cambria" w:hAnsi="Cambria"/>
          <w:sz w:val="22"/>
          <w:szCs w:val="22"/>
          <w:lang w:eastAsia="zh-CN"/>
        </w:rPr>
        <w:t xml:space="preserve">In b1: </w:t>
      </w:r>
      <w:r>
        <w:rPr>
          <w:rFonts w:ascii="Cambria" w:hAnsi="Cambria" w:hint="eastAsia"/>
          <w:sz w:val="22"/>
          <w:szCs w:val="22"/>
          <w:lang w:eastAsia="zh-CN"/>
        </w:rPr>
        <w:t>T</w:t>
      </w:r>
      <w:r>
        <w:rPr>
          <w:rFonts w:ascii="Cambria" w:hAnsi="Cambria"/>
          <w:sz w:val="22"/>
          <w:szCs w:val="22"/>
          <w:lang w:eastAsia="zh-CN"/>
        </w:rPr>
        <w:t>aking ‘fri’ in stemmed diagram as an example, the stemming process considers ‘fry’, ‘’fries’ and ‘fried as the same word ‘fri’, that’s the reason why ‘fries’ is missing in stemmed diagram and the frequency of ‘fri’ in stemmed diagram is higher than the frequency of ‘fries’ in non-stemmed diagram.</w:t>
      </w:r>
      <w:r w:rsidR="002C259E">
        <w:rPr>
          <w:rFonts w:ascii="Cambria" w:hAnsi="Cambria"/>
          <w:sz w:val="22"/>
          <w:szCs w:val="22"/>
          <w:lang w:eastAsia="zh-CN"/>
        </w:rPr>
        <w:t xml:space="preserve"> The stem is different from any words.</w:t>
      </w:r>
    </w:p>
    <w:p w14:paraId="24A6AA50" w14:textId="77777777" w:rsidR="002C259E" w:rsidRDefault="002C259E" w:rsidP="00BE1D3B">
      <w:pPr>
        <w:spacing w:line="360" w:lineRule="auto"/>
        <w:ind w:left="1440"/>
        <w:rPr>
          <w:rFonts w:ascii="Cambria" w:hAnsi="Cambria"/>
          <w:sz w:val="22"/>
          <w:szCs w:val="22"/>
          <w:lang w:eastAsia="zh-CN"/>
        </w:rPr>
      </w:pPr>
    </w:p>
    <w:p w14:paraId="6D8FA775" w14:textId="7A2BE10D" w:rsidR="00BE1D3B" w:rsidRDefault="007A638B" w:rsidP="00BE1D3B">
      <w:pPr>
        <w:spacing w:line="360" w:lineRule="auto"/>
        <w:ind w:left="1440"/>
        <w:rPr>
          <w:rFonts w:ascii="Cambria" w:hAnsi="Cambria"/>
          <w:sz w:val="22"/>
          <w:szCs w:val="22"/>
          <w:lang w:eastAsia="zh-CN"/>
        </w:rPr>
      </w:pPr>
      <w:r>
        <w:rPr>
          <w:rFonts w:ascii="Cambria" w:hAnsi="Cambria"/>
          <w:sz w:val="22"/>
          <w:szCs w:val="22"/>
          <w:lang w:eastAsia="zh-CN"/>
        </w:rPr>
        <w:t xml:space="preserve">In b2: </w:t>
      </w:r>
      <w:r w:rsidR="00BE1D3B">
        <w:rPr>
          <w:rFonts w:ascii="Cambria" w:hAnsi="Cambria" w:hint="eastAsia"/>
          <w:sz w:val="22"/>
          <w:szCs w:val="22"/>
          <w:lang w:eastAsia="zh-CN"/>
        </w:rPr>
        <w:t>T</w:t>
      </w:r>
      <w:r w:rsidR="00BE1D3B">
        <w:rPr>
          <w:rFonts w:ascii="Cambria" w:hAnsi="Cambria"/>
          <w:sz w:val="22"/>
          <w:szCs w:val="22"/>
          <w:lang w:eastAsia="zh-CN"/>
        </w:rPr>
        <w:t>aking ‘</w:t>
      </w:r>
      <w:r w:rsidR="00BE1D3B">
        <w:rPr>
          <w:rFonts w:ascii="Cambria" w:hAnsi="Cambria"/>
          <w:sz w:val="22"/>
          <w:szCs w:val="22"/>
          <w:lang w:eastAsia="zh-CN"/>
        </w:rPr>
        <w:t>like</w:t>
      </w:r>
      <w:r w:rsidR="00BE1D3B">
        <w:rPr>
          <w:rFonts w:ascii="Cambria" w:hAnsi="Cambria"/>
          <w:sz w:val="22"/>
          <w:szCs w:val="22"/>
          <w:lang w:eastAsia="zh-CN"/>
        </w:rPr>
        <w:t>’ in stemmed diagram as an example, the stemming process considers ‘</w:t>
      </w:r>
      <w:r w:rsidR="00BE1D3B">
        <w:rPr>
          <w:rFonts w:ascii="Cambria" w:hAnsi="Cambria"/>
          <w:sz w:val="22"/>
          <w:szCs w:val="22"/>
          <w:lang w:eastAsia="zh-CN"/>
        </w:rPr>
        <w:t>like</w:t>
      </w:r>
      <w:r w:rsidR="00BE1D3B">
        <w:rPr>
          <w:rFonts w:ascii="Cambria" w:hAnsi="Cambria"/>
          <w:sz w:val="22"/>
          <w:szCs w:val="22"/>
          <w:lang w:eastAsia="zh-CN"/>
        </w:rPr>
        <w:t>’, ‘’</w:t>
      </w:r>
      <w:r w:rsidR="00BE1D3B">
        <w:rPr>
          <w:rFonts w:ascii="Cambria" w:hAnsi="Cambria"/>
          <w:sz w:val="22"/>
          <w:szCs w:val="22"/>
          <w:lang w:eastAsia="zh-CN"/>
        </w:rPr>
        <w:t>liking</w:t>
      </w:r>
      <w:r w:rsidR="00BE1D3B">
        <w:rPr>
          <w:rFonts w:ascii="Cambria" w:hAnsi="Cambria"/>
          <w:sz w:val="22"/>
          <w:szCs w:val="22"/>
          <w:lang w:eastAsia="zh-CN"/>
        </w:rPr>
        <w:t>’</w:t>
      </w:r>
      <w:r w:rsidR="00BE1D3B">
        <w:rPr>
          <w:rFonts w:ascii="Cambria" w:hAnsi="Cambria"/>
          <w:sz w:val="22"/>
          <w:szCs w:val="22"/>
          <w:lang w:eastAsia="zh-CN"/>
        </w:rPr>
        <w:t xml:space="preserve">, </w:t>
      </w:r>
      <w:r w:rsidR="00BE1D3B">
        <w:rPr>
          <w:rFonts w:ascii="Cambria" w:hAnsi="Cambria"/>
          <w:sz w:val="22"/>
          <w:szCs w:val="22"/>
          <w:lang w:eastAsia="zh-CN"/>
        </w:rPr>
        <w:t>‘</w:t>
      </w:r>
      <w:r w:rsidR="00BE1D3B">
        <w:rPr>
          <w:rFonts w:ascii="Cambria" w:hAnsi="Cambria"/>
          <w:sz w:val="22"/>
          <w:szCs w:val="22"/>
          <w:lang w:eastAsia="zh-CN"/>
        </w:rPr>
        <w:t>like</w:t>
      </w:r>
      <w:r w:rsidR="00BE1D3B">
        <w:rPr>
          <w:rFonts w:ascii="Cambria" w:hAnsi="Cambria"/>
          <w:sz w:val="22"/>
          <w:szCs w:val="22"/>
          <w:lang w:eastAsia="zh-CN"/>
        </w:rPr>
        <w:t>d</w:t>
      </w:r>
      <w:r w:rsidR="00BE1D3B">
        <w:rPr>
          <w:rFonts w:ascii="Cambria" w:hAnsi="Cambria"/>
          <w:sz w:val="22"/>
          <w:szCs w:val="22"/>
          <w:lang w:eastAsia="zh-CN"/>
        </w:rPr>
        <w:t>’ and ‘likes’</w:t>
      </w:r>
      <w:r w:rsidR="00BE1D3B">
        <w:rPr>
          <w:rFonts w:ascii="Cambria" w:hAnsi="Cambria"/>
          <w:sz w:val="22"/>
          <w:szCs w:val="22"/>
          <w:lang w:eastAsia="zh-CN"/>
        </w:rPr>
        <w:t xml:space="preserve"> as the same word ‘</w:t>
      </w:r>
      <w:r w:rsidR="00BE1D3B">
        <w:rPr>
          <w:rFonts w:ascii="Cambria" w:hAnsi="Cambria"/>
          <w:sz w:val="22"/>
          <w:szCs w:val="22"/>
          <w:lang w:eastAsia="zh-CN"/>
        </w:rPr>
        <w:t>like</w:t>
      </w:r>
      <w:r w:rsidR="00BE1D3B">
        <w:rPr>
          <w:rFonts w:ascii="Cambria" w:hAnsi="Cambria"/>
          <w:sz w:val="22"/>
          <w:szCs w:val="22"/>
          <w:lang w:eastAsia="zh-CN"/>
        </w:rPr>
        <w:t>’, that’s the reason why the frequency of ‘</w:t>
      </w:r>
      <w:r w:rsidR="00BE1D3B">
        <w:rPr>
          <w:rFonts w:ascii="Cambria" w:hAnsi="Cambria"/>
          <w:sz w:val="22"/>
          <w:szCs w:val="22"/>
          <w:lang w:eastAsia="zh-CN"/>
        </w:rPr>
        <w:t>like</w:t>
      </w:r>
      <w:r w:rsidR="00BE1D3B">
        <w:rPr>
          <w:rFonts w:ascii="Cambria" w:hAnsi="Cambria"/>
          <w:sz w:val="22"/>
          <w:szCs w:val="22"/>
          <w:lang w:eastAsia="zh-CN"/>
        </w:rPr>
        <w:t>’ in stemmed diagram is higher than the frequency of ‘</w:t>
      </w:r>
      <w:r w:rsidR="00BE1D3B">
        <w:rPr>
          <w:rFonts w:ascii="Cambria" w:hAnsi="Cambria"/>
          <w:sz w:val="22"/>
          <w:szCs w:val="22"/>
          <w:lang w:eastAsia="zh-CN"/>
        </w:rPr>
        <w:t>like</w:t>
      </w:r>
      <w:r w:rsidR="00BE1D3B">
        <w:rPr>
          <w:rFonts w:ascii="Cambria" w:hAnsi="Cambria"/>
          <w:sz w:val="22"/>
          <w:szCs w:val="22"/>
          <w:lang w:eastAsia="zh-CN"/>
        </w:rPr>
        <w:t>’ in non-stemmed diagram.</w:t>
      </w:r>
    </w:p>
    <w:p w14:paraId="00659E3F" w14:textId="77777777" w:rsidR="002C259E" w:rsidRDefault="002C259E" w:rsidP="00BE1D3B">
      <w:pPr>
        <w:spacing w:line="360" w:lineRule="auto"/>
        <w:ind w:left="1440"/>
        <w:rPr>
          <w:rFonts w:ascii="Cambria" w:hAnsi="Cambria"/>
          <w:sz w:val="22"/>
          <w:szCs w:val="22"/>
          <w:lang w:eastAsia="zh-CN"/>
        </w:rPr>
      </w:pPr>
    </w:p>
    <w:p w14:paraId="41C7BE06" w14:textId="502EC2F2" w:rsidR="003924B6" w:rsidRPr="003924B6" w:rsidRDefault="003924B6" w:rsidP="003924B6">
      <w:pPr>
        <w:numPr>
          <w:ilvl w:val="1"/>
          <w:numId w:val="34"/>
        </w:numPr>
        <w:spacing w:line="360" w:lineRule="auto"/>
        <w:rPr>
          <w:rFonts w:ascii="Cambria" w:hAnsi="Cambria"/>
          <w:b/>
          <w:bCs/>
          <w:sz w:val="24"/>
          <w:szCs w:val="24"/>
          <w:lang w:eastAsia="zh-CN"/>
        </w:rPr>
      </w:pPr>
      <w:r w:rsidRPr="003924B6">
        <w:rPr>
          <w:rFonts w:ascii="Cambria" w:hAnsi="Cambria"/>
          <w:b/>
          <w:bCs/>
          <w:sz w:val="24"/>
          <w:szCs w:val="24"/>
          <w:lang w:eastAsia="zh-CN"/>
        </w:rPr>
        <w:t>POS Tagging</w:t>
      </w:r>
    </w:p>
    <w:p w14:paraId="2CF99C53" w14:textId="0EF7F3C2" w:rsidR="003924B6" w:rsidRPr="003924B6" w:rsidRDefault="003924B6" w:rsidP="003924B6">
      <w:pPr>
        <w:numPr>
          <w:ilvl w:val="1"/>
          <w:numId w:val="34"/>
        </w:numPr>
        <w:spacing w:line="360" w:lineRule="auto"/>
        <w:rPr>
          <w:rFonts w:ascii="Cambria" w:hAnsi="Cambria"/>
          <w:b/>
          <w:bCs/>
          <w:sz w:val="24"/>
          <w:szCs w:val="24"/>
          <w:lang w:eastAsia="zh-CN"/>
        </w:rPr>
      </w:pPr>
      <w:r w:rsidRPr="003924B6">
        <w:rPr>
          <w:rFonts w:ascii="Cambria" w:hAnsi="Cambria"/>
          <w:b/>
          <w:bCs/>
          <w:sz w:val="24"/>
          <w:szCs w:val="24"/>
          <w:lang w:eastAsia="zh-CN"/>
        </w:rPr>
        <w:t>Writing Style</w:t>
      </w:r>
    </w:p>
    <w:p w14:paraId="594F13EB" w14:textId="288DC7F2" w:rsidR="003924B6" w:rsidRDefault="003924B6" w:rsidP="003924B6">
      <w:pPr>
        <w:numPr>
          <w:ilvl w:val="1"/>
          <w:numId w:val="34"/>
        </w:numPr>
        <w:spacing w:line="360" w:lineRule="auto"/>
        <w:rPr>
          <w:rFonts w:ascii="Cambria" w:hAnsi="Cambria"/>
          <w:b/>
          <w:bCs/>
          <w:sz w:val="24"/>
          <w:szCs w:val="24"/>
          <w:lang w:eastAsia="zh-CN"/>
        </w:rPr>
      </w:pPr>
      <w:r w:rsidRPr="003924B6">
        <w:rPr>
          <w:rFonts w:ascii="Cambria" w:hAnsi="Cambria"/>
          <w:b/>
          <w:bCs/>
          <w:sz w:val="24"/>
          <w:szCs w:val="24"/>
          <w:lang w:eastAsia="zh-CN"/>
        </w:rPr>
        <w:t xml:space="preserve">Most </w:t>
      </w:r>
      <w:r w:rsidR="002C259E" w:rsidRPr="003924B6">
        <w:rPr>
          <w:rFonts w:ascii="Cambria" w:hAnsi="Cambria"/>
          <w:b/>
          <w:bCs/>
          <w:sz w:val="24"/>
          <w:szCs w:val="24"/>
          <w:lang w:eastAsia="zh-CN"/>
        </w:rPr>
        <w:t>frequent Noun</w:t>
      </w:r>
      <w:r w:rsidRPr="003924B6">
        <w:rPr>
          <w:rFonts w:ascii="Cambria" w:hAnsi="Cambria"/>
          <w:b/>
          <w:bCs/>
          <w:sz w:val="24"/>
          <w:szCs w:val="24"/>
          <w:lang w:eastAsia="zh-CN"/>
        </w:rPr>
        <w:t xml:space="preserve"> - </w:t>
      </w:r>
      <w:r w:rsidR="002C259E" w:rsidRPr="003924B6">
        <w:rPr>
          <w:rFonts w:ascii="Cambria" w:hAnsi="Cambria"/>
          <w:b/>
          <w:bCs/>
          <w:sz w:val="24"/>
          <w:szCs w:val="24"/>
          <w:lang w:eastAsia="zh-CN"/>
        </w:rPr>
        <w:t>Adjective pairs</w:t>
      </w:r>
      <w:r w:rsidRPr="003924B6">
        <w:rPr>
          <w:rFonts w:ascii="Cambria" w:hAnsi="Cambria"/>
          <w:b/>
          <w:bCs/>
          <w:sz w:val="24"/>
          <w:szCs w:val="24"/>
          <w:lang w:eastAsia="zh-CN"/>
        </w:rPr>
        <w:t xml:space="preserve"> for each rating</w:t>
      </w:r>
    </w:p>
    <w:p w14:paraId="75D96FCC" w14:textId="4FF68FC0" w:rsidR="00D60458" w:rsidRPr="00015B74" w:rsidRDefault="002415EA" w:rsidP="003924B6">
      <w:pPr>
        <w:spacing w:line="360" w:lineRule="auto"/>
        <w:ind w:left="992"/>
        <w:rPr>
          <w:rFonts w:ascii="Cambria" w:hAnsi="Cambria"/>
          <w:b/>
          <w:bCs/>
          <w:sz w:val="22"/>
          <w:szCs w:val="22"/>
          <w:lang w:eastAsia="zh-CN"/>
        </w:rPr>
      </w:pPr>
      <w:r w:rsidRPr="00015B74">
        <w:rPr>
          <w:rFonts w:ascii="Cambria" w:hAnsi="Cambria" w:hint="eastAsia"/>
          <w:b/>
          <w:bCs/>
          <w:sz w:val="22"/>
          <w:szCs w:val="22"/>
          <w:lang w:eastAsia="zh-CN"/>
        </w:rPr>
        <w:t>A</w:t>
      </w:r>
      <w:r w:rsidRPr="00015B74">
        <w:rPr>
          <w:rFonts w:ascii="Cambria" w:hAnsi="Cambria"/>
          <w:b/>
          <w:bCs/>
          <w:sz w:val="22"/>
          <w:szCs w:val="22"/>
          <w:lang w:eastAsia="zh-CN"/>
        </w:rPr>
        <w:t>lgorithm</w:t>
      </w:r>
      <w:r w:rsidR="00015B74" w:rsidRPr="00015B74">
        <w:rPr>
          <w:rFonts w:ascii="Cambria" w:hAnsi="Cambria"/>
          <w:b/>
          <w:bCs/>
          <w:sz w:val="22"/>
          <w:szCs w:val="22"/>
          <w:lang w:eastAsia="zh-CN"/>
        </w:rPr>
        <w:t xml:space="preserve"> describtion</w:t>
      </w:r>
      <w:r w:rsidRPr="00015B74">
        <w:rPr>
          <w:rFonts w:ascii="Cambria" w:hAnsi="Cambria" w:hint="eastAsia"/>
          <w:b/>
          <w:bCs/>
          <w:sz w:val="22"/>
          <w:szCs w:val="22"/>
          <w:lang w:eastAsia="zh-CN"/>
        </w:rPr>
        <w:t>:</w:t>
      </w:r>
      <w:r w:rsidRPr="00015B74">
        <w:rPr>
          <w:rFonts w:ascii="Cambria" w:hAnsi="Cambria"/>
          <w:b/>
          <w:bCs/>
          <w:sz w:val="22"/>
          <w:szCs w:val="22"/>
          <w:lang w:eastAsia="zh-CN"/>
        </w:rPr>
        <w:t xml:space="preserve"> </w:t>
      </w:r>
    </w:p>
    <w:p w14:paraId="0E7D8262" w14:textId="0D5F0CC0" w:rsidR="0084247A" w:rsidRDefault="002415EA" w:rsidP="00015B74">
      <w:pPr>
        <w:spacing w:line="360" w:lineRule="auto"/>
        <w:ind w:left="1440"/>
        <w:rPr>
          <w:rFonts w:ascii="Cambria" w:hAnsi="Cambria"/>
          <w:sz w:val="22"/>
          <w:szCs w:val="22"/>
          <w:lang w:eastAsia="zh-CN"/>
        </w:rPr>
      </w:pPr>
      <w:r>
        <w:rPr>
          <w:rFonts w:ascii="Cambria" w:hAnsi="Cambria"/>
          <w:sz w:val="22"/>
          <w:szCs w:val="22"/>
          <w:lang w:eastAsia="zh-CN"/>
        </w:rPr>
        <w:t xml:space="preserve">The basic idea is coming from </w:t>
      </w:r>
      <w:r w:rsidR="00D60458">
        <w:rPr>
          <w:rFonts w:ascii="Cambria" w:hAnsi="Cambria"/>
          <w:sz w:val="22"/>
          <w:szCs w:val="22"/>
          <w:lang w:eastAsia="zh-CN"/>
        </w:rPr>
        <w:t>that a</w:t>
      </w:r>
      <w:r w:rsidR="00D60458" w:rsidRPr="00D60458">
        <w:rPr>
          <w:rFonts w:ascii="Cambria" w:hAnsi="Cambria"/>
          <w:sz w:val="22"/>
          <w:szCs w:val="22"/>
          <w:lang w:eastAsia="zh-CN"/>
        </w:rPr>
        <w:t>djective</w:t>
      </w:r>
      <w:r w:rsidR="00D60458" w:rsidRPr="00D60458">
        <w:rPr>
          <w:rFonts w:ascii="Cambria" w:hAnsi="Cambria"/>
          <w:sz w:val="22"/>
          <w:szCs w:val="22"/>
          <w:lang w:eastAsia="zh-CN"/>
        </w:rPr>
        <w:t xml:space="preserve"> are words that modify nouns</w:t>
      </w:r>
      <w:r w:rsidR="00D60458">
        <w:rPr>
          <w:rFonts w:ascii="Cambria" w:hAnsi="Cambria"/>
          <w:sz w:val="22"/>
          <w:szCs w:val="22"/>
          <w:lang w:eastAsia="zh-CN"/>
        </w:rPr>
        <w:t xml:space="preserve">, if an adjective exists, there must be a noun that it modifies. The reason why our group do not choose a noun to find an </w:t>
      </w:r>
      <w:r w:rsidR="00D60458">
        <w:rPr>
          <w:rFonts w:ascii="Cambria" w:hAnsi="Cambria"/>
          <w:sz w:val="22"/>
          <w:szCs w:val="22"/>
          <w:lang w:eastAsia="zh-CN"/>
        </w:rPr>
        <w:t>a</w:t>
      </w:r>
      <w:r w:rsidR="00D60458" w:rsidRPr="00D60458">
        <w:rPr>
          <w:rFonts w:ascii="Cambria" w:hAnsi="Cambria"/>
          <w:sz w:val="22"/>
          <w:szCs w:val="22"/>
          <w:lang w:eastAsia="zh-CN"/>
        </w:rPr>
        <w:t>djective</w:t>
      </w:r>
      <w:r w:rsidR="00D60458">
        <w:rPr>
          <w:rFonts w:ascii="Cambria" w:hAnsi="Cambria"/>
          <w:sz w:val="22"/>
          <w:szCs w:val="22"/>
          <w:lang w:eastAsia="zh-CN"/>
        </w:rPr>
        <w:t xml:space="preserve"> is because noun can also be modified by other words like verbs, in case, an incorrect </w:t>
      </w:r>
      <w:r w:rsidR="00D60458">
        <w:rPr>
          <w:rFonts w:ascii="Cambria" w:hAnsi="Cambria"/>
          <w:sz w:val="22"/>
          <w:szCs w:val="22"/>
          <w:lang w:eastAsia="zh-CN"/>
        </w:rPr>
        <w:t>a</w:t>
      </w:r>
      <w:r w:rsidR="00D60458" w:rsidRPr="00D60458">
        <w:rPr>
          <w:rFonts w:ascii="Cambria" w:hAnsi="Cambria"/>
          <w:sz w:val="22"/>
          <w:szCs w:val="22"/>
          <w:lang w:eastAsia="zh-CN"/>
        </w:rPr>
        <w:t>djective</w:t>
      </w:r>
      <w:r w:rsidR="00D60458">
        <w:rPr>
          <w:rFonts w:ascii="Cambria" w:hAnsi="Cambria"/>
          <w:sz w:val="22"/>
          <w:szCs w:val="22"/>
          <w:lang w:eastAsia="zh-CN"/>
        </w:rPr>
        <w:t xml:space="preserve"> may be paired with the noun.</w:t>
      </w:r>
      <w:r w:rsidR="0084247A">
        <w:rPr>
          <w:rFonts w:ascii="Cambria" w:hAnsi="Cambria" w:hint="eastAsia"/>
          <w:sz w:val="22"/>
          <w:szCs w:val="22"/>
          <w:lang w:eastAsia="zh-CN"/>
        </w:rPr>
        <w:t xml:space="preserve"> </w:t>
      </w:r>
      <w:r w:rsidR="00D60458">
        <w:rPr>
          <w:rFonts w:ascii="Cambria" w:hAnsi="Cambria"/>
          <w:sz w:val="22"/>
          <w:szCs w:val="22"/>
          <w:lang w:eastAsia="zh-CN"/>
        </w:rPr>
        <w:t>In practice, in a sentence</w:t>
      </w:r>
      <w:r w:rsidR="0084247A">
        <w:rPr>
          <w:rFonts w:ascii="Cambria" w:hAnsi="Cambria"/>
          <w:sz w:val="22"/>
          <w:szCs w:val="22"/>
          <w:lang w:eastAsia="zh-CN"/>
        </w:rPr>
        <w:t xml:space="preserve"> (exclude stopwords)</w:t>
      </w:r>
      <w:r w:rsidR="00D60458">
        <w:rPr>
          <w:rFonts w:ascii="Cambria" w:hAnsi="Cambria"/>
          <w:sz w:val="22"/>
          <w:szCs w:val="22"/>
          <w:lang w:eastAsia="zh-CN"/>
        </w:rPr>
        <w:t xml:space="preserve"> if an </w:t>
      </w:r>
      <w:r w:rsidR="00D60458">
        <w:rPr>
          <w:rFonts w:ascii="Cambria" w:hAnsi="Cambria"/>
          <w:sz w:val="22"/>
          <w:szCs w:val="22"/>
          <w:lang w:eastAsia="zh-CN"/>
        </w:rPr>
        <w:t>a</w:t>
      </w:r>
      <w:r w:rsidR="00D60458" w:rsidRPr="00D60458">
        <w:rPr>
          <w:rFonts w:ascii="Cambria" w:hAnsi="Cambria"/>
          <w:sz w:val="22"/>
          <w:szCs w:val="22"/>
          <w:lang w:eastAsia="zh-CN"/>
        </w:rPr>
        <w:t>djective</w:t>
      </w:r>
      <w:r w:rsidR="00D60458">
        <w:rPr>
          <w:rFonts w:ascii="Cambria" w:hAnsi="Cambria"/>
          <w:sz w:val="22"/>
          <w:szCs w:val="22"/>
          <w:lang w:eastAsia="zh-CN"/>
        </w:rPr>
        <w:t xml:space="preserve"> is detected, the target noun is its closest noun under the condition that there is no punctuation between them</w:t>
      </w:r>
      <w:r w:rsidR="0084247A">
        <w:rPr>
          <w:rFonts w:ascii="Cambria" w:hAnsi="Cambria"/>
          <w:sz w:val="22"/>
          <w:szCs w:val="22"/>
          <w:lang w:eastAsia="zh-CN"/>
        </w:rPr>
        <w:t xml:space="preserve">. </w:t>
      </w:r>
    </w:p>
    <w:p w14:paraId="71122EF3" w14:textId="77777777" w:rsidR="0084247A" w:rsidRDefault="0084247A" w:rsidP="00D60458">
      <w:pPr>
        <w:spacing w:line="360" w:lineRule="auto"/>
        <w:ind w:left="1440" w:firstLine="2"/>
        <w:rPr>
          <w:rFonts w:ascii="Cambria" w:hAnsi="Cambria"/>
          <w:sz w:val="22"/>
          <w:szCs w:val="22"/>
          <w:lang w:eastAsia="zh-CN"/>
        </w:rPr>
      </w:pPr>
    </w:p>
    <w:p w14:paraId="289E2DB9" w14:textId="77777777" w:rsidR="0084247A" w:rsidRDefault="0084247A" w:rsidP="00D60458">
      <w:pPr>
        <w:spacing w:line="360" w:lineRule="auto"/>
        <w:ind w:left="1440" w:firstLine="2"/>
        <w:rPr>
          <w:rFonts w:ascii="Cambria" w:hAnsi="Cambria"/>
          <w:sz w:val="22"/>
          <w:szCs w:val="22"/>
          <w:lang w:eastAsia="zh-CN"/>
        </w:rPr>
      </w:pPr>
      <w:r>
        <w:rPr>
          <w:rFonts w:ascii="Cambria" w:hAnsi="Cambria"/>
          <w:sz w:val="22"/>
          <w:szCs w:val="22"/>
          <w:lang w:eastAsia="zh-CN"/>
        </w:rPr>
        <w:t xml:space="preserve">However, an </w:t>
      </w:r>
      <w:r>
        <w:rPr>
          <w:rFonts w:ascii="Cambria" w:hAnsi="Cambria"/>
          <w:sz w:val="22"/>
          <w:szCs w:val="22"/>
          <w:lang w:eastAsia="zh-CN"/>
        </w:rPr>
        <w:t>a</w:t>
      </w:r>
      <w:r w:rsidRPr="00D60458">
        <w:rPr>
          <w:rFonts w:ascii="Cambria" w:hAnsi="Cambria"/>
          <w:sz w:val="22"/>
          <w:szCs w:val="22"/>
          <w:lang w:eastAsia="zh-CN"/>
        </w:rPr>
        <w:t>djective</w:t>
      </w:r>
      <w:r>
        <w:rPr>
          <w:rFonts w:ascii="Cambria" w:hAnsi="Cambria"/>
          <w:sz w:val="22"/>
          <w:szCs w:val="22"/>
          <w:lang w:eastAsia="zh-CN"/>
        </w:rPr>
        <w:t xml:space="preserve"> can modify many nouns, for instance, ‘Cute dogs, cats’, both ‘Cute, dogs’ and ‘Cute, cats’ should be recognized. </w:t>
      </w:r>
    </w:p>
    <w:p w14:paraId="1D1C17D7" w14:textId="574CE706" w:rsidR="003924B6" w:rsidRDefault="0084247A" w:rsidP="00D60458">
      <w:pPr>
        <w:spacing w:line="360" w:lineRule="auto"/>
        <w:ind w:left="1440" w:firstLine="2"/>
        <w:rPr>
          <w:rFonts w:ascii="Cambria" w:hAnsi="Cambria"/>
          <w:sz w:val="22"/>
          <w:szCs w:val="22"/>
          <w:lang w:eastAsia="zh-CN"/>
        </w:rPr>
      </w:pPr>
      <w:r>
        <w:rPr>
          <w:rFonts w:ascii="Cambria" w:hAnsi="Cambria"/>
          <w:sz w:val="22"/>
          <w:szCs w:val="22"/>
          <w:lang w:eastAsia="zh-CN"/>
        </w:rPr>
        <w:t xml:space="preserve">Also, there are negation cases, for example, ‘not good service’, </w:t>
      </w:r>
      <w:r>
        <w:rPr>
          <w:rFonts w:ascii="Cambria" w:hAnsi="Cambria"/>
          <w:sz w:val="22"/>
          <w:szCs w:val="22"/>
          <w:lang w:eastAsia="zh-CN"/>
        </w:rPr>
        <w:t>‘not good, service’</w:t>
      </w:r>
      <w:r>
        <w:rPr>
          <w:rFonts w:ascii="Cambria" w:hAnsi="Cambria"/>
          <w:sz w:val="22"/>
          <w:szCs w:val="22"/>
          <w:lang w:eastAsia="zh-CN"/>
        </w:rPr>
        <w:t xml:space="preserve"> should be recognized instead of ‘good, service’.</w:t>
      </w:r>
    </w:p>
    <w:p w14:paraId="3C47C2B2" w14:textId="4A1A2A78" w:rsidR="0084247A" w:rsidRDefault="0084247A" w:rsidP="00D60458">
      <w:pPr>
        <w:spacing w:line="360" w:lineRule="auto"/>
        <w:ind w:left="1440" w:firstLine="2"/>
        <w:rPr>
          <w:rFonts w:ascii="Cambria" w:hAnsi="Cambria"/>
          <w:sz w:val="22"/>
          <w:szCs w:val="22"/>
          <w:lang w:eastAsia="zh-CN"/>
        </w:rPr>
      </w:pPr>
      <w:r>
        <w:rPr>
          <w:rFonts w:ascii="Cambria" w:hAnsi="Cambria"/>
          <w:sz w:val="22"/>
          <w:szCs w:val="22"/>
          <w:lang w:eastAsia="zh-CN"/>
        </w:rPr>
        <w:lastRenderedPageBreak/>
        <w:t xml:space="preserve">Cases like ‘very good service’ is recognized as ‘good, service’ since ‘very’ only </w:t>
      </w:r>
      <w:r>
        <w:rPr>
          <w:rFonts w:ascii="Cambria" w:hAnsi="Cambria" w:hint="eastAsia"/>
          <w:sz w:val="22"/>
          <w:szCs w:val="22"/>
          <w:lang w:eastAsia="zh-CN"/>
        </w:rPr>
        <w:t>mod</w:t>
      </w:r>
      <w:r>
        <w:rPr>
          <w:rFonts w:ascii="Cambria" w:hAnsi="Cambria"/>
          <w:sz w:val="22"/>
          <w:szCs w:val="22"/>
          <w:lang w:eastAsia="zh-CN"/>
        </w:rPr>
        <w:t>ifies the level of ‘good’, which does not change the meaning.</w:t>
      </w:r>
    </w:p>
    <w:p w14:paraId="710F017E" w14:textId="77777777" w:rsidR="00015B74" w:rsidRDefault="00015B74" w:rsidP="00015B74">
      <w:pPr>
        <w:spacing w:line="360" w:lineRule="auto"/>
        <w:ind w:left="992"/>
        <w:rPr>
          <w:rFonts w:ascii="Cambria" w:hAnsi="Cambria"/>
          <w:sz w:val="22"/>
          <w:szCs w:val="22"/>
          <w:lang w:eastAsia="zh-CN"/>
        </w:rPr>
      </w:pPr>
    </w:p>
    <w:p w14:paraId="00CAB6E5" w14:textId="49B2F315" w:rsidR="00015B74" w:rsidRDefault="00015B74" w:rsidP="00015B74">
      <w:pPr>
        <w:spacing w:line="360" w:lineRule="auto"/>
        <w:ind w:left="992"/>
        <w:rPr>
          <w:rFonts w:ascii="Cambria" w:hAnsi="Cambria"/>
          <w:sz w:val="22"/>
          <w:szCs w:val="22"/>
          <w:lang w:eastAsia="zh-CN"/>
        </w:rPr>
      </w:pPr>
      <w:r w:rsidRPr="00015B74">
        <w:rPr>
          <w:rFonts w:ascii="Cambria" w:hAnsi="Cambria"/>
          <w:b/>
          <w:bCs/>
          <w:sz w:val="22"/>
          <w:szCs w:val="22"/>
          <w:lang w:eastAsia="zh-CN"/>
        </w:rPr>
        <w:t>Limitations</w:t>
      </w:r>
      <w:r w:rsidRPr="00015B74">
        <w:rPr>
          <w:rFonts w:ascii="Cambria" w:hAnsi="Cambria" w:hint="eastAsia"/>
          <w:b/>
          <w:bCs/>
          <w:sz w:val="22"/>
          <w:szCs w:val="22"/>
          <w:lang w:eastAsia="zh-CN"/>
        </w:rPr>
        <w:t>:</w:t>
      </w:r>
      <w:r w:rsidRPr="00015B74">
        <w:rPr>
          <w:rFonts w:ascii="Cambria" w:hAnsi="Cambria"/>
          <w:b/>
          <w:bCs/>
          <w:sz w:val="22"/>
          <w:szCs w:val="22"/>
          <w:lang w:eastAsia="zh-CN"/>
        </w:rPr>
        <w:t xml:space="preserve"> </w:t>
      </w:r>
    </w:p>
    <w:p w14:paraId="11DE7842" w14:textId="77777777" w:rsidR="00015B74" w:rsidRDefault="00015B74" w:rsidP="00015B74">
      <w:pPr>
        <w:numPr>
          <w:ilvl w:val="0"/>
          <w:numId w:val="38"/>
        </w:numPr>
        <w:spacing w:line="360" w:lineRule="auto"/>
        <w:rPr>
          <w:rFonts w:ascii="Cambria" w:hAnsi="Cambria"/>
          <w:sz w:val="22"/>
          <w:szCs w:val="22"/>
          <w:lang w:eastAsia="zh-CN"/>
        </w:rPr>
      </w:pPr>
      <w:r>
        <w:rPr>
          <w:rFonts w:ascii="Cambria" w:hAnsi="Cambria"/>
          <w:sz w:val="22"/>
          <w:szCs w:val="22"/>
          <w:lang w:eastAsia="zh-CN"/>
        </w:rPr>
        <w:t xml:space="preserve">It does not support negation of a phrase or a sentence: </w:t>
      </w:r>
    </w:p>
    <w:p w14:paraId="71243D19" w14:textId="41F2A3C2" w:rsidR="00015B74" w:rsidRDefault="00015B74" w:rsidP="00015B74">
      <w:pPr>
        <w:spacing w:line="360" w:lineRule="auto"/>
        <w:ind w:left="1800"/>
        <w:rPr>
          <w:rFonts w:ascii="Cambria" w:hAnsi="Cambria"/>
          <w:sz w:val="22"/>
          <w:szCs w:val="22"/>
          <w:lang w:eastAsia="zh-CN"/>
        </w:rPr>
      </w:pPr>
      <w:r>
        <w:rPr>
          <w:rFonts w:ascii="Cambria" w:hAnsi="Cambria"/>
          <w:sz w:val="22"/>
          <w:szCs w:val="22"/>
          <w:lang w:eastAsia="zh-CN"/>
        </w:rPr>
        <w:t>‘No waiters are nice’ or ‘The waiters are nice? I don’t think so.’</w:t>
      </w:r>
    </w:p>
    <w:p w14:paraId="4BD6C718" w14:textId="6EFCA064" w:rsidR="00015B74" w:rsidRPr="00015B74" w:rsidRDefault="00015B74" w:rsidP="00015B74">
      <w:pPr>
        <w:numPr>
          <w:ilvl w:val="0"/>
          <w:numId w:val="38"/>
        </w:numPr>
        <w:spacing w:line="360" w:lineRule="auto"/>
        <w:rPr>
          <w:rFonts w:ascii="Cambria" w:hAnsi="Cambria" w:hint="eastAsia"/>
          <w:sz w:val="22"/>
          <w:szCs w:val="22"/>
          <w:lang w:eastAsia="zh-CN"/>
        </w:rPr>
      </w:pPr>
      <w:r>
        <w:rPr>
          <w:rFonts w:ascii="Cambria" w:hAnsi="Cambria"/>
          <w:sz w:val="22"/>
          <w:szCs w:val="22"/>
          <w:lang w:eastAsia="zh-CN"/>
        </w:rPr>
        <w:t>It does not support phrases like ‘in general’</w:t>
      </w:r>
    </w:p>
    <w:p w14:paraId="68DC26DE" w14:textId="77777777" w:rsidR="00015B74" w:rsidRPr="002C259E" w:rsidRDefault="00015B74" w:rsidP="00015B74">
      <w:pPr>
        <w:spacing w:line="360" w:lineRule="auto"/>
        <w:rPr>
          <w:rFonts w:ascii="Cambria" w:hAnsi="Cambria" w:hint="eastAsia"/>
          <w:sz w:val="22"/>
          <w:szCs w:val="22"/>
          <w:lang w:eastAsia="zh-CN"/>
        </w:rPr>
      </w:pPr>
    </w:p>
    <w:p w14:paraId="4A7D6BFB" w14:textId="202453C3" w:rsidR="0097677F" w:rsidRPr="003924B6" w:rsidRDefault="003924B6" w:rsidP="0097677F">
      <w:pPr>
        <w:numPr>
          <w:ilvl w:val="0"/>
          <w:numId w:val="33"/>
        </w:numPr>
        <w:spacing w:line="360" w:lineRule="auto"/>
        <w:rPr>
          <w:rFonts w:ascii="Cambria" w:hAnsi="Cambria"/>
          <w:b/>
          <w:bCs/>
          <w:sz w:val="32"/>
          <w:szCs w:val="32"/>
        </w:rPr>
      </w:pPr>
      <w:r w:rsidRPr="003924B6">
        <w:rPr>
          <w:rFonts w:ascii="Cambria" w:hAnsi="Cambria"/>
          <w:b/>
          <w:bCs/>
          <w:sz w:val="32"/>
          <w:szCs w:val="32"/>
        </w:rPr>
        <w:t>Development of a Simple Search Engine</w:t>
      </w:r>
    </w:p>
    <w:p w14:paraId="2CAE2D18" w14:textId="417A5C2C" w:rsidR="003924B6" w:rsidRPr="003924B6" w:rsidRDefault="003924B6" w:rsidP="0097677F">
      <w:pPr>
        <w:numPr>
          <w:ilvl w:val="0"/>
          <w:numId w:val="33"/>
        </w:numPr>
        <w:spacing w:line="360" w:lineRule="auto"/>
        <w:rPr>
          <w:rFonts w:ascii="Cambria" w:hAnsi="Cambria"/>
          <w:b/>
          <w:bCs/>
          <w:sz w:val="32"/>
          <w:szCs w:val="32"/>
        </w:rPr>
      </w:pPr>
      <w:r w:rsidRPr="003924B6">
        <w:rPr>
          <w:rFonts w:ascii="Cambria" w:hAnsi="Cambria"/>
          <w:b/>
          <w:bCs/>
          <w:sz w:val="32"/>
          <w:szCs w:val="32"/>
        </w:rPr>
        <w:t>Extraction of Indicative Adjective Phrases</w:t>
      </w:r>
    </w:p>
    <w:p w14:paraId="0E2ED207" w14:textId="74B6DBD6" w:rsidR="003924B6" w:rsidRPr="003924B6" w:rsidRDefault="003924B6" w:rsidP="0097677F">
      <w:pPr>
        <w:numPr>
          <w:ilvl w:val="0"/>
          <w:numId w:val="33"/>
        </w:numPr>
        <w:spacing w:line="360" w:lineRule="auto"/>
        <w:rPr>
          <w:rFonts w:ascii="Cambria" w:hAnsi="Cambria"/>
          <w:b/>
          <w:bCs/>
          <w:sz w:val="32"/>
          <w:szCs w:val="32"/>
        </w:rPr>
      </w:pPr>
      <w:r w:rsidRPr="003924B6">
        <w:rPr>
          <w:rFonts w:ascii="Cambria" w:hAnsi="Cambria"/>
          <w:b/>
          <w:bCs/>
          <w:sz w:val="32"/>
          <w:szCs w:val="32"/>
        </w:rPr>
        <w:t>Application</w:t>
      </w:r>
    </w:p>
    <w:sectPr w:rsidR="003924B6" w:rsidRPr="003924B6">
      <w:pgSz w:w="11909" w:h="16834"/>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461C" w14:textId="77777777" w:rsidR="004C379F" w:rsidRDefault="004C379F">
      <w:r>
        <w:separator/>
      </w:r>
    </w:p>
  </w:endnote>
  <w:endnote w:type="continuationSeparator" w:id="0">
    <w:p w14:paraId="708BBD3A" w14:textId="77777777" w:rsidR="004C379F" w:rsidRDefault="004C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8F56" w14:textId="77777777" w:rsidR="004C379F" w:rsidRDefault="004C379F">
      <w:r>
        <w:separator/>
      </w:r>
    </w:p>
  </w:footnote>
  <w:footnote w:type="continuationSeparator" w:id="0">
    <w:p w14:paraId="0582ED66" w14:textId="77777777" w:rsidR="004C379F" w:rsidRDefault="004C3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685BD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BF7A5E"/>
    <w:multiLevelType w:val="hybridMultilevel"/>
    <w:tmpl w:val="56E2A7D8"/>
    <w:lvl w:ilvl="0" w:tplc="D3A6439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7703DE"/>
    <w:multiLevelType w:val="hybridMultilevel"/>
    <w:tmpl w:val="4E3CE18A"/>
    <w:lvl w:ilvl="0" w:tplc="2ED04B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05A81"/>
    <w:multiLevelType w:val="hybridMultilevel"/>
    <w:tmpl w:val="A4725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E43D5"/>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5" w15:restartNumberingAfterBreak="0">
    <w:nsid w:val="13154004"/>
    <w:multiLevelType w:val="hybridMultilevel"/>
    <w:tmpl w:val="6C44F254"/>
    <w:lvl w:ilvl="0" w:tplc="D7845DCA">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6863821"/>
    <w:multiLevelType w:val="hybridMultilevel"/>
    <w:tmpl w:val="2FD0BF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797289C"/>
    <w:multiLevelType w:val="hybridMultilevel"/>
    <w:tmpl w:val="DC542A6A"/>
    <w:lvl w:ilvl="0" w:tplc="B4A46FFE">
      <w:start w:val="1"/>
      <w:numFmt w:val="lowerLetter"/>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15:restartNumberingAfterBreak="0">
    <w:nsid w:val="1C924701"/>
    <w:multiLevelType w:val="hybridMultilevel"/>
    <w:tmpl w:val="24925222"/>
    <w:lvl w:ilvl="0" w:tplc="55EA74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150250"/>
    <w:multiLevelType w:val="multilevel"/>
    <w:tmpl w:val="C7B043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0BC9"/>
    <w:multiLevelType w:val="hybridMultilevel"/>
    <w:tmpl w:val="AC76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12327A"/>
    <w:multiLevelType w:val="hybridMultilevel"/>
    <w:tmpl w:val="683AFBBA"/>
    <w:lvl w:ilvl="0" w:tplc="65BEB3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8C5138"/>
    <w:multiLevelType w:val="multilevel"/>
    <w:tmpl w:val="759AFD30"/>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lowerRoman"/>
      <w:lvlText w:val="(%6)"/>
      <w:lvlJc w:val="left"/>
      <w:pPr>
        <w:tabs>
          <w:tab w:val="num" w:pos="3060"/>
        </w:tabs>
        <w:ind w:left="3060" w:hanging="360"/>
      </w:pPr>
      <w:rPr>
        <w:rFonts w:hint="default"/>
      </w:rPr>
    </w:lvl>
    <w:lvl w:ilvl="6">
      <w:start w:val="1"/>
      <w:numFmt w:val="decimal"/>
      <w:lvlText w:val="%7."/>
      <w:lvlJc w:val="left"/>
      <w:pPr>
        <w:tabs>
          <w:tab w:val="num" w:pos="3420"/>
        </w:tabs>
        <w:ind w:left="3420" w:hanging="360"/>
      </w:pPr>
      <w:rPr>
        <w:rFonts w:hint="default"/>
      </w:rPr>
    </w:lvl>
    <w:lvl w:ilvl="7">
      <w:start w:val="1"/>
      <w:numFmt w:val="lowerLetter"/>
      <w:lvlText w:val="%8."/>
      <w:lvlJc w:val="left"/>
      <w:pPr>
        <w:tabs>
          <w:tab w:val="num" w:pos="3780"/>
        </w:tabs>
        <w:ind w:left="3780" w:hanging="360"/>
      </w:pPr>
      <w:rPr>
        <w:rFonts w:hint="default"/>
      </w:rPr>
    </w:lvl>
    <w:lvl w:ilvl="8">
      <w:start w:val="1"/>
      <w:numFmt w:val="lowerRoman"/>
      <w:lvlText w:val="%9."/>
      <w:lvlJc w:val="left"/>
      <w:pPr>
        <w:tabs>
          <w:tab w:val="num" w:pos="4140"/>
        </w:tabs>
        <w:ind w:left="4140" w:hanging="360"/>
      </w:pPr>
      <w:rPr>
        <w:rFonts w:hint="default"/>
      </w:rPr>
    </w:lvl>
  </w:abstractNum>
  <w:abstractNum w:abstractNumId="13" w15:restartNumberingAfterBreak="0">
    <w:nsid w:val="3FA43806"/>
    <w:multiLevelType w:val="hybridMultilevel"/>
    <w:tmpl w:val="001C9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E108E4"/>
    <w:multiLevelType w:val="hybridMultilevel"/>
    <w:tmpl w:val="81F660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FE3C5F"/>
    <w:multiLevelType w:val="hybridMultilevel"/>
    <w:tmpl w:val="AB14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D0C55"/>
    <w:multiLevelType w:val="hybridMultilevel"/>
    <w:tmpl w:val="70AE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B36196"/>
    <w:multiLevelType w:val="multilevel"/>
    <w:tmpl w:val="5F98E360"/>
    <w:lvl w:ilvl="0">
      <w:start w:val="1"/>
      <w:numFmt w:val="upperLetter"/>
      <w:lvlText w:val="%1."/>
      <w:lvlJc w:val="left"/>
      <w:pPr>
        <w:tabs>
          <w:tab w:val="num" w:pos="360"/>
        </w:tabs>
        <w:ind w:left="360" w:hanging="360"/>
      </w:pPr>
      <w:rPr>
        <w:rFonts w:hint="default"/>
      </w:rPr>
    </w:lvl>
    <w:lvl w:ilvl="1">
      <w:start w:val="1"/>
      <w:numFmt w:val="decimal"/>
      <w:pStyle w:val="2"/>
      <w:lvlText w:val="B.%2"/>
      <w:lvlJc w:val="left"/>
      <w:pPr>
        <w:tabs>
          <w:tab w:val="num" w:pos="576"/>
        </w:tabs>
        <w:ind w:left="576" w:hanging="576"/>
      </w:pPr>
      <w:rPr>
        <w:rFonts w:hint="default"/>
      </w:rPr>
    </w:lvl>
    <w:lvl w:ilvl="2">
      <w:start w:val="1"/>
      <w:numFmt w:val="decimal"/>
      <w:pStyle w:val="3"/>
      <w:lvlText w:val="B.%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15:restartNumberingAfterBreak="0">
    <w:nsid w:val="4F47233C"/>
    <w:multiLevelType w:val="hybridMultilevel"/>
    <w:tmpl w:val="F788D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FE22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3D42A30"/>
    <w:multiLevelType w:val="hybridMultilevel"/>
    <w:tmpl w:val="BE3233B0"/>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D070EA"/>
    <w:multiLevelType w:val="hybridMultilevel"/>
    <w:tmpl w:val="3530BD0C"/>
    <w:lvl w:ilvl="0" w:tplc="301AB5F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5E45768"/>
    <w:multiLevelType w:val="hybridMultilevel"/>
    <w:tmpl w:val="5278309E"/>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B931F8"/>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4" w15:restartNumberingAfterBreak="0">
    <w:nsid w:val="5CBC5A1B"/>
    <w:multiLevelType w:val="hybridMultilevel"/>
    <w:tmpl w:val="F52A0206"/>
    <w:lvl w:ilvl="0" w:tplc="7AA8165A">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15:restartNumberingAfterBreak="0">
    <w:nsid w:val="5FE92C0B"/>
    <w:multiLevelType w:val="multilevel"/>
    <w:tmpl w:val="759AFD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6" w15:restartNumberingAfterBreak="0">
    <w:nsid w:val="61D85FDD"/>
    <w:multiLevelType w:val="multilevel"/>
    <w:tmpl w:val="DF8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B22BE"/>
    <w:multiLevelType w:val="hybridMultilevel"/>
    <w:tmpl w:val="0180E9B0"/>
    <w:lvl w:ilvl="0" w:tplc="325C79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3228D2"/>
    <w:multiLevelType w:val="hybridMultilevel"/>
    <w:tmpl w:val="85069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A6350E"/>
    <w:multiLevelType w:val="hybridMultilevel"/>
    <w:tmpl w:val="B1602400"/>
    <w:lvl w:ilvl="0" w:tplc="0A1AE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F67281"/>
    <w:multiLevelType w:val="hybridMultilevel"/>
    <w:tmpl w:val="2A3C9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02B6096"/>
    <w:multiLevelType w:val="hybridMultilevel"/>
    <w:tmpl w:val="46E2DF5E"/>
    <w:lvl w:ilvl="0" w:tplc="C4348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E4022D"/>
    <w:multiLevelType w:val="multilevel"/>
    <w:tmpl w:val="769E2E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79E48AE"/>
    <w:multiLevelType w:val="hybridMultilevel"/>
    <w:tmpl w:val="A1FCCF1A"/>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ED0107"/>
    <w:multiLevelType w:val="hybridMultilevel"/>
    <w:tmpl w:val="9768D66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D3A64394">
      <w:start w:val="10"/>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C825F2E"/>
    <w:multiLevelType w:val="hybridMultilevel"/>
    <w:tmpl w:val="C242CFAE"/>
    <w:lvl w:ilvl="0" w:tplc="593004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C82636C"/>
    <w:multiLevelType w:val="hybridMultilevel"/>
    <w:tmpl w:val="1390CC6E"/>
    <w:lvl w:ilvl="0" w:tplc="325C7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EE79AA"/>
    <w:multiLevelType w:val="hybridMultilevel"/>
    <w:tmpl w:val="97DAF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7"/>
  </w:num>
  <w:num w:numId="3">
    <w:abstractNumId w:val="8"/>
  </w:num>
  <w:num w:numId="4">
    <w:abstractNumId w:val="9"/>
  </w:num>
  <w:num w:numId="5">
    <w:abstractNumId w:val="26"/>
  </w:num>
  <w:num w:numId="6">
    <w:abstractNumId w:val="14"/>
  </w:num>
  <w:num w:numId="7">
    <w:abstractNumId w:val="16"/>
  </w:num>
  <w:num w:numId="8">
    <w:abstractNumId w:val="1"/>
  </w:num>
  <w:num w:numId="9">
    <w:abstractNumId w:val="30"/>
  </w:num>
  <w:num w:numId="10">
    <w:abstractNumId w:val="35"/>
  </w:num>
  <w:num w:numId="11">
    <w:abstractNumId w:val="33"/>
  </w:num>
  <w:num w:numId="12">
    <w:abstractNumId w:val="18"/>
  </w:num>
  <w:num w:numId="13">
    <w:abstractNumId w:val="3"/>
  </w:num>
  <w:num w:numId="14">
    <w:abstractNumId w:val="34"/>
  </w:num>
  <w:num w:numId="15">
    <w:abstractNumId w:val="32"/>
  </w:num>
  <w:num w:numId="16">
    <w:abstractNumId w:val="6"/>
  </w:num>
  <w:num w:numId="17">
    <w:abstractNumId w:val="12"/>
  </w:num>
  <w:num w:numId="18">
    <w:abstractNumId w:val="23"/>
  </w:num>
  <w:num w:numId="19">
    <w:abstractNumId w:val="25"/>
  </w:num>
  <w:num w:numId="20">
    <w:abstractNumId w:val="10"/>
  </w:num>
  <w:num w:numId="21">
    <w:abstractNumId w:val="15"/>
  </w:num>
  <w:num w:numId="22">
    <w:abstractNumId w:val="13"/>
  </w:num>
  <w:num w:numId="23">
    <w:abstractNumId w:val="20"/>
  </w:num>
  <w:num w:numId="24">
    <w:abstractNumId w:val="0"/>
  </w:num>
  <w:num w:numId="25">
    <w:abstractNumId w:val="11"/>
  </w:num>
  <w:num w:numId="26">
    <w:abstractNumId w:val="22"/>
  </w:num>
  <w:num w:numId="27">
    <w:abstractNumId w:val="28"/>
  </w:num>
  <w:num w:numId="28">
    <w:abstractNumId w:val="29"/>
  </w:num>
  <w:num w:numId="29">
    <w:abstractNumId w:val="37"/>
  </w:num>
  <w:num w:numId="30">
    <w:abstractNumId w:val="36"/>
  </w:num>
  <w:num w:numId="31">
    <w:abstractNumId w:val="27"/>
  </w:num>
  <w:num w:numId="32">
    <w:abstractNumId w:val="31"/>
  </w:num>
  <w:num w:numId="33">
    <w:abstractNumId w:val="2"/>
  </w:num>
  <w:num w:numId="34">
    <w:abstractNumId w:val="19"/>
  </w:num>
  <w:num w:numId="35">
    <w:abstractNumId w:val="5"/>
  </w:num>
  <w:num w:numId="36">
    <w:abstractNumId w:val="21"/>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25F3"/>
    <w:rsid w:val="00000B95"/>
    <w:rsid w:val="00002011"/>
    <w:rsid w:val="00004F48"/>
    <w:rsid w:val="00005711"/>
    <w:rsid w:val="00006D03"/>
    <w:rsid w:val="00007EDC"/>
    <w:rsid w:val="0001078B"/>
    <w:rsid w:val="00011A70"/>
    <w:rsid w:val="00011CBB"/>
    <w:rsid w:val="00013DD1"/>
    <w:rsid w:val="00015B74"/>
    <w:rsid w:val="000179FA"/>
    <w:rsid w:val="00025B6C"/>
    <w:rsid w:val="00030A31"/>
    <w:rsid w:val="00034178"/>
    <w:rsid w:val="00042C47"/>
    <w:rsid w:val="00044FC5"/>
    <w:rsid w:val="00045C29"/>
    <w:rsid w:val="00054E90"/>
    <w:rsid w:val="00054F72"/>
    <w:rsid w:val="000602D7"/>
    <w:rsid w:val="00067959"/>
    <w:rsid w:val="0007028D"/>
    <w:rsid w:val="000703EB"/>
    <w:rsid w:val="000765FA"/>
    <w:rsid w:val="000854DB"/>
    <w:rsid w:val="000925DD"/>
    <w:rsid w:val="00097D94"/>
    <w:rsid w:val="000A0E6D"/>
    <w:rsid w:val="000A3753"/>
    <w:rsid w:val="000B36DE"/>
    <w:rsid w:val="000B4DCD"/>
    <w:rsid w:val="000C1F24"/>
    <w:rsid w:val="000C25F3"/>
    <w:rsid w:val="000C664B"/>
    <w:rsid w:val="000D7A37"/>
    <w:rsid w:val="000E0D1D"/>
    <w:rsid w:val="000F5CE3"/>
    <w:rsid w:val="00106166"/>
    <w:rsid w:val="00114E72"/>
    <w:rsid w:val="00116D0E"/>
    <w:rsid w:val="00163EC9"/>
    <w:rsid w:val="0016555C"/>
    <w:rsid w:val="001665A0"/>
    <w:rsid w:val="00167BF4"/>
    <w:rsid w:val="0017358B"/>
    <w:rsid w:val="00177E28"/>
    <w:rsid w:val="00196762"/>
    <w:rsid w:val="001B62B9"/>
    <w:rsid w:val="001C0F5E"/>
    <w:rsid w:val="001C2C3C"/>
    <w:rsid w:val="00200022"/>
    <w:rsid w:val="0020593E"/>
    <w:rsid w:val="00221EBC"/>
    <w:rsid w:val="00230F56"/>
    <w:rsid w:val="002415EA"/>
    <w:rsid w:val="0025313A"/>
    <w:rsid w:val="002545FF"/>
    <w:rsid w:val="00260403"/>
    <w:rsid w:val="002642E0"/>
    <w:rsid w:val="0027432A"/>
    <w:rsid w:val="0029232E"/>
    <w:rsid w:val="002A32A1"/>
    <w:rsid w:val="002A5EB9"/>
    <w:rsid w:val="002B6220"/>
    <w:rsid w:val="002C259E"/>
    <w:rsid w:val="002C490D"/>
    <w:rsid w:val="002C59C2"/>
    <w:rsid w:val="002C64DA"/>
    <w:rsid w:val="002D3DE3"/>
    <w:rsid w:val="002E431E"/>
    <w:rsid w:val="00315750"/>
    <w:rsid w:val="00324D0C"/>
    <w:rsid w:val="00330596"/>
    <w:rsid w:val="00357570"/>
    <w:rsid w:val="00373120"/>
    <w:rsid w:val="003750A0"/>
    <w:rsid w:val="003924B6"/>
    <w:rsid w:val="003A0CF0"/>
    <w:rsid w:val="003A2770"/>
    <w:rsid w:val="003A5D0B"/>
    <w:rsid w:val="003B32C8"/>
    <w:rsid w:val="003B5337"/>
    <w:rsid w:val="003C51CC"/>
    <w:rsid w:val="003D615E"/>
    <w:rsid w:val="003F4A59"/>
    <w:rsid w:val="003F5612"/>
    <w:rsid w:val="003F5D5D"/>
    <w:rsid w:val="00406DDE"/>
    <w:rsid w:val="0041760C"/>
    <w:rsid w:val="00422124"/>
    <w:rsid w:val="00422EEB"/>
    <w:rsid w:val="00434417"/>
    <w:rsid w:val="00444E16"/>
    <w:rsid w:val="00453051"/>
    <w:rsid w:val="00464ACC"/>
    <w:rsid w:val="004675E1"/>
    <w:rsid w:val="004712C0"/>
    <w:rsid w:val="00471E69"/>
    <w:rsid w:val="00474DE9"/>
    <w:rsid w:val="004804D4"/>
    <w:rsid w:val="00492B99"/>
    <w:rsid w:val="0049329E"/>
    <w:rsid w:val="004A3B34"/>
    <w:rsid w:val="004A6951"/>
    <w:rsid w:val="004A6B99"/>
    <w:rsid w:val="004B4A7A"/>
    <w:rsid w:val="004C379F"/>
    <w:rsid w:val="004C5AF7"/>
    <w:rsid w:val="004D59CA"/>
    <w:rsid w:val="004D6EA9"/>
    <w:rsid w:val="004D7A0F"/>
    <w:rsid w:val="004E0BF2"/>
    <w:rsid w:val="004E3026"/>
    <w:rsid w:val="004E76CA"/>
    <w:rsid w:val="004F15CB"/>
    <w:rsid w:val="004F1EE7"/>
    <w:rsid w:val="004F5DC2"/>
    <w:rsid w:val="00504A00"/>
    <w:rsid w:val="00504DEA"/>
    <w:rsid w:val="00514075"/>
    <w:rsid w:val="005169C9"/>
    <w:rsid w:val="00517CDB"/>
    <w:rsid w:val="00524F57"/>
    <w:rsid w:val="00526625"/>
    <w:rsid w:val="005348DC"/>
    <w:rsid w:val="00540E09"/>
    <w:rsid w:val="00540FA6"/>
    <w:rsid w:val="0055079A"/>
    <w:rsid w:val="0055115A"/>
    <w:rsid w:val="0055686E"/>
    <w:rsid w:val="00560DD3"/>
    <w:rsid w:val="0056362F"/>
    <w:rsid w:val="0056534F"/>
    <w:rsid w:val="005707B1"/>
    <w:rsid w:val="00570F83"/>
    <w:rsid w:val="00572EB4"/>
    <w:rsid w:val="00580D78"/>
    <w:rsid w:val="00591C33"/>
    <w:rsid w:val="00593E2C"/>
    <w:rsid w:val="005A2758"/>
    <w:rsid w:val="005B69D1"/>
    <w:rsid w:val="005C7666"/>
    <w:rsid w:val="005D1255"/>
    <w:rsid w:val="005D5C1C"/>
    <w:rsid w:val="005D6035"/>
    <w:rsid w:val="005D6B03"/>
    <w:rsid w:val="005E111B"/>
    <w:rsid w:val="005E5BD3"/>
    <w:rsid w:val="005F3492"/>
    <w:rsid w:val="005F4847"/>
    <w:rsid w:val="00602F15"/>
    <w:rsid w:val="006035E5"/>
    <w:rsid w:val="006128DF"/>
    <w:rsid w:val="006165A1"/>
    <w:rsid w:val="00621400"/>
    <w:rsid w:val="00624819"/>
    <w:rsid w:val="00625F1B"/>
    <w:rsid w:val="00626A04"/>
    <w:rsid w:val="006331E2"/>
    <w:rsid w:val="006345B8"/>
    <w:rsid w:val="00641943"/>
    <w:rsid w:val="00646889"/>
    <w:rsid w:val="00667544"/>
    <w:rsid w:val="00667F1E"/>
    <w:rsid w:val="0068383E"/>
    <w:rsid w:val="00683CF6"/>
    <w:rsid w:val="00685918"/>
    <w:rsid w:val="0068657C"/>
    <w:rsid w:val="00687672"/>
    <w:rsid w:val="00695A1F"/>
    <w:rsid w:val="00696B1D"/>
    <w:rsid w:val="006C08ED"/>
    <w:rsid w:val="006D58D0"/>
    <w:rsid w:val="006E050E"/>
    <w:rsid w:val="006E45A4"/>
    <w:rsid w:val="006F2828"/>
    <w:rsid w:val="006F4DA8"/>
    <w:rsid w:val="006F5732"/>
    <w:rsid w:val="00710379"/>
    <w:rsid w:val="00710633"/>
    <w:rsid w:val="007260F4"/>
    <w:rsid w:val="00735536"/>
    <w:rsid w:val="00737264"/>
    <w:rsid w:val="00766F18"/>
    <w:rsid w:val="007700E1"/>
    <w:rsid w:val="00771772"/>
    <w:rsid w:val="00785B02"/>
    <w:rsid w:val="00787620"/>
    <w:rsid w:val="007965D1"/>
    <w:rsid w:val="007A638B"/>
    <w:rsid w:val="007B5BA3"/>
    <w:rsid w:val="007C43E8"/>
    <w:rsid w:val="007C7BCC"/>
    <w:rsid w:val="007D1169"/>
    <w:rsid w:val="007D285D"/>
    <w:rsid w:val="007D390F"/>
    <w:rsid w:val="007E077E"/>
    <w:rsid w:val="007E0ED0"/>
    <w:rsid w:val="007E37A4"/>
    <w:rsid w:val="007E7AEC"/>
    <w:rsid w:val="00802876"/>
    <w:rsid w:val="008153CE"/>
    <w:rsid w:val="00815958"/>
    <w:rsid w:val="008364C6"/>
    <w:rsid w:val="00837828"/>
    <w:rsid w:val="00837F1A"/>
    <w:rsid w:val="0084247A"/>
    <w:rsid w:val="00843FFB"/>
    <w:rsid w:val="00855667"/>
    <w:rsid w:val="0086647F"/>
    <w:rsid w:val="0086652F"/>
    <w:rsid w:val="00871976"/>
    <w:rsid w:val="008737C6"/>
    <w:rsid w:val="00874346"/>
    <w:rsid w:val="00875A76"/>
    <w:rsid w:val="008842EA"/>
    <w:rsid w:val="00896481"/>
    <w:rsid w:val="008A0BFF"/>
    <w:rsid w:val="008B047D"/>
    <w:rsid w:val="008C5A60"/>
    <w:rsid w:val="008C669E"/>
    <w:rsid w:val="008D0826"/>
    <w:rsid w:val="008D1EC0"/>
    <w:rsid w:val="008D3A0B"/>
    <w:rsid w:val="008E17DB"/>
    <w:rsid w:val="008F1755"/>
    <w:rsid w:val="00903816"/>
    <w:rsid w:val="00914540"/>
    <w:rsid w:val="00917178"/>
    <w:rsid w:val="00937307"/>
    <w:rsid w:val="00945AA4"/>
    <w:rsid w:val="00950044"/>
    <w:rsid w:val="009555AE"/>
    <w:rsid w:val="00962A4E"/>
    <w:rsid w:val="009707FA"/>
    <w:rsid w:val="0097237B"/>
    <w:rsid w:val="00972940"/>
    <w:rsid w:val="0097677F"/>
    <w:rsid w:val="00980753"/>
    <w:rsid w:val="00983409"/>
    <w:rsid w:val="00994C21"/>
    <w:rsid w:val="009A0FA4"/>
    <w:rsid w:val="009A2D8C"/>
    <w:rsid w:val="009B338B"/>
    <w:rsid w:val="009C0D85"/>
    <w:rsid w:val="009C3EF9"/>
    <w:rsid w:val="009C4242"/>
    <w:rsid w:val="009C5DB6"/>
    <w:rsid w:val="009C705D"/>
    <w:rsid w:val="009D4D8F"/>
    <w:rsid w:val="009E4FDE"/>
    <w:rsid w:val="009E7CC7"/>
    <w:rsid w:val="009F087E"/>
    <w:rsid w:val="009F15B2"/>
    <w:rsid w:val="009F1E47"/>
    <w:rsid w:val="009F6BF6"/>
    <w:rsid w:val="00A00F44"/>
    <w:rsid w:val="00A02D8D"/>
    <w:rsid w:val="00A0645C"/>
    <w:rsid w:val="00A16916"/>
    <w:rsid w:val="00A254FB"/>
    <w:rsid w:val="00A26225"/>
    <w:rsid w:val="00A305A2"/>
    <w:rsid w:val="00A35798"/>
    <w:rsid w:val="00A35DFB"/>
    <w:rsid w:val="00A3785C"/>
    <w:rsid w:val="00A54946"/>
    <w:rsid w:val="00A66D27"/>
    <w:rsid w:val="00A82387"/>
    <w:rsid w:val="00A82475"/>
    <w:rsid w:val="00A97A84"/>
    <w:rsid w:val="00AC2A54"/>
    <w:rsid w:val="00AC4DD9"/>
    <w:rsid w:val="00AC58B9"/>
    <w:rsid w:val="00AC62AF"/>
    <w:rsid w:val="00AD1AC7"/>
    <w:rsid w:val="00AE3CAC"/>
    <w:rsid w:val="00AE3D7E"/>
    <w:rsid w:val="00AE5A23"/>
    <w:rsid w:val="00B16217"/>
    <w:rsid w:val="00B46E6B"/>
    <w:rsid w:val="00B4794E"/>
    <w:rsid w:val="00B55427"/>
    <w:rsid w:val="00B6182A"/>
    <w:rsid w:val="00B622DC"/>
    <w:rsid w:val="00B642C1"/>
    <w:rsid w:val="00B706D1"/>
    <w:rsid w:val="00B75971"/>
    <w:rsid w:val="00B85E02"/>
    <w:rsid w:val="00B901BB"/>
    <w:rsid w:val="00BA1046"/>
    <w:rsid w:val="00BA366E"/>
    <w:rsid w:val="00BA5468"/>
    <w:rsid w:val="00BA58FF"/>
    <w:rsid w:val="00BC6460"/>
    <w:rsid w:val="00BD087D"/>
    <w:rsid w:val="00BD4C0C"/>
    <w:rsid w:val="00BD4F1F"/>
    <w:rsid w:val="00BD5C2C"/>
    <w:rsid w:val="00BE1D3B"/>
    <w:rsid w:val="00C6132E"/>
    <w:rsid w:val="00C61707"/>
    <w:rsid w:val="00C61E03"/>
    <w:rsid w:val="00C65206"/>
    <w:rsid w:val="00C66CBA"/>
    <w:rsid w:val="00C802CB"/>
    <w:rsid w:val="00C80792"/>
    <w:rsid w:val="00CC0EB3"/>
    <w:rsid w:val="00CD0C5A"/>
    <w:rsid w:val="00CD3134"/>
    <w:rsid w:val="00CE0259"/>
    <w:rsid w:val="00CE4862"/>
    <w:rsid w:val="00CF4BF0"/>
    <w:rsid w:val="00CF4C2D"/>
    <w:rsid w:val="00CF4FA1"/>
    <w:rsid w:val="00CF65A6"/>
    <w:rsid w:val="00D056B1"/>
    <w:rsid w:val="00D10FDA"/>
    <w:rsid w:val="00D2201F"/>
    <w:rsid w:val="00D23512"/>
    <w:rsid w:val="00D26099"/>
    <w:rsid w:val="00D366B3"/>
    <w:rsid w:val="00D41F0D"/>
    <w:rsid w:val="00D445D1"/>
    <w:rsid w:val="00D60458"/>
    <w:rsid w:val="00D721B1"/>
    <w:rsid w:val="00D803D2"/>
    <w:rsid w:val="00D82862"/>
    <w:rsid w:val="00DA0C29"/>
    <w:rsid w:val="00DA4D13"/>
    <w:rsid w:val="00DA6000"/>
    <w:rsid w:val="00DB34F1"/>
    <w:rsid w:val="00DB76C4"/>
    <w:rsid w:val="00DC593D"/>
    <w:rsid w:val="00DD011C"/>
    <w:rsid w:val="00DD1650"/>
    <w:rsid w:val="00DE393E"/>
    <w:rsid w:val="00DF2E50"/>
    <w:rsid w:val="00E14BD9"/>
    <w:rsid w:val="00E160F4"/>
    <w:rsid w:val="00E45030"/>
    <w:rsid w:val="00E45F45"/>
    <w:rsid w:val="00E51A8E"/>
    <w:rsid w:val="00E5203C"/>
    <w:rsid w:val="00E54888"/>
    <w:rsid w:val="00E5546E"/>
    <w:rsid w:val="00E76210"/>
    <w:rsid w:val="00E87A22"/>
    <w:rsid w:val="00E9097B"/>
    <w:rsid w:val="00E91622"/>
    <w:rsid w:val="00E936EF"/>
    <w:rsid w:val="00EA7F00"/>
    <w:rsid w:val="00EB62B8"/>
    <w:rsid w:val="00EB6E65"/>
    <w:rsid w:val="00EC0DD1"/>
    <w:rsid w:val="00EC13F3"/>
    <w:rsid w:val="00EC26A5"/>
    <w:rsid w:val="00EC2915"/>
    <w:rsid w:val="00EC7C04"/>
    <w:rsid w:val="00ED0CE8"/>
    <w:rsid w:val="00EE1AE5"/>
    <w:rsid w:val="00F07855"/>
    <w:rsid w:val="00F14042"/>
    <w:rsid w:val="00F16E7F"/>
    <w:rsid w:val="00F258F4"/>
    <w:rsid w:val="00F32981"/>
    <w:rsid w:val="00F42833"/>
    <w:rsid w:val="00F47BB5"/>
    <w:rsid w:val="00F5130F"/>
    <w:rsid w:val="00F513D5"/>
    <w:rsid w:val="00F820EA"/>
    <w:rsid w:val="00F828A5"/>
    <w:rsid w:val="00F85505"/>
    <w:rsid w:val="00F86E6E"/>
    <w:rsid w:val="00F91CE8"/>
    <w:rsid w:val="00F91E2F"/>
    <w:rsid w:val="00FA00F2"/>
    <w:rsid w:val="00FA364F"/>
    <w:rsid w:val="00FA649F"/>
    <w:rsid w:val="00FA6B79"/>
    <w:rsid w:val="00FB2C85"/>
    <w:rsid w:val="00FB4735"/>
    <w:rsid w:val="00FC2B19"/>
    <w:rsid w:val="00FD558D"/>
    <w:rsid w:val="00FE67A7"/>
    <w:rsid w:val="00FF13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1E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C25F3"/>
    <w:rPr>
      <w:lang w:eastAsia="en-US"/>
    </w:rPr>
  </w:style>
  <w:style w:type="paragraph" w:styleId="1">
    <w:name w:val="heading 1"/>
    <w:basedOn w:val="a0"/>
    <w:next w:val="a0"/>
    <w:qFormat/>
    <w:rsid w:val="000C25F3"/>
    <w:pPr>
      <w:keepNext/>
      <w:spacing w:before="240" w:after="60"/>
      <w:outlineLvl w:val="0"/>
    </w:pPr>
    <w:rPr>
      <w:rFonts w:ascii="Arial" w:hAnsi="Arial" w:cs="Arial"/>
      <w:b/>
      <w:bCs/>
      <w:kern w:val="32"/>
      <w:sz w:val="32"/>
      <w:szCs w:val="32"/>
    </w:rPr>
  </w:style>
  <w:style w:type="paragraph" w:styleId="2">
    <w:name w:val="heading 2"/>
    <w:basedOn w:val="a0"/>
    <w:next w:val="a0"/>
    <w:qFormat/>
    <w:rsid w:val="000C25F3"/>
    <w:pPr>
      <w:keepNext/>
      <w:numPr>
        <w:ilvl w:val="1"/>
        <w:numId w:val="2"/>
      </w:numPr>
      <w:spacing w:before="240" w:after="60"/>
      <w:outlineLvl w:val="1"/>
    </w:pPr>
    <w:rPr>
      <w:rFonts w:ascii="Arial" w:hAnsi="Arial" w:cs="Arial"/>
      <w:b/>
      <w:bCs/>
      <w:i/>
      <w:iCs/>
      <w:sz w:val="28"/>
      <w:szCs w:val="28"/>
    </w:rPr>
  </w:style>
  <w:style w:type="paragraph" w:styleId="3">
    <w:name w:val="heading 3"/>
    <w:basedOn w:val="a0"/>
    <w:next w:val="a0"/>
    <w:qFormat/>
    <w:rsid w:val="000C25F3"/>
    <w:pPr>
      <w:keepNext/>
      <w:numPr>
        <w:ilvl w:val="2"/>
        <w:numId w:val="2"/>
      </w:numPr>
      <w:spacing w:before="240" w:after="60"/>
      <w:outlineLvl w:val="2"/>
    </w:pPr>
    <w:rPr>
      <w:rFonts w:ascii="Arial" w:hAnsi="Arial" w:cs="Arial"/>
      <w:b/>
      <w:bCs/>
      <w:sz w:val="26"/>
      <w:szCs w:val="26"/>
    </w:rPr>
  </w:style>
  <w:style w:type="paragraph" w:styleId="4">
    <w:name w:val="heading 4"/>
    <w:basedOn w:val="a0"/>
    <w:next w:val="a0"/>
    <w:qFormat/>
    <w:rsid w:val="000C25F3"/>
    <w:pPr>
      <w:keepNext/>
      <w:numPr>
        <w:ilvl w:val="3"/>
        <w:numId w:val="2"/>
      </w:numPr>
      <w:spacing w:before="240" w:after="60"/>
      <w:outlineLvl w:val="3"/>
    </w:pPr>
    <w:rPr>
      <w:b/>
      <w:bCs/>
      <w:sz w:val="28"/>
      <w:szCs w:val="28"/>
    </w:rPr>
  </w:style>
  <w:style w:type="paragraph" w:styleId="5">
    <w:name w:val="heading 5"/>
    <w:basedOn w:val="a0"/>
    <w:next w:val="a0"/>
    <w:qFormat/>
    <w:rsid w:val="000C25F3"/>
    <w:pPr>
      <w:numPr>
        <w:ilvl w:val="4"/>
        <w:numId w:val="2"/>
      </w:numPr>
      <w:spacing w:before="240" w:after="60"/>
      <w:outlineLvl w:val="4"/>
    </w:pPr>
    <w:rPr>
      <w:b/>
      <w:bCs/>
      <w:i/>
      <w:iCs/>
      <w:sz w:val="26"/>
      <w:szCs w:val="26"/>
    </w:rPr>
  </w:style>
  <w:style w:type="paragraph" w:styleId="6">
    <w:name w:val="heading 6"/>
    <w:basedOn w:val="a0"/>
    <w:next w:val="a0"/>
    <w:qFormat/>
    <w:rsid w:val="000C25F3"/>
    <w:pPr>
      <w:numPr>
        <w:ilvl w:val="5"/>
        <w:numId w:val="2"/>
      </w:numPr>
      <w:spacing w:before="240" w:after="60"/>
      <w:outlineLvl w:val="5"/>
    </w:pPr>
    <w:rPr>
      <w:b/>
      <w:bCs/>
      <w:sz w:val="22"/>
      <w:szCs w:val="22"/>
    </w:rPr>
  </w:style>
  <w:style w:type="paragraph" w:styleId="7">
    <w:name w:val="heading 7"/>
    <w:basedOn w:val="a0"/>
    <w:next w:val="a0"/>
    <w:qFormat/>
    <w:rsid w:val="000C25F3"/>
    <w:pPr>
      <w:numPr>
        <w:ilvl w:val="6"/>
        <w:numId w:val="2"/>
      </w:numPr>
      <w:spacing w:before="240" w:after="60"/>
      <w:outlineLvl w:val="6"/>
    </w:pPr>
    <w:rPr>
      <w:sz w:val="24"/>
      <w:szCs w:val="24"/>
    </w:rPr>
  </w:style>
  <w:style w:type="paragraph" w:styleId="8">
    <w:name w:val="heading 8"/>
    <w:basedOn w:val="a0"/>
    <w:next w:val="a0"/>
    <w:qFormat/>
    <w:rsid w:val="000C25F3"/>
    <w:pPr>
      <w:numPr>
        <w:ilvl w:val="7"/>
        <w:numId w:val="2"/>
      </w:numPr>
      <w:spacing w:before="240" w:after="60"/>
      <w:outlineLvl w:val="7"/>
    </w:pPr>
    <w:rPr>
      <w:i/>
      <w:iCs/>
      <w:sz w:val="24"/>
      <w:szCs w:val="24"/>
    </w:rPr>
  </w:style>
  <w:style w:type="paragraph" w:styleId="9">
    <w:name w:val="heading 9"/>
    <w:basedOn w:val="a0"/>
    <w:next w:val="a0"/>
    <w:qFormat/>
    <w:rsid w:val="000C25F3"/>
    <w:pPr>
      <w:numPr>
        <w:ilvl w:val="8"/>
        <w:numId w:val="2"/>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0C25F3"/>
    <w:pPr>
      <w:tabs>
        <w:tab w:val="center" w:pos="4320"/>
        <w:tab w:val="right" w:pos="8640"/>
      </w:tabs>
    </w:pPr>
  </w:style>
  <w:style w:type="paragraph" w:styleId="a5">
    <w:name w:val="header"/>
    <w:basedOn w:val="a0"/>
    <w:rsid w:val="000C25F3"/>
    <w:pPr>
      <w:tabs>
        <w:tab w:val="center" w:pos="4320"/>
        <w:tab w:val="right" w:pos="8640"/>
      </w:tabs>
    </w:pPr>
  </w:style>
  <w:style w:type="paragraph" w:customStyle="1" w:styleId="NormalHelvetica">
    <w:name w:val="Normal + Helvetica"/>
    <w:basedOn w:val="a0"/>
    <w:rsid w:val="000C25F3"/>
    <w:pPr>
      <w:jc w:val="both"/>
    </w:pPr>
    <w:rPr>
      <w:sz w:val="22"/>
      <w:szCs w:val="22"/>
    </w:rPr>
  </w:style>
  <w:style w:type="paragraph" w:styleId="a6">
    <w:name w:val="caption"/>
    <w:basedOn w:val="a0"/>
    <w:next w:val="a0"/>
    <w:qFormat/>
    <w:rsid w:val="000C25F3"/>
    <w:rPr>
      <w:b/>
      <w:bCs/>
    </w:rPr>
  </w:style>
  <w:style w:type="paragraph" w:styleId="a7">
    <w:name w:val="Normal (Web)"/>
    <w:basedOn w:val="a0"/>
    <w:rsid w:val="000C25F3"/>
    <w:pPr>
      <w:spacing w:before="100" w:beforeAutospacing="1" w:after="100" w:afterAutospacing="1"/>
    </w:pPr>
    <w:rPr>
      <w:sz w:val="24"/>
      <w:szCs w:val="24"/>
    </w:rPr>
  </w:style>
  <w:style w:type="character" w:styleId="a8">
    <w:name w:val="Strong"/>
    <w:qFormat/>
    <w:rsid w:val="000C25F3"/>
    <w:rPr>
      <w:b/>
      <w:bCs/>
    </w:rPr>
  </w:style>
  <w:style w:type="paragraph" w:styleId="a9">
    <w:name w:val="footnote text"/>
    <w:basedOn w:val="a0"/>
    <w:semiHidden/>
    <w:rsid w:val="000C25F3"/>
  </w:style>
  <w:style w:type="character" w:styleId="aa">
    <w:name w:val="footnote reference"/>
    <w:semiHidden/>
    <w:rsid w:val="000C25F3"/>
    <w:rPr>
      <w:vertAlign w:val="superscript"/>
    </w:rPr>
  </w:style>
  <w:style w:type="character" w:styleId="ab">
    <w:name w:val="Hyperlink"/>
    <w:rsid w:val="000C25F3"/>
    <w:rPr>
      <w:color w:val="0000FF"/>
      <w:u w:val="single"/>
    </w:rPr>
  </w:style>
  <w:style w:type="character" w:customStyle="1" w:styleId="klink">
    <w:name w:val="klink"/>
    <w:basedOn w:val="a1"/>
    <w:rsid w:val="000C25F3"/>
  </w:style>
  <w:style w:type="table" w:styleId="ac">
    <w:name w:val="Table Grid"/>
    <w:basedOn w:val="a2"/>
    <w:uiPriority w:val="59"/>
    <w:rsid w:val="00017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0"/>
    <w:uiPriority w:val="34"/>
    <w:qFormat/>
    <w:rsid w:val="004C5AF7"/>
    <w:pPr>
      <w:spacing w:after="200" w:line="276" w:lineRule="auto"/>
      <w:ind w:left="720"/>
      <w:contextualSpacing/>
    </w:pPr>
    <w:rPr>
      <w:rFonts w:ascii="Calibri" w:eastAsia="Calibri" w:hAnsi="Calibri"/>
      <w:sz w:val="22"/>
      <w:szCs w:val="22"/>
    </w:rPr>
  </w:style>
  <w:style w:type="table" w:styleId="30">
    <w:name w:val="Table Columns 3"/>
    <w:basedOn w:val="a2"/>
    <w:rsid w:val="00DB76C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1">
    <w:name w:val="Light List Accent 1"/>
    <w:basedOn w:val="a2"/>
    <w:uiPriority w:val="61"/>
    <w:rsid w:val="00DB76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1-1">
    <w:name w:val="Medium Shading 1 Accent 1"/>
    <w:basedOn w:val="a2"/>
    <w:uiPriority w:val="63"/>
    <w:rsid w:val="00DB76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a">
    <w:name w:val="List Bullet"/>
    <w:basedOn w:val="a0"/>
    <w:rsid w:val="00EC13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50231">
      <w:bodyDiv w:val="1"/>
      <w:marLeft w:val="0"/>
      <w:marRight w:val="0"/>
      <w:marTop w:val="0"/>
      <w:marBottom w:val="0"/>
      <w:divBdr>
        <w:top w:val="none" w:sz="0" w:space="0" w:color="auto"/>
        <w:left w:val="none" w:sz="0" w:space="0" w:color="auto"/>
        <w:bottom w:val="none" w:sz="0" w:space="0" w:color="auto"/>
        <w:right w:val="none" w:sz="0" w:space="0" w:color="auto"/>
      </w:divBdr>
    </w:div>
    <w:div w:id="720707850">
      <w:bodyDiv w:val="1"/>
      <w:marLeft w:val="0"/>
      <w:marRight w:val="0"/>
      <w:marTop w:val="0"/>
      <w:marBottom w:val="0"/>
      <w:divBdr>
        <w:top w:val="none" w:sz="0" w:space="0" w:color="auto"/>
        <w:left w:val="none" w:sz="0" w:space="0" w:color="auto"/>
        <w:bottom w:val="none" w:sz="0" w:space="0" w:color="auto"/>
        <w:right w:val="none" w:sz="0" w:space="0" w:color="auto"/>
      </w:divBdr>
    </w:div>
    <w:div w:id="889268659">
      <w:bodyDiv w:val="1"/>
      <w:marLeft w:val="0"/>
      <w:marRight w:val="0"/>
      <w:marTop w:val="0"/>
      <w:marBottom w:val="0"/>
      <w:divBdr>
        <w:top w:val="none" w:sz="0" w:space="0" w:color="auto"/>
        <w:left w:val="none" w:sz="0" w:space="0" w:color="auto"/>
        <w:bottom w:val="none" w:sz="0" w:space="0" w:color="auto"/>
        <w:right w:val="none" w:sz="0" w:space="0" w:color="auto"/>
      </w:divBdr>
    </w:div>
    <w:div w:id="1507554369">
      <w:bodyDiv w:val="1"/>
      <w:marLeft w:val="0"/>
      <w:marRight w:val="0"/>
      <w:marTop w:val="0"/>
      <w:marBottom w:val="0"/>
      <w:divBdr>
        <w:top w:val="none" w:sz="0" w:space="0" w:color="auto"/>
        <w:left w:val="none" w:sz="0" w:space="0" w:color="auto"/>
        <w:bottom w:val="none" w:sz="0" w:space="0" w:color="auto"/>
        <w:right w:val="none" w:sz="0" w:space="0" w:color="auto"/>
      </w:divBdr>
      <w:divsChild>
        <w:div w:id="1512380844">
          <w:marLeft w:val="0"/>
          <w:marRight w:val="0"/>
          <w:marTop w:val="150"/>
          <w:marBottom w:val="0"/>
          <w:divBdr>
            <w:top w:val="none" w:sz="0" w:space="0" w:color="auto"/>
            <w:left w:val="none" w:sz="0" w:space="0" w:color="auto"/>
            <w:bottom w:val="none" w:sz="0" w:space="0" w:color="auto"/>
            <w:right w:val="none" w:sz="0" w:space="0" w:color="auto"/>
          </w:divBdr>
          <w:divsChild>
            <w:div w:id="2109150812">
              <w:marLeft w:val="0"/>
              <w:marRight w:val="0"/>
              <w:marTop w:val="0"/>
              <w:marBottom w:val="0"/>
              <w:divBdr>
                <w:top w:val="none" w:sz="0" w:space="0" w:color="auto"/>
                <w:left w:val="none" w:sz="0" w:space="0" w:color="auto"/>
                <w:bottom w:val="none" w:sz="0" w:space="0" w:color="auto"/>
                <w:right w:val="none" w:sz="0" w:space="0" w:color="auto"/>
              </w:divBdr>
              <w:divsChild>
                <w:div w:id="12849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2020-10-23T03:07:00Z</dcterms:created>
  <dcterms:modified xsi:type="dcterms:W3CDTF">2021-10-21T07:16:00Z</dcterms:modified>
</cp:coreProperties>
</file>