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6347B" w14:textId="77777777" w:rsidR="00DB159F" w:rsidRDefault="00A14E27" w:rsidP="00A14E27">
      <w:pPr>
        <w:pStyle w:val="Heading1"/>
        <w:rPr>
          <w:lang w:val="en-US"/>
        </w:rPr>
      </w:pPr>
      <w:r>
        <w:rPr>
          <w:lang w:val="en-US"/>
        </w:rPr>
        <w:t>Events of parents of children with cancer.</w:t>
      </w:r>
      <w:bookmarkStart w:id="0" w:name="_GoBack"/>
      <w:bookmarkEnd w:id="0"/>
    </w:p>
    <w:p w14:paraId="6D58155E" w14:textId="77777777" w:rsidR="00A14E27" w:rsidRDefault="00A14E27" w:rsidP="00A14E27">
      <w:pPr>
        <w:rPr>
          <w:lang w:val="en-US"/>
        </w:rPr>
      </w:pPr>
    </w:p>
    <w:p w14:paraId="19480A72" w14:textId="77777777" w:rsidR="00D40572" w:rsidRDefault="00D40572" w:rsidP="00A14E27">
      <w:pPr>
        <w:rPr>
          <w:lang w:val="en-US"/>
        </w:rPr>
      </w:pPr>
    </w:p>
    <w:p w14:paraId="6738AA50" w14:textId="77777777" w:rsidR="00A14E27" w:rsidRDefault="00A14E27" w:rsidP="00A14E27">
      <w:pPr>
        <w:rPr>
          <w:sz w:val="28"/>
          <w:szCs w:val="28"/>
          <w:lang w:val="en-US"/>
        </w:rPr>
      </w:pPr>
    </w:p>
    <w:p w14:paraId="03EA9FF3" w14:textId="77777777" w:rsidR="00A14E27" w:rsidRDefault="00A14E27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807 responses for 509 children. For 378 children, we have a response for both parents. For 25 children, we have a response for the father only, and for 106 children we have a response for the mother only.</w:t>
      </w:r>
    </w:p>
    <w:p w14:paraId="14601B5C" w14:textId="77777777" w:rsidR="004D4AC7" w:rsidRDefault="004D4AC7" w:rsidP="00A14E27">
      <w:pPr>
        <w:rPr>
          <w:sz w:val="28"/>
          <w:szCs w:val="28"/>
          <w:lang w:val="en-US"/>
        </w:rPr>
      </w:pPr>
    </w:p>
    <w:p w14:paraId="34EF3972" w14:textId="2ABDE698" w:rsidR="004D4AC7" w:rsidRDefault="004D4AC7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appears to be related to</w:t>
      </w:r>
      <w:r w:rsidR="00D40572">
        <w:rPr>
          <w:sz w:val="28"/>
          <w:szCs w:val="28"/>
          <w:lang w:val="en-US"/>
        </w:rPr>
        <w:t xml:space="preserve"> whether the parents are in a relationship.</w:t>
      </w:r>
      <w:r>
        <w:rPr>
          <w:sz w:val="28"/>
          <w:szCs w:val="28"/>
          <w:lang w:val="en-US"/>
        </w:rPr>
        <w:t xml:space="preserve"> </w:t>
      </w:r>
    </w:p>
    <w:p w14:paraId="587B9544" w14:textId="77777777" w:rsidR="004D4AC7" w:rsidRDefault="004D4AC7" w:rsidP="00A14E2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D4AC7" w14:paraId="54A0198D" w14:textId="77777777" w:rsidTr="004D4AC7">
        <w:tc>
          <w:tcPr>
            <w:tcW w:w="2252" w:type="dxa"/>
          </w:tcPr>
          <w:p w14:paraId="3EE9DAB5" w14:textId="4DC5A66F" w:rsidR="004D4AC7" w:rsidRPr="00D40572" w:rsidRDefault="004D4AC7" w:rsidP="00A14E27">
            <w:pPr>
              <w:rPr>
                <w:b/>
                <w:sz w:val="28"/>
                <w:szCs w:val="28"/>
                <w:lang w:val="en-US"/>
              </w:rPr>
            </w:pPr>
            <w:r w:rsidRPr="00D40572">
              <w:rPr>
                <w:b/>
                <w:sz w:val="28"/>
                <w:szCs w:val="28"/>
                <w:lang w:val="en-US"/>
              </w:rPr>
              <w:t>Current marital status</w:t>
            </w:r>
          </w:p>
        </w:tc>
        <w:tc>
          <w:tcPr>
            <w:tcW w:w="2252" w:type="dxa"/>
          </w:tcPr>
          <w:p w14:paraId="2C78156A" w14:textId="38A4F185" w:rsidR="004D4AC7" w:rsidRPr="00D40572" w:rsidRDefault="004D4AC7" w:rsidP="00A14E27">
            <w:pPr>
              <w:rPr>
                <w:b/>
                <w:sz w:val="28"/>
                <w:szCs w:val="28"/>
                <w:lang w:val="en-US"/>
              </w:rPr>
            </w:pPr>
            <w:r w:rsidRPr="00D40572">
              <w:rPr>
                <w:b/>
                <w:sz w:val="28"/>
                <w:szCs w:val="28"/>
                <w:lang w:val="en-US"/>
              </w:rPr>
              <w:t>Both responses</w:t>
            </w:r>
          </w:p>
        </w:tc>
        <w:tc>
          <w:tcPr>
            <w:tcW w:w="2253" w:type="dxa"/>
          </w:tcPr>
          <w:p w14:paraId="15DA5E2D" w14:textId="2AD241FA" w:rsidR="004D4AC7" w:rsidRPr="00D40572" w:rsidRDefault="004D4AC7" w:rsidP="00A14E27">
            <w:pPr>
              <w:rPr>
                <w:b/>
                <w:sz w:val="28"/>
                <w:szCs w:val="28"/>
                <w:lang w:val="en-US"/>
              </w:rPr>
            </w:pPr>
            <w:r w:rsidRPr="00D40572">
              <w:rPr>
                <w:b/>
                <w:sz w:val="28"/>
                <w:szCs w:val="28"/>
                <w:lang w:val="en-US"/>
              </w:rPr>
              <w:t>One response</w:t>
            </w:r>
          </w:p>
        </w:tc>
        <w:tc>
          <w:tcPr>
            <w:tcW w:w="2253" w:type="dxa"/>
          </w:tcPr>
          <w:p w14:paraId="755B8F94" w14:textId="70436212" w:rsidR="004D4AC7" w:rsidRPr="00D40572" w:rsidRDefault="004D4AC7" w:rsidP="00A14E27">
            <w:pPr>
              <w:rPr>
                <w:b/>
                <w:sz w:val="28"/>
                <w:szCs w:val="28"/>
                <w:lang w:val="en-US"/>
              </w:rPr>
            </w:pPr>
            <w:r w:rsidRPr="00D40572">
              <w:rPr>
                <w:b/>
                <w:sz w:val="28"/>
                <w:szCs w:val="28"/>
                <w:lang w:val="en-US"/>
              </w:rPr>
              <w:t>Total</w:t>
            </w:r>
          </w:p>
        </w:tc>
      </w:tr>
      <w:tr w:rsidR="004D4AC7" w14:paraId="2ED4BADD" w14:textId="77777777" w:rsidTr="004D4AC7">
        <w:tc>
          <w:tcPr>
            <w:tcW w:w="2252" w:type="dxa"/>
          </w:tcPr>
          <w:p w14:paraId="1D010892" w14:textId="0E778DE5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Married or de-facto</w:t>
            </w:r>
          </w:p>
        </w:tc>
        <w:tc>
          <w:tcPr>
            <w:tcW w:w="2252" w:type="dxa"/>
          </w:tcPr>
          <w:p w14:paraId="4BB2946B" w14:textId="6A2E4656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348 (92%)</w:t>
            </w:r>
          </w:p>
        </w:tc>
        <w:tc>
          <w:tcPr>
            <w:tcW w:w="2253" w:type="dxa"/>
          </w:tcPr>
          <w:p w14:paraId="1CF49C5F" w14:textId="6F1F48E9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 (47%)</w:t>
            </w:r>
          </w:p>
        </w:tc>
        <w:tc>
          <w:tcPr>
            <w:tcW w:w="2253" w:type="dxa"/>
          </w:tcPr>
          <w:p w14:paraId="6F1FB7A2" w14:textId="40431770" w:rsidR="004D4AC7" w:rsidRDefault="00E251B8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410</w:t>
            </w:r>
          </w:p>
        </w:tc>
      </w:tr>
      <w:tr w:rsidR="004D4AC7" w14:paraId="4AA1A451" w14:textId="77777777" w:rsidTr="004D4AC7">
        <w:tc>
          <w:tcPr>
            <w:tcW w:w="2252" w:type="dxa"/>
          </w:tcPr>
          <w:p w14:paraId="32117140" w14:textId="31CB9560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Otherwise</w:t>
            </w:r>
          </w:p>
        </w:tc>
        <w:tc>
          <w:tcPr>
            <w:tcW w:w="2252" w:type="dxa"/>
          </w:tcPr>
          <w:p w14:paraId="62326A3B" w14:textId="0C4D2F81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(8%)</w:t>
            </w:r>
          </w:p>
        </w:tc>
        <w:tc>
          <w:tcPr>
            <w:tcW w:w="2253" w:type="dxa"/>
          </w:tcPr>
          <w:p w14:paraId="43224C4C" w14:textId="1E3CF6FA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 (53%)</w:t>
            </w:r>
          </w:p>
        </w:tc>
        <w:tc>
          <w:tcPr>
            <w:tcW w:w="2253" w:type="dxa"/>
          </w:tcPr>
          <w:p w14:paraId="15D5EAE9" w14:textId="68E6F56F" w:rsidR="004D4AC7" w:rsidRDefault="00E251B8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</w:tr>
      <w:tr w:rsidR="004D4AC7" w14:paraId="31049877" w14:textId="77777777" w:rsidTr="004D4AC7">
        <w:tc>
          <w:tcPr>
            <w:tcW w:w="2252" w:type="dxa"/>
          </w:tcPr>
          <w:p w14:paraId="36298FB1" w14:textId="77777777" w:rsidR="004D4AC7" w:rsidRDefault="004D4AC7" w:rsidP="00A14E2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2" w:type="dxa"/>
          </w:tcPr>
          <w:p w14:paraId="737A5217" w14:textId="08242EAD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378 (100%)</w:t>
            </w:r>
          </w:p>
        </w:tc>
        <w:tc>
          <w:tcPr>
            <w:tcW w:w="2253" w:type="dxa"/>
          </w:tcPr>
          <w:p w14:paraId="36AC1F90" w14:textId="23DB90B1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131 (100%)</w:t>
            </w:r>
          </w:p>
        </w:tc>
        <w:tc>
          <w:tcPr>
            <w:tcW w:w="2253" w:type="dxa"/>
          </w:tcPr>
          <w:p w14:paraId="04439DAD" w14:textId="394A8ECC" w:rsidR="004D4AC7" w:rsidRDefault="004D4AC7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509</w:t>
            </w:r>
          </w:p>
        </w:tc>
      </w:tr>
    </w:tbl>
    <w:p w14:paraId="181A3D27" w14:textId="77777777" w:rsidR="004D4AC7" w:rsidRDefault="004D4AC7" w:rsidP="00A14E27">
      <w:pPr>
        <w:rPr>
          <w:sz w:val="28"/>
          <w:szCs w:val="28"/>
          <w:lang w:val="en-US"/>
        </w:rPr>
      </w:pPr>
    </w:p>
    <w:p w14:paraId="76FE3B99" w14:textId="0489A138" w:rsidR="00D40572" w:rsidRDefault="00D40572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of children, by marital status of parents and their response.</w:t>
      </w:r>
      <w:r w:rsidR="00DB2EEE">
        <w:rPr>
          <w:sz w:val="28"/>
          <w:szCs w:val="28"/>
          <w:lang w:val="en-US"/>
        </w:rPr>
        <w:t xml:space="preserve"> Where the parents are married, we are more likely to have both responses.</w:t>
      </w:r>
      <w:r w:rsidR="00C82F69">
        <w:rPr>
          <w:sz w:val="28"/>
          <w:szCs w:val="28"/>
          <w:lang w:val="en-US"/>
        </w:rPr>
        <w:t xml:space="preserve"> This is also the case within the cases and control groups.</w:t>
      </w:r>
    </w:p>
    <w:p w14:paraId="6E3820EF" w14:textId="77777777" w:rsidR="00B04C50" w:rsidRDefault="00B04C50" w:rsidP="00A14E27">
      <w:pPr>
        <w:rPr>
          <w:sz w:val="28"/>
          <w:szCs w:val="28"/>
          <w:lang w:val="en-US"/>
        </w:rPr>
      </w:pPr>
    </w:p>
    <w:p w14:paraId="7A5455E6" w14:textId="2D5F7638" w:rsidR="00CE2040" w:rsidRDefault="00CE20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2470BA0" w14:textId="77777777" w:rsidR="00B04C50" w:rsidRDefault="00B04C50" w:rsidP="00A14E27">
      <w:pPr>
        <w:rPr>
          <w:sz w:val="28"/>
          <w:szCs w:val="28"/>
          <w:lang w:val="en-US"/>
        </w:rPr>
      </w:pPr>
    </w:p>
    <w:p w14:paraId="10705A1C" w14:textId="00B4A74D" w:rsidR="00B04C50" w:rsidRDefault="00B04C50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Disregarding the difference between cases and control for the moment, we see a difference in the response between fathers and mothers in these five questions:</w:t>
      </w:r>
    </w:p>
    <w:p w14:paraId="63BA64AA" w14:textId="77777777" w:rsidR="00B04C50" w:rsidRDefault="00B04C50" w:rsidP="00A14E27">
      <w:pPr>
        <w:rPr>
          <w:sz w:val="28"/>
          <w:szCs w:val="28"/>
          <w:lang w:val="en-US"/>
        </w:rPr>
      </w:pPr>
    </w:p>
    <w:p w14:paraId="2D82EAC6" w14:textId="77777777" w:rsidR="00B04C50" w:rsidRDefault="00B04C50" w:rsidP="00A14E27">
      <w:pPr>
        <w:rPr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00"/>
        <w:gridCol w:w="1771"/>
        <w:gridCol w:w="2188"/>
        <w:gridCol w:w="2334"/>
      </w:tblGrid>
      <w:tr w:rsidR="00CE2040" w14:paraId="41C1F24C" w14:textId="2DCF6445" w:rsidTr="00D44C5A">
        <w:tc>
          <w:tcPr>
            <w:tcW w:w="3200" w:type="dxa"/>
          </w:tcPr>
          <w:p w14:paraId="7A4FC86C" w14:textId="38E5267D" w:rsidR="00CE2040" w:rsidRDefault="00CE2040" w:rsidP="00A14E2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71" w:type="dxa"/>
          </w:tcPr>
          <w:p w14:paraId="61C8D291" w14:textId="74F77C1E" w:rsidR="00CE2040" w:rsidRPr="00B04C50" w:rsidRDefault="00CE2040" w:rsidP="00A14E27">
            <w:pPr>
              <w:rPr>
                <w:b/>
                <w:sz w:val="28"/>
                <w:szCs w:val="28"/>
                <w:lang w:val="en-US"/>
              </w:rPr>
            </w:pPr>
            <w:r w:rsidRPr="00B04C50">
              <w:rPr>
                <w:b/>
                <w:sz w:val="28"/>
                <w:szCs w:val="28"/>
                <w:lang w:val="en-US"/>
              </w:rPr>
              <w:t>Fathers (403)</w:t>
            </w:r>
          </w:p>
        </w:tc>
        <w:tc>
          <w:tcPr>
            <w:tcW w:w="2188" w:type="dxa"/>
          </w:tcPr>
          <w:p w14:paraId="7042DDEA" w14:textId="55617C7D" w:rsidR="00CE2040" w:rsidRPr="00B04C50" w:rsidRDefault="00CE2040" w:rsidP="00A14E27">
            <w:pPr>
              <w:rPr>
                <w:b/>
                <w:sz w:val="28"/>
                <w:szCs w:val="28"/>
                <w:lang w:val="en-US"/>
              </w:rPr>
            </w:pPr>
            <w:r w:rsidRPr="00B04C50">
              <w:rPr>
                <w:b/>
                <w:sz w:val="28"/>
                <w:szCs w:val="28"/>
                <w:lang w:val="en-US"/>
              </w:rPr>
              <w:t>Mothers (484)</w:t>
            </w:r>
          </w:p>
        </w:tc>
        <w:tc>
          <w:tcPr>
            <w:tcW w:w="2334" w:type="dxa"/>
          </w:tcPr>
          <w:p w14:paraId="41F4F2C1" w14:textId="77777777" w:rsidR="00CE2040" w:rsidRDefault="00CE2040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p-values</w:t>
            </w:r>
          </w:p>
          <w:p w14:paraId="08466B82" w14:textId="5947A471" w:rsidR="00DB43FB" w:rsidRPr="00B04C50" w:rsidRDefault="00DB43FB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(couples; singles)</w:t>
            </w:r>
          </w:p>
        </w:tc>
      </w:tr>
      <w:tr w:rsidR="00CE2040" w14:paraId="7FE340DF" w14:textId="109715CC" w:rsidTr="00D44C5A">
        <w:tc>
          <w:tcPr>
            <w:tcW w:w="3200" w:type="dxa"/>
          </w:tcPr>
          <w:p w14:paraId="48792D71" w14:textId="4A02699E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Serious illness or injury in close relative</w:t>
            </w:r>
          </w:p>
        </w:tc>
        <w:tc>
          <w:tcPr>
            <w:tcW w:w="1771" w:type="dxa"/>
          </w:tcPr>
          <w:p w14:paraId="6BD12E1A" w14:textId="229B10AF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 (16%)</w:t>
            </w:r>
          </w:p>
        </w:tc>
        <w:tc>
          <w:tcPr>
            <w:tcW w:w="2188" w:type="dxa"/>
          </w:tcPr>
          <w:p w14:paraId="52E2846B" w14:textId="004145BB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 (24%)</w:t>
            </w:r>
          </w:p>
        </w:tc>
        <w:tc>
          <w:tcPr>
            <w:tcW w:w="2334" w:type="dxa"/>
          </w:tcPr>
          <w:p w14:paraId="0F2BF619" w14:textId="3882BD0B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0.02; 0.74</w:t>
            </w:r>
          </w:p>
        </w:tc>
      </w:tr>
      <w:tr w:rsidR="00CE2040" w14:paraId="4F45DDE3" w14:textId="248CDF65" w:rsidTr="00D44C5A">
        <w:tc>
          <w:tcPr>
            <w:tcW w:w="3200" w:type="dxa"/>
          </w:tcPr>
          <w:p w14:paraId="4C3CAF09" w14:textId="110E2B92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Death in a more distant relative</w:t>
            </w:r>
          </w:p>
        </w:tc>
        <w:tc>
          <w:tcPr>
            <w:tcW w:w="1771" w:type="dxa"/>
          </w:tcPr>
          <w:p w14:paraId="4F13C835" w14:textId="31DBE0B8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108 (27%)</w:t>
            </w:r>
          </w:p>
        </w:tc>
        <w:tc>
          <w:tcPr>
            <w:tcW w:w="2188" w:type="dxa"/>
          </w:tcPr>
          <w:p w14:paraId="44F46E39" w14:textId="631CD220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172 (38%)</w:t>
            </w:r>
          </w:p>
        </w:tc>
        <w:tc>
          <w:tcPr>
            <w:tcW w:w="2334" w:type="dxa"/>
          </w:tcPr>
          <w:p w14:paraId="4B62F604" w14:textId="0A9B2BE9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0.001;0.65</w:t>
            </w:r>
          </w:p>
        </w:tc>
      </w:tr>
      <w:tr w:rsidR="00CE2040" w14:paraId="7F09DC7D" w14:textId="2E84C681" w:rsidTr="00D44C5A">
        <w:tc>
          <w:tcPr>
            <w:tcW w:w="3200" w:type="dxa"/>
          </w:tcPr>
          <w:p w14:paraId="465E3E4F" w14:textId="7F125FA9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Serious problem with close friend, neighbour</w:t>
            </w:r>
          </w:p>
        </w:tc>
        <w:tc>
          <w:tcPr>
            <w:tcW w:w="1771" w:type="dxa"/>
          </w:tcPr>
          <w:p w14:paraId="2889254E" w14:textId="5B48AFD6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 (11%)</w:t>
            </w:r>
          </w:p>
        </w:tc>
        <w:tc>
          <w:tcPr>
            <w:tcW w:w="2188" w:type="dxa"/>
          </w:tcPr>
          <w:p w14:paraId="3068FB8D" w14:textId="63B6027F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 (21%)</w:t>
            </w:r>
          </w:p>
        </w:tc>
        <w:tc>
          <w:tcPr>
            <w:tcW w:w="2334" w:type="dxa"/>
          </w:tcPr>
          <w:p w14:paraId="36C00E8B" w14:textId="7DF0461C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&lt;0.001;0.02</w:t>
            </w:r>
          </w:p>
        </w:tc>
      </w:tr>
      <w:tr w:rsidR="00CE2040" w14:paraId="0B808FFA" w14:textId="00FAAF82" w:rsidTr="00D44C5A">
        <w:tc>
          <w:tcPr>
            <w:tcW w:w="3200" w:type="dxa"/>
          </w:tcPr>
          <w:p w14:paraId="385CAE48" w14:textId="108ACF9D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Unemployment for more than one month</w:t>
            </w:r>
          </w:p>
        </w:tc>
        <w:tc>
          <w:tcPr>
            <w:tcW w:w="1771" w:type="dxa"/>
          </w:tcPr>
          <w:p w14:paraId="5696D832" w14:textId="0E8E790A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 (15%)</w:t>
            </w:r>
          </w:p>
        </w:tc>
        <w:tc>
          <w:tcPr>
            <w:tcW w:w="2188" w:type="dxa"/>
          </w:tcPr>
          <w:p w14:paraId="73F0E069" w14:textId="1A678682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 (7%)</w:t>
            </w:r>
          </w:p>
        </w:tc>
        <w:tc>
          <w:tcPr>
            <w:tcW w:w="2334" w:type="dxa"/>
          </w:tcPr>
          <w:p w14:paraId="2C2BCCDE" w14:textId="05BE906B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&lt;0.001;0.1</w:t>
            </w:r>
          </w:p>
        </w:tc>
      </w:tr>
      <w:tr w:rsidR="00CE2040" w14:paraId="632BD65B" w14:textId="275F34CC" w:rsidTr="00D44C5A">
        <w:tc>
          <w:tcPr>
            <w:tcW w:w="3200" w:type="dxa"/>
          </w:tcPr>
          <w:p w14:paraId="5E200E16" w14:textId="256EC0D2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Problems with police or court appearance</w:t>
            </w:r>
          </w:p>
        </w:tc>
        <w:tc>
          <w:tcPr>
            <w:tcW w:w="1771" w:type="dxa"/>
          </w:tcPr>
          <w:p w14:paraId="0EC9388A" w14:textId="70FA54F3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(4%)</w:t>
            </w:r>
          </w:p>
        </w:tc>
        <w:tc>
          <w:tcPr>
            <w:tcW w:w="2188" w:type="dxa"/>
          </w:tcPr>
          <w:p w14:paraId="588AB1BD" w14:textId="109FF342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(2%)</w:t>
            </w:r>
          </w:p>
        </w:tc>
        <w:tc>
          <w:tcPr>
            <w:tcW w:w="2334" w:type="dxa"/>
          </w:tcPr>
          <w:p w14:paraId="0A79346A" w14:textId="5BF6FD47" w:rsidR="00CE2040" w:rsidRDefault="00CE2040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&lt;0.01; 0.7</w:t>
            </w:r>
          </w:p>
        </w:tc>
      </w:tr>
    </w:tbl>
    <w:p w14:paraId="3A95C554" w14:textId="77777777" w:rsidR="00CE2040" w:rsidRDefault="00CE2040" w:rsidP="00A14E27">
      <w:pPr>
        <w:rPr>
          <w:sz w:val="28"/>
          <w:szCs w:val="28"/>
          <w:lang w:val="en-US"/>
        </w:rPr>
      </w:pPr>
    </w:p>
    <w:p w14:paraId="65D50D89" w14:textId="77777777" w:rsidR="00C85E49" w:rsidRDefault="00CE2040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Questions with different response between fathers and mothers. </w:t>
      </w:r>
    </w:p>
    <w:p w14:paraId="7E04227B" w14:textId="39752E2A" w:rsidR="00CE2040" w:rsidRDefault="000628A0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was analysed separately for the couples and the singles groups. </w:t>
      </w:r>
      <w:r w:rsidR="00CE2040">
        <w:rPr>
          <w:sz w:val="28"/>
          <w:szCs w:val="28"/>
          <w:lang w:val="en-US"/>
        </w:rPr>
        <w:t>The difference</w:t>
      </w:r>
      <w:r w:rsidR="00C66610">
        <w:rPr>
          <w:sz w:val="28"/>
          <w:szCs w:val="28"/>
          <w:lang w:val="en-US"/>
        </w:rPr>
        <w:t xml:space="preserve"> between mothers and fathers</w:t>
      </w:r>
      <w:r w:rsidR="00CE2040">
        <w:rPr>
          <w:sz w:val="28"/>
          <w:szCs w:val="28"/>
          <w:lang w:val="en-US"/>
        </w:rPr>
        <w:t xml:space="preserve"> is statistically significant only in the group where we have both responses, except for the 3</w:t>
      </w:r>
      <w:r w:rsidR="00CE2040" w:rsidRPr="00CE2040">
        <w:rPr>
          <w:sz w:val="28"/>
          <w:szCs w:val="28"/>
          <w:vertAlign w:val="superscript"/>
          <w:lang w:val="en-US"/>
        </w:rPr>
        <w:t>rd</w:t>
      </w:r>
      <w:r w:rsidR="00CE2040">
        <w:rPr>
          <w:sz w:val="28"/>
          <w:szCs w:val="28"/>
          <w:lang w:val="en-US"/>
        </w:rPr>
        <w:t xml:space="preserve"> question (which is significant in both groups). This is based on Fisher’s exact test for the singles, and on McNemar’s test for the couples.</w:t>
      </w:r>
    </w:p>
    <w:p w14:paraId="213297FF" w14:textId="77777777" w:rsidR="00BD5C5D" w:rsidRDefault="00BD5C5D" w:rsidP="00A14E27">
      <w:pPr>
        <w:rPr>
          <w:sz w:val="28"/>
          <w:szCs w:val="28"/>
          <w:lang w:val="en-US"/>
        </w:rPr>
      </w:pPr>
    </w:p>
    <w:p w14:paraId="54807022" w14:textId="77777777" w:rsidR="004739D8" w:rsidRDefault="004739D8" w:rsidP="00A14E27">
      <w:pPr>
        <w:rPr>
          <w:sz w:val="28"/>
          <w:szCs w:val="28"/>
          <w:lang w:val="en-US"/>
        </w:rPr>
      </w:pPr>
    </w:p>
    <w:p w14:paraId="5E5AA124" w14:textId="04BCCD23" w:rsidR="004739D8" w:rsidRDefault="004739D8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see that the mothers are more unfortunate in their friends and relatives, while men are more troubled by unemployment or the police.</w:t>
      </w:r>
      <w:r w:rsidR="00143250">
        <w:rPr>
          <w:sz w:val="28"/>
          <w:szCs w:val="28"/>
          <w:lang w:val="en-US"/>
        </w:rPr>
        <w:t xml:space="preserve"> I don’t immediately see a rea</w:t>
      </w:r>
      <w:r w:rsidR="00A22A1F">
        <w:rPr>
          <w:sz w:val="28"/>
          <w:szCs w:val="28"/>
          <w:lang w:val="en-US"/>
        </w:rPr>
        <w:t>son</w:t>
      </w:r>
      <w:r w:rsidR="00143250">
        <w:rPr>
          <w:sz w:val="28"/>
          <w:szCs w:val="28"/>
          <w:lang w:val="en-US"/>
        </w:rPr>
        <w:t xml:space="preserve"> why this might be so about the mothers. Perhaps they keep closer track of their relationships, or have more </w:t>
      </w:r>
      <w:r w:rsidR="00B72641">
        <w:rPr>
          <w:sz w:val="28"/>
          <w:szCs w:val="28"/>
          <w:lang w:val="en-US"/>
        </w:rPr>
        <w:t xml:space="preserve">close friends. </w:t>
      </w:r>
    </w:p>
    <w:p w14:paraId="23B91215" w14:textId="5060D768" w:rsidR="00FD11DC" w:rsidRDefault="00FD11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E3494D0" w14:textId="4A728CB1" w:rsidR="00E94DEA" w:rsidRDefault="00BA59A3" w:rsidP="00BA59A3">
      <w:pPr>
        <w:pStyle w:val="Heading1"/>
        <w:rPr>
          <w:lang w:val="en-US"/>
        </w:rPr>
      </w:pPr>
      <w:r>
        <w:rPr>
          <w:lang w:val="en-US"/>
        </w:rPr>
        <w:t>Cases</w:t>
      </w:r>
      <w:r w:rsidR="00E60314">
        <w:rPr>
          <w:lang w:val="en-US"/>
        </w:rPr>
        <w:t xml:space="preserve"> vs controls</w:t>
      </w:r>
    </w:p>
    <w:p w14:paraId="49062419" w14:textId="77777777" w:rsidR="00E60314" w:rsidRDefault="00E60314" w:rsidP="00BA59A3">
      <w:pPr>
        <w:rPr>
          <w:lang w:val="en-US"/>
        </w:rPr>
      </w:pPr>
    </w:p>
    <w:p w14:paraId="12730E9F" w14:textId="77777777" w:rsidR="00D27A88" w:rsidRDefault="00D27A88" w:rsidP="00BA59A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D27A88" w14:paraId="2F8FB4FF" w14:textId="77777777" w:rsidTr="00D27A88">
        <w:tc>
          <w:tcPr>
            <w:tcW w:w="1802" w:type="dxa"/>
          </w:tcPr>
          <w:p w14:paraId="15E115CE" w14:textId="5C3B431B" w:rsidR="00D27A88" w:rsidRDefault="00D27A88" w:rsidP="00BA59A3">
            <w:pPr>
              <w:rPr>
                <w:lang w:val="en-US"/>
              </w:rPr>
            </w:pPr>
          </w:p>
        </w:tc>
        <w:tc>
          <w:tcPr>
            <w:tcW w:w="1802" w:type="dxa"/>
          </w:tcPr>
          <w:p w14:paraId="770E352F" w14:textId="0A81A089" w:rsidR="00D27A88" w:rsidRPr="00D27A88" w:rsidRDefault="00D27A88" w:rsidP="00BA59A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</w:t>
            </w:r>
            <w:r w:rsidRPr="00D27A88">
              <w:rPr>
                <w:b/>
                <w:lang w:val="en-US"/>
              </w:rPr>
              <w:t>Children</w:t>
            </w:r>
          </w:p>
        </w:tc>
        <w:tc>
          <w:tcPr>
            <w:tcW w:w="1802" w:type="dxa"/>
          </w:tcPr>
          <w:p w14:paraId="771B3280" w14:textId="667ACEB9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Response father only</w:t>
            </w:r>
          </w:p>
        </w:tc>
        <w:tc>
          <w:tcPr>
            <w:tcW w:w="1802" w:type="dxa"/>
          </w:tcPr>
          <w:p w14:paraId="696D3E07" w14:textId="585A5BE0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Response mother only</w:t>
            </w:r>
          </w:p>
        </w:tc>
        <w:tc>
          <w:tcPr>
            <w:tcW w:w="1802" w:type="dxa"/>
          </w:tcPr>
          <w:p w14:paraId="1EF1712E" w14:textId="209BA13D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Both responses</w:t>
            </w:r>
          </w:p>
        </w:tc>
      </w:tr>
      <w:tr w:rsidR="00D27A88" w14:paraId="0B1B8A9A" w14:textId="77777777" w:rsidTr="00D27A88">
        <w:tc>
          <w:tcPr>
            <w:tcW w:w="1802" w:type="dxa"/>
          </w:tcPr>
          <w:p w14:paraId="371F78D3" w14:textId="34891611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Cases</w:t>
            </w:r>
          </w:p>
        </w:tc>
        <w:tc>
          <w:tcPr>
            <w:tcW w:w="1802" w:type="dxa"/>
          </w:tcPr>
          <w:p w14:paraId="4D6AF67E" w14:textId="79976514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802" w:type="dxa"/>
          </w:tcPr>
          <w:p w14:paraId="1B7F1053" w14:textId="10596A2C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2" w:type="dxa"/>
          </w:tcPr>
          <w:p w14:paraId="74A1FDBE" w14:textId="1D838408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802" w:type="dxa"/>
          </w:tcPr>
          <w:p w14:paraId="059047B4" w14:textId="0D856BF1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</w:tr>
      <w:tr w:rsidR="00D27A88" w14:paraId="7382A37B" w14:textId="77777777" w:rsidTr="00D27A88">
        <w:tc>
          <w:tcPr>
            <w:tcW w:w="1802" w:type="dxa"/>
          </w:tcPr>
          <w:p w14:paraId="3AA0F0FD" w14:textId="0A206B83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Controls</w:t>
            </w:r>
          </w:p>
        </w:tc>
        <w:tc>
          <w:tcPr>
            <w:tcW w:w="1802" w:type="dxa"/>
          </w:tcPr>
          <w:p w14:paraId="4B49F8D8" w14:textId="400DA3F5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  <w:tc>
          <w:tcPr>
            <w:tcW w:w="1802" w:type="dxa"/>
          </w:tcPr>
          <w:p w14:paraId="6FDC55A0" w14:textId="514AE117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2" w:type="dxa"/>
          </w:tcPr>
          <w:p w14:paraId="72CDCF30" w14:textId="596CF0B6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802" w:type="dxa"/>
          </w:tcPr>
          <w:p w14:paraId="5C924C36" w14:textId="528ABAAA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</w:tr>
      <w:tr w:rsidR="00D27A88" w14:paraId="1D71A61A" w14:textId="77777777" w:rsidTr="00D27A88">
        <w:tc>
          <w:tcPr>
            <w:tcW w:w="1802" w:type="dxa"/>
          </w:tcPr>
          <w:p w14:paraId="75C6AD27" w14:textId="18C93232" w:rsidR="00D27A88" w:rsidRPr="00D27A88" w:rsidRDefault="00D27A88" w:rsidP="00BA59A3">
            <w:pPr>
              <w:rPr>
                <w:b/>
                <w:lang w:val="en-US"/>
              </w:rPr>
            </w:pPr>
            <w:r w:rsidRPr="00D27A88">
              <w:rPr>
                <w:b/>
                <w:lang w:val="en-US"/>
              </w:rPr>
              <w:t>All</w:t>
            </w:r>
          </w:p>
        </w:tc>
        <w:tc>
          <w:tcPr>
            <w:tcW w:w="1802" w:type="dxa"/>
          </w:tcPr>
          <w:p w14:paraId="61ED9A97" w14:textId="6657B2DC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509</w:t>
            </w:r>
          </w:p>
        </w:tc>
        <w:tc>
          <w:tcPr>
            <w:tcW w:w="1802" w:type="dxa"/>
          </w:tcPr>
          <w:p w14:paraId="73508292" w14:textId="40AA17A8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02" w:type="dxa"/>
          </w:tcPr>
          <w:p w14:paraId="72AE1492" w14:textId="435B4CBC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02" w:type="dxa"/>
          </w:tcPr>
          <w:p w14:paraId="1B5816DC" w14:textId="2F27FBDA" w:rsidR="00D27A88" w:rsidRDefault="00D27A88" w:rsidP="00BA59A3">
            <w:pPr>
              <w:rPr>
                <w:lang w:val="en-US"/>
              </w:rPr>
            </w:pPr>
            <w:r>
              <w:rPr>
                <w:lang w:val="en-US"/>
              </w:rPr>
              <w:t>378</w:t>
            </w:r>
          </w:p>
        </w:tc>
      </w:tr>
    </w:tbl>
    <w:p w14:paraId="6304AE05" w14:textId="77777777" w:rsidR="00D27A88" w:rsidRPr="00BA59A3" w:rsidRDefault="00D27A88" w:rsidP="00BA59A3">
      <w:pPr>
        <w:rPr>
          <w:lang w:val="en-US"/>
        </w:rPr>
      </w:pPr>
    </w:p>
    <w:p w14:paraId="255AB8CD" w14:textId="77777777" w:rsidR="00FD11DC" w:rsidRDefault="00FD11DC" w:rsidP="00A14E27">
      <w:pPr>
        <w:rPr>
          <w:sz w:val="28"/>
          <w:szCs w:val="28"/>
          <w:lang w:val="en-US"/>
        </w:rPr>
      </w:pPr>
    </w:p>
    <w:p w14:paraId="24705509" w14:textId="2FA10F2F" w:rsidR="00FD11DC" w:rsidRDefault="006B4485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number of responses (surveys)</w:t>
      </w:r>
      <w:r w:rsidR="005F29A6">
        <w:rPr>
          <w:sz w:val="28"/>
          <w:szCs w:val="28"/>
          <w:lang w:val="en-US"/>
        </w:rPr>
        <w:t xml:space="preserve"> </w:t>
      </w:r>
      <w:r w:rsidR="001773E8">
        <w:rPr>
          <w:sz w:val="28"/>
          <w:szCs w:val="28"/>
          <w:lang w:val="en-US"/>
        </w:rPr>
        <w:t>by parent and case/control</w:t>
      </w:r>
    </w:p>
    <w:p w14:paraId="50D057EA" w14:textId="77777777" w:rsidR="006B4485" w:rsidRDefault="006B4485" w:rsidP="00A14E27">
      <w:pPr>
        <w:rPr>
          <w:sz w:val="28"/>
          <w:szCs w:val="28"/>
          <w:lang w:val="en-US"/>
        </w:rPr>
      </w:pPr>
    </w:p>
    <w:p w14:paraId="04996AC3" w14:textId="77777777" w:rsidR="00D87C2A" w:rsidRDefault="00D87C2A" w:rsidP="00A14E27">
      <w:pPr>
        <w:rPr>
          <w:sz w:val="28"/>
          <w:szCs w:val="28"/>
          <w:lang w:val="en-US"/>
        </w:rPr>
      </w:pPr>
    </w:p>
    <w:p w14:paraId="0CA16301" w14:textId="77777777" w:rsidR="00D87C2A" w:rsidRDefault="00D87C2A" w:rsidP="00A14E27">
      <w:pPr>
        <w:rPr>
          <w:sz w:val="28"/>
          <w:szCs w:val="28"/>
          <w:lang w:val="en-US"/>
        </w:rPr>
      </w:pPr>
    </w:p>
    <w:p w14:paraId="265FDEA1" w14:textId="2FDA5D1C" w:rsidR="00D87C2A" w:rsidRDefault="00B863DE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Let’s look at the total number of events, by parent and case vs. control</w:t>
      </w:r>
    </w:p>
    <w:p w14:paraId="035EB8C2" w14:textId="77777777" w:rsidR="00B863DE" w:rsidRDefault="00B863DE" w:rsidP="00A14E27">
      <w:pPr>
        <w:rPr>
          <w:sz w:val="28"/>
          <w:szCs w:val="28"/>
          <w:lang w:val="en-US"/>
        </w:rPr>
      </w:pPr>
    </w:p>
    <w:p w14:paraId="63C97DAE" w14:textId="77777777" w:rsidR="006B4485" w:rsidRDefault="006B4485" w:rsidP="00A14E27">
      <w:pPr>
        <w:rPr>
          <w:sz w:val="28"/>
          <w:szCs w:val="28"/>
          <w:lang w:val="en-US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079"/>
        <w:gridCol w:w="1615"/>
        <w:gridCol w:w="1439"/>
        <w:gridCol w:w="1523"/>
        <w:gridCol w:w="1500"/>
        <w:gridCol w:w="1438"/>
        <w:gridCol w:w="1754"/>
      </w:tblGrid>
      <w:tr w:rsidR="00101A73" w14:paraId="729C47FC" w14:textId="77777777" w:rsidTr="00101A73">
        <w:tc>
          <w:tcPr>
            <w:tcW w:w="1079" w:type="dxa"/>
          </w:tcPr>
          <w:p w14:paraId="3D3BA3D6" w14:textId="5DA54B5B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# boxes ticked</w:t>
            </w:r>
          </w:p>
        </w:tc>
        <w:tc>
          <w:tcPr>
            <w:tcW w:w="1615" w:type="dxa"/>
          </w:tcPr>
          <w:p w14:paraId="34090AE8" w14:textId="5FFC3F09" w:rsidR="00D87C2A" w:rsidRPr="00D87C2A" w:rsidRDefault="00B863DE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39" w:type="dxa"/>
          </w:tcPr>
          <w:p w14:paraId="59F428AB" w14:textId="77777777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06C8FF6B" w14:textId="5C74CCD3" w:rsidR="00D87C2A" w:rsidRPr="00D87C2A" w:rsidRDefault="00B863DE" w:rsidP="00B863DE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Cases</w:t>
            </w:r>
          </w:p>
        </w:tc>
        <w:tc>
          <w:tcPr>
            <w:tcW w:w="1500" w:type="dxa"/>
          </w:tcPr>
          <w:p w14:paraId="67FB506F" w14:textId="77777777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438" w:type="dxa"/>
          </w:tcPr>
          <w:p w14:paraId="2F49A4BE" w14:textId="3A45A66C" w:rsidR="00D87C2A" w:rsidRPr="00D87C2A" w:rsidRDefault="00B863DE" w:rsidP="00A14E2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Controls</w:t>
            </w:r>
          </w:p>
        </w:tc>
        <w:tc>
          <w:tcPr>
            <w:tcW w:w="1754" w:type="dxa"/>
          </w:tcPr>
          <w:p w14:paraId="3741CE83" w14:textId="77777777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101A73" w14:paraId="52F9F2FC" w14:textId="77777777" w:rsidTr="00101A73">
        <w:tc>
          <w:tcPr>
            <w:tcW w:w="1079" w:type="dxa"/>
          </w:tcPr>
          <w:p w14:paraId="70828AED" w14:textId="77777777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615" w:type="dxa"/>
          </w:tcPr>
          <w:p w14:paraId="5B189404" w14:textId="45EEDA74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father</w:t>
            </w:r>
          </w:p>
        </w:tc>
        <w:tc>
          <w:tcPr>
            <w:tcW w:w="1439" w:type="dxa"/>
          </w:tcPr>
          <w:p w14:paraId="58F34946" w14:textId="187AEA5C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  <w:tc>
          <w:tcPr>
            <w:tcW w:w="1523" w:type="dxa"/>
          </w:tcPr>
          <w:p w14:paraId="084EEAE2" w14:textId="30AE15E3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Father</w:t>
            </w:r>
          </w:p>
        </w:tc>
        <w:tc>
          <w:tcPr>
            <w:tcW w:w="1500" w:type="dxa"/>
          </w:tcPr>
          <w:p w14:paraId="56959B85" w14:textId="736EAC29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  <w:tc>
          <w:tcPr>
            <w:tcW w:w="1438" w:type="dxa"/>
          </w:tcPr>
          <w:p w14:paraId="447C18BB" w14:textId="70816AD6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 xml:space="preserve">Father </w:t>
            </w:r>
          </w:p>
        </w:tc>
        <w:tc>
          <w:tcPr>
            <w:tcW w:w="1754" w:type="dxa"/>
          </w:tcPr>
          <w:p w14:paraId="67CD887C" w14:textId="51C069BD" w:rsidR="00D87C2A" w:rsidRPr="00D87C2A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D87C2A">
              <w:rPr>
                <w:b/>
                <w:sz w:val="28"/>
                <w:szCs w:val="28"/>
                <w:lang w:val="en-US"/>
              </w:rPr>
              <w:t>Mother</w:t>
            </w:r>
          </w:p>
        </w:tc>
      </w:tr>
      <w:tr w:rsidR="00101A73" w14:paraId="4C7A0F5F" w14:textId="77777777" w:rsidTr="00101A73">
        <w:tc>
          <w:tcPr>
            <w:tcW w:w="1079" w:type="dxa"/>
          </w:tcPr>
          <w:p w14:paraId="59EB83A3" w14:textId="2948B7C7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15" w:type="dxa"/>
          </w:tcPr>
          <w:p w14:paraId="3B25F91B" w14:textId="1E7A1FE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9" w:type="dxa"/>
          </w:tcPr>
          <w:p w14:paraId="3AD24212" w14:textId="5C06BE9A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51AF3">
              <w:rPr>
                <w:sz w:val="28"/>
                <w:szCs w:val="28"/>
                <w:lang w:val="en-US"/>
              </w:rPr>
              <w:t xml:space="preserve"> </w:t>
            </w:r>
            <w:r w:rsidR="00251AF3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523" w:type="dxa"/>
          </w:tcPr>
          <w:p w14:paraId="2F3D8E66" w14:textId="55F24C83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006B7B">
              <w:rPr>
                <w:sz w:val="28"/>
                <w:szCs w:val="28"/>
                <w:lang w:val="en-US"/>
              </w:rPr>
              <w:t xml:space="preserve"> </w:t>
            </w:r>
            <w:r w:rsidR="00C66AC5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500" w:type="dxa"/>
          </w:tcPr>
          <w:p w14:paraId="678C9B12" w14:textId="63A2CC4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737021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8" w:type="dxa"/>
          </w:tcPr>
          <w:p w14:paraId="1825EE56" w14:textId="0263D93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737021">
              <w:rPr>
                <w:sz w:val="28"/>
                <w:szCs w:val="28"/>
                <w:lang w:val="en-US"/>
              </w:rPr>
              <w:t xml:space="preserve"> </w:t>
            </w:r>
            <w:r w:rsidR="00737021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754" w:type="dxa"/>
          </w:tcPr>
          <w:p w14:paraId="02352932" w14:textId="7ED2487F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37021">
              <w:rPr>
                <w:sz w:val="28"/>
                <w:szCs w:val="28"/>
                <w:lang w:val="en-US"/>
              </w:rPr>
              <w:t xml:space="preserve"> </w:t>
            </w:r>
            <w:r w:rsidR="00737021">
              <w:rPr>
                <w:sz w:val="28"/>
                <w:szCs w:val="28"/>
                <w:lang w:val="en-US"/>
              </w:rPr>
              <w:t>(0%)</w:t>
            </w:r>
          </w:p>
        </w:tc>
      </w:tr>
      <w:tr w:rsidR="00101A73" w14:paraId="04C96EC5" w14:textId="77777777" w:rsidTr="00101A73">
        <w:tc>
          <w:tcPr>
            <w:tcW w:w="1079" w:type="dxa"/>
          </w:tcPr>
          <w:p w14:paraId="01AC8FCD" w14:textId="2FDD999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15" w:type="dxa"/>
          </w:tcPr>
          <w:p w14:paraId="54155F3F" w14:textId="4E27848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</w:t>
            </w:r>
            <w:r w:rsidR="00251AF3">
              <w:rPr>
                <w:sz w:val="28"/>
                <w:szCs w:val="28"/>
                <w:lang w:val="en-US"/>
              </w:rPr>
              <w:t xml:space="preserve"> (55%)</w:t>
            </w:r>
          </w:p>
        </w:tc>
        <w:tc>
          <w:tcPr>
            <w:tcW w:w="1439" w:type="dxa"/>
          </w:tcPr>
          <w:p w14:paraId="52F3E16F" w14:textId="4D66D01E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237</w:t>
            </w:r>
            <w:r w:rsidR="00251AF3">
              <w:rPr>
                <w:sz w:val="28"/>
                <w:szCs w:val="28"/>
                <w:lang w:val="en-US"/>
              </w:rPr>
              <w:t>(49%)</w:t>
            </w:r>
          </w:p>
        </w:tc>
        <w:tc>
          <w:tcPr>
            <w:tcW w:w="1523" w:type="dxa"/>
          </w:tcPr>
          <w:p w14:paraId="711C3F3B" w14:textId="2A59FDAE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  <w:r w:rsidR="00006B7B">
              <w:rPr>
                <w:sz w:val="28"/>
                <w:szCs w:val="28"/>
                <w:lang w:val="en-US"/>
              </w:rPr>
              <w:t xml:space="preserve"> (49</w:t>
            </w:r>
            <w:r w:rsidR="009E2535">
              <w:rPr>
                <w:sz w:val="28"/>
                <w:szCs w:val="28"/>
                <w:lang w:val="en-US"/>
              </w:rPr>
              <w:t>%)</w:t>
            </w:r>
          </w:p>
        </w:tc>
        <w:tc>
          <w:tcPr>
            <w:tcW w:w="1500" w:type="dxa"/>
          </w:tcPr>
          <w:p w14:paraId="63B2A774" w14:textId="09389DC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 w:rsidR="006B38B4">
              <w:rPr>
                <w:sz w:val="28"/>
                <w:szCs w:val="28"/>
                <w:lang w:val="en-US"/>
              </w:rPr>
              <w:t xml:space="preserve"> (46%)</w:t>
            </w:r>
          </w:p>
        </w:tc>
        <w:tc>
          <w:tcPr>
            <w:tcW w:w="1438" w:type="dxa"/>
          </w:tcPr>
          <w:p w14:paraId="57CEF211" w14:textId="4BFE051A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133</w:t>
            </w:r>
            <w:r w:rsidR="00DF570A">
              <w:rPr>
                <w:sz w:val="28"/>
                <w:szCs w:val="28"/>
                <w:lang w:val="en-US"/>
              </w:rPr>
              <w:t xml:space="preserve"> (59%)</w:t>
            </w:r>
          </w:p>
        </w:tc>
        <w:tc>
          <w:tcPr>
            <w:tcW w:w="1754" w:type="dxa"/>
          </w:tcPr>
          <w:p w14:paraId="392969B7" w14:textId="6F2D12A3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</w:t>
            </w:r>
            <w:r w:rsidR="00DF570A">
              <w:rPr>
                <w:sz w:val="28"/>
                <w:szCs w:val="28"/>
                <w:lang w:val="en-US"/>
              </w:rPr>
              <w:t xml:space="preserve"> (52%)</w:t>
            </w:r>
          </w:p>
        </w:tc>
      </w:tr>
      <w:tr w:rsidR="00101A73" w14:paraId="017A9D92" w14:textId="77777777" w:rsidTr="00101A73">
        <w:tc>
          <w:tcPr>
            <w:tcW w:w="1079" w:type="dxa"/>
          </w:tcPr>
          <w:p w14:paraId="3EAB3483" w14:textId="70222278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15" w:type="dxa"/>
          </w:tcPr>
          <w:p w14:paraId="490A613A" w14:textId="3E711FD8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  <w:r w:rsidR="00251AF3">
              <w:rPr>
                <w:sz w:val="28"/>
                <w:szCs w:val="28"/>
                <w:lang w:val="en-US"/>
              </w:rPr>
              <w:t xml:space="preserve"> (20%)</w:t>
            </w:r>
          </w:p>
        </w:tc>
        <w:tc>
          <w:tcPr>
            <w:tcW w:w="1439" w:type="dxa"/>
          </w:tcPr>
          <w:p w14:paraId="2E40CD88" w14:textId="7C4AED3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105</w:t>
            </w:r>
            <w:r w:rsidR="00251AF3">
              <w:rPr>
                <w:sz w:val="28"/>
                <w:szCs w:val="28"/>
                <w:lang w:val="en-US"/>
              </w:rPr>
              <w:t xml:space="preserve"> (22%)</w:t>
            </w:r>
          </w:p>
        </w:tc>
        <w:tc>
          <w:tcPr>
            <w:tcW w:w="1523" w:type="dxa"/>
          </w:tcPr>
          <w:p w14:paraId="07199D9F" w14:textId="30A3DB7C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  <w:r w:rsidR="00006B7B">
              <w:rPr>
                <w:sz w:val="28"/>
                <w:szCs w:val="28"/>
                <w:lang w:val="en-US"/>
              </w:rPr>
              <w:t xml:space="preserve"> (21</w:t>
            </w:r>
            <w:r w:rsidR="009E2535">
              <w:rPr>
                <w:sz w:val="28"/>
                <w:szCs w:val="28"/>
                <w:lang w:val="en-US"/>
              </w:rPr>
              <w:t>%)</w:t>
            </w:r>
          </w:p>
        </w:tc>
        <w:tc>
          <w:tcPr>
            <w:tcW w:w="1500" w:type="dxa"/>
          </w:tcPr>
          <w:p w14:paraId="7CC08D9D" w14:textId="5C0A643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  <w:r w:rsidR="006B38B4">
              <w:rPr>
                <w:sz w:val="28"/>
                <w:szCs w:val="28"/>
                <w:lang w:val="en-US"/>
              </w:rPr>
              <w:t xml:space="preserve"> (22%)</w:t>
            </w:r>
          </w:p>
        </w:tc>
        <w:tc>
          <w:tcPr>
            <w:tcW w:w="1438" w:type="dxa"/>
          </w:tcPr>
          <w:p w14:paraId="0205AA5D" w14:textId="6B16A02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  <w:r w:rsidR="00DF570A">
              <w:rPr>
                <w:sz w:val="28"/>
                <w:szCs w:val="28"/>
                <w:lang w:val="en-US"/>
              </w:rPr>
              <w:t xml:space="preserve"> (20%)</w:t>
            </w:r>
          </w:p>
        </w:tc>
        <w:tc>
          <w:tcPr>
            <w:tcW w:w="1754" w:type="dxa"/>
          </w:tcPr>
          <w:p w14:paraId="2E655BAC" w14:textId="2F30EFD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  <w:r w:rsidR="00DF570A">
              <w:rPr>
                <w:sz w:val="28"/>
                <w:szCs w:val="28"/>
                <w:lang w:val="en-US"/>
              </w:rPr>
              <w:t xml:space="preserve"> (22%)</w:t>
            </w:r>
          </w:p>
        </w:tc>
      </w:tr>
      <w:tr w:rsidR="00101A73" w14:paraId="228684FD" w14:textId="77777777" w:rsidTr="00101A73">
        <w:tc>
          <w:tcPr>
            <w:tcW w:w="1079" w:type="dxa"/>
          </w:tcPr>
          <w:p w14:paraId="57FBAA7A" w14:textId="68915BF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15" w:type="dxa"/>
          </w:tcPr>
          <w:p w14:paraId="6CC7EC40" w14:textId="14DF6B47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</w:t>
            </w:r>
            <w:r w:rsidR="00251AF3">
              <w:rPr>
                <w:sz w:val="28"/>
                <w:szCs w:val="28"/>
                <w:lang w:val="en-US"/>
              </w:rPr>
              <w:t xml:space="preserve"> (13%)</w:t>
            </w:r>
          </w:p>
        </w:tc>
        <w:tc>
          <w:tcPr>
            <w:tcW w:w="1439" w:type="dxa"/>
          </w:tcPr>
          <w:p w14:paraId="4CBF4810" w14:textId="617BE492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  <w:r w:rsidR="00251AF3">
              <w:rPr>
                <w:sz w:val="28"/>
                <w:szCs w:val="28"/>
                <w:lang w:val="en-US"/>
              </w:rPr>
              <w:t xml:space="preserve"> (14%)</w:t>
            </w:r>
          </w:p>
        </w:tc>
        <w:tc>
          <w:tcPr>
            <w:tcW w:w="1523" w:type="dxa"/>
          </w:tcPr>
          <w:p w14:paraId="613C6E8B" w14:textId="2D46CA85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 w:rsidR="009E2535">
              <w:rPr>
                <w:sz w:val="28"/>
                <w:szCs w:val="28"/>
                <w:lang w:val="en-US"/>
              </w:rPr>
              <w:t xml:space="preserve"> </w:t>
            </w:r>
            <w:r w:rsidR="00006B7B">
              <w:rPr>
                <w:sz w:val="28"/>
                <w:szCs w:val="28"/>
                <w:lang w:val="en-US"/>
              </w:rPr>
              <w:t>(15%)</w:t>
            </w:r>
          </w:p>
        </w:tc>
        <w:tc>
          <w:tcPr>
            <w:tcW w:w="1500" w:type="dxa"/>
          </w:tcPr>
          <w:p w14:paraId="6669B771" w14:textId="15B45CC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 w:rsidR="006B38B4">
              <w:rPr>
                <w:sz w:val="28"/>
                <w:szCs w:val="28"/>
                <w:lang w:val="en-US"/>
              </w:rPr>
              <w:t xml:space="preserve"> (12%)</w:t>
            </w:r>
          </w:p>
        </w:tc>
        <w:tc>
          <w:tcPr>
            <w:tcW w:w="1438" w:type="dxa"/>
          </w:tcPr>
          <w:p w14:paraId="00AF47F1" w14:textId="5E0B76C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  <w:r w:rsidR="00DF570A">
              <w:rPr>
                <w:sz w:val="28"/>
                <w:szCs w:val="28"/>
                <w:lang w:val="en-US"/>
              </w:rPr>
              <w:t xml:space="preserve"> (12%)</w:t>
            </w:r>
          </w:p>
        </w:tc>
        <w:tc>
          <w:tcPr>
            <w:tcW w:w="1754" w:type="dxa"/>
          </w:tcPr>
          <w:p w14:paraId="5F678C84" w14:textId="036CD2B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  <w:r w:rsidR="00DF570A">
              <w:rPr>
                <w:sz w:val="28"/>
                <w:szCs w:val="28"/>
                <w:lang w:val="en-US"/>
              </w:rPr>
              <w:t xml:space="preserve"> 15%)</w:t>
            </w:r>
          </w:p>
        </w:tc>
      </w:tr>
      <w:tr w:rsidR="00101A73" w14:paraId="6E8AAEEB" w14:textId="77777777" w:rsidTr="00101A73">
        <w:tc>
          <w:tcPr>
            <w:tcW w:w="1079" w:type="dxa"/>
          </w:tcPr>
          <w:p w14:paraId="1DA8A578" w14:textId="2B80FA41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15" w:type="dxa"/>
          </w:tcPr>
          <w:p w14:paraId="69E0B1FA" w14:textId="5A23330C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="00251AF3">
              <w:rPr>
                <w:sz w:val="28"/>
                <w:szCs w:val="28"/>
                <w:lang w:val="en-US"/>
              </w:rPr>
              <w:t xml:space="preserve"> (5%)</w:t>
            </w:r>
          </w:p>
        </w:tc>
        <w:tc>
          <w:tcPr>
            <w:tcW w:w="1439" w:type="dxa"/>
          </w:tcPr>
          <w:p w14:paraId="6C18A54D" w14:textId="68FCA3D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  <w:r w:rsidR="00251AF3">
              <w:rPr>
                <w:sz w:val="28"/>
                <w:szCs w:val="28"/>
                <w:lang w:val="en-US"/>
              </w:rPr>
              <w:t xml:space="preserve"> (7%)</w:t>
            </w:r>
          </w:p>
        </w:tc>
        <w:tc>
          <w:tcPr>
            <w:tcW w:w="1523" w:type="dxa"/>
          </w:tcPr>
          <w:p w14:paraId="088A60E1" w14:textId="562BF73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006B7B">
              <w:rPr>
                <w:sz w:val="28"/>
                <w:szCs w:val="28"/>
                <w:lang w:val="en-US"/>
              </w:rPr>
              <w:t xml:space="preserve"> (8%)</w:t>
            </w:r>
          </w:p>
        </w:tc>
        <w:tc>
          <w:tcPr>
            <w:tcW w:w="1500" w:type="dxa"/>
          </w:tcPr>
          <w:p w14:paraId="3FB34C6A" w14:textId="4358890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="006B38B4">
              <w:rPr>
                <w:sz w:val="28"/>
                <w:szCs w:val="28"/>
                <w:lang w:val="en-US"/>
              </w:rPr>
              <w:t xml:space="preserve"> (10%)</w:t>
            </w:r>
          </w:p>
        </w:tc>
        <w:tc>
          <w:tcPr>
            <w:tcW w:w="1438" w:type="dxa"/>
          </w:tcPr>
          <w:p w14:paraId="5C874C95" w14:textId="78D86C28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DF570A">
              <w:rPr>
                <w:sz w:val="28"/>
                <w:szCs w:val="28"/>
                <w:lang w:val="en-US"/>
              </w:rPr>
              <w:t xml:space="preserve"> (3%)</w:t>
            </w:r>
          </w:p>
        </w:tc>
        <w:tc>
          <w:tcPr>
            <w:tcW w:w="1754" w:type="dxa"/>
          </w:tcPr>
          <w:p w14:paraId="4D91D44F" w14:textId="00DC42EC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="00DF570A">
              <w:rPr>
                <w:sz w:val="28"/>
                <w:szCs w:val="28"/>
                <w:lang w:val="en-US"/>
              </w:rPr>
              <w:t xml:space="preserve"> (5%)</w:t>
            </w:r>
          </w:p>
        </w:tc>
      </w:tr>
      <w:tr w:rsidR="00101A73" w14:paraId="4D722C88" w14:textId="77777777" w:rsidTr="00101A73">
        <w:tc>
          <w:tcPr>
            <w:tcW w:w="1079" w:type="dxa"/>
          </w:tcPr>
          <w:p w14:paraId="59654D81" w14:textId="0E0D50F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15" w:type="dxa"/>
          </w:tcPr>
          <w:p w14:paraId="1E5B2981" w14:textId="136A2C4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251AF3">
              <w:rPr>
                <w:sz w:val="28"/>
                <w:szCs w:val="28"/>
                <w:lang w:val="en-US"/>
              </w:rPr>
              <w:t xml:space="preserve"> (4%)</w:t>
            </w:r>
          </w:p>
        </w:tc>
        <w:tc>
          <w:tcPr>
            <w:tcW w:w="1439" w:type="dxa"/>
          </w:tcPr>
          <w:p w14:paraId="2A53F2F6" w14:textId="557FA9E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  <w:r w:rsidR="00251AF3">
              <w:rPr>
                <w:sz w:val="28"/>
                <w:szCs w:val="28"/>
                <w:lang w:val="en-US"/>
              </w:rPr>
              <w:t xml:space="preserve"> (5%)</w:t>
            </w:r>
          </w:p>
        </w:tc>
        <w:tc>
          <w:tcPr>
            <w:tcW w:w="1523" w:type="dxa"/>
          </w:tcPr>
          <w:p w14:paraId="719C8A93" w14:textId="55F7B46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006B7B">
              <w:rPr>
                <w:sz w:val="28"/>
                <w:szCs w:val="28"/>
                <w:lang w:val="en-US"/>
              </w:rPr>
              <w:t xml:space="preserve"> (3%)</w:t>
            </w:r>
          </w:p>
        </w:tc>
        <w:tc>
          <w:tcPr>
            <w:tcW w:w="1500" w:type="dxa"/>
          </w:tcPr>
          <w:p w14:paraId="1D7D26FC" w14:textId="368E7F21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6B38B4">
              <w:rPr>
                <w:sz w:val="28"/>
                <w:szCs w:val="28"/>
                <w:lang w:val="en-US"/>
              </w:rPr>
              <w:t xml:space="preserve"> (6%)</w:t>
            </w:r>
          </w:p>
        </w:tc>
        <w:tc>
          <w:tcPr>
            <w:tcW w:w="1438" w:type="dxa"/>
          </w:tcPr>
          <w:p w14:paraId="654D5581" w14:textId="21BA3FC2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DF570A">
              <w:rPr>
                <w:sz w:val="28"/>
                <w:szCs w:val="28"/>
                <w:lang w:val="en-US"/>
              </w:rPr>
              <w:t xml:space="preserve"> (4%)</w:t>
            </w:r>
          </w:p>
        </w:tc>
        <w:tc>
          <w:tcPr>
            <w:tcW w:w="1754" w:type="dxa"/>
          </w:tcPr>
          <w:p w14:paraId="62D62C66" w14:textId="1D00110F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DF570A">
              <w:rPr>
                <w:sz w:val="28"/>
                <w:szCs w:val="28"/>
                <w:lang w:val="en-US"/>
              </w:rPr>
              <w:t xml:space="preserve"> (3%)</w:t>
            </w:r>
          </w:p>
        </w:tc>
      </w:tr>
      <w:tr w:rsidR="00101A73" w14:paraId="378CA998" w14:textId="77777777" w:rsidTr="00101A73">
        <w:trPr>
          <w:trHeight w:val="381"/>
        </w:trPr>
        <w:tc>
          <w:tcPr>
            <w:tcW w:w="1079" w:type="dxa"/>
          </w:tcPr>
          <w:p w14:paraId="30233154" w14:textId="2FE7631A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15" w:type="dxa"/>
          </w:tcPr>
          <w:p w14:paraId="512827C6" w14:textId="6B3250C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251AF3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439" w:type="dxa"/>
          </w:tcPr>
          <w:p w14:paraId="0C8AC2FB" w14:textId="1DA686C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251AF3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523" w:type="dxa"/>
          </w:tcPr>
          <w:p w14:paraId="4266C7D0" w14:textId="1AD035F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006B7B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500" w:type="dxa"/>
          </w:tcPr>
          <w:p w14:paraId="7C0C4BFA" w14:textId="13AFF2C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B38B4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438" w:type="dxa"/>
          </w:tcPr>
          <w:p w14:paraId="7ECBB8B7" w14:textId="012CA775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DF570A">
              <w:rPr>
                <w:sz w:val="28"/>
                <w:szCs w:val="28"/>
                <w:lang w:val="en-US"/>
              </w:rPr>
              <w:t xml:space="preserve"> (2%)</w:t>
            </w:r>
          </w:p>
        </w:tc>
        <w:tc>
          <w:tcPr>
            <w:tcW w:w="1754" w:type="dxa"/>
          </w:tcPr>
          <w:p w14:paraId="687A5145" w14:textId="269B1E3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DF570A">
              <w:rPr>
                <w:sz w:val="28"/>
                <w:szCs w:val="28"/>
                <w:lang w:val="en-US"/>
              </w:rPr>
              <w:t xml:space="preserve"> (2%)</w:t>
            </w:r>
          </w:p>
        </w:tc>
      </w:tr>
      <w:tr w:rsidR="00101A73" w14:paraId="58F9DBCA" w14:textId="77777777" w:rsidTr="00101A73">
        <w:tc>
          <w:tcPr>
            <w:tcW w:w="1079" w:type="dxa"/>
          </w:tcPr>
          <w:p w14:paraId="2A530AC8" w14:textId="5AD1BAB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615" w:type="dxa"/>
          </w:tcPr>
          <w:p w14:paraId="4ED156F9" w14:textId="0450BA3C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9" w:type="dxa"/>
          </w:tcPr>
          <w:p w14:paraId="500270C3" w14:textId="188D0AB6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251AF3">
              <w:rPr>
                <w:sz w:val="28"/>
                <w:szCs w:val="28"/>
                <w:lang w:val="en-US"/>
              </w:rPr>
              <w:t xml:space="preserve"> (1%)</w:t>
            </w:r>
          </w:p>
        </w:tc>
        <w:tc>
          <w:tcPr>
            <w:tcW w:w="1523" w:type="dxa"/>
          </w:tcPr>
          <w:p w14:paraId="08ACCEAC" w14:textId="7EA1C5E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F5EC2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500" w:type="dxa"/>
          </w:tcPr>
          <w:p w14:paraId="68814A30" w14:textId="600265D5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6B38B4">
              <w:rPr>
                <w:sz w:val="28"/>
                <w:szCs w:val="28"/>
                <w:lang w:val="en-US"/>
              </w:rPr>
              <w:t xml:space="preserve"> (1%)</w:t>
            </w:r>
          </w:p>
        </w:tc>
        <w:tc>
          <w:tcPr>
            <w:tcW w:w="1438" w:type="dxa"/>
          </w:tcPr>
          <w:p w14:paraId="43080BFF" w14:textId="18462E6B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F570A">
              <w:rPr>
                <w:sz w:val="28"/>
                <w:szCs w:val="28"/>
                <w:lang w:val="en-US"/>
              </w:rPr>
              <w:t xml:space="preserve"> </w:t>
            </w:r>
            <w:r w:rsidR="00BF5EC2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754" w:type="dxa"/>
          </w:tcPr>
          <w:p w14:paraId="26C11971" w14:textId="27E2873F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F570A">
              <w:rPr>
                <w:sz w:val="28"/>
                <w:szCs w:val="28"/>
                <w:lang w:val="en-US"/>
              </w:rPr>
              <w:t xml:space="preserve"> (1%)</w:t>
            </w:r>
          </w:p>
        </w:tc>
      </w:tr>
      <w:tr w:rsidR="00101A73" w14:paraId="4FCEDEAE" w14:textId="77777777" w:rsidTr="00101A73">
        <w:tc>
          <w:tcPr>
            <w:tcW w:w="1079" w:type="dxa"/>
          </w:tcPr>
          <w:p w14:paraId="0471C920" w14:textId="3AF47890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615" w:type="dxa"/>
          </w:tcPr>
          <w:p w14:paraId="1C3D83F4" w14:textId="33BD3094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51AF3">
              <w:rPr>
                <w:sz w:val="28"/>
                <w:szCs w:val="28"/>
                <w:lang w:val="en-US"/>
              </w:rPr>
              <w:t xml:space="preserve"> </w:t>
            </w:r>
            <w:r w:rsidR="00251AF3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439" w:type="dxa"/>
          </w:tcPr>
          <w:p w14:paraId="7EFBEB5F" w14:textId="79647767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251AF3">
              <w:rPr>
                <w:sz w:val="28"/>
                <w:szCs w:val="28"/>
                <w:lang w:val="en-US"/>
              </w:rPr>
              <w:t xml:space="preserve"> ( 1%)</w:t>
            </w:r>
          </w:p>
        </w:tc>
        <w:tc>
          <w:tcPr>
            <w:tcW w:w="1523" w:type="dxa"/>
          </w:tcPr>
          <w:p w14:paraId="2181A382" w14:textId="37C83FD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F5EC2">
              <w:rPr>
                <w:sz w:val="28"/>
                <w:szCs w:val="28"/>
                <w:lang w:val="en-US"/>
              </w:rPr>
              <w:t xml:space="preserve"> </w:t>
            </w:r>
            <w:r w:rsidR="00BF5EC2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500" w:type="dxa"/>
          </w:tcPr>
          <w:p w14:paraId="056A7FC8" w14:textId="57098188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6B38B4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438" w:type="dxa"/>
          </w:tcPr>
          <w:p w14:paraId="61B4CF0E" w14:textId="3E924A5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F5EC2">
              <w:rPr>
                <w:sz w:val="28"/>
                <w:szCs w:val="28"/>
                <w:lang w:val="en-US"/>
              </w:rPr>
              <w:t xml:space="preserve"> </w:t>
            </w:r>
            <w:r w:rsidR="00BF5EC2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754" w:type="dxa"/>
          </w:tcPr>
          <w:p w14:paraId="70783D26" w14:textId="3A23EA4A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F5EC2">
              <w:rPr>
                <w:sz w:val="28"/>
                <w:szCs w:val="28"/>
                <w:lang w:val="en-US"/>
              </w:rPr>
              <w:t xml:space="preserve"> </w:t>
            </w:r>
            <w:r w:rsidR="00BF5EC2">
              <w:rPr>
                <w:sz w:val="28"/>
                <w:szCs w:val="28"/>
                <w:lang w:val="en-US"/>
              </w:rPr>
              <w:t>(0%)</w:t>
            </w:r>
          </w:p>
        </w:tc>
      </w:tr>
      <w:tr w:rsidR="00101A73" w14:paraId="33662CDA" w14:textId="77777777" w:rsidTr="00101A73">
        <w:tc>
          <w:tcPr>
            <w:tcW w:w="1079" w:type="dxa"/>
          </w:tcPr>
          <w:p w14:paraId="4E418710" w14:textId="4FC1F8BD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15" w:type="dxa"/>
          </w:tcPr>
          <w:p w14:paraId="42E74016" w14:textId="41BAB6D5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251AF3">
              <w:rPr>
                <w:sz w:val="28"/>
                <w:szCs w:val="28"/>
                <w:lang w:val="en-US"/>
              </w:rPr>
              <w:t xml:space="preserve"> </w:t>
            </w:r>
            <w:r w:rsidR="00251AF3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439" w:type="dxa"/>
          </w:tcPr>
          <w:p w14:paraId="3C926C93" w14:textId="1E45AF31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251AF3">
              <w:rPr>
                <w:sz w:val="28"/>
                <w:szCs w:val="28"/>
                <w:lang w:val="en-US"/>
              </w:rPr>
              <w:t xml:space="preserve"> (0%)</w:t>
            </w:r>
          </w:p>
        </w:tc>
        <w:tc>
          <w:tcPr>
            <w:tcW w:w="1523" w:type="dxa"/>
          </w:tcPr>
          <w:p w14:paraId="585C2269" w14:textId="40B35C8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006B7B">
              <w:rPr>
                <w:sz w:val="28"/>
                <w:szCs w:val="28"/>
                <w:lang w:val="en-US"/>
              </w:rPr>
              <w:t xml:space="preserve"> (1%)</w:t>
            </w:r>
          </w:p>
        </w:tc>
        <w:tc>
          <w:tcPr>
            <w:tcW w:w="1500" w:type="dxa"/>
          </w:tcPr>
          <w:p w14:paraId="61A0FC45" w14:textId="195E23CF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F5EC2">
              <w:rPr>
                <w:sz w:val="28"/>
                <w:szCs w:val="28"/>
                <w:lang w:val="en-US"/>
              </w:rPr>
              <w:t xml:space="preserve"> </w:t>
            </w:r>
            <w:r w:rsidR="00BF5EC2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438" w:type="dxa"/>
          </w:tcPr>
          <w:p w14:paraId="77FAD302" w14:textId="2D2C7F8E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BF5EC2">
              <w:rPr>
                <w:sz w:val="28"/>
                <w:szCs w:val="28"/>
                <w:lang w:val="en-US"/>
              </w:rPr>
              <w:t xml:space="preserve"> </w:t>
            </w:r>
            <w:r w:rsidR="00BF5EC2">
              <w:rPr>
                <w:sz w:val="28"/>
                <w:szCs w:val="28"/>
                <w:lang w:val="en-US"/>
              </w:rPr>
              <w:t>(0%)</w:t>
            </w:r>
          </w:p>
        </w:tc>
        <w:tc>
          <w:tcPr>
            <w:tcW w:w="1754" w:type="dxa"/>
          </w:tcPr>
          <w:p w14:paraId="6C7DDBCD" w14:textId="0EDFE649" w:rsidR="00D87C2A" w:rsidRDefault="00D87C2A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F5EC2">
              <w:rPr>
                <w:sz w:val="28"/>
                <w:szCs w:val="28"/>
                <w:lang w:val="en-US"/>
              </w:rPr>
              <w:t xml:space="preserve"> </w:t>
            </w:r>
            <w:r w:rsidR="00BF5EC2">
              <w:rPr>
                <w:sz w:val="28"/>
                <w:szCs w:val="28"/>
                <w:lang w:val="en-US"/>
              </w:rPr>
              <w:t>(0%)</w:t>
            </w:r>
          </w:p>
        </w:tc>
      </w:tr>
      <w:tr w:rsidR="00101A73" w14:paraId="274B08B2" w14:textId="77777777" w:rsidTr="00101A73">
        <w:tc>
          <w:tcPr>
            <w:tcW w:w="1079" w:type="dxa"/>
          </w:tcPr>
          <w:p w14:paraId="71D377E4" w14:textId="0BCF005F" w:rsidR="00D87C2A" w:rsidRPr="00B863DE" w:rsidRDefault="00251AF3" w:rsidP="00A14E27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T</w:t>
            </w:r>
            <w:r w:rsidR="00D87C2A" w:rsidRPr="00B863DE">
              <w:rPr>
                <w:b/>
                <w:sz w:val="28"/>
                <w:szCs w:val="28"/>
                <w:lang w:val="en-US"/>
              </w:rPr>
              <w:t>otal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BF5EC2">
              <w:rPr>
                <w:sz w:val="28"/>
                <w:szCs w:val="28"/>
                <w:lang w:val="en-US"/>
              </w:rPr>
              <w:t>(100%)</w:t>
            </w:r>
          </w:p>
        </w:tc>
        <w:tc>
          <w:tcPr>
            <w:tcW w:w="1615" w:type="dxa"/>
          </w:tcPr>
          <w:p w14:paraId="58AB57B8" w14:textId="071035BA" w:rsidR="00D87C2A" w:rsidRPr="00B863DE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403</w:t>
            </w:r>
          </w:p>
        </w:tc>
        <w:tc>
          <w:tcPr>
            <w:tcW w:w="1439" w:type="dxa"/>
          </w:tcPr>
          <w:p w14:paraId="40510B48" w14:textId="13E9D925" w:rsidR="00D87C2A" w:rsidRPr="00B863DE" w:rsidRDefault="00D87C2A" w:rsidP="00A14E27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484</w:t>
            </w:r>
          </w:p>
        </w:tc>
        <w:tc>
          <w:tcPr>
            <w:tcW w:w="1523" w:type="dxa"/>
          </w:tcPr>
          <w:p w14:paraId="002A900B" w14:textId="0D1641E9" w:rsidR="00D87C2A" w:rsidRPr="00B863DE" w:rsidRDefault="00D87C2A" w:rsidP="00251AF3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178</w:t>
            </w:r>
            <w:r w:rsidR="00251AF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00" w:type="dxa"/>
          </w:tcPr>
          <w:p w14:paraId="7BE4A306" w14:textId="42EE476A" w:rsidR="00D87C2A" w:rsidRPr="00B863DE" w:rsidRDefault="00D87C2A" w:rsidP="00251AF3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218</w:t>
            </w:r>
            <w:r w:rsidR="00251AF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8" w:type="dxa"/>
          </w:tcPr>
          <w:p w14:paraId="0D4F23C1" w14:textId="26DC8B0F" w:rsidR="00D87C2A" w:rsidRPr="00B863DE" w:rsidRDefault="00D87C2A" w:rsidP="00251AF3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225</w:t>
            </w:r>
          </w:p>
        </w:tc>
        <w:tc>
          <w:tcPr>
            <w:tcW w:w="1754" w:type="dxa"/>
          </w:tcPr>
          <w:p w14:paraId="301B6DAB" w14:textId="3911E53A" w:rsidR="00D87C2A" w:rsidRPr="00B863DE" w:rsidRDefault="00D87C2A" w:rsidP="00251AF3">
            <w:pPr>
              <w:rPr>
                <w:b/>
                <w:sz w:val="28"/>
                <w:szCs w:val="28"/>
                <w:lang w:val="en-US"/>
              </w:rPr>
            </w:pPr>
            <w:r w:rsidRPr="00B863DE">
              <w:rPr>
                <w:b/>
                <w:sz w:val="28"/>
                <w:szCs w:val="28"/>
                <w:lang w:val="en-US"/>
              </w:rPr>
              <w:t>266</w:t>
            </w:r>
          </w:p>
        </w:tc>
      </w:tr>
    </w:tbl>
    <w:p w14:paraId="43E7559A" w14:textId="77777777" w:rsidR="006B4485" w:rsidRDefault="006B4485" w:rsidP="00A14E27">
      <w:pPr>
        <w:rPr>
          <w:sz w:val="28"/>
          <w:szCs w:val="28"/>
          <w:lang w:val="en-US"/>
        </w:rPr>
      </w:pPr>
    </w:p>
    <w:p w14:paraId="6F4087B3" w14:textId="7A80AD59" w:rsidR="004D4AC7" w:rsidRDefault="00B863DE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events experienced by father/mother and by case/control. </w:t>
      </w:r>
      <w:r w:rsidR="00CD3CDD">
        <w:rPr>
          <w:sz w:val="28"/>
          <w:szCs w:val="28"/>
          <w:lang w:val="en-US"/>
        </w:rPr>
        <w:t xml:space="preserve"> Nothing stands out, and there appear to be no difference between fathers and mothers, or between cases and controls</w:t>
      </w:r>
      <w:r w:rsidR="00AF7A31">
        <w:rPr>
          <w:sz w:val="28"/>
          <w:szCs w:val="28"/>
          <w:lang w:val="en-US"/>
        </w:rPr>
        <w:t>.</w:t>
      </w:r>
    </w:p>
    <w:p w14:paraId="62D11ED2" w14:textId="77777777" w:rsidR="0070550C" w:rsidRDefault="0070550C" w:rsidP="00A14E27">
      <w:pPr>
        <w:rPr>
          <w:sz w:val="28"/>
          <w:szCs w:val="28"/>
          <w:lang w:val="en-US"/>
        </w:rPr>
      </w:pPr>
    </w:p>
    <w:p w14:paraId="5B06DB6F" w14:textId="2C8E27AB" w:rsidR="003C3712" w:rsidRDefault="003C37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4949CDE" w14:textId="77777777" w:rsidR="00A14E27" w:rsidRDefault="00A14E27" w:rsidP="00A14E2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C3712" w:rsidRPr="003C3712" w14:paraId="5BFF6773" w14:textId="77777777" w:rsidTr="003C3712">
        <w:tc>
          <w:tcPr>
            <w:tcW w:w="2252" w:type="dxa"/>
          </w:tcPr>
          <w:p w14:paraId="25C38B99" w14:textId="53723961" w:rsidR="003C3712" w:rsidRPr="003C3712" w:rsidRDefault="003C3712" w:rsidP="00A14E27">
            <w:pPr>
              <w:rPr>
                <w:b/>
                <w:sz w:val="28"/>
                <w:szCs w:val="28"/>
                <w:lang w:val="en-US"/>
              </w:rPr>
            </w:pPr>
            <w:r w:rsidRPr="003C3712">
              <w:rPr>
                <w:b/>
                <w:sz w:val="28"/>
                <w:szCs w:val="28"/>
                <w:lang w:val="en-US"/>
              </w:rPr>
              <w:t># boxes ticked</w:t>
            </w:r>
          </w:p>
        </w:tc>
        <w:tc>
          <w:tcPr>
            <w:tcW w:w="2252" w:type="dxa"/>
          </w:tcPr>
          <w:p w14:paraId="59CF44D9" w14:textId="00FCAD74" w:rsidR="003C3712" w:rsidRPr="003C3712" w:rsidRDefault="003C3712" w:rsidP="00A14E27">
            <w:pPr>
              <w:rPr>
                <w:b/>
                <w:sz w:val="28"/>
                <w:szCs w:val="28"/>
                <w:lang w:val="en-US"/>
              </w:rPr>
            </w:pPr>
            <w:r w:rsidRPr="003C3712">
              <w:rPr>
                <w:b/>
                <w:sz w:val="28"/>
                <w:szCs w:val="28"/>
                <w:lang w:val="en-US"/>
              </w:rPr>
              <w:t>Cases</w:t>
            </w:r>
          </w:p>
        </w:tc>
        <w:tc>
          <w:tcPr>
            <w:tcW w:w="2253" w:type="dxa"/>
          </w:tcPr>
          <w:p w14:paraId="7F91119E" w14:textId="0C94D058" w:rsidR="003C3712" w:rsidRPr="003C3712" w:rsidRDefault="003C3712" w:rsidP="00A14E27">
            <w:pPr>
              <w:rPr>
                <w:b/>
                <w:sz w:val="28"/>
                <w:szCs w:val="28"/>
                <w:lang w:val="en-US"/>
              </w:rPr>
            </w:pPr>
            <w:r w:rsidRPr="003C3712">
              <w:rPr>
                <w:b/>
                <w:sz w:val="28"/>
                <w:szCs w:val="28"/>
                <w:lang w:val="en-US"/>
              </w:rPr>
              <w:t>Controls</w:t>
            </w:r>
          </w:p>
        </w:tc>
        <w:tc>
          <w:tcPr>
            <w:tcW w:w="2253" w:type="dxa"/>
          </w:tcPr>
          <w:p w14:paraId="7B5DE3F7" w14:textId="44DC533E" w:rsidR="003C3712" w:rsidRPr="003C3712" w:rsidRDefault="003C3712" w:rsidP="00A14E27">
            <w:pPr>
              <w:rPr>
                <w:b/>
                <w:sz w:val="28"/>
                <w:szCs w:val="28"/>
                <w:lang w:val="en-US"/>
              </w:rPr>
            </w:pPr>
            <w:r w:rsidRPr="003C3712">
              <w:rPr>
                <w:b/>
                <w:sz w:val="28"/>
                <w:szCs w:val="28"/>
                <w:lang w:val="en-US"/>
              </w:rPr>
              <w:t>All</w:t>
            </w:r>
          </w:p>
        </w:tc>
      </w:tr>
      <w:tr w:rsidR="003C3712" w14:paraId="3FEBFFBE" w14:textId="77777777" w:rsidTr="003C3712">
        <w:tc>
          <w:tcPr>
            <w:tcW w:w="2252" w:type="dxa"/>
          </w:tcPr>
          <w:p w14:paraId="70309631" w14:textId="0884CE82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Mean</w:t>
            </w:r>
          </w:p>
        </w:tc>
        <w:tc>
          <w:tcPr>
            <w:tcW w:w="2252" w:type="dxa"/>
          </w:tcPr>
          <w:p w14:paraId="12FED9D4" w14:textId="60101F7E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2253" w:type="dxa"/>
          </w:tcPr>
          <w:p w14:paraId="55F74F97" w14:textId="24652BC1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2253" w:type="dxa"/>
          </w:tcPr>
          <w:p w14:paraId="0BB528D4" w14:textId="03DB4C8F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</w:t>
            </w:r>
          </w:p>
        </w:tc>
      </w:tr>
      <w:tr w:rsidR="003C3712" w14:paraId="5ADA5496" w14:textId="77777777" w:rsidTr="003C3712">
        <w:tc>
          <w:tcPr>
            <w:tcW w:w="2252" w:type="dxa"/>
          </w:tcPr>
          <w:p w14:paraId="5BBEF4BD" w14:textId="136BF397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Sd</w:t>
            </w:r>
          </w:p>
        </w:tc>
        <w:tc>
          <w:tcPr>
            <w:tcW w:w="2252" w:type="dxa"/>
          </w:tcPr>
          <w:p w14:paraId="47BFD2E6" w14:textId="65951C22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2253" w:type="dxa"/>
          </w:tcPr>
          <w:p w14:paraId="250A8C09" w14:textId="584C5810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2253" w:type="dxa"/>
          </w:tcPr>
          <w:p w14:paraId="20AAFDE1" w14:textId="0F14CF43" w:rsidR="003C3712" w:rsidRDefault="003C3712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</w:tr>
    </w:tbl>
    <w:p w14:paraId="1F109E45" w14:textId="77777777" w:rsidR="003C3712" w:rsidRDefault="003C3712" w:rsidP="00A14E27">
      <w:pPr>
        <w:rPr>
          <w:sz w:val="28"/>
          <w:szCs w:val="28"/>
          <w:lang w:val="en-US"/>
        </w:rPr>
      </w:pPr>
    </w:p>
    <w:p w14:paraId="235BA6FD" w14:textId="15B815FE" w:rsidR="003C3712" w:rsidRDefault="003C3712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cases have experienced, on average, a slightly higher number of </w:t>
      </w:r>
      <w:r w:rsidR="009469DE">
        <w:rPr>
          <w:sz w:val="28"/>
          <w:szCs w:val="28"/>
          <w:lang w:val="en-US"/>
        </w:rPr>
        <w:t>events than the controls (2.2 vs 1.9)</w:t>
      </w:r>
    </w:p>
    <w:p w14:paraId="024DECDB" w14:textId="77777777" w:rsidR="00D8721D" w:rsidRDefault="00D8721D" w:rsidP="00A14E27">
      <w:pPr>
        <w:rPr>
          <w:sz w:val="28"/>
          <w:szCs w:val="28"/>
          <w:lang w:val="en-US"/>
        </w:rPr>
      </w:pPr>
    </w:p>
    <w:p w14:paraId="33DDD5D1" w14:textId="5C36C382" w:rsidR="00D44BD0" w:rsidRDefault="00D8721D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fitted a binomial </w:t>
      </w:r>
      <w:r w:rsidR="00F618C2">
        <w:rPr>
          <w:sz w:val="28"/>
          <w:szCs w:val="28"/>
          <w:lang w:val="en-US"/>
        </w:rPr>
        <w:t xml:space="preserve">linear </w:t>
      </w:r>
      <w:r>
        <w:rPr>
          <w:sz w:val="28"/>
          <w:szCs w:val="28"/>
          <w:lang w:val="en-US"/>
        </w:rPr>
        <w:t>mixed model, with the number of events as the response variable, and the following predictors (deprivation level (1 through to 4</w:t>
      </w:r>
      <w:r w:rsidR="00D44BD0">
        <w:rPr>
          <w:sz w:val="28"/>
          <w:szCs w:val="28"/>
          <w:lang w:val="en-US"/>
        </w:rPr>
        <w:t xml:space="preserve">), mother/father, case/control). I have added </w:t>
      </w:r>
      <w:r>
        <w:rPr>
          <w:sz w:val="28"/>
          <w:szCs w:val="28"/>
          <w:lang w:val="en-US"/>
        </w:rPr>
        <w:t>a r</w:t>
      </w:r>
      <w:r w:rsidR="00D44BD0">
        <w:rPr>
          <w:sz w:val="28"/>
          <w:szCs w:val="28"/>
          <w:lang w:val="en-US"/>
        </w:rPr>
        <w:t>andom intercept for each child, to take into account the lack of independence between parents of the same child.</w:t>
      </w:r>
    </w:p>
    <w:p w14:paraId="718F5DAF" w14:textId="77777777" w:rsidR="00D44BD0" w:rsidRDefault="00D44BD0" w:rsidP="00A14E27">
      <w:pPr>
        <w:rPr>
          <w:sz w:val="28"/>
          <w:szCs w:val="28"/>
          <w:lang w:val="en-US"/>
        </w:rPr>
      </w:pPr>
    </w:p>
    <w:p w14:paraId="028442D6" w14:textId="60608306" w:rsidR="00D8721D" w:rsidRDefault="00D8721D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found that –adjusted for deprivation level- the</w:t>
      </w:r>
      <w:r w:rsidR="00F544DE">
        <w:rPr>
          <w:sz w:val="28"/>
          <w:szCs w:val="28"/>
          <w:lang w:val="en-US"/>
        </w:rPr>
        <w:t xml:space="preserve"> confidence interval for the </w:t>
      </w:r>
      <w:r>
        <w:rPr>
          <w:sz w:val="28"/>
          <w:szCs w:val="28"/>
          <w:lang w:val="en-US"/>
        </w:rPr>
        <w:t xml:space="preserve">odds ratio of </w:t>
      </w:r>
      <w:r w:rsidR="007A52A8">
        <w:rPr>
          <w:sz w:val="28"/>
          <w:szCs w:val="28"/>
          <w:lang w:val="en-US"/>
        </w:rPr>
        <w:t xml:space="preserve">the </w:t>
      </w:r>
      <w:r w:rsidR="007A52A8" w:rsidRPr="00BA1D37">
        <w:rPr>
          <w:i/>
          <w:sz w:val="28"/>
          <w:szCs w:val="28"/>
          <w:lang w:val="en-US"/>
        </w:rPr>
        <w:t>case</w:t>
      </w:r>
      <w:r w:rsidR="007A52A8">
        <w:rPr>
          <w:sz w:val="28"/>
          <w:szCs w:val="28"/>
          <w:lang w:val="en-US"/>
        </w:rPr>
        <w:t xml:space="preserve"> variable is </w:t>
      </w:r>
      <w:r w:rsidR="00F544DE">
        <w:rPr>
          <w:sz w:val="28"/>
          <w:szCs w:val="28"/>
          <w:lang w:val="en-US"/>
        </w:rPr>
        <w:t>[1.01-1.28].</w:t>
      </w:r>
      <w:r w:rsidR="00446214">
        <w:rPr>
          <w:sz w:val="28"/>
          <w:szCs w:val="28"/>
          <w:lang w:val="en-US"/>
        </w:rPr>
        <w:t xml:space="preserve"> This is just shy of the value-1, so only just statistically significant at the 5% level.</w:t>
      </w:r>
    </w:p>
    <w:p w14:paraId="5ADF6BD8" w14:textId="77777777" w:rsidR="00F544DE" w:rsidRDefault="00F544DE" w:rsidP="00A14E27">
      <w:pPr>
        <w:rPr>
          <w:sz w:val="28"/>
          <w:szCs w:val="28"/>
          <w:lang w:val="en-US"/>
        </w:rPr>
      </w:pPr>
    </w:p>
    <w:p w14:paraId="6A63305B" w14:textId="1E295395" w:rsidR="00F544DE" w:rsidRDefault="00F544DE" w:rsidP="00A14E27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</w:tblGrid>
      <w:tr w:rsidR="00F544DE" w14:paraId="039FDF63" w14:textId="77777777" w:rsidTr="00446214">
        <w:tc>
          <w:tcPr>
            <w:tcW w:w="1802" w:type="dxa"/>
          </w:tcPr>
          <w:p w14:paraId="7EDFC539" w14:textId="20727E94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1802" w:type="dxa"/>
          </w:tcPr>
          <w:p w14:paraId="587B1D23" w14:textId="77777777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Estimate</w:t>
            </w:r>
          </w:p>
          <w:p w14:paraId="699E2832" w14:textId="0619B497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Odds ratio</w:t>
            </w:r>
          </w:p>
        </w:tc>
        <w:tc>
          <w:tcPr>
            <w:tcW w:w="1802" w:type="dxa"/>
          </w:tcPr>
          <w:p w14:paraId="7378F62E" w14:textId="04C2A7A5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95% CI</w:t>
            </w:r>
          </w:p>
        </w:tc>
        <w:tc>
          <w:tcPr>
            <w:tcW w:w="1802" w:type="dxa"/>
          </w:tcPr>
          <w:p w14:paraId="028931C2" w14:textId="6891CC2B" w:rsidR="00F544DE" w:rsidRPr="00F544DE" w:rsidRDefault="00F544DE" w:rsidP="00A14E27">
            <w:pPr>
              <w:rPr>
                <w:b/>
                <w:sz w:val="28"/>
                <w:szCs w:val="28"/>
                <w:lang w:val="en-US"/>
              </w:rPr>
            </w:pPr>
            <w:r w:rsidRPr="00F544DE">
              <w:rPr>
                <w:b/>
                <w:sz w:val="28"/>
                <w:szCs w:val="28"/>
                <w:lang w:val="en-US"/>
              </w:rPr>
              <w:t>p-value</w:t>
            </w:r>
          </w:p>
        </w:tc>
      </w:tr>
      <w:tr w:rsidR="00F544DE" w14:paraId="0DD82FE2" w14:textId="77777777" w:rsidTr="00446214">
        <w:tc>
          <w:tcPr>
            <w:tcW w:w="1802" w:type="dxa"/>
          </w:tcPr>
          <w:p w14:paraId="27498686" w14:textId="230217CD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Dep2</w:t>
            </w:r>
          </w:p>
        </w:tc>
        <w:tc>
          <w:tcPr>
            <w:tcW w:w="1802" w:type="dxa"/>
          </w:tcPr>
          <w:p w14:paraId="4ABA86F0" w14:textId="2DCC1EC8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1.14</w:t>
            </w:r>
          </w:p>
        </w:tc>
        <w:tc>
          <w:tcPr>
            <w:tcW w:w="1802" w:type="dxa"/>
          </w:tcPr>
          <w:p w14:paraId="70D7913B" w14:textId="5583118C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1.00-1.31</w:t>
            </w:r>
          </w:p>
        </w:tc>
        <w:tc>
          <w:tcPr>
            <w:tcW w:w="1802" w:type="dxa"/>
          </w:tcPr>
          <w:p w14:paraId="18EB81CB" w14:textId="2F57B4A5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</w:t>
            </w:r>
          </w:p>
        </w:tc>
      </w:tr>
      <w:tr w:rsidR="00F544DE" w14:paraId="4749B16F" w14:textId="77777777" w:rsidTr="00446214">
        <w:tc>
          <w:tcPr>
            <w:tcW w:w="1802" w:type="dxa"/>
          </w:tcPr>
          <w:p w14:paraId="39B1ACF8" w14:textId="2C1AD3EB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Dep3</w:t>
            </w:r>
          </w:p>
        </w:tc>
        <w:tc>
          <w:tcPr>
            <w:tcW w:w="1802" w:type="dxa"/>
          </w:tcPr>
          <w:p w14:paraId="704584F3" w14:textId="0AC5A937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1.18</w:t>
            </w:r>
          </w:p>
        </w:tc>
        <w:tc>
          <w:tcPr>
            <w:tcW w:w="1802" w:type="dxa"/>
          </w:tcPr>
          <w:p w14:paraId="360A5CD5" w14:textId="20450A64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0.94-1.48</w:t>
            </w:r>
          </w:p>
        </w:tc>
        <w:tc>
          <w:tcPr>
            <w:tcW w:w="1802" w:type="dxa"/>
          </w:tcPr>
          <w:p w14:paraId="46982947" w14:textId="52B9E92B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</w:tc>
      </w:tr>
      <w:tr w:rsidR="00F544DE" w14:paraId="0E96225B" w14:textId="77777777" w:rsidTr="00446214">
        <w:tc>
          <w:tcPr>
            <w:tcW w:w="1802" w:type="dxa"/>
          </w:tcPr>
          <w:p w14:paraId="7128BC33" w14:textId="1C40A81A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Dep4</w:t>
            </w:r>
          </w:p>
        </w:tc>
        <w:tc>
          <w:tcPr>
            <w:tcW w:w="1802" w:type="dxa"/>
          </w:tcPr>
          <w:p w14:paraId="42C8D84E" w14:textId="5BF94C31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1.89</w:t>
            </w:r>
          </w:p>
        </w:tc>
        <w:tc>
          <w:tcPr>
            <w:tcW w:w="1802" w:type="dxa"/>
          </w:tcPr>
          <w:p w14:paraId="2E1EF1D8" w14:textId="29F7739E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1.58-2.26</w:t>
            </w:r>
          </w:p>
        </w:tc>
        <w:tc>
          <w:tcPr>
            <w:tcW w:w="1802" w:type="dxa"/>
          </w:tcPr>
          <w:p w14:paraId="7430A636" w14:textId="4132FE8C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&lt;0.001</w:t>
            </w:r>
          </w:p>
        </w:tc>
      </w:tr>
      <w:tr w:rsidR="00F544DE" w14:paraId="4D24BD2A" w14:textId="77777777" w:rsidTr="00703B75">
        <w:trPr>
          <w:trHeight w:val="367"/>
        </w:trPr>
        <w:tc>
          <w:tcPr>
            <w:tcW w:w="1802" w:type="dxa"/>
          </w:tcPr>
          <w:p w14:paraId="30B0A9DE" w14:textId="777DBD17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Case</w:t>
            </w:r>
          </w:p>
        </w:tc>
        <w:tc>
          <w:tcPr>
            <w:tcW w:w="1802" w:type="dxa"/>
          </w:tcPr>
          <w:p w14:paraId="047174F5" w14:textId="05ECC9E6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1.14</w:t>
            </w:r>
          </w:p>
        </w:tc>
        <w:tc>
          <w:tcPr>
            <w:tcW w:w="1802" w:type="dxa"/>
          </w:tcPr>
          <w:p w14:paraId="0FA07D2D" w14:textId="537E4CDE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1.01-1.28</w:t>
            </w:r>
          </w:p>
        </w:tc>
        <w:tc>
          <w:tcPr>
            <w:tcW w:w="1802" w:type="dxa"/>
          </w:tcPr>
          <w:p w14:paraId="1AEED43B" w14:textId="5C5C1839" w:rsidR="00F544DE" w:rsidRDefault="00F544DE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</w:t>
            </w:r>
          </w:p>
        </w:tc>
      </w:tr>
      <w:tr w:rsidR="00CA469B" w14:paraId="023AA2AE" w14:textId="77777777" w:rsidTr="00446214">
        <w:tc>
          <w:tcPr>
            <w:tcW w:w="1802" w:type="dxa"/>
          </w:tcPr>
          <w:p w14:paraId="62CAFCF6" w14:textId="1998D18E" w:rsidR="00CA469B" w:rsidRDefault="00703B75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Mother</w:t>
            </w:r>
          </w:p>
        </w:tc>
        <w:tc>
          <w:tcPr>
            <w:tcW w:w="1802" w:type="dxa"/>
          </w:tcPr>
          <w:p w14:paraId="20575498" w14:textId="16ABE824" w:rsidR="00CA469B" w:rsidRDefault="00703B75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1.05</w:t>
            </w:r>
          </w:p>
        </w:tc>
        <w:tc>
          <w:tcPr>
            <w:tcW w:w="1802" w:type="dxa"/>
          </w:tcPr>
          <w:p w14:paraId="5154FBEC" w14:textId="2C36AE99" w:rsidR="00CA469B" w:rsidRDefault="00515DAB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0.95-1.17</w:t>
            </w:r>
          </w:p>
        </w:tc>
        <w:tc>
          <w:tcPr>
            <w:tcW w:w="1802" w:type="dxa"/>
          </w:tcPr>
          <w:p w14:paraId="4451691F" w14:textId="48D4DBDA" w:rsidR="00CA469B" w:rsidRDefault="00515DAB" w:rsidP="00A14E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</w:t>
            </w:r>
          </w:p>
        </w:tc>
      </w:tr>
    </w:tbl>
    <w:p w14:paraId="313650A1" w14:textId="77777777" w:rsidR="00F544DE" w:rsidRDefault="00F544DE" w:rsidP="00A14E27">
      <w:pPr>
        <w:rPr>
          <w:sz w:val="28"/>
          <w:szCs w:val="28"/>
          <w:lang w:val="en-US"/>
        </w:rPr>
      </w:pPr>
    </w:p>
    <w:p w14:paraId="720176F6" w14:textId="3B91ACFC" w:rsidR="00B332ED" w:rsidRDefault="00F544DE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 from logistic regression</w:t>
      </w:r>
      <w:r w:rsidR="00DE5413">
        <w:rPr>
          <w:sz w:val="28"/>
          <w:szCs w:val="28"/>
          <w:lang w:val="en-US"/>
        </w:rPr>
        <w:t xml:space="preserve"> on the total number of events per parent</w:t>
      </w:r>
      <w:r>
        <w:rPr>
          <w:sz w:val="28"/>
          <w:szCs w:val="28"/>
          <w:lang w:val="en-US"/>
        </w:rPr>
        <w:t>: Parents with a highest deprivation level are almost twice as likely to report an event. Parents with a child with cancer have a slightly larger likelihood of reporting an event than parents of healthy children.</w:t>
      </w:r>
      <w:r w:rsidR="00B332ED">
        <w:rPr>
          <w:sz w:val="28"/>
          <w:szCs w:val="28"/>
          <w:lang w:val="en-US"/>
        </w:rPr>
        <w:t xml:space="preserve"> </w:t>
      </w:r>
      <w:r w:rsidR="00B64A18">
        <w:rPr>
          <w:sz w:val="28"/>
          <w:szCs w:val="28"/>
          <w:lang w:val="en-US"/>
        </w:rPr>
        <w:t xml:space="preserve"> There was</w:t>
      </w:r>
      <w:r w:rsidR="00B332ED">
        <w:rPr>
          <w:sz w:val="28"/>
          <w:szCs w:val="28"/>
          <w:lang w:val="en-US"/>
        </w:rPr>
        <w:t xml:space="preserve"> no evidence of a difference between fathers and mothers</w:t>
      </w:r>
    </w:p>
    <w:p w14:paraId="0A02F2AE" w14:textId="77777777" w:rsidR="00B65BC1" w:rsidRDefault="00B65BC1" w:rsidP="00A14E27">
      <w:pPr>
        <w:rPr>
          <w:sz w:val="28"/>
          <w:szCs w:val="28"/>
          <w:lang w:val="en-US"/>
        </w:rPr>
      </w:pPr>
    </w:p>
    <w:p w14:paraId="7736923B" w14:textId="77777777" w:rsidR="00BA1D37" w:rsidRDefault="00BA1D37" w:rsidP="00A14E27">
      <w:pPr>
        <w:rPr>
          <w:sz w:val="28"/>
          <w:szCs w:val="28"/>
          <w:lang w:val="en-US"/>
        </w:rPr>
      </w:pPr>
    </w:p>
    <w:p w14:paraId="5100BE6A" w14:textId="0280C4E9" w:rsidR="005C7FA2" w:rsidRDefault="005C7FA2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average, someone in Dep4 would have a probability of experiencing an event of 0.17, compa</w:t>
      </w:r>
      <w:r w:rsidR="00755E51">
        <w:rPr>
          <w:sz w:val="28"/>
          <w:szCs w:val="28"/>
          <w:lang w:val="en-US"/>
        </w:rPr>
        <w:t>red to 0.10 for someone in DEP1 (95% CI [0.15-0.91] vs [0.09-0.10]</w:t>
      </w:r>
    </w:p>
    <w:p w14:paraId="4E3742AC" w14:textId="77777777" w:rsidR="00BD7492" w:rsidRDefault="00BD7492" w:rsidP="00A14E27">
      <w:pPr>
        <w:rPr>
          <w:sz w:val="28"/>
          <w:szCs w:val="28"/>
          <w:lang w:val="en-US"/>
        </w:rPr>
      </w:pPr>
    </w:p>
    <w:p w14:paraId="538C3FBA" w14:textId="2DCA5A59" w:rsidR="00B65BC1" w:rsidRDefault="005C7FA2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Someone with a child with cancer would have a probability –on average- of experiencing an event of 0.11 (vs 0.10 for the controls). </w:t>
      </w:r>
    </w:p>
    <w:p w14:paraId="00AEFE5E" w14:textId="77777777" w:rsidR="004A0FFD" w:rsidRDefault="004A0FFD" w:rsidP="00A14E27">
      <w:pPr>
        <w:rPr>
          <w:sz w:val="28"/>
          <w:szCs w:val="28"/>
          <w:lang w:val="en-US"/>
        </w:rPr>
      </w:pPr>
    </w:p>
    <w:p w14:paraId="378E47A3" w14:textId="77777777" w:rsidR="00A304E0" w:rsidRDefault="00A304E0" w:rsidP="00A14E27">
      <w:pPr>
        <w:rPr>
          <w:sz w:val="28"/>
          <w:szCs w:val="28"/>
          <w:lang w:val="en-US"/>
        </w:rPr>
      </w:pPr>
    </w:p>
    <w:p w14:paraId="5460F9F8" w14:textId="7AAC94F5" w:rsidR="004A0FFD" w:rsidRDefault="004A0FFD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have also </w:t>
      </w:r>
      <w:r w:rsidR="00F618C2">
        <w:rPr>
          <w:sz w:val="28"/>
          <w:szCs w:val="28"/>
          <w:lang w:val="en-US"/>
        </w:rPr>
        <w:t xml:space="preserve">fitted </w:t>
      </w:r>
      <w:r>
        <w:rPr>
          <w:sz w:val="28"/>
          <w:szCs w:val="28"/>
          <w:lang w:val="en-US"/>
        </w:rPr>
        <w:t xml:space="preserve">the same model on the responses to the individual questions. </w:t>
      </w:r>
      <w:r w:rsidR="006A44B7">
        <w:rPr>
          <w:sz w:val="28"/>
          <w:szCs w:val="28"/>
          <w:lang w:val="en-US"/>
        </w:rPr>
        <w:t xml:space="preserve">This shows a significant difference between deprivation level 4 and the other levels, for questions 4,8,10,11,12 (Death in a more distant relative; Unemployment for more than one month; Major financial crisis; Problems with police..; Change of job…; </w:t>
      </w:r>
    </w:p>
    <w:p w14:paraId="2125CAA3" w14:textId="7EBB7314" w:rsidR="006A44B7" w:rsidRDefault="006A44B7" w:rsidP="00A14E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found </w:t>
      </w:r>
      <w:r w:rsidR="0049661A">
        <w:rPr>
          <w:sz w:val="28"/>
          <w:szCs w:val="28"/>
          <w:lang w:val="en-US"/>
        </w:rPr>
        <w:t>no</w:t>
      </w:r>
      <w:r>
        <w:rPr>
          <w:sz w:val="28"/>
          <w:szCs w:val="28"/>
          <w:lang w:val="en-US"/>
        </w:rPr>
        <w:t xml:space="preserve"> significant difference</w:t>
      </w:r>
      <w:r w:rsidR="0049661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between cases and controls </w:t>
      </w:r>
      <w:r w:rsidR="0049661A">
        <w:rPr>
          <w:sz w:val="28"/>
          <w:szCs w:val="28"/>
          <w:lang w:val="en-US"/>
        </w:rPr>
        <w:t>for individual questions.</w:t>
      </w:r>
    </w:p>
    <w:p w14:paraId="55783327" w14:textId="77777777" w:rsidR="006A44B7" w:rsidRDefault="006A44B7" w:rsidP="00A14E27">
      <w:pPr>
        <w:rPr>
          <w:sz w:val="28"/>
          <w:szCs w:val="28"/>
          <w:lang w:val="en-US"/>
        </w:rPr>
      </w:pPr>
    </w:p>
    <w:p w14:paraId="1F6FDAB3" w14:textId="7DD4A699" w:rsidR="006A44B7" w:rsidRDefault="000D7ED1" w:rsidP="000D7ED1">
      <w:pPr>
        <w:pStyle w:val="Heading1"/>
        <w:rPr>
          <w:lang w:val="en-US"/>
        </w:rPr>
      </w:pPr>
      <w:r>
        <w:rPr>
          <w:lang w:val="en-US"/>
        </w:rPr>
        <w:t>Summary of results</w:t>
      </w:r>
    </w:p>
    <w:p w14:paraId="0CD9E393" w14:textId="77777777" w:rsidR="00E82AE0" w:rsidRPr="00E82AE0" w:rsidRDefault="00E82AE0" w:rsidP="00E82AE0">
      <w:pPr>
        <w:rPr>
          <w:lang w:val="en-US"/>
        </w:rPr>
      </w:pPr>
    </w:p>
    <w:p w14:paraId="6941011D" w14:textId="77777777" w:rsidR="000D7ED1" w:rsidRDefault="000D7ED1" w:rsidP="000D7ED1">
      <w:pPr>
        <w:rPr>
          <w:lang w:val="en-US"/>
        </w:rPr>
      </w:pPr>
    </w:p>
    <w:p w14:paraId="34F27C27" w14:textId="0637F1E1" w:rsidR="0054118C" w:rsidRDefault="000D7ED1" w:rsidP="000D7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overall score appears to be associated with the highest deprivation level. This is also the case for some of the individual questions </w:t>
      </w:r>
      <w:r w:rsidRPr="000D7ED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</w:t>
      </w:r>
      <w:r w:rsidRPr="000D7ED1">
        <w:rPr>
          <w:sz w:val="28"/>
          <w:szCs w:val="28"/>
          <w:lang w:val="en-US"/>
        </w:rPr>
        <w:t>eath in a more distant relative;</w:t>
      </w:r>
      <w:r>
        <w:rPr>
          <w:sz w:val="28"/>
          <w:szCs w:val="28"/>
          <w:lang w:val="en-US"/>
        </w:rPr>
        <w:t xml:space="preserve"> u</w:t>
      </w:r>
      <w:r w:rsidRPr="000D7ED1">
        <w:rPr>
          <w:sz w:val="28"/>
          <w:szCs w:val="28"/>
          <w:lang w:val="en-US"/>
        </w:rPr>
        <w:t>nemployment for more than one month;</w:t>
      </w:r>
      <w:r>
        <w:rPr>
          <w:sz w:val="28"/>
          <w:szCs w:val="28"/>
          <w:lang w:val="en-US"/>
        </w:rPr>
        <w:t xml:space="preserve"> major financial crisis; p</w:t>
      </w:r>
      <w:r w:rsidRPr="000D7ED1">
        <w:rPr>
          <w:sz w:val="28"/>
          <w:szCs w:val="28"/>
          <w:lang w:val="en-US"/>
        </w:rPr>
        <w:t>robl</w:t>
      </w:r>
      <w:r w:rsidR="00D93C87">
        <w:rPr>
          <w:sz w:val="28"/>
          <w:szCs w:val="28"/>
          <w:lang w:val="en-US"/>
        </w:rPr>
        <w:t>ems with police</w:t>
      </w:r>
      <w:r>
        <w:rPr>
          <w:sz w:val="28"/>
          <w:szCs w:val="28"/>
          <w:lang w:val="en-US"/>
        </w:rPr>
        <w:t>; c</w:t>
      </w:r>
      <w:r>
        <w:rPr>
          <w:sz w:val="28"/>
          <w:szCs w:val="28"/>
          <w:lang w:val="en-US"/>
        </w:rPr>
        <w:t>hange of job)</w:t>
      </w:r>
      <w:r>
        <w:rPr>
          <w:sz w:val="28"/>
          <w:szCs w:val="28"/>
          <w:lang w:val="en-US"/>
        </w:rPr>
        <w:t>. The probability of answering a question in the positive is estimated to be 17% for someone in DEP4, vs 10% for someone in DEP1 (95% Ci [0.15-0.19] vs [0.9-0.10].</w:t>
      </w:r>
      <w:r w:rsidR="0054118C">
        <w:rPr>
          <w:sz w:val="28"/>
          <w:szCs w:val="28"/>
          <w:lang w:val="en-US"/>
        </w:rPr>
        <w:t xml:space="preserve"> This is not surprising, because –obviously- someone in the lowest deprivation scale would be more likely to have a financial crisis, be unemployed, or change jobs.</w:t>
      </w:r>
    </w:p>
    <w:p w14:paraId="2D18CBE8" w14:textId="77777777" w:rsidR="00C93234" w:rsidRDefault="00C93234" w:rsidP="000D7ED1">
      <w:pPr>
        <w:rPr>
          <w:sz w:val="28"/>
          <w:szCs w:val="28"/>
          <w:lang w:val="en-US"/>
        </w:rPr>
      </w:pPr>
    </w:p>
    <w:p w14:paraId="342EADB7" w14:textId="46D06FF6" w:rsidR="00C93234" w:rsidRDefault="00C93234" w:rsidP="000D7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found no evidence of a difference in the overall score, between fathers and mothers.</w:t>
      </w:r>
    </w:p>
    <w:p w14:paraId="54249989" w14:textId="77777777" w:rsidR="0054118C" w:rsidRDefault="0054118C" w:rsidP="000D7ED1">
      <w:pPr>
        <w:rPr>
          <w:sz w:val="28"/>
          <w:szCs w:val="28"/>
          <w:lang w:val="en-US"/>
        </w:rPr>
      </w:pPr>
    </w:p>
    <w:p w14:paraId="62083F74" w14:textId="0CD65268" w:rsidR="000D7ED1" w:rsidRDefault="0054118C" w:rsidP="000D7E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a child with cancer appears to have a statistically significant effect on the total number of reported events. However the effect is very modest</w:t>
      </w:r>
      <w:r w:rsidR="00485087">
        <w:rPr>
          <w:sz w:val="28"/>
          <w:szCs w:val="28"/>
          <w:lang w:val="en-US"/>
        </w:rPr>
        <w:t xml:space="preserve">: The </w:t>
      </w:r>
      <w:r>
        <w:rPr>
          <w:sz w:val="28"/>
          <w:szCs w:val="28"/>
          <w:lang w:val="en-US"/>
        </w:rPr>
        <w:t xml:space="preserve">probability of a positive answer </w:t>
      </w:r>
      <w:r w:rsidR="00485087">
        <w:rPr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>0.11 vs</w:t>
      </w:r>
      <w:r w:rsidR="0048508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0.10 (95%</w:t>
      </w:r>
      <w:r w:rsidR="00485087">
        <w:rPr>
          <w:sz w:val="28"/>
          <w:szCs w:val="28"/>
          <w:lang w:val="en-US"/>
        </w:rPr>
        <w:t xml:space="preserve"> CI [0.09-0.11] vs [0.11-0.12]). </w:t>
      </w:r>
      <w:r>
        <w:rPr>
          <w:sz w:val="28"/>
          <w:szCs w:val="28"/>
          <w:lang w:val="en-US"/>
        </w:rPr>
        <w:t>The mean number of events for cases is 2.2, and for controls it is 1.9.</w:t>
      </w:r>
      <w:r w:rsidR="000D7ED1">
        <w:rPr>
          <w:sz w:val="28"/>
          <w:szCs w:val="28"/>
          <w:lang w:val="en-US"/>
        </w:rPr>
        <w:br/>
      </w:r>
    </w:p>
    <w:p w14:paraId="6C733989" w14:textId="77777777" w:rsidR="000D7ED1" w:rsidRDefault="000D7ED1" w:rsidP="000D7ED1">
      <w:pPr>
        <w:rPr>
          <w:sz w:val="28"/>
          <w:szCs w:val="28"/>
          <w:lang w:val="en-US"/>
        </w:rPr>
      </w:pPr>
    </w:p>
    <w:p w14:paraId="72ED538C" w14:textId="77777777" w:rsidR="007D71A7" w:rsidRDefault="007D71A7" w:rsidP="000D7ED1">
      <w:pPr>
        <w:rPr>
          <w:sz w:val="28"/>
          <w:szCs w:val="28"/>
          <w:lang w:val="en-US"/>
        </w:rPr>
      </w:pPr>
    </w:p>
    <w:p w14:paraId="1E7CB4D2" w14:textId="583F4306" w:rsidR="00D33A48" w:rsidRDefault="00D33A48" w:rsidP="00D33A48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3131A2CC" w14:textId="77777777" w:rsidR="00D33A48" w:rsidRDefault="00D33A48" w:rsidP="00D33A48">
      <w:pPr>
        <w:rPr>
          <w:lang w:val="en-US"/>
        </w:rPr>
      </w:pPr>
    </w:p>
    <w:p w14:paraId="5C3270D7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>R Core Team (2019). R: A language and environment for statistical</w:t>
      </w:r>
    </w:p>
    <w:p w14:paraId="161FDF8B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 xml:space="preserve">  computing. R Foundation for Statistical Computing, Vienna, Austria.</w:t>
      </w:r>
    </w:p>
    <w:p w14:paraId="5FCF9F80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 xml:space="preserve">  URL https://www.R-project.org/.</w:t>
      </w:r>
    </w:p>
    <w:p w14:paraId="0DFB31FF" w14:textId="77777777" w:rsidR="00D33A48" w:rsidRDefault="00D33A48" w:rsidP="00D33A48">
      <w:pPr>
        <w:rPr>
          <w:lang w:val="en-US"/>
        </w:rPr>
      </w:pPr>
    </w:p>
    <w:p w14:paraId="264015E4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>Douglas Bates, Martin Maechler, Ben Bolker, Steve Walker (2015).</w:t>
      </w:r>
    </w:p>
    <w:p w14:paraId="039494E3" w14:textId="77777777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 xml:space="preserve">  Fitting Linear Mixed-Effects Models Using lme4. Journal of Statistical</w:t>
      </w:r>
    </w:p>
    <w:p w14:paraId="3B26E0B2" w14:textId="76207FC2" w:rsidR="00D33A48" w:rsidRPr="00D33A48" w:rsidRDefault="00D33A48" w:rsidP="00D33A48">
      <w:pPr>
        <w:rPr>
          <w:lang w:val="en-US"/>
        </w:rPr>
      </w:pPr>
      <w:r w:rsidRPr="00D33A48">
        <w:rPr>
          <w:lang w:val="en-US"/>
        </w:rPr>
        <w:t xml:space="preserve">  Software, 67(1), 1-48. doi:10.18637/jss.v067.i01.</w:t>
      </w:r>
    </w:p>
    <w:sectPr w:rsidR="00D33A48" w:rsidRPr="00D33A48" w:rsidSect="001B33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7"/>
    <w:rsid w:val="00006B7B"/>
    <w:rsid w:val="00020818"/>
    <w:rsid w:val="000309C5"/>
    <w:rsid w:val="000628A0"/>
    <w:rsid w:val="000718DB"/>
    <w:rsid w:val="000A1383"/>
    <w:rsid w:val="000A5739"/>
    <w:rsid w:val="000C406A"/>
    <w:rsid w:val="000D5A86"/>
    <w:rsid w:val="000D7ED1"/>
    <w:rsid w:val="00101A73"/>
    <w:rsid w:val="0012745E"/>
    <w:rsid w:val="00143250"/>
    <w:rsid w:val="001773E8"/>
    <w:rsid w:val="001823F2"/>
    <w:rsid w:val="001B33D7"/>
    <w:rsid w:val="001C597E"/>
    <w:rsid w:val="0020769A"/>
    <w:rsid w:val="0021130B"/>
    <w:rsid w:val="002407D6"/>
    <w:rsid w:val="00251AF3"/>
    <w:rsid w:val="00294262"/>
    <w:rsid w:val="002945E0"/>
    <w:rsid w:val="002E4AA8"/>
    <w:rsid w:val="00307FCD"/>
    <w:rsid w:val="003629C3"/>
    <w:rsid w:val="003A526F"/>
    <w:rsid w:val="003B1FFF"/>
    <w:rsid w:val="003B3490"/>
    <w:rsid w:val="003C1233"/>
    <w:rsid w:val="003C3712"/>
    <w:rsid w:val="003C5462"/>
    <w:rsid w:val="003C72C7"/>
    <w:rsid w:val="003F3F5A"/>
    <w:rsid w:val="00435701"/>
    <w:rsid w:val="00446214"/>
    <w:rsid w:val="00466970"/>
    <w:rsid w:val="004739D8"/>
    <w:rsid w:val="00476824"/>
    <w:rsid w:val="00476988"/>
    <w:rsid w:val="00485087"/>
    <w:rsid w:val="0049661A"/>
    <w:rsid w:val="004A0FFD"/>
    <w:rsid w:val="004B0B91"/>
    <w:rsid w:val="004D4AC7"/>
    <w:rsid w:val="004F0194"/>
    <w:rsid w:val="005033B8"/>
    <w:rsid w:val="00515DAB"/>
    <w:rsid w:val="0054118C"/>
    <w:rsid w:val="0054355C"/>
    <w:rsid w:val="00557A26"/>
    <w:rsid w:val="00585002"/>
    <w:rsid w:val="005A1A51"/>
    <w:rsid w:val="005C7FA2"/>
    <w:rsid w:val="005F29A6"/>
    <w:rsid w:val="005F5303"/>
    <w:rsid w:val="00636B81"/>
    <w:rsid w:val="006621DE"/>
    <w:rsid w:val="00671B2E"/>
    <w:rsid w:val="00687F15"/>
    <w:rsid w:val="00691674"/>
    <w:rsid w:val="006A44B7"/>
    <w:rsid w:val="006A5700"/>
    <w:rsid w:val="006B38B4"/>
    <w:rsid w:val="006B4485"/>
    <w:rsid w:val="006C23E6"/>
    <w:rsid w:val="006D0885"/>
    <w:rsid w:val="006D6EAF"/>
    <w:rsid w:val="006E3835"/>
    <w:rsid w:val="006E39A5"/>
    <w:rsid w:val="006F0F28"/>
    <w:rsid w:val="00703B75"/>
    <w:rsid w:val="0070550C"/>
    <w:rsid w:val="0070556D"/>
    <w:rsid w:val="0071686E"/>
    <w:rsid w:val="00737021"/>
    <w:rsid w:val="00737141"/>
    <w:rsid w:val="00755E51"/>
    <w:rsid w:val="00755FB3"/>
    <w:rsid w:val="007A52A8"/>
    <w:rsid w:val="007C2178"/>
    <w:rsid w:val="007C513D"/>
    <w:rsid w:val="007D71A7"/>
    <w:rsid w:val="008157D6"/>
    <w:rsid w:val="00835F19"/>
    <w:rsid w:val="00854FF5"/>
    <w:rsid w:val="0087369F"/>
    <w:rsid w:val="008930D4"/>
    <w:rsid w:val="0089686F"/>
    <w:rsid w:val="008D2BEE"/>
    <w:rsid w:val="008D4720"/>
    <w:rsid w:val="0092417E"/>
    <w:rsid w:val="00944B97"/>
    <w:rsid w:val="009469DE"/>
    <w:rsid w:val="0097347B"/>
    <w:rsid w:val="009764C0"/>
    <w:rsid w:val="00981040"/>
    <w:rsid w:val="009A04F7"/>
    <w:rsid w:val="009D6D41"/>
    <w:rsid w:val="009E0774"/>
    <w:rsid w:val="009E2535"/>
    <w:rsid w:val="00A140A7"/>
    <w:rsid w:val="00A14E27"/>
    <w:rsid w:val="00A22A1F"/>
    <w:rsid w:val="00A266D0"/>
    <w:rsid w:val="00A304E0"/>
    <w:rsid w:val="00A80E28"/>
    <w:rsid w:val="00AE2A50"/>
    <w:rsid w:val="00AE5F05"/>
    <w:rsid w:val="00AF5D97"/>
    <w:rsid w:val="00AF7A31"/>
    <w:rsid w:val="00B04C50"/>
    <w:rsid w:val="00B17A0A"/>
    <w:rsid w:val="00B332ED"/>
    <w:rsid w:val="00B5233B"/>
    <w:rsid w:val="00B52474"/>
    <w:rsid w:val="00B64A18"/>
    <w:rsid w:val="00B65BC1"/>
    <w:rsid w:val="00B72641"/>
    <w:rsid w:val="00B863DE"/>
    <w:rsid w:val="00B94175"/>
    <w:rsid w:val="00BA1D37"/>
    <w:rsid w:val="00BA59A3"/>
    <w:rsid w:val="00BB7F75"/>
    <w:rsid w:val="00BD5C5D"/>
    <w:rsid w:val="00BD7492"/>
    <w:rsid w:val="00BF5EC2"/>
    <w:rsid w:val="00C44DBE"/>
    <w:rsid w:val="00C54A63"/>
    <w:rsid w:val="00C57A19"/>
    <w:rsid w:val="00C623AB"/>
    <w:rsid w:val="00C66610"/>
    <w:rsid w:val="00C66AC5"/>
    <w:rsid w:val="00C82F69"/>
    <w:rsid w:val="00C85E49"/>
    <w:rsid w:val="00C93234"/>
    <w:rsid w:val="00CA469B"/>
    <w:rsid w:val="00CB00CE"/>
    <w:rsid w:val="00CB1D52"/>
    <w:rsid w:val="00CC76AB"/>
    <w:rsid w:val="00CD3CDD"/>
    <w:rsid w:val="00CD729A"/>
    <w:rsid w:val="00CE2040"/>
    <w:rsid w:val="00CF21A2"/>
    <w:rsid w:val="00CF250D"/>
    <w:rsid w:val="00D0427A"/>
    <w:rsid w:val="00D27A88"/>
    <w:rsid w:val="00D31738"/>
    <w:rsid w:val="00D33A48"/>
    <w:rsid w:val="00D40572"/>
    <w:rsid w:val="00D44BD0"/>
    <w:rsid w:val="00D44C5A"/>
    <w:rsid w:val="00D71DC7"/>
    <w:rsid w:val="00D86739"/>
    <w:rsid w:val="00D8721D"/>
    <w:rsid w:val="00D87C2A"/>
    <w:rsid w:val="00D93C87"/>
    <w:rsid w:val="00D97D50"/>
    <w:rsid w:val="00DA2C29"/>
    <w:rsid w:val="00DA7D91"/>
    <w:rsid w:val="00DB159F"/>
    <w:rsid w:val="00DB2EEE"/>
    <w:rsid w:val="00DB43FB"/>
    <w:rsid w:val="00DC3B68"/>
    <w:rsid w:val="00DC7CEB"/>
    <w:rsid w:val="00DD139C"/>
    <w:rsid w:val="00DD444C"/>
    <w:rsid w:val="00DD5EFA"/>
    <w:rsid w:val="00DE5413"/>
    <w:rsid w:val="00DF570A"/>
    <w:rsid w:val="00E015B5"/>
    <w:rsid w:val="00E2097D"/>
    <w:rsid w:val="00E226F2"/>
    <w:rsid w:val="00E251B8"/>
    <w:rsid w:val="00E2680B"/>
    <w:rsid w:val="00E36191"/>
    <w:rsid w:val="00E42B09"/>
    <w:rsid w:val="00E60314"/>
    <w:rsid w:val="00E6101E"/>
    <w:rsid w:val="00E663B5"/>
    <w:rsid w:val="00E82AE0"/>
    <w:rsid w:val="00E94DEA"/>
    <w:rsid w:val="00EA5929"/>
    <w:rsid w:val="00EB7BB1"/>
    <w:rsid w:val="00F14589"/>
    <w:rsid w:val="00F544DE"/>
    <w:rsid w:val="00F618C2"/>
    <w:rsid w:val="00F61F49"/>
    <w:rsid w:val="00F8268C"/>
    <w:rsid w:val="00FA7912"/>
    <w:rsid w:val="00FC3220"/>
    <w:rsid w:val="00F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F80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E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4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3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965</Words>
  <Characters>5506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Events of parents of children with cancer.</vt:lpstr>
      <vt:lpstr>Cases vs controls</vt:lpstr>
      <vt:lpstr>Summary of results</vt:lpstr>
    </vt:vector>
  </TitlesOfParts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de Lange</dc:creator>
  <cp:keywords/>
  <dc:description/>
  <cp:lastModifiedBy>Michel de Lange</cp:lastModifiedBy>
  <cp:revision>63</cp:revision>
  <dcterms:created xsi:type="dcterms:W3CDTF">2020-02-20T22:09:00Z</dcterms:created>
  <dcterms:modified xsi:type="dcterms:W3CDTF">2020-02-25T01:51:00Z</dcterms:modified>
</cp:coreProperties>
</file>