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C3" w:rsidRDefault="000949C3" w:rsidP="000949C3">
      <w:pPr>
        <w:rPr>
          <w:rFonts w:ascii="微软雅黑" w:hAnsi="微软雅黑"/>
          <w:b/>
          <w:bCs/>
          <w:kern w:val="44"/>
          <w:sz w:val="44"/>
          <w:szCs w:val="44"/>
        </w:rPr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55533115"/>
        <w:docPartObj>
          <w:docPartGallery w:val="Table of Contents"/>
          <w:docPartUnique/>
        </w:docPartObj>
      </w:sdtPr>
      <w:sdtEndPr/>
      <w:sdtContent>
        <w:p w:rsidR="000949C3" w:rsidRDefault="000949C3" w:rsidP="000949C3">
          <w:pPr>
            <w:pStyle w:val="TOC"/>
            <w:jc w:val="center"/>
          </w:pPr>
          <w:r w:rsidRPr="000949C3">
            <w:rPr>
              <w:rFonts w:ascii="微软雅黑" w:eastAsia="微软雅黑" w:hAnsi="微软雅黑"/>
              <w:sz w:val="48"/>
              <w:szCs w:val="48"/>
              <w:lang w:val="zh-CN"/>
            </w:rPr>
            <w:t>目录</w:t>
          </w:r>
        </w:p>
        <w:p w:rsidR="000949C3" w:rsidRDefault="000949C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32538" w:history="1">
            <w:r w:rsidRPr="00BE539E">
              <w:rPr>
                <w:rStyle w:val="a9"/>
                <w:rFonts w:ascii="微软雅黑" w:hAnsi="微软雅黑"/>
                <w:noProof/>
              </w:rPr>
              <w:t>1</w:t>
            </w:r>
            <w:r>
              <w:rPr>
                <w:noProof/>
              </w:rPr>
              <w:tab/>
            </w:r>
            <w:r w:rsidRPr="00BE539E">
              <w:rPr>
                <w:rStyle w:val="a9"/>
                <w:rFonts w:ascii="微软雅黑" w:hAnsi="微软雅黑"/>
                <w:noProof/>
              </w:rPr>
              <w:t>Spring</w:t>
            </w:r>
            <w:r w:rsidRPr="00BE539E">
              <w:rPr>
                <w:rStyle w:val="a9"/>
                <w:rFonts w:ascii="微软雅黑" w:hAnsi="微软雅黑"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39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1.1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Spring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的相关概念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_Toc491932539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1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40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1.2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Spring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中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ioc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的底层原理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_Toc491932540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1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41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1.3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Spring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中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ioc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的入门案例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_Toc491932541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1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42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1.4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Bean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的三种实例化方式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_Toc491932542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1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43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1.5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Bean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标签的常用属性（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id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，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class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，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name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，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scope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）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_Toc491932543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1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44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1.6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属性注入介绍（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DI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）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_Toc491932544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1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45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1.7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注入对象类型的属性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(ref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关键字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)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_Toc491932545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1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46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1.8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P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名称空间的注入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_Toc491932546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2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47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1.9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Spring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注入复杂数据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_Toc491932547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2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932548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1.10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IOC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和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DI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的区别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_Toc491932548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3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932549" w:history="1">
            <w:r w:rsidR="000949C3" w:rsidRPr="00BE539E">
              <w:rPr>
                <w:rStyle w:val="a9"/>
                <w:rFonts w:ascii="微软雅黑" w:hAnsi="微软雅黑"/>
                <w:noProof/>
              </w:rPr>
              <w:t>1.11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Spring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整合</w:t>
            </w:r>
            <w:r w:rsidR="000949C3" w:rsidRPr="00BE539E">
              <w:rPr>
                <w:rStyle w:val="a9"/>
                <w:rFonts w:ascii="微软雅黑" w:hAnsi="微软雅黑"/>
                <w:noProof/>
              </w:rPr>
              <w:t>web</w:t>
            </w:r>
            <w:r w:rsidR="000949C3" w:rsidRPr="00BE539E">
              <w:rPr>
                <w:rStyle w:val="a9"/>
                <w:rFonts w:ascii="微软雅黑" w:hAnsi="微软雅黑" w:hint="eastAsia"/>
                <w:noProof/>
              </w:rPr>
              <w:t>项目原理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_Toc491932549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3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50" w:history="1">
            <w:r w:rsidR="000949C3" w:rsidRPr="00BE539E">
              <w:rPr>
                <w:rStyle w:val="a9"/>
                <w:noProof/>
              </w:rPr>
              <w:t>1.12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noProof/>
              </w:rPr>
              <w:t>Spring</w:t>
            </w:r>
            <w:r w:rsidR="000949C3" w:rsidRPr="00BE539E">
              <w:rPr>
                <w:rStyle w:val="a9"/>
                <w:rFonts w:hint="eastAsia"/>
                <w:noProof/>
              </w:rPr>
              <w:t>的</w:t>
            </w:r>
            <w:r w:rsidR="000949C3" w:rsidRPr="00BE539E">
              <w:rPr>
                <w:rStyle w:val="a9"/>
                <w:noProof/>
              </w:rPr>
              <w:t>bean</w:t>
            </w:r>
            <w:r w:rsidR="000949C3" w:rsidRPr="00BE539E">
              <w:rPr>
                <w:rStyle w:val="a9"/>
                <w:rFonts w:hint="eastAsia"/>
                <w:noProof/>
              </w:rPr>
              <w:t>管理方式，注解方式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_Toc491932550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4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932551" w:history="1">
            <w:r w:rsidR="000949C3" w:rsidRPr="00BE539E">
              <w:rPr>
                <w:rStyle w:val="a9"/>
                <w:noProof/>
              </w:rPr>
              <w:t>1.12.1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hint="eastAsia"/>
                <w:noProof/>
              </w:rPr>
              <w:t>注解开发准备工作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_Toc491932551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4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932552" w:history="1">
            <w:r w:rsidR="000949C3" w:rsidRPr="00BE539E">
              <w:rPr>
                <w:rStyle w:val="a9"/>
                <w:noProof/>
              </w:rPr>
              <w:t>1.12.2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hint="eastAsia"/>
                <w:noProof/>
              </w:rPr>
              <w:t>注解创建对象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_Toc491932552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4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932553" w:history="1">
            <w:r w:rsidR="000949C3" w:rsidRPr="00BE539E">
              <w:rPr>
                <w:rStyle w:val="a9"/>
                <w:noProof/>
              </w:rPr>
              <w:t>1.12.3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hint="eastAsia"/>
                <w:noProof/>
              </w:rPr>
              <w:t>注解设置属性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_Toc491932553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5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932554" w:history="1">
            <w:r w:rsidR="000949C3" w:rsidRPr="00BE539E">
              <w:rPr>
                <w:rStyle w:val="a9"/>
                <w:noProof/>
              </w:rPr>
              <w:t>1.12.4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rFonts w:hint="eastAsia"/>
                <w:noProof/>
              </w:rPr>
              <w:t>注解和配置文件混合使用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_Toc491932554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5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68259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932555" w:history="1">
            <w:r w:rsidR="000949C3" w:rsidRPr="00BE539E">
              <w:rPr>
                <w:rStyle w:val="a9"/>
                <w:noProof/>
              </w:rPr>
              <w:t>1.13</w:t>
            </w:r>
            <w:r w:rsidR="000949C3">
              <w:rPr>
                <w:noProof/>
              </w:rPr>
              <w:tab/>
            </w:r>
            <w:r w:rsidR="000949C3" w:rsidRPr="00BE539E">
              <w:rPr>
                <w:rStyle w:val="a9"/>
                <w:noProof/>
              </w:rPr>
              <w:t>AOP</w:t>
            </w:r>
            <w:r w:rsidR="000949C3" w:rsidRPr="00BE539E">
              <w:rPr>
                <w:rStyle w:val="a9"/>
                <w:rFonts w:hint="eastAsia"/>
                <w:noProof/>
              </w:rPr>
              <w:t>的原理</w:t>
            </w:r>
            <w:r w:rsidR="000949C3">
              <w:rPr>
                <w:noProof/>
                <w:webHidden/>
              </w:rPr>
              <w:tab/>
            </w:r>
            <w:r w:rsidR="000949C3">
              <w:rPr>
                <w:noProof/>
                <w:webHidden/>
              </w:rPr>
              <w:fldChar w:fldCharType="begin"/>
            </w:r>
            <w:r w:rsidR="000949C3">
              <w:rPr>
                <w:noProof/>
                <w:webHidden/>
              </w:rPr>
              <w:instrText xml:space="preserve"> PAGEREF _Toc491932555 \h </w:instrText>
            </w:r>
            <w:r w:rsidR="000949C3">
              <w:rPr>
                <w:noProof/>
                <w:webHidden/>
              </w:rPr>
            </w:r>
            <w:r w:rsidR="000949C3">
              <w:rPr>
                <w:noProof/>
                <w:webHidden/>
              </w:rPr>
              <w:fldChar w:fldCharType="separate"/>
            </w:r>
            <w:r w:rsidR="000949C3">
              <w:rPr>
                <w:noProof/>
                <w:webHidden/>
              </w:rPr>
              <w:t>5</w:t>
            </w:r>
            <w:r w:rsidR="000949C3">
              <w:rPr>
                <w:noProof/>
                <w:webHidden/>
              </w:rPr>
              <w:fldChar w:fldCharType="end"/>
            </w:r>
          </w:hyperlink>
        </w:p>
        <w:p w:rsidR="000949C3" w:rsidRDefault="000949C3">
          <w:r>
            <w:rPr>
              <w:b/>
              <w:bCs/>
              <w:lang w:val="zh-CN"/>
            </w:rPr>
            <w:fldChar w:fldCharType="end"/>
          </w:r>
        </w:p>
      </w:sdtContent>
    </w:sdt>
    <w:p w:rsidR="000949C3" w:rsidRDefault="000949C3" w:rsidP="000949C3">
      <w:pPr>
        <w:widowControl/>
        <w:spacing w:line="240" w:lineRule="auto"/>
        <w:jc w:val="left"/>
      </w:pPr>
      <w:r>
        <w:br w:type="page"/>
      </w:r>
    </w:p>
    <w:p w:rsidR="00445D07" w:rsidRDefault="00445D07" w:rsidP="00C237E7">
      <w:pPr>
        <w:pStyle w:val="1"/>
        <w:spacing w:before="100" w:beforeAutospacing="1" w:after="100" w:afterAutospacing="1" w:line="0" w:lineRule="atLeast"/>
        <w:rPr>
          <w:rFonts w:ascii="微软雅黑" w:hAnsi="微软雅黑"/>
        </w:rPr>
      </w:pPr>
      <w:bookmarkStart w:id="0" w:name="_Toc491932538"/>
      <w:r>
        <w:rPr>
          <w:rFonts w:ascii="微软雅黑" w:hAnsi="微软雅黑" w:hint="eastAsia"/>
        </w:rPr>
        <w:lastRenderedPageBreak/>
        <w:t>J</w:t>
      </w:r>
      <w:r>
        <w:rPr>
          <w:rFonts w:ascii="微软雅黑" w:hAnsi="微软雅黑"/>
        </w:rPr>
        <w:t>u</w:t>
      </w:r>
      <w:r>
        <w:rPr>
          <w:rFonts w:ascii="微软雅黑" w:hAnsi="微软雅黑" w:hint="eastAsia"/>
        </w:rPr>
        <w:t>nit</w:t>
      </w:r>
    </w:p>
    <w:p w:rsidR="00445D07" w:rsidRDefault="0068259D" w:rsidP="00445D07">
      <w:hyperlink r:id="rId8" w:history="1">
        <w:r w:rsidR="00445D07" w:rsidRPr="00546A5D">
          <w:rPr>
            <w:rStyle w:val="a9"/>
          </w:rPr>
          <w:t>http://www.yiibai.com/junit/what-is-junit.html</w:t>
        </w:r>
      </w:hyperlink>
    </w:p>
    <w:p w:rsidR="00445D07" w:rsidRPr="00445D07" w:rsidRDefault="00445D07" w:rsidP="00445D07"/>
    <w:p w:rsidR="002F1BBE" w:rsidRPr="004D7980" w:rsidRDefault="00115858" w:rsidP="00C237E7">
      <w:pPr>
        <w:pStyle w:val="1"/>
        <w:spacing w:before="100" w:beforeAutospacing="1" w:after="100" w:afterAutospacing="1" w:line="0" w:lineRule="atLeast"/>
        <w:rPr>
          <w:rFonts w:ascii="微软雅黑" w:hAnsi="微软雅黑"/>
        </w:rPr>
      </w:pPr>
      <w:r w:rsidRPr="004D7980">
        <w:rPr>
          <w:rFonts w:ascii="微软雅黑" w:hAnsi="微软雅黑"/>
        </w:rPr>
        <w:t>Spring框架</w:t>
      </w:r>
      <w:bookmarkEnd w:id="0"/>
    </w:p>
    <w:p w:rsidR="00115858" w:rsidRPr="004D7980" w:rsidRDefault="00430143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1" w:name="_Toc491932539"/>
      <w:r w:rsidRPr="004D7980">
        <w:rPr>
          <w:rFonts w:ascii="微软雅黑" w:eastAsia="微软雅黑" w:hAnsi="微软雅黑"/>
        </w:rPr>
        <w:t>S</w:t>
      </w:r>
      <w:r w:rsidRPr="004D7980">
        <w:rPr>
          <w:rFonts w:ascii="微软雅黑" w:eastAsia="微软雅黑" w:hAnsi="微软雅黑" w:hint="eastAsia"/>
        </w:rPr>
        <w:t>pring的相关概念</w:t>
      </w:r>
      <w:bookmarkEnd w:id="1"/>
    </w:p>
    <w:p w:rsidR="00430143" w:rsidRPr="004D7980" w:rsidRDefault="00430143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2" w:name="_Toc491932540"/>
      <w:r w:rsidRPr="004D7980">
        <w:rPr>
          <w:rFonts w:ascii="微软雅黑" w:eastAsia="微软雅黑" w:hAnsi="微软雅黑"/>
        </w:rPr>
        <w:t>S</w:t>
      </w:r>
      <w:r w:rsidRPr="004D7980">
        <w:rPr>
          <w:rFonts w:ascii="微软雅黑" w:eastAsia="微软雅黑" w:hAnsi="微软雅黑" w:hint="eastAsia"/>
        </w:rPr>
        <w:t>pring中</w:t>
      </w:r>
      <w:proofErr w:type="spellStart"/>
      <w:r w:rsidRPr="004D7980">
        <w:rPr>
          <w:rFonts w:ascii="微软雅黑" w:eastAsia="微软雅黑" w:hAnsi="微软雅黑" w:hint="eastAsia"/>
        </w:rPr>
        <w:t>ioc</w:t>
      </w:r>
      <w:proofErr w:type="spellEnd"/>
      <w:r w:rsidRPr="004D7980">
        <w:rPr>
          <w:rFonts w:ascii="微软雅黑" w:eastAsia="微软雅黑" w:hAnsi="微软雅黑" w:hint="eastAsia"/>
        </w:rPr>
        <w:t>的底层原理</w:t>
      </w:r>
      <w:bookmarkEnd w:id="2"/>
    </w:p>
    <w:p w:rsidR="00430143" w:rsidRPr="004D7980" w:rsidRDefault="00430143" w:rsidP="00C237E7">
      <w:pPr>
        <w:spacing w:before="100" w:beforeAutospacing="1" w:after="100" w:afterAutospacing="1"/>
        <w:rPr>
          <w:rFonts w:ascii="微软雅黑" w:hAnsi="微软雅黑"/>
        </w:rPr>
      </w:pPr>
      <w:r w:rsidRPr="004D7980">
        <w:rPr>
          <w:rFonts w:ascii="微软雅黑" w:hAnsi="微软雅黑"/>
        </w:rPr>
        <w:t>X</w:t>
      </w:r>
      <w:r w:rsidRPr="004D7980">
        <w:rPr>
          <w:rFonts w:ascii="微软雅黑" w:hAnsi="微软雅黑" w:hint="eastAsia"/>
        </w:rPr>
        <w:t xml:space="preserve">ml配置文件 </w:t>
      </w:r>
      <w:r w:rsidRPr="004D7980">
        <w:rPr>
          <w:rFonts w:ascii="微软雅黑" w:hAnsi="微软雅黑"/>
        </w:rPr>
        <w:sym w:font="Wingdings" w:char="F0E0"/>
      </w:r>
      <w:r w:rsidRPr="004D7980">
        <w:rPr>
          <w:rFonts w:ascii="微软雅黑" w:hAnsi="微软雅黑" w:hint="eastAsia"/>
        </w:rPr>
        <w:t xml:space="preserve"> dom4j解析xml配置文件，利用反射机制创建类的实例</w:t>
      </w:r>
    </w:p>
    <w:p w:rsidR="00115858" w:rsidRPr="004D7980" w:rsidRDefault="00430143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3" w:name="_Toc491932541"/>
      <w:r w:rsidRPr="004D7980">
        <w:rPr>
          <w:rFonts w:ascii="微软雅黑" w:eastAsia="微软雅黑" w:hAnsi="微软雅黑"/>
        </w:rPr>
        <w:t>Spring中</w:t>
      </w:r>
      <w:proofErr w:type="spellStart"/>
      <w:r w:rsidRPr="004D7980">
        <w:rPr>
          <w:rFonts w:ascii="微软雅黑" w:eastAsia="微软雅黑" w:hAnsi="微软雅黑"/>
        </w:rPr>
        <w:t>ioc</w:t>
      </w:r>
      <w:proofErr w:type="spellEnd"/>
      <w:r w:rsidRPr="004D7980">
        <w:rPr>
          <w:rFonts w:ascii="微软雅黑" w:eastAsia="微软雅黑" w:hAnsi="微软雅黑"/>
        </w:rPr>
        <w:t>的入门案例</w:t>
      </w:r>
      <w:bookmarkEnd w:id="3"/>
    </w:p>
    <w:p w:rsidR="00430143" w:rsidRPr="004D7980" w:rsidRDefault="00430143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4" w:name="_Toc491932542"/>
      <w:r w:rsidRPr="004D7980">
        <w:rPr>
          <w:rFonts w:ascii="微软雅黑" w:eastAsia="微软雅黑" w:hAnsi="微软雅黑"/>
        </w:rPr>
        <w:t>Bean的三种实例化方式</w:t>
      </w:r>
      <w:bookmarkEnd w:id="4"/>
    </w:p>
    <w:p w:rsidR="00430143" w:rsidRPr="004D7980" w:rsidRDefault="00430143" w:rsidP="00C237E7">
      <w:pPr>
        <w:pStyle w:val="a3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/>
        </w:rPr>
      </w:pPr>
      <w:r w:rsidRPr="004D7980">
        <w:rPr>
          <w:rFonts w:ascii="微软雅黑" w:hAnsi="微软雅黑" w:hint="eastAsia"/>
        </w:rPr>
        <w:t>无参数构造函数实例化</w:t>
      </w:r>
    </w:p>
    <w:p w:rsidR="00430143" w:rsidRPr="004D7980" w:rsidRDefault="00430143" w:rsidP="00C237E7">
      <w:pPr>
        <w:pStyle w:val="a3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/>
        </w:rPr>
      </w:pPr>
      <w:r w:rsidRPr="004D7980">
        <w:rPr>
          <w:rFonts w:ascii="微软雅黑" w:hAnsi="微软雅黑" w:hint="eastAsia"/>
        </w:rPr>
        <w:t>工厂类静态方法实例化</w:t>
      </w:r>
    </w:p>
    <w:p w:rsidR="00430143" w:rsidRPr="004D7980" w:rsidRDefault="00430143" w:rsidP="00C237E7">
      <w:pPr>
        <w:pStyle w:val="a3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/>
        </w:rPr>
      </w:pPr>
      <w:r w:rsidRPr="004D7980">
        <w:rPr>
          <w:rFonts w:ascii="微软雅黑" w:hAnsi="微软雅黑" w:hint="eastAsia"/>
        </w:rPr>
        <w:t>工厂类非静态方法实例化</w:t>
      </w:r>
    </w:p>
    <w:p w:rsidR="00430143" w:rsidRPr="004D7980" w:rsidRDefault="00430143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5" w:name="_Toc491932543"/>
      <w:r w:rsidRPr="004D7980">
        <w:rPr>
          <w:rFonts w:ascii="微软雅黑" w:eastAsia="微软雅黑" w:hAnsi="微软雅黑"/>
        </w:rPr>
        <w:t>B</w:t>
      </w:r>
      <w:r w:rsidRPr="004D7980">
        <w:rPr>
          <w:rFonts w:ascii="微软雅黑" w:eastAsia="微软雅黑" w:hAnsi="微软雅黑" w:hint="eastAsia"/>
        </w:rPr>
        <w:t>ean标签的常用属性（id，class，name，scope）</w:t>
      </w:r>
      <w:bookmarkEnd w:id="5"/>
    </w:p>
    <w:p w:rsidR="00430143" w:rsidRPr="004D7980" w:rsidRDefault="00430143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6" w:name="_Toc491932544"/>
      <w:r w:rsidRPr="004D7980">
        <w:rPr>
          <w:rFonts w:ascii="微软雅黑" w:eastAsia="微软雅黑" w:hAnsi="微软雅黑" w:hint="eastAsia"/>
        </w:rPr>
        <w:t>属性注入介绍（DI）</w:t>
      </w:r>
      <w:bookmarkEnd w:id="6"/>
    </w:p>
    <w:p w:rsidR="00417E22" w:rsidRPr="004D7980" w:rsidRDefault="00F4718E" w:rsidP="00C237E7">
      <w:pPr>
        <w:spacing w:before="100" w:beforeAutospacing="1" w:after="100" w:afterAutospacing="1"/>
        <w:rPr>
          <w:rFonts w:ascii="微软雅黑" w:hAnsi="微软雅黑"/>
        </w:rPr>
      </w:pPr>
      <w:r w:rsidRPr="004D7980">
        <w:rPr>
          <w:rFonts w:ascii="微软雅黑" w:hAnsi="微软雅黑" w:hint="eastAsia"/>
        </w:rPr>
        <w:t>属性</w:t>
      </w:r>
      <w:r w:rsidR="002807F5" w:rsidRPr="004D7980">
        <w:rPr>
          <w:rFonts w:ascii="微软雅黑" w:hAnsi="微软雅黑" w:hint="eastAsia"/>
        </w:rPr>
        <w:t>注入（设置）</w:t>
      </w:r>
      <w:r w:rsidRPr="004D7980">
        <w:rPr>
          <w:rFonts w:ascii="微软雅黑" w:hAnsi="微软雅黑" w:hint="eastAsia"/>
        </w:rPr>
        <w:t>：</w:t>
      </w:r>
      <w:r w:rsidR="002807F5" w:rsidRPr="004D7980">
        <w:rPr>
          <w:rFonts w:ascii="微软雅黑" w:hAnsi="微软雅黑" w:hint="eastAsia"/>
        </w:rPr>
        <w:t>由配置文件</w:t>
      </w:r>
      <w:r w:rsidRPr="004D7980">
        <w:rPr>
          <w:rFonts w:ascii="微软雅黑" w:hAnsi="微软雅黑" w:hint="eastAsia"/>
        </w:rPr>
        <w:t>创建对象</w:t>
      </w:r>
      <w:r w:rsidR="002807F5" w:rsidRPr="004D7980">
        <w:rPr>
          <w:rFonts w:ascii="微软雅黑" w:hAnsi="微软雅黑" w:hint="eastAsia"/>
        </w:rPr>
        <w:t>实例</w:t>
      </w:r>
      <w:r w:rsidRPr="004D7980">
        <w:rPr>
          <w:rFonts w:ascii="微软雅黑" w:hAnsi="微软雅黑" w:hint="eastAsia"/>
        </w:rPr>
        <w:t>的时候</w:t>
      </w:r>
      <w:r w:rsidR="002807F5" w:rsidRPr="004D7980">
        <w:rPr>
          <w:rFonts w:ascii="微软雅黑" w:hAnsi="微软雅黑" w:hint="eastAsia"/>
        </w:rPr>
        <w:t>，给实例中</w:t>
      </w:r>
      <w:r w:rsidRPr="004D7980">
        <w:rPr>
          <w:rFonts w:ascii="微软雅黑" w:hAnsi="微软雅黑" w:hint="eastAsia"/>
        </w:rPr>
        <w:t>的属性赋值</w:t>
      </w:r>
    </w:p>
    <w:p w:rsidR="00417E22" w:rsidRPr="004D7980" w:rsidRDefault="00417E22" w:rsidP="00C237E7">
      <w:pPr>
        <w:spacing w:before="100" w:beforeAutospacing="1" w:after="100" w:afterAutospacing="1"/>
        <w:rPr>
          <w:rFonts w:ascii="微软雅黑" w:hAnsi="微软雅黑"/>
        </w:rPr>
      </w:pPr>
      <w:r w:rsidRPr="004D7980">
        <w:rPr>
          <w:rFonts w:ascii="微软雅黑" w:hAnsi="微软雅黑"/>
        </w:rPr>
        <w:t>Spring主要实现两种方式</w:t>
      </w:r>
      <w:r w:rsidR="002807F5" w:rsidRPr="004D7980">
        <w:rPr>
          <w:rFonts w:ascii="微软雅黑" w:hAnsi="微软雅黑"/>
        </w:rPr>
        <w:t>实现属性赋值</w:t>
      </w:r>
    </w:p>
    <w:p w:rsidR="00417E22" w:rsidRPr="004D7980" w:rsidRDefault="00417E22" w:rsidP="00C237E7">
      <w:pPr>
        <w:pStyle w:val="a3"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hAnsi="微软雅黑"/>
        </w:rPr>
      </w:pPr>
      <w:r w:rsidRPr="004D7980">
        <w:rPr>
          <w:rFonts w:ascii="微软雅黑" w:hAnsi="微软雅黑" w:hint="eastAsia"/>
        </w:rPr>
        <w:t>set方法设置</w:t>
      </w:r>
      <w:r w:rsidR="00D13FE5" w:rsidRPr="004D7980">
        <w:rPr>
          <w:rFonts w:ascii="微软雅黑" w:hAnsi="微软雅黑" w:hint="eastAsia"/>
        </w:rPr>
        <w:t>（看到第13集）</w:t>
      </w:r>
    </w:p>
    <w:p w:rsidR="006050F8" w:rsidRPr="004D7980" w:rsidRDefault="006050F8" w:rsidP="00C237E7">
      <w:pPr>
        <w:pStyle w:val="a3"/>
        <w:spacing w:before="100" w:beforeAutospacing="1" w:after="100" w:afterAutospacing="1"/>
        <w:ind w:left="360" w:firstLineChars="0" w:firstLine="0"/>
        <w:rPr>
          <w:rFonts w:ascii="微软雅黑" w:hAnsi="微软雅黑"/>
        </w:rPr>
      </w:pPr>
      <w:r w:rsidRPr="004D7980">
        <w:rPr>
          <w:rFonts w:ascii="微软雅黑" w:hAnsi="微软雅黑"/>
          <w:noProof/>
          <w:highlight w:val="lightGray"/>
        </w:rPr>
        <w:drawing>
          <wp:inline distT="0" distB="0" distL="0" distR="0" wp14:anchorId="3006D8D6" wp14:editId="11B959B2">
            <wp:extent cx="472440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F8" w:rsidRPr="004D7980" w:rsidRDefault="006050F8" w:rsidP="00C237E7">
      <w:pPr>
        <w:spacing w:before="100" w:beforeAutospacing="1" w:after="100" w:afterAutospacing="1"/>
        <w:rPr>
          <w:rFonts w:ascii="微软雅黑" w:hAnsi="微软雅黑"/>
        </w:rPr>
      </w:pPr>
    </w:p>
    <w:p w:rsidR="00417E22" w:rsidRPr="004D7980" w:rsidRDefault="00417E22" w:rsidP="00C237E7">
      <w:pPr>
        <w:pStyle w:val="a3"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hAnsi="微软雅黑"/>
        </w:rPr>
      </w:pPr>
      <w:r w:rsidRPr="004D7980">
        <w:rPr>
          <w:rFonts w:ascii="微软雅黑" w:hAnsi="微软雅黑" w:hint="eastAsia"/>
        </w:rPr>
        <w:t>带参数构造函数的</w:t>
      </w:r>
      <w:r w:rsidR="002807F5" w:rsidRPr="004D7980">
        <w:rPr>
          <w:rFonts w:ascii="微软雅黑" w:hAnsi="微软雅黑" w:hint="eastAsia"/>
        </w:rPr>
        <w:t>属性</w:t>
      </w:r>
      <w:r w:rsidRPr="004D7980">
        <w:rPr>
          <w:rFonts w:ascii="微软雅黑" w:hAnsi="微软雅黑" w:hint="eastAsia"/>
        </w:rPr>
        <w:t>设置</w:t>
      </w:r>
      <w:r w:rsidR="00652620" w:rsidRPr="004D7980">
        <w:rPr>
          <w:rFonts w:ascii="微软雅黑" w:hAnsi="微软雅黑" w:hint="eastAsia"/>
        </w:rPr>
        <w:t>（12-使用有参数构造注入属性.</w:t>
      </w:r>
      <w:proofErr w:type="spellStart"/>
      <w:r w:rsidR="00652620" w:rsidRPr="004D7980">
        <w:rPr>
          <w:rFonts w:ascii="微软雅黑" w:hAnsi="微软雅黑" w:hint="eastAsia"/>
        </w:rPr>
        <w:t>avi</w:t>
      </w:r>
      <w:proofErr w:type="spellEnd"/>
      <w:r w:rsidR="00652620" w:rsidRPr="004D7980">
        <w:rPr>
          <w:rFonts w:ascii="微软雅黑" w:hAnsi="微软雅黑" w:hint="eastAsia"/>
        </w:rPr>
        <w:t>）</w:t>
      </w:r>
    </w:p>
    <w:p w:rsidR="002807F5" w:rsidRPr="004D7980" w:rsidRDefault="002B115D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7" w:name="_Toc491932545"/>
      <w:r w:rsidRPr="004D7980">
        <w:rPr>
          <w:rFonts w:ascii="微软雅黑" w:eastAsia="微软雅黑" w:hAnsi="微软雅黑"/>
        </w:rPr>
        <w:lastRenderedPageBreak/>
        <w:t>注入对象类型的属性</w:t>
      </w:r>
      <w:r w:rsidR="001D5D74" w:rsidRPr="004D7980">
        <w:rPr>
          <w:rFonts w:ascii="微软雅黑" w:eastAsia="微软雅黑" w:hAnsi="微软雅黑" w:hint="eastAsia"/>
        </w:rPr>
        <w:t>(ref关键字)</w:t>
      </w:r>
      <w:bookmarkEnd w:id="7"/>
    </w:p>
    <w:p w:rsidR="002B115D" w:rsidRPr="004D7980" w:rsidRDefault="002B115D" w:rsidP="00C237E7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微软雅黑" w:hAnsi="微软雅黑"/>
        </w:rPr>
      </w:pPr>
      <w:r w:rsidRPr="004D7980">
        <w:rPr>
          <w:rFonts w:ascii="微软雅黑" w:hAnsi="微软雅黑" w:hint="eastAsia"/>
        </w:rPr>
        <w:t>创建service类和</w:t>
      </w:r>
      <w:proofErr w:type="spellStart"/>
      <w:r w:rsidRPr="004D7980">
        <w:rPr>
          <w:rFonts w:ascii="微软雅黑" w:hAnsi="微软雅黑" w:hint="eastAsia"/>
        </w:rPr>
        <w:t>dao</w:t>
      </w:r>
      <w:proofErr w:type="spellEnd"/>
      <w:r w:rsidRPr="004D7980">
        <w:rPr>
          <w:rFonts w:ascii="微软雅黑" w:hAnsi="微软雅黑" w:hint="eastAsia"/>
        </w:rPr>
        <w:t>类</w:t>
      </w:r>
    </w:p>
    <w:p w:rsidR="002B115D" w:rsidRPr="004D7980" w:rsidRDefault="002B115D" w:rsidP="00C237E7">
      <w:pPr>
        <w:pStyle w:val="a3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微软雅黑" w:hAnsi="微软雅黑"/>
        </w:rPr>
      </w:pPr>
      <w:r w:rsidRPr="004D7980">
        <w:rPr>
          <w:rFonts w:ascii="微软雅黑" w:hAnsi="微软雅黑" w:hint="eastAsia"/>
        </w:rPr>
        <w:t>在service类中有</w:t>
      </w:r>
      <w:proofErr w:type="spellStart"/>
      <w:r w:rsidRPr="004D7980">
        <w:rPr>
          <w:rFonts w:ascii="微软雅黑" w:hAnsi="微软雅黑" w:hint="eastAsia"/>
        </w:rPr>
        <w:t>dao</w:t>
      </w:r>
      <w:proofErr w:type="spellEnd"/>
      <w:r w:rsidRPr="004D7980">
        <w:rPr>
          <w:rFonts w:ascii="微软雅黑" w:hAnsi="微软雅黑" w:hint="eastAsia"/>
        </w:rPr>
        <w:t>对象</w:t>
      </w:r>
    </w:p>
    <w:p w:rsidR="002B115D" w:rsidRPr="004D7980" w:rsidRDefault="002B115D" w:rsidP="00C237E7">
      <w:pPr>
        <w:pStyle w:val="a3"/>
        <w:spacing w:before="100" w:beforeAutospacing="1" w:after="100" w:afterAutospacing="1"/>
        <w:ind w:left="360" w:firstLineChars="0" w:firstLine="0"/>
        <w:rPr>
          <w:rFonts w:ascii="微软雅黑" w:hAnsi="微软雅黑"/>
        </w:rPr>
      </w:pPr>
      <w:r w:rsidRPr="004D7980">
        <w:rPr>
          <w:rFonts w:ascii="微软雅黑" w:hAnsi="微软雅黑"/>
          <w:noProof/>
        </w:rPr>
        <w:drawing>
          <wp:inline distT="0" distB="0" distL="0" distR="0" wp14:anchorId="0EB2ADE0" wp14:editId="77C5244B">
            <wp:extent cx="489585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74" w:rsidRPr="004D7980" w:rsidRDefault="00303943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8" w:name="_Toc491932546"/>
      <w:r w:rsidRPr="004D7980">
        <w:rPr>
          <w:rFonts w:ascii="微软雅黑" w:eastAsia="微软雅黑" w:hAnsi="微软雅黑" w:hint="eastAsia"/>
        </w:rPr>
        <w:t>P名称空间的注入</w:t>
      </w:r>
      <w:bookmarkEnd w:id="8"/>
    </w:p>
    <w:p w:rsidR="00303943" w:rsidRPr="004D7980" w:rsidRDefault="001578B5" w:rsidP="00C237E7">
      <w:pPr>
        <w:spacing w:before="100" w:beforeAutospacing="1" w:after="100" w:afterAutospacing="1"/>
        <w:rPr>
          <w:rFonts w:ascii="微软雅黑" w:hAnsi="微软雅黑"/>
        </w:rPr>
      </w:pPr>
      <w:r w:rsidRPr="004D7980">
        <w:rPr>
          <w:rFonts w:ascii="微软雅黑" w:hAnsi="微软雅黑"/>
          <w:noProof/>
          <w:highlight w:val="lightGray"/>
        </w:rPr>
        <w:drawing>
          <wp:inline distT="0" distB="0" distL="0" distR="0" wp14:anchorId="610E3ABE" wp14:editId="79F081A2">
            <wp:extent cx="5274310" cy="73742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74" w:rsidRPr="004D7980" w:rsidRDefault="004337EC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9" w:name="_Toc491932547"/>
      <w:r w:rsidRPr="004D7980">
        <w:rPr>
          <w:rFonts w:ascii="微软雅黑" w:eastAsia="微软雅黑" w:hAnsi="微软雅黑"/>
        </w:rPr>
        <w:t>S</w:t>
      </w:r>
      <w:r w:rsidRPr="004D7980">
        <w:rPr>
          <w:rFonts w:ascii="微软雅黑" w:eastAsia="微软雅黑" w:hAnsi="微软雅黑" w:hint="eastAsia"/>
        </w:rPr>
        <w:t>pring注入复杂数据</w:t>
      </w:r>
      <w:bookmarkEnd w:id="9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337EC" w:rsidRPr="004D7980" w:rsidTr="004337EC">
        <w:tc>
          <w:tcPr>
            <w:tcW w:w="8522" w:type="dxa"/>
            <w:shd w:val="clear" w:color="auto" w:fill="BFBFBF" w:themeFill="background1" w:themeFillShade="BF"/>
          </w:tcPr>
          <w:p w:rsidR="004337EC" w:rsidRPr="004D7980" w:rsidRDefault="004337EC" w:rsidP="00C237E7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>数组类型</w:t>
            </w:r>
          </w:p>
          <w:p w:rsidR="004337EC" w:rsidRPr="004D7980" w:rsidRDefault="004337EC" w:rsidP="00C237E7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/>
              </w:rPr>
              <w:t>L</w:t>
            </w:r>
            <w:r w:rsidRPr="004D7980">
              <w:rPr>
                <w:rFonts w:ascii="微软雅黑" w:hAnsi="微软雅黑" w:hint="eastAsia"/>
              </w:rPr>
              <w:t>ist集合</w:t>
            </w:r>
          </w:p>
          <w:p w:rsidR="004337EC" w:rsidRPr="004D7980" w:rsidRDefault="004337EC" w:rsidP="00C237E7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/>
              </w:rPr>
              <w:t>M</w:t>
            </w:r>
            <w:r w:rsidRPr="004D7980">
              <w:rPr>
                <w:rFonts w:ascii="微软雅黑" w:hAnsi="微软雅黑" w:hint="eastAsia"/>
              </w:rPr>
              <w:t>ap集合</w:t>
            </w:r>
          </w:p>
          <w:p w:rsidR="004337EC" w:rsidRPr="004D7980" w:rsidRDefault="004337EC" w:rsidP="00C237E7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/>
              </w:rPr>
              <w:t>P</w:t>
            </w:r>
            <w:r w:rsidRPr="004D7980">
              <w:rPr>
                <w:rFonts w:ascii="微软雅黑" w:hAnsi="微软雅黑" w:hint="eastAsia"/>
              </w:rPr>
              <w:t>roperties类型</w:t>
            </w:r>
          </w:p>
          <w:p w:rsidR="004337EC" w:rsidRPr="004D7980" w:rsidRDefault="004337EC" w:rsidP="00C237E7"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 w:rsidRPr="004D7980">
              <w:rPr>
                <w:rFonts w:ascii="微软雅黑" w:hAnsi="微软雅黑"/>
                <w:noProof/>
              </w:rPr>
              <w:lastRenderedPageBreak/>
              <w:drawing>
                <wp:inline distT="0" distB="0" distL="0" distR="0" wp14:anchorId="1AAA124C" wp14:editId="098CBD90">
                  <wp:extent cx="5486400" cy="456882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6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6E9F" w:rsidRPr="004D7980" w:rsidRDefault="00486E9F" w:rsidP="00591227">
      <w:pPr>
        <w:rPr>
          <w:rFonts w:ascii="微软雅黑" w:hAnsi="微软雅黑"/>
        </w:rPr>
      </w:pPr>
    </w:p>
    <w:p w:rsidR="004337EC" w:rsidRPr="004D7980" w:rsidRDefault="00C237E7" w:rsidP="00C237E7">
      <w:pPr>
        <w:pStyle w:val="2"/>
        <w:spacing w:before="100" w:beforeAutospacing="1" w:after="100" w:afterAutospacing="1" w:line="0" w:lineRule="atLeast"/>
        <w:rPr>
          <w:rFonts w:ascii="微软雅黑" w:eastAsia="微软雅黑" w:hAnsi="微软雅黑"/>
        </w:rPr>
      </w:pPr>
      <w:bookmarkStart w:id="10" w:name="_Toc491932548"/>
      <w:r w:rsidRPr="004D7980">
        <w:rPr>
          <w:rFonts w:ascii="微软雅黑" w:eastAsia="微软雅黑" w:hAnsi="微软雅黑"/>
        </w:rPr>
        <w:t>IOC和DI的区别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7E7" w:rsidRPr="004D7980" w:rsidTr="00C237E7">
        <w:tc>
          <w:tcPr>
            <w:tcW w:w="8522" w:type="dxa"/>
          </w:tcPr>
          <w:p w:rsidR="00C237E7" w:rsidRPr="004D7980" w:rsidRDefault="00C237E7" w:rsidP="00C237E7">
            <w:pPr>
              <w:pStyle w:val="a3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>IOC控制反转，把对象的创建交给spring进行配置</w:t>
            </w:r>
          </w:p>
          <w:p w:rsidR="00C237E7" w:rsidRPr="004D7980" w:rsidRDefault="00C237E7" w:rsidP="00C237E7">
            <w:pPr>
              <w:pStyle w:val="a3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 xml:space="preserve">DI，依赖注入， </w:t>
            </w:r>
            <w:proofErr w:type="gramStart"/>
            <w:r w:rsidRPr="004D7980">
              <w:rPr>
                <w:rFonts w:ascii="微软雅黑" w:hAnsi="微软雅黑" w:hint="eastAsia"/>
              </w:rPr>
              <w:t>向类里面</w:t>
            </w:r>
            <w:proofErr w:type="gramEnd"/>
            <w:r w:rsidRPr="004D7980">
              <w:rPr>
                <w:rFonts w:ascii="微软雅黑" w:hAnsi="微软雅黑" w:hint="eastAsia"/>
              </w:rPr>
              <w:t>的属性设置值</w:t>
            </w:r>
          </w:p>
          <w:p w:rsidR="00C237E7" w:rsidRPr="004D7980" w:rsidRDefault="00C237E7" w:rsidP="00C237E7">
            <w:pPr>
              <w:pStyle w:val="a3"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>关系，依赖注入是不能单独存在的，需要在</w:t>
            </w:r>
            <w:proofErr w:type="spellStart"/>
            <w:r w:rsidRPr="004D7980">
              <w:rPr>
                <w:rFonts w:ascii="微软雅黑" w:hAnsi="微软雅黑" w:hint="eastAsia"/>
              </w:rPr>
              <w:t>ioc</w:t>
            </w:r>
            <w:proofErr w:type="spellEnd"/>
            <w:r w:rsidRPr="004D7980">
              <w:rPr>
                <w:rFonts w:ascii="微软雅黑" w:hAnsi="微软雅黑" w:hint="eastAsia"/>
              </w:rPr>
              <w:t>的基础之上完成。</w:t>
            </w:r>
          </w:p>
        </w:tc>
      </w:tr>
    </w:tbl>
    <w:p w:rsidR="00C237E7" w:rsidRPr="004D7980" w:rsidRDefault="005D5FA9" w:rsidP="005D5FA9">
      <w:pPr>
        <w:pStyle w:val="2"/>
        <w:rPr>
          <w:rFonts w:ascii="微软雅黑" w:eastAsia="微软雅黑" w:hAnsi="微软雅黑"/>
        </w:rPr>
      </w:pPr>
      <w:bookmarkStart w:id="11" w:name="_Toc491932549"/>
      <w:r w:rsidRPr="004D7980">
        <w:rPr>
          <w:rFonts w:ascii="微软雅黑" w:eastAsia="微软雅黑" w:hAnsi="微软雅黑"/>
        </w:rPr>
        <w:t>Spring整合web项目原理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5FA9" w:rsidRPr="004D7980" w:rsidTr="005D5FA9">
        <w:tc>
          <w:tcPr>
            <w:tcW w:w="8522" w:type="dxa"/>
          </w:tcPr>
          <w:p w:rsidR="005D5FA9" w:rsidRPr="004D7980" w:rsidRDefault="005D5FA9" w:rsidP="005D5FA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>加载核心配置文件</w:t>
            </w:r>
          </w:p>
          <w:p w:rsidR="005D5FA9" w:rsidRPr="004D7980" w:rsidRDefault="005D5FA9" w:rsidP="005D5FA9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/>
                <w:noProof/>
              </w:rPr>
              <w:drawing>
                <wp:inline distT="0" distB="0" distL="0" distR="0" wp14:anchorId="7750E984" wp14:editId="761B7399">
                  <wp:extent cx="4564055" cy="715618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429" cy="71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5FA9" w:rsidRPr="004D7980" w:rsidRDefault="005D5FA9" w:rsidP="005D5FA9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>效率很低。</w:t>
            </w:r>
          </w:p>
          <w:p w:rsidR="005D5FA9" w:rsidRPr="004D7980" w:rsidRDefault="005D5FA9" w:rsidP="005D5FA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/>
              </w:rPr>
              <w:t>把加载配置文件和创建对象的过程</w:t>
            </w:r>
            <w:r w:rsidRPr="004D7980">
              <w:rPr>
                <w:rFonts w:ascii="微软雅黑" w:hAnsi="微软雅黑" w:hint="eastAsia"/>
              </w:rPr>
              <w:t>，</w:t>
            </w:r>
            <w:r w:rsidRPr="004D7980">
              <w:rPr>
                <w:rFonts w:ascii="微软雅黑" w:hAnsi="微软雅黑"/>
              </w:rPr>
              <w:t>在服务器启动的时候完成</w:t>
            </w:r>
          </w:p>
          <w:p w:rsidR="005D5FA9" w:rsidRPr="004D7980" w:rsidRDefault="005D5FA9" w:rsidP="005D5FA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>实现原理</w:t>
            </w:r>
          </w:p>
          <w:p w:rsidR="005D5FA9" w:rsidRPr="004D7980" w:rsidRDefault="005D5FA9" w:rsidP="005D5FA9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proofErr w:type="spellStart"/>
            <w:r w:rsidRPr="004D7980">
              <w:rPr>
                <w:rFonts w:ascii="微软雅黑" w:hAnsi="微软雅黑"/>
              </w:rPr>
              <w:lastRenderedPageBreak/>
              <w:t>S</w:t>
            </w:r>
            <w:r w:rsidRPr="004D7980">
              <w:rPr>
                <w:rFonts w:ascii="微软雅黑" w:hAnsi="微软雅黑" w:hint="eastAsia"/>
              </w:rPr>
              <w:t>ervelteContext</w:t>
            </w:r>
            <w:proofErr w:type="spellEnd"/>
            <w:r w:rsidRPr="004D7980">
              <w:rPr>
                <w:rFonts w:ascii="微软雅黑" w:hAnsi="微软雅黑" w:hint="eastAsia"/>
              </w:rPr>
              <w:t>对象</w:t>
            </w:r>
          </w:p>
          <w:p w:rsidR="005D5FA9" w:rsidRPr="004D7980" w:rsidRDefault="005D5FA9" w:rsidP="005D5FA9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>监听器监听</w:t>
            </w:r>
            <w:proofErr w:type="spellStart"/>
            <w:r w:rsidRPr="004D7980">
              <w:rPr>
                <w:rFonts w:ascii="微软雅黑" w:hAnsi="微软雅黑" w:hint="eastAsia"/>
              </w:rPr>
              <w:t>serveletContext</w:t>
            </w:r>
            <w:proofErr w:type="spellEnd"/>
            <w:r w:rsidRPr="004D7980">
              <w:rPr>
                <w:rFonts w:ascii="微软雅黑" w:hAnsi="微软雅黑" w:hint="eastAsia"/>
              </w:rPr>
              <w:t>对象在何时创建</w:t>
            </w:r>
          </w:p>
          <w:p w:rsidR="005D6722" w:rsidRPr="004D7980" w:rsidRDefault="005D6722" w:rsidP="005D5FA9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</w:rPr>
              <w:t>具体使用</w:t>
            </w:r>
          </w:p>
          <w:p w:rsidR="005D6722" w:rsidRPr="004D7980" w:rsidRDefault="005D6722" w:rsidP="005D5FA9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  <w:lang w:eastAsia="ja-JP"/>
              </w:rPr>
              <w:t>・</w:t>
            </w:r>
            <w:r w:rsidRPr="004D7980">
              <w:rPr>
                <w:rFonts w:ascii="微软雅黑" w:hAnsi="微软雅黑" w:hint="eastAsia"/>
              </w:rPr>
              <w:t>在服务器启动的时候，会为每个项目创建一个</w:t>
            </w:r>
            <w:proofErr w:type="spellStart"/>
            <w:r w:rsidRPr="004D7980">
              <w:rPr>
                <w:rFonts w:ascii="微软雅黑" w:hAnsi="微软雅黑" w:hint="eastAsia"/>
              </w:rPr>
              <w:t>serveletContext</w:t>
            </w:r>
            <w:proofErr w:type="spellEnd"/>
            <w:r w:rsidRPr="004D7980">
              <w:rPr>
                <w:rFonts w:ascii="微软雅黑" w:hAnsi="微软雅黑" w:hint="eastAsia"/>
              </w:rPr>
              <w:t>对象</w:t>
            </w:r>
            <w:r w:rsidRPr="004D7980">
              <w:rPr>
                <w:rFonts w:ascii="微软雅黑" w:hAnsi="微软雅黑"/>
              </w:rPr>
              <w:sym w:font="Wingdings" w:char="F0E0"/>
            </w:r>
          </w:p>
          <w:p w:rsidR="005D6722" w:rsidRPr="004D7980" w:rsidRDefault="005D6722" w:rsidP="005D5FA9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  <w:lang w:eastAsia="ja-JP"/>
              </w:rPr>
              <w:t>・</w:t>
            </w:r>
            <w:r w:rsidRPr="004D7980">
              <w:rPr>
                <w:rFonts w:ascii="微软雅黑" w:hAnsi="微软雅黑" w:hint="eastAsia"/>
              </w:rPr>
              <w:t>在</w:t>
            </w:r>
            <w:proofErr w:type="spellStart"/>
            <w:r w:rsidRPr="004D7980">
              <w:rPr>
                <w:rFonts w:ascii="微软雅黑" w:hAnsi="微软雅黑" w:hint="eastAsia"/>
              </w:rPr>
              <w:t>serveletContext</w:t>
            </w:r>
            <w:proofErr w:type="spellEnd"/>
            <w:r w:rsidRPr="004D7980">
              <w:rPr>
                <w:rFonts w:ascii="微软雅黑" w:hAnsi="微软雅黑" w:hint="eastAsia"/>
              </w:rPr>
              <w:t xml:space="preserve">对象创建的时候，被监听器监听到            </w:t>
            </w:r>
            <w:r w:rsidRPr="004D7980">
              <w:rPr>
                <w:rFonts w:ascii="微软雅黑" w:hAnsi="微软雅黑"/>
              </w:rPr>
              <w:sym w:font="Wingdings" w:char="F0E0"/>
            </w:r>
          </w:p>
          <w:p w:rsidR="005D6722" w:rsidRPr="004D7980" w:rsidRDefault="005D6722" w:rsidP="005D6722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  <w:lang w:eastAsia="ja-JP"/>
              </w:rPr>
              <w:t>・</w:t>
            </w:r>
            <w:r w:rsidRPr="004D7980">
              <w:rPr>
                <w:rFonts w:ascii="微软雅黑" w:hAnsi="微软雅黑" w:hint="eastAsia"/>
              </w:rPr>
              <w:t xml:space="preserve">监听到之后，加载spring配置文件，创建对象                  </w:t>
            </w:r>
            <w:r w:rsidRPr="004D7980">
              <w:rPr>
                <w:rFonts w:ascii="微软雅黑" w:hAnsi="微软雅黑"/>
              </w:rPr>
              <w:sym w:font="Wingdings" w:char="F0E0"/>
            </w:r>
          </w:p>
          <w:p w:rsidR="005D6722" w:rsidRPr="004D7980" w:rsidRDefault="005D6722" w:rsidP="005D6722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  <w:lang w:eastAsia="ja-JP"/>
              </w:rPr>
              <w:t>・</w:t>
            </w:r>
            <w:r w:rsidRPr="004D7980">
              <w:rPr>
                <w:rFonts w:ascii="微软雅黑" w:hAnsi="微软雅黑" w:hint="eastAsia"/>
              </w:rPr>
              <w:t>把创建出来的对象放到</w:t>
            </w:r>
            <w:proofErr w:type="spellStart"/>
            <w:r w:rsidRPr="004D7980">
              <w:rPr>
                <w:rFonts w:ascii="微软雅黑" w:hAnsi="微软雅黑" w:hint="eastAsia"/>
              </w:rPr>
              <w:t>serveletContext</w:t>
            </w:r>
            <w:proofErr w:type="spellEnd"/>
            <w:r w:rsidRPr="004D7980">
              <w:rPr>
                <w:rFonts w:ascii="微软雅黑" w:hAnsi="微软雅黑" w:hint="eastAsia"/>
              </w:rPr>
              <w:t>域对象中(</w:t>
            </w:r>
            <w:proofErr w:type="spellStart"/>
            <w:r w:rsidRPr="004D7980">
              <w:rPr>
                <w:rFonts w:ascii="微软雅黑" w:hAnsi="微软雅黑" w:hint="eastAsia"/>
              </w:rPr>
              <w:t>setAttribute</w:t>
            </w:r>
            <w:proofErr w:type="spellEnd"/>
            <w:r w:rsidRPr="004D7980">
              <w:rPr>
                <w:rFonts w:ascii="微软雅黑" w:hAnsi="微软雅黑" w:hint="eastAsia"/>
              </w:rPr>
              <w:t xml:space="preserve">)     </w:t>
            </w:r>
            <w:r w:rsidRPr="004D7980">
              <w:rPr>
                <w:rFonts w:ascii="微软雅黑" w:hAnsi="微软雅黑"/>
              </w:rPr>
              <w:sym w:font="Wingdings" w:char="F0E0"/>
            </w:r>
          </w:p>
          <w:p w:rsidR="005D6722" w:rsidRPr="004D7980" w:rsidRDefault="005D6722" w:rsidP="005D6722">
            <w:pPr>
              <w:pStyle w:val="a3"/>
              <w:ind w:left="360" w:firstLineChars="0" w:firstLine="0"/>
              <w:rPr>
                <w:rFonts w:ascii="微软雅黑" w:hAnsi="微软雅黑"/>
              </w:rPr>
            </w:pPr>
            <w:r w:rsidRPr="004D7980">
              <w:rPr>
                <w:rFonts w:ascii="微软雅黑" w:hAnsi="微软雅黑" w:hint="eastAsia"/>
                <w:lang w:eastAsia="ja-JP"/>
              </w:rPr>
              <w:t>・</w:t>
            </w:r>
            <w:r w:rsidRPr="004D7980">
              <w:rPr>
                <w:rFonts w:ascii="微软雅黑" w:hAnsi="微软雅黑" w:hint="eastAsia"/>
              </w:rPr>
              <w:t>获取对象的时候，到</w:t>
            </w:r>
            <w:proofErr w:type="spellStart"/>
            <w:r w:rsidRPr="004D7980">
              <w:rPr>
                <w:rFonts w:ascii="微软雅黑" w:hAnsi="微软雅黑" w:hint="eastAsia"/>
              </w:rPr>
              <w:t>serveletContext</w:t>
            </w:r>
            <w:proofErr w:type="spellEnd"/>
            <w:r w:rsidRPr="004D7980">
              <w:rPr>
                <w:rFonts w:ascii="微软雅黑" w:hAnsi="微软雅黑" w:hint="eastAsia"/>
              </w:rPr>
              <w:t>域对象中获取(</w:t>
            </w:r>
            <w:proofErr w:type="spellStart"/>
            <w:r w:rsidRPr="004D7980">
              <w:rPr>
                <w:rFonts w:ascii="微软雅黑" w:hAnsi="微软雅黑" w:hint="eastAsia"/>
              </w:rPr>
              <w:t>getAttribute</w:t>
            </w:r>
            <w:proofErr w:type="spellEnd"/>
            <w:r w:rsidRPr="004D7980">
              <w:rPr>
                <w:rFonts w:ascii="微软雅黑" w:hAnsi="微软雅黑" w:hint="eastAsia"/>
              </w:rPr>
              <w:t>)</w:t>
            </w:r>
          </w:p>
        </w:tc>
      </w:tr>
    </w:tbl>
    <w:p w:rsidR="005D5FA9" w:rsidRDefault="004D2954" w:rsidP="004D2954">
      <w:pPr>
        <w:pStyle w:val="2"/>
      </w:pPr>
      <w:bookmarkStart w:id="12" w:name="_Toc491932550"/>
      <w:r>
        <w:lastRenderedPageBreak/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管理方式，注解方式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60ED" w:rsidTr="00B860ED">
        <w:tc>
          <w:tcPr>
            <w:tcW w:w="8522" w:type="dxa"/>
          </w:tcPr>
          <w:p w:rsidR="00B860ED" w:rsidRDefault="00B860ED" w:rsidP="004D2954">
            <w:r>
              <w:rPr>
                <w:rFonts w:hint="eastAsia"/>
              </w:rPr>
              <w:t>注解：代码里面的特殊标记</w:t>
            </w:r>
          </w:p>
          <w:p w:rsidR="00B860ED" w:rsidRDefault="00B860ED" w:rsidP="004D2954">
            <w:r>
              <w:rPr>
                <w:rFonts w:hint="eastAsia"/>
              </w:rPr>
              <w:t>注解写法：</w:t>
            </w:r>
          </w:p>
          <w:p w:rsidR="00B860ED" w:rsidRDefault="00B860ED" w:rsidP="004D2954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注解名称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)</w:t>
            </w:r>
          </w:p>
          <w:p w:rsidR="00B860ED" w:rsidRDefault="00B860ED" w:rsidP="004D2954">
            <w:r>
              <w:rPr>
                <w:rFonts w:hint="eastAsia"/>
              </w:rPr>
              <w:t>注解的应用地方：</w:t>
            </w:r>
          </w:p>
          <w:p w:rsidR="00215362" w:rsidRPr="00B860ED" w:rsidRDefault="00B860ED" w:rsidP="00215362">
            <w:r>
              <w:rPr>
                <w:rFonts w:hint="eastAsia"/>
              </w:rPr>
              <w:t>类，方法，属性上面都可以使用注解</w:t>
            </w:r>
          </w:p>
        </w:tc>
      </w:tr>
    </w:tbl>
    <w:p w:rsidR="00B706F3" w:rsidRDefault="00215362" w:rsidP="00B706F3">
      <w:pPr>
        <w:pStyle w:val="3"/>
      </w:pPr>
      <w:bookmarkStart w:id="13" w:name="_Toc491932551"/>
      <w:r>
        <w:rPr>
          <w:rFonts w:hint="eastAsia"/>
        </w:rPr>
        <w:t>注解开发准备工作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18DF" w:rsidTr="002A18DF">
        <w:tc>
          <w:tcPr>
            <w:tcW w:w="8522" w:type="dxa"/>
          </w:tcPr>
          <w:p w:rsidR="002A18DF" w:rsidRDefault="002A18DF" w:rsidP="002A18D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基本的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2A18DF" w:rsidRDefault="002A18DF" w:rsidP="002A18D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导入</w:t>
            </w:r>
            <w:proofErr w:type="spellStart"/>
            <w:r>
              <w:rPr>
                <w:rFonts w:hint="eastAsia"/>
              </w:rPr>
              <w:t>aop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2A18DF" w:rsidRDefault="002A18DF" w:rsidP="002A18D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创建类，方法</w:t>
            </w:r>
          </w:p>
          <w:p w:rsidR="002A18DF" w:rsidRDefault="002A18DF" w:rsidP="00984E1D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的配置文件，引入约束</w:t>
            </w:r>
          </w:p>
          <w:p w:rsidR="002A18DF" w:rsidRDefault="002A18DF" w:rsidP="002A18D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开启注解扫描功能</w:t>
            </w:r>
          </w:p>
          <w:p w:rsidR="00984E1D" w:rsidRPr="002A18DF" w:rsidRDefault="002A18DF" w:rsidP="002A18DF">
            <w:pPr>
              <w:rPr>
                <w:color w:val="D9D9D9" w:themeColor="background1" w:themeShade="D9"/>
              </w:rPr>
            </w:pPr>
            <w:r>
              <w:rPr>
                <w:noProof/>
              </w:rPr>
              <w:drawing>
                <wp:inline distT="0" distB="0" distL="0" distR="0" wp14:anchorId="162E9E29" wp14:editId="15763BD3">
                  <wp:extent cx="5274310" cy="493246"/>
                  <wp:effectExtent l="0" t="0" r="254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6F3" w:rsidRDefault="001352B7" w:rsidP="001352B7">
      <w:pPr>
        <w:pStyle w:val="3"/>
      </w:pPr>
      <w:bookmarkStart w:id="14" w:name="_Toc491932552"/>
      <w:r>
        <w:rPr>
          <w:rFonts w:hint="eastAsia"/>
        </w:rPr>
        <w:t>注解创建对象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52B7" w:rsidTr="00BC1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1352B7" w:rsidRDefault="001352B7" w:rsidP="004D2954">
            <w:r>
              <w:rPr>
                <w:rFonts w:hint="eastAsia"/>
              </w:rPr>
              <w:t>在创建对象的类上面使用注解即可</w:t>
            </w:r>
          </w:p>
          <w:p w:rsidR="001352B7" w:rsidRDefault="001352B7" w:rsidP="004D2954">
            <w:r>
              <w:rPr>
                <w:noProof/>
              </w:rPr>
              <w:drawing>
                <wp:inline distT="0" distB="0" distL="0" distR="0" wp14:anchorId="73E1D894" wp14:editId="3A3E982F">
                  <wp:extent cx="2533650" cy="5715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52B7" w:rsidRDefault="00220B10" w:rsidP="004D2954"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属性可以省略，</w:t>
            </w:r>
            <w:r w:rsidR="001352B7">
              <w:rPr>
                <w:rFonts w:hint="eastAsia"/>
              </w:rPr>
              <w:t>创建对象有四个注解</w:t>
            </w:r>
          </w:p>
          <w:p w:rsidR="001352B7" w:rsidRDefault="001352B7" w:rsidP="001352B7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@</w:t>
            </w:r>
            <w:r>
              <w:t>C</w:t>
            </w:r>
            <w:r>
              <w:rPr>
                <w:rFonts w:hint="eastAsia"/>
              </w:rPr>
              <w:t>omponent</w:t>
            </w:r>
          </w:p>
          <w:p w:rsidR="001352B7" w:rsidRDefault="001352B7" w:rsidP="001352B7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 xml:space="preserve">@controller    // </w:t>
            </w:r>
            <w:r>
              <w:rPr>
                <w:rFonts w:hint="eastAsia"/>
              </w:rPr>
              <w:t>控制类注解</w:t>
            </w:r>
          </w:p>
          <w:p w:rsidR="001352B7" w:rsidRDefault="001352B7" w:rsidP="001352B7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 xml:space="preserve">@Service      // </w:t>
            </w:r>
            <w:r>
              <w:rPr>
                <w:rFonts w:hint="eastAsia"/>
              </w:rPr>
              <w:t>业务类注解</w:t>
            </w:r>
          </w:p>
          <w:p w:rsidR="001352B7" w:rsidRDefault="001352B7" w:rsidP="0078444B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 xml:space="preserve">@Repository   // 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层类注解</w:t>
            </w:r>
            <w:proofErr w:type="gramEnd"/>
          </w:p>
          <w:p w:rsidR="00BC1F52" w:rsidRDefault="00BC1F52" w:rsidP="00BC1F52">
            <w:r>
              <w:rPr>
                <w:rFonts w:hint="eastAsia"/>
              </w:rPr>
              <w:lastRenderedPageBreak/>
              <w:t>创建对象是单实例还是多实例</w:t>
            </w:r>
          </w:p>
          <w:p w:rsidR="00BC1F52" w:rsidRDefault="00BC1F52" w:rsidP="00BC1F52"/>
        </w:tc>
      </w:tr>
    </w:tbl>
    <w:p w:rsidR="00F40E4B" w:rsidRDefault="00766789" w:rsidP="00766789">
      <w:pPr>
        <w:pStyle w:val="3"/>
      </w:pPr>
      <w:bookmarkStart w:id="15" w:name="_Toc491932553"/>
      <w:r>
        <w:rPr>
          <w:rFonts w:hint="eastAsia"/>
        </w:rPr>
        <w:lastRenderedPageBreak/>
        <w:t>注解设置属性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923" w:rsidTr="00E61923">
        <w:tc>
          <w:tcPr>
            <w:tcW w:w="8522" w:type="dxa"/>
          </w:tcPr>
          <w:p w:rsidR="00E61923" w:rsidRDefault="00E61923" w:rsidP="00B85AA8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类，创建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类，在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类中得到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对象</w:t>
            </w:r>
          </w:p>
          <w:p w:rsidR="00B85AA8" w:rsidRDefault="00B85AA8" w:rsidP="00220B1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属性，不用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方法，采用</w:t>
            </w:r>
            <w:proofErr w:type="spellStart"/>
            <w:r>
              <w:rPr>
                <w:rFonts w:hint="eastAsia"/>
              </w:rPr>
              <w:t>autoW</w:t>
            </w:r>
            <w:r w:rsidR="00220B10">
              <w:rPr>
                <w:rFonts w:hint="eastAsia"/>
              </w:rPr>
              <w:t>ired</w:t>
            </w:r>
            <w:proofErr w:type="spellEnd"/>
            <w:r>
              <w:rPr>
                <w:rFonts w:hint="eastAsia"/>
              </w:rPr>
              <w:t>，自动装载，根据类名去找</w:t>
            </w:r>
          </w:p>
          <w:p w:rsidR="00220B10" w:rsidRDefault="00220B10" w:rsidP="00220B1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属性，不用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方法，采用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注解，指定</w:t>
            </w:r>
            <w:r>
              <w:rPr>
                <w:rFonts w:hint="eastAsia"/>
              </w:rPr>
              <w:t>name</w:t>
            </w:r>
          </w:p>
          <w:p w:rsidR="00220B10" w:rsidRDefault="00220B10" w:rsidP="00220B10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0E6104A4" wp14:editId="3AFBB895">
                  <wp:extent cx="2989690" cy="518099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54" cy="51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789" w:rsidRDefault="006D2578" w:rsidP="006D2578">
      <w:pPr>
        <w:pStyle w:val="3"/>
      </w:pPr>
      <w:bookmarkStart w:id="16" w:name="_Toc491932554"/>
      <w:r>
        <w:t>注解和配置文件混合使用</w:t>
      </w:r>
      <w:bookmarkEnd w:id="16"/>
    </w:p>
    <w:p w:rsidR="006D2578" w:rsidRPr="006D2578" w:rsidRDefault="006D2578" w:rsidP="006D2578">
      <w:r w:rsidRPr="006D2578">
        <w:rPr>
          <w:rFonts w:hint="eastAsia"/>
        </w:rPr>
        <w:t>05-spring</w:t>
      </w:r>
      <w:r w:rsidRPr="006D2578">
        <w:rPr>
          <w:rFonts w:hint="eastAsia"/>
        </w:rPr>
        <w:t>的</w:t>
      </w:r>
      <w:r w:rsidRPr="006D2578">
        <w:rPr>
          <w:rFonts w:hint="eastAsia"/>
        </w:rPr>
        <w:t>bean</w:t>
      </w:r>
      <w:r w:rsidRPr="006D2578">
        <w:rPr>
          <w:rFonts w:hint="eastAsia"/>
        </w:rPr>
        <w:t>管理（注解和配置文件混合使用）</w:t>
      </w:r>
      <w:r w:rsidRPr="006D2578">
        <w:rPr>
          <w:rFonts w:hint="eastAsia"/>
        </w:rPr>
        <w:t>.</w:t>
      </w:r>
      <w:proofErr w:type="spellStart"/>
      <w:proofErr w:type="gramStart"/>
      <w:r w:rsidRPr="006D2578">
        <w:rPr>
          <w:rFonts w:hint="eastAsia"/>
        </w:rPr>
        <w:t>avi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29C1" w:rsidTr="007F29C1">
        <w:tc>
          <w:tcPr>
            <w:tcW w:w="8522" w:type="dxa"/>
          </w:tcPr>
          <w:p w:rsidR="007F29C1" w:rsidRDefault="007F29C1" w:rsidP="004D2954">
            <w:r>
              <w:rPr>
                <w:rFonts w:hint="eastAsia"/>
              </w:rPr>
              <w:t>创建对象操作，都使用配置文件的方式</w:t>
            </w:r>
          </w:p>
          <w:p w:rsidR="007F29C1" w:rsidRDefault="007F29C1" w:rsidP="004D2954">
            <w:r>
              <w:rPr>
                <w:noProof/>
              </w:rPr>
              <w:drawing>
                <wp:inline distT="0" distB="0" distL="0" distR="0" wp14:anchorId="65E4FE06" wp14:editId="1CF21A7A">
                  <wp:extent cx="5219700" cy="514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9C1" w:rsidRDefault="007F29C1" w:rsidP="004D2954">
            <w:r>
              <w:rPr>
                <w:rFonts w:hint="eastAsia"/>
              </w:rPr>
              <w:t>注入属性的操作，一般使用注解方式</w:t>
            </w:r>
          </w:p>
          <w:p w:rsidR="007F29C1" w:rsidRPr="007F29C1" w:rsidRDefault="007F29C1" w:rsidP="004D2954">
            <w:r>
              <w:rPr>
                <w:noProof/>
              </w:rPr>
              <w:drawing>
                <wp:inline distT="0" distB="0" distL="0" distR="0" wp14:anchorId="0EEE7C30" wp14:editId="6E1EE3F3">
                  <wp:extent cx="2857500" cy="8286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E4B" w:rsidRDefault="00D51F61" w:rsidP="00D51F61">
      <w:pPr>
        <w:pStyle w:val="2"/>
      </w:pPr>
      <w:bookmarkStart w:id="17" w:name="_Toc491932555"/>
      <w:r>
        <w:t>AOP</w:t>
      </w:r>
      <w:r>
        <w:t>的原理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52C4" w:rsidTr="00A452C4">
        <w:tc>
          <w:tcPr>
            <w:tcW w:w="8522" w:type="dxa"/>
          </w:tcPr>
          <w:p w:rsidR="00A452C4" w:rsidRDefault="00A452C4" w:rsidP="00D51F61">
            <w:proofErr w:type="spellStart"/>
            <w:r>
              <w:t>A</w:t>
            </w:r>
            <w:r>
              <w:rPr>
                <w:rFonts w:hint="eastAsia"/>
              </w:rPr>
              <w:t>op</w:t>
            </w:r>
            <w:proofErr w:type="spellEnd"/>
            <w:r>
              <w:rPr>
                <w:rFonts w:hint="eastAsia"/>
              </w:rPr>
              <w:t>的概念</w:t>
            </w:r>
          </w:p>
          <w:p w:rsidR="00A452C4" w:rsidRDefault="00A452C4" w:rsidP="00D51F61">
            <w:r>
              <w:rPr>
                <w:rFonts w:hint="eastAsia"/>
              </w:rPr>
              <w:t>面向切面编程，扩展功能不是通过修改源代码实现，而是通过配置来实现</w:t>
            </w:r>
          </w:p>
          <w:p w:rsidR="00A452C4" w:rsidRDefault="00A452C4" w:rsidP="00D51F61">
            <w:proofErr w:type="spellStart"/>
            <w:r>
              <w:t>A</w:t>
            </w:r>
            <w:r>
              <w:rPr>
                <w:rFonts w:hint="eastAsia"/>
              </w:rPr>
              <w:t>op</w:t>
            </w:r>
            <w:proofErr w:type="spellEnd"/>
            <w:r>
              <w:rPr>
                <w:rFonts w:hint="eastAsia"/>
              </w:rPr>
              <w:t>采用横向抽取机制，取代了传统的纵向继承体系重复性代码（性能监视，</w:t>
            </w:r>
            <w:r w:rsidR="00DD1400">
              <w:rPr>
                <w:rFonts w:hint="eastAsia"/>
              </w:rPr>
              <w:t>事物管理，安全检查，日志等</w:t>
            </w:r>
            <w:r>
              <w:rPr>
                <w:rFonts w:hint="eastAsia"/>
              </w:rPr>
              <w:t>）</w:t>
            </w:r>
          </w:p>
        </w:tc>
      </w:tr>
      <w:tr w:rsidR="00A452C4" w:rsidTr="00A452C4">
        <w:tc>
          <w:tcPr>
            <w:tcW w:w="8522" w:type="dxa"/>
          </w:tcPr>
          <w:p w:rsidR="00A452C4" w:rsidRDefault="00A452C4" w:rsidP="00D51F61">
            <w:proofErr w:type="spellStart"/>
            <w:r>
              <w:t>A</w:t>
            </w:r>
            <w:r>
              <w:rPr>
                <w:rFonts w:hint="eastAsia"/>
              </w:rPr>
              <w:t>op</w:t>
            </w:r>
            <w:proofErr w:type="spellEnd"/>
            <w:r>
              <w:rPr>
                <w:rFonts w:hint="eastAsia"/>
              </w:rPr>
              <w:t>原理</w:t>
            </w:r>
          </w:p>
          <w:p w:rsidR="00A452C4" w:rsidRDefault="00DD1400" w:rsidP="00D51F61">
            <w:r>
              <w:rPr>
                <w:rFonts w:hint="eastAsia"/>
              </w:rPr>
              <w:t>底层使用动态代理的方式来实现</w:t>
            </w:r>
          </w:p>
          <w:p w:rsidR="00DD1400" w:rsidRDefault="00DD1400" w:rsidP="00D51F61">
            <w:r>
              <w:rPr>
                <w:noProof/>
              </w:rPr>
              <w:lastRenderedPageBreak/>
              <w:drawing>
                <wp:inline distT="0" distB="0" distL="0" distR="0" wp14:anchorId="66080F38" wp14:editId="5C3A8928">
                  <wp:extent cx="4291200" cy="24624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24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0EA9" w:rsidRDefault="008E0EA9" w:rsidP="00D51F61">
            <w:r>
              <w:rPr>
                <w:rFonts w:hint="eastAsia"/>
              </w:rPr>
              <w:t>有接口的情况，用</w:t>
            </w:r>
            <w:proofErr w:type="spellStart"/>
            <w:r>
              <w:rPr>
                <w:rFonts w:hint="eastAsia"/>
              </w:rPr>
              <w:t>jdk</w:t>
            </w:r>
            <w:proofErr w:type="spellEnd"/>
            <w:r>
              <w:rPr>
                <w:rFonts w:hint="eastAsia"/>
              </w:rPr>
              <w:t>动态代理</w:t>
            </w:r>
          </w:p>
          <w:p w:rsidR="00DE4F45" w:rsidRDefault="00DE4F45" w:rsidP="00D51F61">
            <w:r>
              <w:rPr>
                <w:rFonts w:hint="eastAsia"/>
              </w:rPr>
              <w:t>----------------------------------------------------------------------------------------------------------------------</w:t>
            </w:r>
          </w:p>
          <w:p w:rsidR="00DE4F45" w:rsidRDefault="00DE4F45" w:rsidP="00D51F61">
            <w:r>
              <w:rPr>
                <w:noProof/>
              </w:rPr>
              <w:drawing>
                <wp:inline distT="0" distB="0" distL="0" distR="0" wp14:anchorId="032B31AA" wp14:editId="13CF496B">
                  <wp:extent cx="3495675" cy="22955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0EA9" w:rsidRDefault="008E0EA9" w:rsidP="00D51F61">
            <w:r>
              <w:rPr>
                <w:rFonts w:hint="eastAsia"/>
              </w:rPr>
              <w:t>没有接口的情况，用</w:t>
            </w:r>
            <w:proofErr w:type="spellStart"/>
            <w:r>
              <w:rPr>
                <w:rFonts w:hint="eastAsia"/>
              </w:rPr>
              <w:t>cglib</w:t>
            </w:r>
            <w:proofErr w:type="spellEnd"/>
            <w:r>
              <w:rPr>
                <w:rFonts w:hint="eastAsia"/>
              </w:rPr>
              <w:t>动态代理</w:t>
            </w:r>
          </w:p>
        </w:tc>
      </w:tr>
      <w:tr w:rsidR="00A452C4" w:rsidTr="00A452C4">
        <w:tc>
          <w:tcPr>
            <w:tcW w:w="8522" w:type="dxa"/>
          </w:tcPr>
          <w:p w:rsidR="00A452C4" w:rsidRDefault="00A452C4" w:rsidP="00D51F61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op</w:t>
            </w:r>
            <w:proofErr w:type="spellEnd"/>
            <w:r>
              <w:rPr>
                <w:rFonts w:hint="eastAsia"/>
              </w:rPr>
              <w:t>操作的术语</w:t>
            </w:r>
          </w:p>
          <w:p w:rsidR="00D72F33" w:rsidRDefault="00D72F33" w:rsidP="00D51F61">
            <w:proofErr w:type="spellStart"/>
            <w:r>
              <w:rPr>
                <w:rFonts w:hint="eastAsia"/>
              </w:rPr>
              <w:t>JoinPoint</w:t>
            </w:r>
            <w:proofErr w:type="spellEnd"/>
            <w:r>
              <w:rPr>
                <w:rFonts w:hint="eastAsia"/>
              </w:rPr>
              <w:t>（连接点）：就是被拦截到的方法</w:t>
            </w:r>
          </w:p>
          <w:p w:rsidR="00A452C4" w:rsidRDefault="00D72F33" w:rsidP="00D51F61"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（切入点）：就是一系列</w:t>
            </w:r>
            <w:proofErr w:type="spellStart"/>
            <w:r>
              <w:rPr>
                <w:rFonts w:hint="eastAsia"/>
              </w:rPr>
              <w:t>JoinPoint</w:t>
            </w:r>
            <w:proofErr w:type="spellEnd"/>
            <w:r>
              <w:rPr>
                <w:rFonts w:hint="eastAsia"/>
              </w:rPr>
              <w:t>的集合</w:t>
            </w:r>
          </w:p>
          <w:p w:rsidR="00D72F33" w:rsidRDefault="00D72F33" w:rsidP="00D51F61">
            <w:r>
              <w:rPr>
                <w:rFonts w:hint="eastAsia"/>
              </w:rPr>
              <w:t>Advice</w:t>
            </w:r>
            <w:r>
              <w:rPr>
                <w:rFonts w:hint="eastAsia"/>
              </w:rPr>
              <w:t>（通知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增加）：就是拦截到方法之后，做的相关操作（方法）</w:t>
            </w:r>
          </w:p>
          <w:p w:rsidR="00D72F33" w:rsidRDefault="00D72F33" w:rsidP="00D51F61">
            <w:r>
              <w:rPr>
                <w:rFonts w:hint="eastAsia"/>
              </w:rPr>
              <w:t>Aspect</w:t>
            </w:r>
            <w:r>
              <w:rPr>
                <w:rFonts w:hint="eastAsia"/>
              </w:rPr>
              <w:t>（切面）：就是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Advice</w:t>
            </w:r>
            <w:r>
              <w:rPr>
                <w:rFonts w:hint="eastAsia"/>
              </w:rPr>
              <w:t>通知的结合</w:t>
            </w:r>
          </w:p>
          <w:p w:rsidR="009669E5" w:rsidRDefault="009669E5" w:rsidP="00D51F61">
            <w:r>
              <w:rPr>
                <w:noProof/>
              </w:rPr>
              <w:drawing>
                <wp:inline distT="0" distB="0" distL="0" distR="0" wp14:anchorId="5BB5E95B" wp14:editId="272F73C0">
                  <wp:extent cx="5121539" cy="2305878"/>
                  <wp:effectExtent l="0" t="0" r="317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439" cy="231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83B" w:rsidTr="00A452C4">
        <w:tc>
          <w:tcPr>
            <w:tcW w:w="8522" w:type="dxa"/>
          </w:tcPr>
          <w:p w:rsidR="007C283B" w:rsidRDefault="007C283B" w:rsidP="00D51F61">
            <w:r>
              <w:rPr>
                <w:rFonts w:hint="eastAsia"/>
              </w:rPr>
              <w:lastRenderedPageBreak/>
              <w:t>Spring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aop</w:t>
            </w:r>
            <w:proofErr w:type="spellEnd"/>
            <w:r>
              <w:rPr>
                <w:rFonts w:hint="eastAsia"/>
              </w:rPr>
              <w:t>操作</w:t>
            </w:r>
          </w:p>
          <w:p w:rsidR="007C283B" w:rsidRDefault="007C283B" w:rsidP="00D51F6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框架中使用</w:t>
            </w:r>
            <w:r>
              <w:rPr>
                <w:rFonts w:hint="eastAsia"/>
              </w:rPr>
              <w:t>AspectJ</w:t>
            </w: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aop</w:t>
            </w:r>
            <w:proofErr w:type="spellEnd"/>
            <w:r>
              <w:rPr>
                <w:rFonts w:hint="eastAsia"/>
              </w:rPr>
              <w:t>操作</w:t>
            </w:r>
          </w:p>
          <w:p w:rsidR="00445D07" w:rsidRDefault="00445D07" w:rsidP="00D51F61"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的一部分，而是和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一起使用，</w:t>
            </w:r>
            <w:r>
              <w:rPr>
                <w:rFonts w:hint="eastAsia"/>
              </w:rPr>
              <w:t>spring2.0</w:t>
            </w:r>
            <w:r>
              <w:rPr>
                <w:rFonts w:hint="eastAsia"/>
              </w:rPr>
              <w:t>以后增加了对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的支持</w:t>
            </w:r>
          </w:p>
          <w:p w:rsidR="00445D07" w:rsidRDefault="00445D07" w:rsidP="00D51F61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进行</w:t>
            </w:r>
            <w:proofErr w:type="spellStart"/>
            <w:r>
              <w:rPr>
                <w:rFonts w:hint="eastAsia"/>
              </w:rPr>
              <w:t>aop</w:t>
            </w:r>
            <w:proofErr w:type="spellEnd"/>
            <w:r>
              <w:rPr>
                <w:rFonts w:hint="eastAsia"/>
              </w:rPr>
              <w:t>操作，主要有两种方式</w:t>
            </w:r>
          </w:p>
          <w:p w:rsidR="00445D07" w:rsidRDefault="00445D07" w:rsidP="00445D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的配置</w:t>
            </w:r>
          </w:p>
          <w:p w:rsidR="007C283B" w:rsidRDefault="00445D07" w:rsidP="00D51F61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的注解方式来实现</w:t>
            </w:r>
          </w:p>
        </w:tc>
      </w:tr>
    </w:tbl>
    <w:p w:rsidR="00F40E4B" w:rsidRDefault="00445D07" w:rsidP="00445D07">
      <w:pPr>
        <w:pStyle w:val="2"/>
      </w:pPr>
      <w:r>
        <w:t>AOP</w:t>
      </w:r>
      <w:r>
        <w:t>操作实例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D07" w:rsidTr="00445D07">
        <w:tc>
          <w:tcPr>
            <w:tcW w:w="8522" w:type="dxa"/>
          </w:tcPr>
          <w:p w:rsidR="00445D07" w:rsidRDefault="00445D07" w:rsidP="00273C4F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需要导入</w:t>
            </w:r>
            <w:proofErr w:type="spellStart"/>
            <w:r>
              <w:rPr>
                <w:rFonts w:hint="eastAsia"/>
              </w:rPr>
              <w:t>aop</w:t>
            </w:r>
            <w:proofErr w:type="spellEnd"/>
            <w:r>
              <w:rPr>
                <w:rFonts w:hint="eastAsia"/>
              </w:rPr>
              <w:t>相关的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273C4F" w:rsidRDefault="00273C4F" w:rsidP="00273C4F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添加相关约束</w:t>
            </w:r>
          </w:p>
          <w:p w:rsidR="00273C4F" w:rsidRDefault="006D5BFD" w:rsidP="00273C4F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使用表达式配置切入点</w:t>
            </w:r>
          </w:p>
          <w:p w:rsidR="006D5BFD" w:rsidRDefault="006D5BFD" w:rsidP="006D5BFD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execution(</w:t>
            </w:r>
            <w:r>
              <w:rPr>
                <w:rFonts w:hint="eastAsia"/>
              </w:rPr>
              <w:t>访问修饰符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增强方法全路径</w:t>
            </w:r>
            <w:r>
              <w:rPr>
                <w:rFonts w:hint="eastAsia"/>
              </w:rPr>
              <w:t>)</w:t>
            </w:r>
          </w:p>
          <w:p w:rsidR="006D5BFD" w:rsidRDefault="006D5BFD" w:rsidP="006D5BF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execution(</w:t>
            </w:r>
            <w:r>
              <w:rPr>
                <w:rFonts w:hint="eastAsia"/>
              </w:rPr>
              <w:t>访问修饰符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cn.itcast.aop.Book.add</w:t>
            </w:r>
            <w:proofErr w:type="spellEnd"/>
            <w:r>
              <w:rPr>
                <w:rFonts w:hint="eastAsia"/>
              </w:rPr>
              <w:t>(..))</w:t>
            </w:r>
          </w:p>
          <w:p w:rsidR="006D5BFD" w:rsidRDefault="006D5BFD" w:rsidP="006D5BF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execution(* </w:t>
            </w:r>
            <w:proofErr w:type="spellStart"/>
            <w:r>
              <w:rPr>
                <w:rFonts w:hint="eastAsia"/>
              </w:rPr>
              <w:t>cn.itcast.aop.Book</w:t>
            </w:r>
            <w:proofErr w:type="spellEnd"/>
            <w:r>
              <w:rPr>
                <w:rFonts w:hint="eastAsia"/>
              </w:rPr>
              <w:t xml:space="preserve">.*(..))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类中的所有方法进行增强</w:t>
            </w:r>
          </w:p>
          <w:p w:rsidR="006D5BFD" w:rsidRDefault="006D5BFD" w:rsidP="006D5BF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execution(* *.*(..)) </w:t>
            </w:r>
            <w:r>
              <w:rPr>
                <w:rFonts w:hint="eastAsia"/>
              </w:rPr>
              <w:t>对所有类中的所有方法进行增强</w:t>
            </w:r>
          </w:p>
          <w:p w:rsidR="00FC3786" w:rsidRDefault="00FC3786" w:rsidP="006D5BF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execution(* save*(..)) </w:t>
            </w:r>
            <w:r>
              <w:rPr>
                <w:rFonts w:hint="eastAsia"/>
              </w:rPr>
              <w:t>匹配所有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开头的方法</w:t>
            </w:r>
          </w:p>
          <w:p w:rsidR="00020C63" w:rsidRDefault="00020C63" w:rsidP="00020C63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前置，后置，环绕</w:t>
            </w:r>
          </w:p>
          <w:p w:rsidR="00FF42EE" w:rsidRDefault="00FF42EE" w:rsidP="00FF42EE">
            <w:r>
              <w:rPr>
                <w:noProof/>
              </w:rPr>
              <w:drawing>
                <wp:inline distT="0" distB="0" distL="0" distR="0" wp14:anchorId="5D138B5D" wp14:editId="11DA90B6">
                  <wp:extent cx="4890052" cy="1272885"/>
                  <wp:effectExtent l="0" t="0" r="635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052" cy="127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D07" w:rsidRDefault="00445D07" w:rsidP="00445D07"/>
    <w:p w:rsidR="00020C63" w:rsidRDefault="00020C63" w:rsidP="00020C63">
      <w:pPr>
        <w:pStyle w:val="2"/>
      </w:pPr>
      <w:r>
        <w:t>Log</w:t>
      </w:r>
      <w:r>
        <w:rPr>
          <w:rFonts w:hint="eastAsia"/>
        </w:rPr>
        <w:t>4j</w:t>
      </w:r>
      <w:r>
        <w:rPr>
          <w:rFonts w:hint="eastAsia"/>
        </w:rPr>
        <w:t>介绍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0C63" w:rsidTr="00020C63">
        <w:tc>
          <w:tcPr>
            <w:tcW w:w="8522" w:type="dxa"/>
          </w:tcPr>
          <w:p w:rsidR="00020C63" w:rsidRDefault="00020C63" w:rsidP="00020C63">
            <w:r>
              <w:t>通过</w:t>
            </w:r>
            <w:r>
              <w:t>log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可以看到程序运行过程中更详细的信息，</w:t>
            </w:r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很常用</w:t>
            </w:r>
          </w:p>
          <w:p w:rsidR="00020C63" w:rsidRDefault="00020C63" w:rsidP="00020C63">
            <w:r>
              <w:rPr>
                <w:rFonts w:hint="eastAsia"/>
              </w:rPr>
              <w:t>使用方法：</w:t>
            </w:r>
          </w:p>
          <w:p w:rsidR="00020C63" w:rsidRDefault="00020C63" w:rsidP="00020C63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020C63" w:rsidRDefault="00020C63" w:rsidP="00020C63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t>复制</w:t>
            </w:r>
            <w:r>
              <w:t>log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的配置文件到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下面</w:t>
            </w:r>
          </w:p>
          <w:p w:rsidR="00020C63" w:rsidRPr="00020C63" w:rsidRDefault="00020C63" w:rsidP="00020C63">
            <w:r>
              <w:rPr>
                <w:noProof/>
              </w:rPr>
              <w:lastRenderedPageBreak/>
              <w:drawing>
                <wp:inline distT="0" distB="0" distL="0" distR="0" wp14:anchorId="313D596F" wp14:editId="2E1CE06F">
                  <wp:extent cx="3267986" cy="2083615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12" cy="208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C63" w:rsidRDefault="00020C63" w:rsidP="00020C63"/>
    <w:p w:rsidR="00020C63" w:rsidRDefault="00506F40" w:rsidP="00506F4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web</w:t>
      </w:r>
      <w:r>
        <w:rPr>
          <w:rFonts w:hint="eastAsia"/>
        </w:rPr>
        <w:t>项目的演示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72FA" w:rsidTr="004E72FA">
        <w:tc>
          <w:tcPr>
            <w:tcW w:w="8522" w:type="dxa"/>
          </w:tcPr>
          <w:p w:rsidR="004E72FA" w:rsidRDefault="004E72FA" w:rsidP="00506F40">
            <w:r>
              <w:rPr>
                <w:rFonts w:hint="eastAsia"/>
              </w:rPr>
              <w:t>问题</w:t>
            </w:r>
          </w:p>
          <w:p w:rsidR="004E72FA" w:rsidRDefault="004E72FA" w:rsidP="004E72FA">
            <w:r>
              <w:t>A</w:t>
            </w:r>
            <w:r>
              <w:rPr>
                <w:rFonts w:hint="eastAsia"/>
              </w:rPr>
              <w:t>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再调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。</w:t>
            </w:r>
            <w:r w:rsidR="00B23EE0">
              <w:rPr>
                <w:rFonts w:hint="eastAsia"/>
              </w:rPr>
              <w:t>Action</w:t>
            </w:r>
            <w:r w:rsidR="00B23EE0">
              <w:rPr>
                <w:rFonts w:hint="eastAsia"/>
              </w:rPr>
              <w:t>中会多次调用加载</w:t>
            </w:r>
            <w:r w:rsidR="00B23EE0">
              <w:rPr>
                <w:rFonts w:hint="eastAsia"/>
              </w:rPr>
              <w:t>xml</w:t>
            </w:r>
            <w:r w:rsidR="00B23EE0">
              <w:rPr>
                <w:rFonts w:hint="eastAsia"/>
              </w:rPr>
              <w:t>文件的方法</w:t>
            </w:r>
          </w:p>
        </w:tc>
      </w:tr>
      <w:tr w:rsidR="004E72FA" w:rsidTr="004E72FA">
        <w:tc>
          <w:tcPr>
            <w:tcW w:w="8522" w:type="dxa"/>
          </w:tcPr>
          <w:p w:rsidR="004E72FA" w:rsidRDefault="00B23EE0" w:rsidP="00506F40">
            <w:r>
              <w:rPr>
                <w:rFonts w:hint="eastAsia"/>
              </w:rPr>
              <w:t>解决方案</w:t>
            </w:r>
          </w:p>
          <w:p w:rsidR="00B23EE0" w:rsidRDefault="00B23EE0" w:rsidP="00506F40"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框架自带。只需要配置监听器就可以了。</w:t>
            </w:r>
          </w:p>
          <w:p w:rsidR="00B23EE0" w:rsidRDefault="005341B7" w:rsidP="00506F40">
            <w:r>
              <w:rPr>
                <w:rFonts w:hint="eastAsia"/>
              </w:rPr>
              <w:t>要先导入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5341B7" w:rsidRDefault="005341B7" w:rsidP="00506F40">
            <w:r>
              <w:t>S</w:t>
            </w:r>
            <w:r>
              <w:rPr>
                <w:rFonts w:hint="eastAsia"/>
              </w:rPr>
              <w:t>pring-web-xxx.jar</w:t>
            </w:r>
          </w:p>
          <w:p w:rsidR="00BE55C1" w:rsidRDefault="00BE55C1" w:rsidP="00506F40">
            <w:r>
              <w:t>在</w:t>
            </w:r>
            <w:r>
              <w:t>web</w:t>
            </w:r>
            <w:r>
              <w:rPr>
                <w:rFonts w:hint="eastAsia"/>
              </w:rPr>
              <w:t>.xml</w:t>
            </w:r>
            <w:r>
              <w:rPr>
                <w:rFonts w:hint="eastAsia"/>
              </w:rPr>
              <w:t>中配置</w:t>
            </w:r>
          </w:p>
          <w:p w:rsidR="00BE55C1" w:rsidRDefault="00BE55C1" w:rsidP="00506F40">
            <w:r>
              <w:rPr>
                <w:noProof/>
              </w:rPr>
              <w:drawing>
                <wp:inline distT="0" distB="0" distL="0" distR="0" wp14:anchorId="6886EEA7" wp14:editId="1B7E6246">
                  <wp:extent cx="4866198" cy="344689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198" cy="34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389" w:rsidRDefault="00C10389" w:rsidP="00506F40"/>
          <w:p w:rsidR="00C10389" w:rsidRDefault="00C10389" w:rsidP="00506F40">
            <w:r>
              <w:rPr>
                <w:rFonts w:hint="eastAsia"/>
              </w:rPr>
              <w:t>指定要加载的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配置文件的位置</w:t>
            </w:r>
          </w:p>
          <w:p w:rsidR="00C10389" w:rsidRDefault="00C10389" w:rsidP="00506F40">
            <w:r>
              <w:rPr>
                <w:noProof/>
              </w:rPr>
              <w:drawing>
                <wp:inline distT="0" distB="0" distL="0" distR="0" wp14:anchorId="5A8CD698" wp14:editId="681163C7">
                  <wp:extent cx="4420925" cy="600982"/>
                  <wp:effectExtent l="0" t="0" r="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858" cy="60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0F8" w:rsidRDefault="003E5A06" w:rsidP="003E5A06">
      <w:pPr>
        <w:pStyle w:val="2"/>
      </w:pPr>
      <w:r>
        <w:t>基于注解的</w:t>
      </w:r>
      <w:proofErr w:type="spellStart"/>
      <w:r>
        <w:t>aspectj</w:t>
      </w:r>
      <w:proofErr w:type="spellEnd"/>
      <w:r>
        <w:t>实现</w:t>
      </w:r>
      <w:proofErr w:type="spellStart"/>
      <w:r>
        <w:t>aop</w:t>
      </w:r>
      <w:proofErr w:type="spellEnd"/>
      <w:r>
        <w:t>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C7B" w:rsidTr="005D7C7B">
        <w:tc>
          <w:tcPr>
            <w:tcW w:w="8522" w:type="dxa"/>
          </w:tcPr>
          <w:p w:rsidR="005D7C7B" w:rsidRDefault="00D87182" w:rsidP="00D87182">
            <w:pPr>
              <w:pStyle w:val="a3"/>
              <w:numPr>
                <w:ilvl w:val="0"/>
                <w:numId w:val="16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创建类的对象</w:t>
            </w:r>
          </w:p>
          <w:p w:rsidR="00D87182" w:rsidRDefault="00D87182" w:rsidP="00D87182">
            <w:pPr>
              <w:pStyle w:val="a3"/>
              <w:numPr>
                <w:ilvl w:val="0"/>
                <w:numId w:val="16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</w:t>
            </w:r>
            <w:r>
              <w:rPr>
                <w:rFonts w:eastAsiaTheme="minorEastAsia" w:hint="eastAsia"/>
              </w:rPr>
              <w:t>spring</w:t>
            </w:r>
            <w:r>
              <w:rPr>
                <w:rFonts w:eastAsiaTheme="minorEastAsia" w:hint="eastAsia"/>
              </w:rPr>
              <w:t>的核心配置文件中，开启</w:t>
            </w:r>
            <w:proofErr w:type="spellStart"/>
            <w:r>
              <w:rPr>
                <w:rFonts w:eastAsiaTheme="minorEastAsia" w:hint="eastAsia"/>
              </w:rPr>
              <w:t>aop</w:t>
            </w:r>
            <w:proofErr w:type="spellEnd"/>
            <w:r>
              <w:rPr>
                <w:rFonts w:eastAsiaTheme="minorEastAsia" w:hint="eastAsia"/>
              </w:rPr>
              <w:t>扫描操作</w:t>
            </w:r>
          </w:p>
          <w:p w:rsidR="001D472A" w:rsidRDefault="001D472A" w:rsidP="001D472A">
            <w:pPr>
              <w:pStyle w:val="a3"/>
              <w:ind w:left="36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A52286E" wp14:editId="5CE5D2DC">
                  <wp:extent cx="3733800" cy="381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72A" w:rsidRDefault="001D472A" w:rsidP="001D472A">
            <w:pPr>
              <w:pStyle w:val="a3"/>
              <w:numPr>
                <w:ilvl w:val="0"/>
                <w:numId w:val="16"/>
              </w:numPr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在增强类和</w:t>
            </w:r>
            <w:proofErr w:type="gramStart"/>
            <w:r>
              <w:rPr>
                <w:rFonts w:eastAsiaTheme="minorEastAsia" w:hint="eastAsia"/>
              </w:rPr>
              <w:t>被增强类</w:t>
            </w:r>
            <w:proofErr w:type="gramEnd"/>
            <w:r>
              <w:rPr>
                <w:rFonts w:eastAsiaTheme="minorEastAsia" w:hint="eastAsia"/>
              </w:rPr>
              <w:t>上添加注解</w:t>
            </w:r>
          </w:p>
          <w:p w:rsidR="006F411F" w:rsidRPr="001D472A" w:rsidRDefault="006F411F" w:rsidP="006F411F">
            <w:pPr>
              <w:pStyle w:val="a3"/>
              <w:ind w:left="36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45AA29" wp14:editId="7BB49C08">
                  <wp:extent cx="4886325" cy="23145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3C49" w:rsidRDefault="00B33C49" w:rsidP="003E5A06">
      <w:pPr>
        <w:rPr>
          <w:rFonts w:eastAsiaTheme="minorEastAsia" w:hint="eastAsia"/>
        </w:rPr>
      </w:pPr>
    </w:p>
    <w:p w:rsidR="00DE5075" w:rsidRDefault="00DE5075" w:rsidP="00DE5075">
      <w:pPr>
        <w:pStyle w:val="1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学习步骤</w:t>
      </w:r>
    </w:p>
    <w:p w:rsidR="00BA7988" w:rsidRDefault="00BA7988" w:rsidP="00BA79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搭建环境</w:t>
      </w:r>
    </w:p>
    <w:p w:rsidR="00BA7988" w:rsidRDefault="00BA7988" w:rsidP="00BA79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如何完成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viewer</w:t>
      </w:r>
      <w:r>
        <w:rPr>
          <w:rFonts w:hint="eastAsia"/>
        </w:rPr>
        <w:t>的映射</w:t>
      </w:r>
    </w:p>
    <w:p w:rsidR="00BA7988" w:rsidRDefault="00BA7988" w:rsidP="00BA79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如何把值传递</w:t>
      </w:r>
      <w:proofErr w:type="gramEnd"/>
      <w:r>
        <w:rPr>
          <w:rFonts w:hint="eastAsia"/>
        </w:rPr>
        <w:t>给</w:t>
      </w:r>
      <w:r>
        <w:rPr>
          <w:rFonts w:hint="eastAsia"/>
        </w:rPr>
        <w:t>controller</w:t>
      </w:r>
      <w:r>
        <w:rPr>
          <w:rFonts w:hint="eastAsia"/>
        </w:rPr>
        <w:t>控制器</w:t>
      </w:r>
    </w:p>
    <w:p w:rsidR="00BA7988" w:rsidRDefault="00BA7988" w:rsidP="00BA79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控制器</w:t>
      </w:r>
      <w:proofErr w:type="gramStart"/>
      <w:r>
        <w:rPr>
          <w:rFonts w:hint="eastAsia"/>
        </w:rPr>
        <w:t>如何把值传递</w:t>
      </w:r>
      <w:proofErr w:type="gramEnd"/>
      <w:r>
        <w:rPr>
          <w:rFonts w:hint="eastAsia"/>
        </w:rPr>
        <w:t>给</w:t>
      </w:r>
      <w:r>
        <w:rPr>
          <w:rFonts w:hint="eastAsia"/>
        </w:rPr>
        <w:t>viewer</w:t>
      </w:r>
    </w:p>
    <w:p w:rsidR="00BA7988" w:rsidRDefault="00BA7988" w:rsidP="00BA79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异常处理</w:t>
      </w:r>
    </w:p>
    <w:p w:rsidR="00BA7988" w:rsidRDefault="00BA7988" w:rsidP="00BA79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页面标签</w:t>
      </w:r>
    </w:p>
    <w:p w:rsidR="00BA7988" w:rsidRDefault="00BA7988" w:rsidP="00BA79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文件上传</w:t>
      </w:r>
    </w:p>
    <w:p w:rsidR="00BA7988" w:rsidRPr="00BA7988" w:rsidRDefault="00BA7988" w:rsidP="00BA798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深入源代码</w:t>
      </w:r>
    </w:p>
    <w:p w:rsidR="00BA7988" w:rsidRDefault="00AA6A16" w:rsidP="00AA6A16">
      <w:pPr>
        <w:pStyle w:val="2"/>
        <w:rPr>
          <w:rFonts w:hint="eastAsia"/>
        </w:rPr>
      </w:pPr>
      <w:r>
        <w:t>框架流程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A16" w:rsidTr="00AA6A16">
        <w:tc>
          <w:tcPr>
            <w:tcW w:w="8522" w:type="dxa"/>
          </w:tcPr>
          <w:p w:rsidR="00AA6A16" w:rsidRDefault="00AA6A16" w:rsidP="00AA6A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2F1A06" wp14:editId="780631A4">
                  <wp:extent cx="5295900" cy="21526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6A16" w:rsidRDefault="00AA6A16" w:rsidP="00AA6A16">
            <w:pPr>
              <w:rPr>
                <w:rFonts w:hint="eastAsia"/>
              </w:rPr>
            </w:pPr>
          </w:p>
          <w:p w:rsidR="00AA6A16" w:rsidRDefault="00AA6A16" w:rsidP="00AA6A16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浏览器发起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请求给</w:t>
            </w:r>
            <w:proofErr w:type="spellStart"/>
            <w:r>
              <w:rPr>
                <w:rFonts w:hint="eastAsia"/>
              </w:rPr>
              <w:t>dispatcherservlet</w:t>
            </w:r>
            <w:proofErr w:type="spellEnd"/>
          </w:p>
          <w:p w:rsidR="00AA6A16" w:rsidRDefault="00AA6A16" w:rsidP="00AA6A16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ispatcher Servlet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Handler mapping</w:t>
            </w:r>
          </w:p>
          <w:p w:rsidR="00AA6A16" w:rsidRDefault="00AA6A16" w:rsidP="00AA6A16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通过</w:t>
            </w:r>
            <w:r>
              <w:rPr>
                <w:rFonts w:hint="eastAsia"/>
              </w:rPr>
              <w:t>Handler mapping</w:t>
            </w:r>
            <w:r>
              <w:rPr>
                <w:rFonts w:hint="eastAsia"/>
              </w:rPr>
              <w:t>把请求转交到对应的</w:t>
            </w:r>
            <w:r>
              <w:rPr>
                <w:rFonts w:hint="eastAsia"/>
              </w:rPr>
              <w:t>Controller</w:t>
            </w:r>
          </w:p>
          <w:p w:rsidR="00AA6A16" w:rsidRDefault="00AA6A16" w:rsidP="00AA6A16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ontroller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层的业务处理之后，返回</w:t>
            </w:r>
            <w:r>
              <w:rPr>
                <w:rFonts w:hint="eastAsia"/>
              </w:rPr>
              <w:t>Model and logical view name</w:t>
            </w:r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DispatcherServlet</w:t>
            </w:r>
            <w:proofErr w:type="spellEnd"/>
          </w:p>
          <w:p w:rsidR="00AA6A16" w:rsidRDefault="00AA6A16" w:rsidP="00AA6A16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Dispatcher</w:t>
            </w:r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再调用</w:t>
            </w:r>
            <w:proofErr w:type="spellStart"/>
            <w:r>
              <w:rPr>
                <w:rFonts w:hint="eastAsia"/>
              </w:rPr>
              <w:t>ViewResolver</w:t>
            </w:r>
            <w:proofErr w:type="spellEnd"/>
          </w:p>
          <w:p w:rsidR="00AA6A16" w:rsidRDefault="00AA6A16" w:rsidP="00AA6A16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ViewResolver</w:t>
            </w:r>
            <w:proofErr w:type="spellEnd"/>
            <w:r>
              <w:rPr>
                <w:rFonts w:hint="eastAsia"/>
              </w:rPr>
              <w:t>解析返回的</w:t>
            </w:r>
            <w:proofErr w:type="spellStart"/>
            <w:r>
              <w:rPr>
                <w:rFonts w:hint="eastAsia"/>
              </w:rPr>
              <w:t>ModelAndView</w:t>
            </w:r>
            <w:proofErr w:type="spellEnd"/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页面给客户端</w:t>
            </w:r>
          </w:p>
        </w:tc>
      </w:tr>
    </w:tbl>
    <w:p w:rsidR="00AA6A16" w:rsidRPr="00AA6A16" w:rsidRDefault="00AA6A16" w:rsidP="00AA6A16">
      <w:pPr>
        <w:rPr>
          <w:rFonts w:hint="eastAsia"/>
        </w:rPr>
      </w:pPr>
    </w:p>
    <w:p w:rsidR="00BA7988" w:rsidRPr="00BA7988" w:rsidRDefault="00427DBC" w:rsidP="00427DBC">
      <w:pPr>
        <w:pStyle w:val="2"/>
        <w:rPr>
          <w:rFonts w:hint="eastAsia"/>
        </w:rPr>
      </w:pP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入门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DBC" w:rsidTr="00427DBC">
        <w:tc>
          <w:tcPr>
            <w:tcW w:w="8522" w:type="dxa"/>
          </w:tcPr>
          <w:p w:rsidR="00427DBC" w:rsidRDefault="00427DBC" w:rsidP="00427DBC">
            <w:pPr>
              <w:pStyle w:val="a3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导入相应的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427DBC" w:rsidRDefault="00427DBC" w:rsidP="00427DBC">
            <w:pPr>
              <w:pStyle w:val="a3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t>配置</w:t>
            </w:r>
            <w:r>
              <w:t>web</w:t>
            </w:r>
            <w:r>
              <w:rPr>
                <w:rFonts w:hint="eastAsia"/>
              </w:rPr>
              <w:t>.xml</w:t>
            </w:r>
            <w:r>
              <w:rPr>
                <w:rFonts w:hint="eastAsia"/>
              </w:rPr>
              <w:t>文件</w:t>
            </w:r>
          </w:p>
          <w:p w:rsidR="00427DBC" w:rsidRDefault="00427DBC" w:rsidP="00427DBC">
            <w:pPr>
              <w:pStyle w:val="a3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*-serverlet.xml</w:t>
            </w:r>
            <w:r>
              <w:rPr>
                <w:rFonts w:hint="eastAsia"/>
              </w:rPr>
              <w:t>（注意文件名的前半部分要和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中配置的</w:t>
            </w:r>
            <w:r w:rsidRPr="00427DBC">
              <w:t>&lt;servlet-name&gt;</w:t>
            </w:r>
            <w:r>
              <w:t>同名</w:t>
            </w:r>
            <w:r>
              <w:rPr>
                <w:rFonts w:hint="eastAsia"/>
              </w:rPr>
              <w:t>）文件</w:t>
            </w:r>
          </w:p>
          <w:p w:rsidR="00427DBC" w:rsidRDefault="00427DBC" w:rsidP="00427DBC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类</w:t>
            </w:r>
          </w:p>
        </w:tc>
      </w:tr>
    </w:tbl>
    <w:p w:rsidR="00B33C49" w:rsidRPr="00427DBC" w:rsidRDefault="00B33C49" w:rsidP="003E5A06"/>
    <w:p w:rsidR="00B33C49" w:rsidRDefault="00B17F71" w:rsidP="00B17F71">
      <w:pPr>
        <w:pStyle w:val="2"/>
        <w:rPr>
          <w:rFonts w:hint="eastAsia"/>
        </w:rPr>
      </w:pPr>
      <w:r>
        <w:t>页面值传递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7F71" w:rsidTr="00B17F71">
        <w:tc>
          <w:tcPr>
            <w:tcW w:w="8522" w:type="dxa"/>
          </w:tcPr>
          <w:p w:rsidR="00BF1F8A" w:rsidRDefault="00BF1F8A" w:rsidP="00B17F71">
            <w:pPr>
              <w:rPr>
                <w:rFonts w:hint="eastAsia"/>
              </w:rPr>
            </w:pPr>
            <w:proofErr w:type="gramStart"/>
            <w:r w:rsidRPr="00BF1F8A">
              <w:rPr>
                <w:rFonts w:hint="eastAsia"/>
                <w:highlight w:val="yellow"/>
              </w:rPr>
              <w:t>试图把值传递</w:t>
            </w:r>
            <w:proofErr w:type="gramEnd"/>
            <w:r w:rsidRPr="00BF1F8A">
              <w:rPr>
                <w:rFonts w:hint="eastAsia"/>
                <w:highlight w:val="yellow"/>
              </w:rPr>
              <w:t>给</w:t>
            </w:r>
            <w:r w:rsidRPr="00BF1F8A">
              <w:rPr>
                <w:rFonts w:hint="eastAsia"/>
                <w:highlight w:val="yellow"/>
              </w:rPr>
              <w:t>controller</w:t>
            </w:r>
          </w:p>
          <w:p w:rsidR="00B17F71" w:rsidRDefault="0076012D" w:rsidP="00B17F7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1808F7" wp14:editId="6B6EA32D">
                  <wp:extent cx="3324225" cy="102870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F71" w:rsidRDefault="00B17F71" w:rsidP="00B17F71">
            <w:pPr>
              <w:rPr>
                <w:rFonts w:hint="eastAsia"/>
              </w:rPr>
            </w:pPr>
          </w:p>
          <w:p w:rsidR="00B17F71" w:rsidRDefault="0076012D" w:rsidP="00B17F71">
            <w:pPr>
              <w:rPr>
                <w:rFonts w:hint="eastAsia"/>
              </w:rPr>
            </w:pPr>
            <w:r>
              <w:t>页面侧</w:t>
            </w:r>
            <w:r>
              <w:rPr>
                <w:rFonts w:hint="eastAsia"/>
              </w:rPr>
              <w:t>，</w:t>
            </w:r>
            <w:proofErr w:type="spellStart"/>
            <w:r>
              <w:t>url</w:t>
            </w:r>
            <w:proofErr w:type="spellEnd"/>
            <w:r>
              <w:t>直接传递</w:t>
            </w:r>
          </w:p>
          <w:p w:rsidR="0076012D" w:rsidRDefault="0076012D" w:rsidP="00B17F71">
            <w:r>
              <w:rPr>
                <w:noProof/>
              </w:rPr>
              <w:drawing>
                <wp:inline distT="0" distB="0" distL="0" distR="0" wp14:anchorId="2591671C" wp14:editId="28192CD3">
                  <wp:extent cx="4505325" cy="11906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F8A" w:rsidTr="00B17F71">
        <w:tc>
          <w:tcPr>
            <w:tcW w:w="8522" w:type="dxa"/>
          </w:tcPr>
          <w:p w:rsidR="00BF1F8A" w:rsidRDefault="00BF1F8A" w:rsidP="00B17F71">
            <w:pPr>
              <w:rPr>
                <w:rFonts w:hint="eastAsia"/>
                <w:noProof/>
              </w:rPr>
            </w:pPr>
            <w:r w:rsidRPr="00BF1F8A">
              <w:rPr>
                <w:noProof/>
                <w:highlight w:val="yellow"/>
              </w:rPr>
              <w:t>Controller</w:t>
            </w:r>
            <w:r w:rsidRPr="00BF1F8A">
              <w:rPr>
                <w:noProof/>
                <w:highlight w:val="yellow"/>
              </w:rPr>
              <w:t>把值传递给视图</w:t>
            </w:r>
          </w:p>
          <w:p w:rsidR="00BF1F8A" w:rsidRDefault="0053614D" w:rsidP="00B17F71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1228128" wp14:editId="53C1DD4E">
                  <wp:extent cx="3905250" cy="8191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14D" w:rsidRDefault="0053614D" w:rsidP="00B17F7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视图侧打印</w:t>
            </w:r>
          </w:p>
          <w:p w:rsidR="0053614D" w:rsidRDefault="0053614D" w:rsidP="00B17F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9E7B5" wp14:editId="42145A53">
                  <wp:extent cx="1743075" cy="5238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F71" w:rsidRPr="00B17F71" w:rsidRDefault="00B17F71" w:rsidP="00B17F71"/>
    <w:p w:rsidR="00B33C49" w:rsidRDefault="00E052DD" w:rsidP="00E052DD">
      <w:pPr>
        <w:pStyle w:val="2"/>
        <w:rPr>
          <w:rFonts w:hint="eastAsia"/>
        </w:rPr>
      </w:pPr>
      <w:proofErr w:type="spellStart"/>
      <w:r>
        <w:rPr>
          <w:lang w:eastAsia="ja-JP"/>
        </w:rPr>
        <w:t>SpringMVC</w:t>
      </w:r>
      <w:proofErr w:type="spellEnd"/>
      <w:r>
        <w:rPr>
          <w:lang w:eastAsia="ja-JP"/>
        </w:rPr>
        <w:t>的</w:t>
      </w:r>
      <w:r>
        <w:rPr>
          <w:lang w:eastAsia="ja-JP"/>
        </w:rPr>
        <w:t>rest</w:t>
      </w:r>
      <w:r>
        <w:rPr>
          <w:lang w:eastAsia="ja-JP"/>
        </w:rPr>
        <w:t>简介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2DD" w:rsidTr="00E052DD">
        <w:tc>
          <w:tcPr>
            <w:tcW w:w="8522" w:type="dxa"/>
          </w:tcPr>
          <w:p w:rsidR="00E052DD" w:rsidRDefault="00E052DD" w:rsidP="00E052DD">
            <w:pPr>
              <w:rPr>
                <w:rFonts w:hint="eastAsia"/>
              </w:rPr>
            </w:pPr>
            <w:r>
              <w:t>通常如果要查询某个实例</w:t>
            </w:r>
            <w:r>
              <w:rPr>
                <w:rFonts w:hint="eastAsia"/>
              </w:rPr>
              <w:t>，</w:t>
            </w:r>
            <w:r>
              <w:t>网页</w:t>
            </w:r>
            <w:proofErr w:type="spellStart"/>
            <w:r>
              <w:t>url</w:t>
            </w:r>
            <w:proofErr w:type="spellEnd"/>
            <w:r>
              <w:t>风格为</w:t>
            </w:r>
            <w:r>
              <w:rPr>
                <w:rFonts w:hint="eastAsia"/>
              </w:rPr>
              <w:t>：</w:t>
            </w:r>
          </w:p>
          <w:p w:rsidR="00E052DD" w:rsidRDefault="00E052DD" w:rsidP="00E052DD">
            <w:pPr>
              <w:rPr>
                <w:rFonts w:hint="eastAsia"/>
              </w:rPr>
            </w:pPr>
            <w:hyperlink r:id="rId33" w:history="1">
              <w:r w:rsidRPr="00AA412E">
                <w:rPr>
                  <w:rStyle w:val="a9"/>
                  <w:rFonts w:hint="eastAsia"/>
                </w:rPr>
                <w:t>http://....?id=xxx</w:t>
              </w:r>
            </w:hyperlink>
          </w:p>
          <w:p w:rsidR="00E052DD" w:rsidRDefault="00E052DD" w:rsidP="00E052DD">
            <w:pPr>
              <w:rPr>
                <w:rFonts w:hint="eastAsia"/>
              </w:rPr>
            </w:pPr>
            <w:r>
              <w:t>如果采用</w:t>
            </w:r>
            <w:r>
              <w:t>rest</w:t>
            </w:r>
            <w:r>
              <w:t>风格则写成</w:t>
            </w:r>
          </w:p>
          <w:p w:rsidR="00E052DD" w:rsidRDefault="00E052DD" w:rsidP="00E052DD">
            <w:pPr>
              <w:rPr>
                <w:rFonts w:hint="eastAsia"/>
              </w:rPr>
            </w:pPr>
            <w:hyperlink r:id="rId34" w:history="1">
              <w:r w:rsidRPr="00AA412E">
                <w:rPr>
                  <w:rStyle w:val="a9"/>
                  <w:rFonts w:hint="eastAsia"/>
                </w:rPr>
                <w:t>http://..../xxx</w:t>
              </w:r>
            </w:hyperlink>
          </w:p>
          <w:p w:rsidR="00E052DD" w:rsidRDefault="00E052DD" w:rsidP="00E052DD">
            <w:r>
              <w:rPr>
                <w:noProof/>
              </w:rPr>
              <w:drawing>
                <wp:inline distT="0" distB="0" distL="0" distR="0" wp14:anchorId="7952C190" wp14:editId="6EDD4C34">
                  <wp:extent cx="2352675" cy="244792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2DD" w:rsidRDefault="00E052DD" w:rsidP="00E052DD">
      <w:pPr>
        <w:rPr>
          <w:rFonts w:hint="eastAsia"/>
        </w:rPr>
      </w:pPr>
    </w:p>
    <w:p w:rsidR="00E052DD" w:rsidRDefault="00E052DD" w:rsidP="00E052DD">
      <w:pPr>
        <w:rPr>
          <w:rFonts w:hint="eastAsia"/>
        </w:rPr>
      </w:pPr>
    </w:p>
    <w:p w:rsidR="0068259D" w:rsidRDefault="0068259D" w:rsidP="0068259D">
      <w:pPr>
        <w:pStyle w:val="2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简单用户管理</w:t>
      </w:r>
      <w:bookmarkStart w:id="18" w:name="_GoBack"/>
      <w:bookmarkEnd w:id="18"/>
    </w:p>
    <w:p w:rsidR="0068259D" w:rsidRDefault="0068259D" w:rsidP="00E052DD">
      <w:pPr>
        <w:rPr>
          <w:rFonts w:hint="eastAsia"/>
        </w:rPr>
      </w:pPr>
      <w:r w:rsidRPr="0068259D">
        <w:rPr>
          <w:rFonts w:hint="eastAsia"/>
        </w:rPr>
        <w:t>04.</w:t>
      </w:r>
      <w:r w:rsidRPr="0068259D">
        <w:rPr>
          <w:rFonts w:hint="eastAsia"/>
        </w:rPr>
        <w:t>基于</w:t>
      </w:r>
      <w:proofErr w:type="spellStart"/>
      <w:r w:rsidRPr="0068259D">
        <w:rPr>
          <w:rFonts w:hint="eastAsia"/>
        </w:rPr>
        <w:t>SpringMVC</w:t>
      </w:r>
      <w:proofErr w:type="spellEnd"/>
      <w:r w:rsidRPr="0068259D">
        <w:rPr>
          <w:rFonts w:hint="eastAsia"/>
        </w:rPr>
        <w:t>实现简单用户管理（</w:t>
      </w:r>
      <w:r w:rsidRPr="0068259D">
        <w:rPr>
          <w:rFonts w:hint="eastAsia"/>
        </w:rPr>
        <w:t>1</w:t>
      </w:r>
      <w:r w:rsidRPr="0068259D">
        <w:rPr>
          <w:rFonts w:hint="eastAsia"/>
        </w:rPr>
        <w:t>）</w:t>
      </w:r>
      <w:r w:rsidRPr="0068259D">
        <w:rPr>
          <w:rFonts w:hint="eastAsia"/>
        </w:rPr>
        <w:t>.mp4</w:t>
      </w:r>
    </w:p>
    <w:p w:rsidR="0068259D" w:rsidRPr="00E052DD" w:rsidRDefault="0068259D" w:rsidP="00E052DD">
      <w:r>
        <w:rPr>
          <w:rFonts w:hint="eastAsia"/>
        </w:rPr>
        <w:t>25</w:t>
      </w:r>
      <w:r>
        <w:rPr>
          <w:rFonts w:hint="eastAsia"/>
        </w:rPr>
        <w:t>：</w:t>
      </w:r>
      <w:r>
        <w:rPr>
          <w:rFonts w:hint="eastAsia"/>
        </w:rPr>
        <w:t>12</w:t>
      </w:r>
    </w:p>
    <w:sectPr w:rsidR="0068259D" w:rsidRPr="00E052DD" w:rsidSect="000949C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4B1"/>
    <w:multiLevelType w:val="hybridMultilevel"/>
    <w:tmpl w:val="D15E851A"/>
    <w:lvl w:ilvl="0" w:tplc="9E188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0482C"/>
    <w:multiLevelType w:val="hybridMultilevel"/>
    <w:tmpl w:val="A6F6CA1E"/>
    <w:lvl w:ilvl="0" w:tplc="47FC2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F973AD"/>
    <w:multiLevelType w:val="hybridMultilevel"/>
    <w:tmpl w:val="1316B72E"/>
    <w:lvl w:ilvl="0" w:tplc="DE74C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702D37"/>
    <w:multiLevelType w:val="multilevel"/>
    <w:tmpl w:val="04C205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2E40600"/>
    <w:multiLevelType w:val="hybridMultilevel"/>
    <w:tmpl w:val="1B4205B2"/>
    <w:lvl w:ilvl="0" w:tplc="BC56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A77681"/>
    <w:multiLevelType w:val="hybridMultilevel"/>
    <w:tmpl w:val="DE643AC8"/>
    <w:lvl w:ilvl="0" w:tplc="65724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381A9F"/>
    <w:multiLevelType w:val="hybridMultilevel"/>
    <w:tmpl w:val="78AA8432"/>
    <w:lvl w:ilvl="0" w:tplc="A6E0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104D47"/>
    <w:multiLevelType w:val="hybridMultilevel"/>
    <w:tmpl w:val="27543B4E"/>
    <w:lvl w:ilvl="0" w:tplc="28EC6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197BE9"/>
    <w:multiLevelType w:val="hybridMultilevel"/>
    <w:tmpl w:val="1B087BD4"/>
    <w:lvl w:ilvl="0" w:tplc="D3481D8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7470570"/>
    <w:multiLevelType w:val="hybridMultilevel"/>
    <w:tmpl w:val="DFE8694E"/>
    <w:lvl w:ilvl="0" w:tplc="2CAE8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E329F"/>
    <w:multiLevelType w:val="hybridMultilevel"/>
    <w:tmpl w:val="6DF2681E"/>
    <w:lvl w:ilvl="0" w:tplc="4ACE3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F919DB"/>
    <w:multiLevelType w:val="hybridMultilevel"/>
    <w:tmpl w:val="48FC8074"/>
    <w:lvl w:ilvl="0" w:tplc="F8382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0F0FDB"/>
    <w:multiLevelType w:val="hybridMultilevel"/>
    <w:tmpl w:val="2F44BB80"/>
    <w:lvl w:ilvl="0" w:tplc="8C18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2A11C7"/>
    <w:multiLevelType w:val="hybridMultilevel"/>
    <w:tmpl w:val="4198CC06"/>
    <w:lvl w:ilvl="0" w:tplc="1B260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7B5A6C"/>
    <w:multiLevelType w:val="hybridMultilevel"/>
    <w:tmpl w:val="9E78E18A"/>
    <w:lvl w:ilvl="0" w:tplc="857A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F96B03"/>
    <w:multiLevelType w:val="hybridMultilevel"/>
    <w:tmpl w:val="4EE2B866"/>
    <w:lvl w:ilvl="0" w:tplc="09CC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B045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B795B40"/>
    <w:multiLevelType w:val="hybridMultilevel"/>
    <w:tmpl w:val="EA08CFA4"/>
    <w:lvl w:ilvl="0" w:tplc="48B4A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0C4859"/>
    <w:multiLevelType w:val="hybridMultilevel"/>
    <w:tmpl w:val="EAA66DC8"/>
    <w:lvl w:ilvl="0" w:tplc="1E38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F815C3"/>
    <w:multiLevelType w:val="hybridMultilevel"/>
    <w:tmpl w:val="2E2A6E80"/>
    <w:lvl w:ilvl="0" w:tplc="1D0E0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9"/>
  </w:num>
  <w:num w:numId="5">
    <w:abstractNumId w:val="14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13"/>
  </w:num>
  <w:num w:numId="12">
    <w:abstractNumId w:val="17"/>
  </w:num>
  <w:num w:numId="13">
    <w:abstractNumId w:val="12"/>
  </w:num>
  <w:num w:numId="14">
    <w:abstractNumId w:val="2"/>
  </w:num>
  <w:num w:numId="15">
    <w:abstractNumId w:val="19"/>
  </w:num>
  <w:num w:numId="16">
    <w:abstractNumId w:val="7"/>
  </w:num>
  <w:num w:numId="17">
    <w:abstractNumId w:val="16"/>
  </w:num>
  <w:num w:numId="18">
    <w:abstractNumId w:val="1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BE"/>
    <w:rsid w:val="00020C63"/>
    <w:rsid w:val="000949C3"/>
    <w:rsid w:val="00115858"/>
    <w:rsid w:val="001352B7"/>
    <w:rsid w:val="00153F55"/>
    <w:rsid w:val="001578B5"/>
    <w:rsid w:val="001D472A"/>
    <w:rsid w:val="001D5D74"/>
    <w:rsid w:val="00215362"/>
    <w:rsid w:val="00220B10"/>
    <w:rsid w:val="00273C4F"/>
    <w:rsid w:val="002807F5"/>
    <w:rsid w:val="002A18DF"/>
    <w:rsid w:val="002B115D"/>
    <w:rsid w:val="002F1BBE"/>
    <w:rsid w:val="00303943"/>
    <w:rsid w:val="00336600"/>
    <w:rsid w:val="00386AFE"/>
    <w:rsid w:val="003E5A06"/>
    <w:rsid w:val="00417E22"/>
    <w:rsid w:val="00427DBC"/>
    <w:rsid w:val="00430143"/>
    <w:rsid w:val="00430CB9"/>
    <w:rsid w:val="004337EC"/>
    <w:rsid w:val="00445D07"/>
    <w:rsid w:val="00486E9F"/>
    <w:rsid w:val="004B5D04"/>
    <w:rsid w:val="004D2954"/>
    <w:rsid w:val="004D7980"/>
    <w:rsid w:val="004E72FA"/>
    <w:rsid w:val="00506F40"/>
    <w:rsid w:val="005308C1"/>
    <w:rsid w:val="005341B7"/>
    <w:rsid w:val="0053614D"/>
    <w:rsid w:val="00562911"/>
    <w:rsid w:val="00591227"/>
    <w:rsid w:val="005D5FA9"/>
    <w:rsid w:val="005D6722"/>
    <w:rsid w:val="005D7C7B"/>
    <w:rsid w:val="005E132C"/>
    <w:rsid w:val="006050F8"/>
    <w:rsid w:val="00652620"/>
    <w:rsid w:val="0068259D"/>
    <w:rsid w:val="006A019C"/>
    <w:rsid w:val="006A1081"/>
    <w:rsid w:val="006D2578"/>
    <w:rsid w:val="006D5BFD"/>
    <w:rsid w:val="006E0F26"/>
    <w:rsid w:val="006F411F"/>
    <w:rsid w:val="0076012D"/>
    <w:rsid w:val="00766789"/>
    <w:rsid w:val="0078444B"/>
    <w:rsid w:val="00794131"/>
    <w:rsid w:val="007C283B"/>
    <w:rsid w:val="007F29C1"/>
    <w:rsid w:val="008958E7"/>
    <w:rsid w:val="008E0EA9"/>
    <w:rsid w:val="009669E5"/>
    <w:rsid w:val="00984E1D"/>
    <w:rsid w:val="009A23AE"/>
    <w:rsid w:val="009A2442"/>
    <w:rsid w:val="00A452C4"/>
    <w:rsid w:val="00AA3260"/>
    <w:rsid w:val="00AA6A16"/>
    <w:rsid w:val="00AC5F8D"/>
    <w:rsid w:val="00AE105D"/>
    <w:rsid w:val="00B17F71"/>
    <w:rsid w:val="00B23EE0"/>
    <w:rsid w:val="00B33C49"/>
    <w:rsid w:val="00B706F3"/>
    <w:rsid w:val="00B85AA8"/>
    <w:rsid w:val="00B860ED"/>
    <w:rsid w:val="00BA7988"/>
    <w:rsid w:val="00BC1F52"/>
    <w:rsid w:val="00BE55C1"/>
    <w:rsid w:val="00BF1F8A"/>
    <w:rsid w:val="00C10389"/>
    <w:rsid w:val="00C237E7"/>
    <w:rsid w:val="00CB5D78"/>
    <w:rsid w:val="00CF10F8"/>
    <w:rsid w:val="00CF701E"/>
    <w:rsid w:val="00D13FE5"/>
    <w:rsid w:val="00D51F61"/>
    <w:rsid w:val="00D72F33"/>
    <w:rsid w:val="00D87182"/>
    <w:rsid w:val="00D93EDE"/>
    <w:rsid w:val="00DD1400"/>
    <w:rsid w:val="00DE4F45"/>
    <w:rsid w:val="00DE5075"/>
    <w:rsid w:val="00E052DD"/>
    <w:rsid w:val="00E61923"/>
    <w:rsid w:val="00F40E4B"/>
    <w:rsid w:val="00F4718E"/>
    <w:rsid w:val="00FC3786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3"/>
    <w:pPr>
      <w:widowControl w:val="0"/>
      <w:spacing w:line="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2F1B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BB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B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1B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1B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1B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1B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1B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1B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B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1B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1B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1B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1BB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1B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1BB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1B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1BBE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4301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50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50F8"/>
    <w:rPr>
      <w:sz w:val="18"/>
      <w:szCs w:val="18"/>
    </w:rPr>
  </w:style>
  <w:style w:type="table" w:styleId="a5">
    <w:name w:val="Table Grid"/>
    <w:basedOn w:val="a1"/>
    <w:uiPriority w:val="59"/>
    <w:rsid w:val="00433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立体型"/>
    <w:basedOn w:val="10"/>
    <w:uiPriority w:val="99"/>
    <w:rsid w:val="00BC1F52"/>
    <w:rPr>
      <w:rFonts w:eastAsia="微软雅黑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a7">
    <w:name w:val="立体正文"/>
    <w:basedOn w:val="a6"/>
    <w:uiPriority w:val="99"/>
    <w:rsid w:val="0076678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3D effects 1"/>
    <w:basedOn w:val="a1"/>
    <w:uiPriority w:val="99"/>
    <w:semiHidden/>
    <w:unhideWhenUsed/>
    <w:rsid w:val="00BC1F52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8">
    <w:name w:val="No Spacing"/>
    <w:link w:val="Char0"/>
    <w:uiPriority w:val="1"/>
    <w:qFormat/>
    <w:rsid w:val="000949C3"/>
    <w:rPr>
      <w:kern w:val="0"/>
      <w:sz w:val="22"/>
    </w:rPr>
  </w:style>
  <w:style w:type="character" w:customStyle="1" w:styleId="Char0">
    <w:name w:val="无间隔 Char"/>
    <w:basedOn w:val="a0"/>
    <w:link w:val="a8"/>
    <w:uiPriority w:val="1"/>
    <w:rsid w:val="000949C3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949C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49C3"/>
  </w:style>
  <w:style w:type="paragraph" w:styleId="20">
    <w:name w:val="toc 2"/>
    <w:basedOn w:val="a"/>
    <w:next w:val="a"/>
    <w:autoRedefine/>
    <w:uiPriority w:val="39"/>
    <w:unhideWhenUsed/>
    <w:rsid w:val="000949C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49C3"/>
    <w:pPr>
      <w:ind w:leftChars="400" w:left="840"/>
    </w:pPr>
  </w:style>
  <w:style w:type="character" w:styleId="a9">
    <w:name w:val="Hyperlink"/>
    <w:basedOn w:val="a0"/>
    <w:uiPriority w:val="99"/>
    <w:unhideWhenUsed/>
    <w:rsid w:val="000949C3"/>
    <w:rPr>
      <w:color w:val="0000FF" w:themeColor="hyperlink"/>
      <w:u w:val="single"/>
    </w:rPr>
  </w:style>
  <w:style w:type="table" w:customStyle="1" w:styleId="aa">
    <w:name w:val="立体型表格"/>
    <w:basedOn w:val="a6"/>
    <w:uiPriority w:val="99"/>
    <w:rsid w:val="00DE5075"/>
    <w:rPr>
      <w:color w:val="000000" w:themeColor="text1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31">
    <w:name w:val="立体型3"/>
    <w:basedOn w:val="a"/>
    <w:next w:val="a"/>
    <w:qFormat/>
    <w:rsid w:val="00DE5075"/>
    <w:pPr>
      <w:shd w:val="clear" w:color="auto" w:fill="D9D9D9" w:themeFill="background1" w:themeFillShade="D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3"/>
    <w:pPr>
      <w:widowControl w:val="0"/>
      <w:spacing w:line="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2F1B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BB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B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1B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1B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1B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1B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1B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1B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B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1B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1B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1B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1BB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1B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1BB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1B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1BBE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4301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50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50F8"/>
    <w:rPr>
      <w:sz w:val="18"/>
      <w:szCs w:val="18"/>
    </w:rPr>
  </w:style>
  <w:style w:type="table" w:styleId="a5">
    <w:name w:val="Table Grid"/>
    <w:basedOn w:val="a1"/>
    <w:uiPriority w:val="59"/>
    <w:rsid w:val="00433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立体型"/>
    <w:basedOn w:val="10"/>
    <w:uiPriority w:val="99"/>
    <w:rsid w:val="00BC1F52"/>
    <w:rPr>
      <w:rFonts w:eastAsia="微软雅黑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a7">
    <w:name w:val="立体正文"/>
    <w:basedOn w:val="a6"/>
    <w:uiPriority w:val="99"/>
    <w:rsid w:val="0076678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3D effects 1"/>
    <w:basedOn w:val="a1"/>
    <w:uiPriority w:val="99"/>
    <w:semiHidden/>
    <w:unhideWhenUsed/>
    <w:rsid w:val="00BC1F52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8">
    <w:name w:val="No Spacing"/>
    <w:link w:val="Char0"/>
    <w:uiPriority w:val="1"/>
    <w:qFormat/>
    <w:rsid w:val="000949C3"/>
    <w:rPr>
      <w:kern w:val="0"/>
      <w:sz w:val="22"/>
    </w:rPr>
  </w:style>
  <w:style w:type="character" w:customStyle="1" w:styleId="Char0">
    <w:name w:val="无间隔 Char"/>
    <w:basedOn w:val="a0"/>
    <w:link w:val="a8"/>
    <w:uiPriority w:val="1"/>
    <w:rsid w:val="000949C3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949C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49C3"/>
  </w:style>
  <w:style w:type="paragraph" w:styleId="20">
    <w:name w:val="toc 2"/>
    <w:basedOn w:val="a"/>
    <w:next w:val="a"/>
    <w:autoRedefine/>
    <w:uiPriority w:val="39"/>
    <w:unhideWhenUsed/>
    <w:rsid w:val="000949C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49C3"/>
    <w:pPr>
      <w:ind w:leftChars="400" w:left="840"/>
    </w:pPr>
  </w:style>
  <w:style w:type="character" w:styleId="a9">
    <w:name w:val="Hyperlink"/>
    <w:basedOn w:val="a0"/>
    <w:uiPriority w:val="99"/>
    <w:unhideWhenUsed/>
    <w:rsid w:val="000949C3"/>
    <w:rPr>
      <w:color w:val="0000FF" w:themeColor="hyperlink"/>
      <w:u w:val="single"/>
    </w:rPr>
  </w:style>
  <w:style w:type="table" w:customStyle="1" w:styleId="aa">
    <w:name w:val="立体型表格"/>
    <w:basedOn w:val="a6"/>
    <w:uiPriority w:val="99"/>
    <w:rsid w:val="00DE5075"/>
    <w:rPr>
      <w:color w:val="000000" w:themeColor="text1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31">
    <w:name w:val="立体型3"/>
    <w:basedOn w:val="a"/>
    <w:next w:val="a"/>
    <w:qFormat/>
    <w:rsid w:val="00DE5075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://..../xx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....?id=xx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8" Type="http://schemas.openxmlformats.org/officeDocument/2006/relationships/hyperlink" Target="http://www.yiibai.com/junit/what-is-junit.html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Spring框架，Spring MVC，Spring Boot，Spring Batch相关学习笔记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E904BD-9839-4BB1-A29F-155D75B6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12</Pages>
  <Words>738</Words>
  <Characters>4211</Characters>
  <Application>Microsoft Office Word</Application>
  <DocSecurity>0</DocSecurity>
  <Lines>35</Lines>
  <Paragraphs>9</Paragraphs>
  <ScaleCrop>false</ScaleCrop>
  <Company>Hewlett-Packard Company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Java学习笔记</dc:title>
  <dc:subject>Spring框架相关</dc:subject>
  <dc:creator>LI SHENGCHUAN</dc:creator>
  <cp:lastModifiedBy>lishch</cp:lastModifiedBy>
  <cp:revision>78</cp:revision>
  <dcterms:created xsi:type="dcterms:W3CDTF">2017-08-30T02:23:00Z</dcterms:created>
  <dcterms:modified xsi:type="dcterms:W3CDTF">2017-09-03T10:57:00Z</dcterms:modified>
</cp:coreProperties>
</file>