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  <w:id w:val="1062368576"/>
        <w:docPartObj>
          <w:docPartGallery w:val="Table of Contents"/>
          <w:docPartUnique/>
        </w:docPartObj>
      </w:sdtPr>
      <w:sdtContent>
        <w:p w14:paraId="374341D9" w14:textId="4438981C" w:rsidR="004C0D6D" w:rsidRPr="00793BC0" w:rsidRDefault="004C0D6D" w:rsidP="00793BC0">
          <w:pPr>
            <w:pStyle w:val="ad"/>
            <w:spacing w:before="0" w:after="8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93BC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105F58B" w14:textId="7952526A" w:rsidR="00D84E26" w:rsidRPr="00793BC0" w:rsidRDefault="004C0D6D" w:rsidP="00793BC0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93BC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93BC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93BC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584715" w:history="1">
            <w:r w:rsidR="00D84E26"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84E26"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84E26"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84E26"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_Toc215584715 \h </w:instrText>
            </w:r>
            <w:r w:rsidR="00D84E26"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84E26"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4E26"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D84E26"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A9BBC7" w14:textId="7122B91B" w:rsidR="00D84E26" w:rsidRPr="00793BC0" w:rsidRDefault="00D84E26" w:rsidP="00793BC0">
          <w:pPr>
            <w:pStyle w:val="11"/>
            <w:tabs>
              <w:tab w:val="left" w:pos="480"/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84716" w:history="1">
            <w:r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79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Анализ</w: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_Toc215584716 \h </w:instrTex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957272" w14:textId="767CFACC" w:rsidR="00D84E26" w:rsidRPr="00793BC0" w:rsidRDefault="00D84E26" w:rsidP="00793BC0">
          <w:pPr>
            <w:pStyle w:val="23"/>
            <w:tabs>
              <w:tab w:val="left" w:pos="960"/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84717" w:history="1">
            <w:r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79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 в предметную область</w: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_Toc215584717 \h </w:instrTex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45F40" w14:textId="4117E7BE" w:rsidR="00D84E26" w:rsidRPr="00793BC0" w:rsidRDefault="00D84E26" w:rsidP="00793BC0">
          <w:pPr>
            <w:pStyle w:val="23"/>
            <w:tabs>
              <w:tab w:val="left" w:pos="960"/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84718" w:history="1">
            <w:r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79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Обзор существующих программных средств</w: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_Toc215584718 \h </w:instrTex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D6D9F1" w14:textId="357B3B28" w:rsidR="00D84E26" w:rsidRPr="00793BC0" w:rsidRDefault="00D84E26" w:rsidP="00793BC0">
          <w:pPr>
            <w:pStyle w:val="23"/>
            <w:tabs>
              <w:tab w:val="left" w:pos="960"/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84719" w:history="1">
            <w:r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1.3</w:t>
            </w:r>
            <w:r w:rsidRPr="0079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Процесс</w:t>
            </w:r>
            <w:r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AS IS vs TO BE</w: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_Toc215584719 \h </w:instrTex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3B52A" w14:textId="3942C578" w:rsidR="00D84E26" w:rsidRPr="00793BC0" w:rsidRDefault="00D84E26" w:rsidP="00793BC0">
          <w:pPr>
            <w:pStyle w:val="23"/>
            <w:tabs>
              <w:tab w:val="left" w:pos="960"/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84720" w:history="1">
            <w:r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79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Описание вариантов использования</w: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_Toc215584720 \h </w:instrTex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9D217" w14:textId="45E91531" w:rsidR="00D84E26" w:rsidRPr="00793BC0" w:rsidRDefault="00D84E26" w:rsidP="00793BC0">
          <w:pPr>
            <w:pStyle w:val="23"/>
            <w:tabs>
              <w:tab w:val="left" w:pos="960"/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584721" w:history="1">
            <w:r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Pr="0079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93B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Выработка требований и постановка задачи</w: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_Toc215584721 \h </w:instrTex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9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41E1D3" w14:textId="45FDA149" w:rsidR="004C0D6D" w:rsidRPr="00793BC0" w:rsidRDefault="004C0D6D" w:rsidP="00793BC0">
          <w:pPr>
            <w:spacing w:after="80" w:line="240" w:lineRule="auto"/>
            <w:rPr>
              <w:rFonts w:ascii="Times New Roman" w:hAnsi="Times New Roman" w:cs="Times New Roman"/>
            </w:rPr>
          </w:pPr>
          <w:r w:rsidRPr="00793BC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3F7F6E9" w14:textId="729017EF" w:rsidR="004C0D6D" w:rsidRPr="00793BC0" w:rsidRDefault="004C0D6D" w:rsidP="00793BC0">
      <w:pPr>
        <w:spacing w:after="8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51FD83" w14:textId="617757D7" w:rsidR="004C0D6D" w:rsidRPr="00793BC0" w:rsidRDefault="004C0D6D" w:rsidP="00793BC0">
      <w:pPr>
        <w:spacing w:after="8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57A1AE" w14:textId="4EEE745F" w:rsidR="009B7BF9" w:rsidRPr="00793BC0" w:rsidRDefault="009B7BF9" w:rsidP="00793BC0">
      <w:pPr>
        <w:pStyle w:val="1"/>
        <w:spacing w:before="0" w:line="240" w:lineRule="auto"/>
        <w:jc w:val="center"/>
        <w:rPr>
          <w:rFonts w:cs="Times New Roman"/>
          <w:szCs w:val="28"/>
        </w:rPr>
      </w:pPr>
      <w:bookmarkStart w:id="0" w:name="_Toc215584715"/>
      <w:r w:rsidRPr="00793BC0">
        <w:rPr>
          <w:rFonts w:cs="Times New Roman"/>
          <w:szCs w:val="28"/>
        </w:rPr>
        <w:lastRenderedPageBreak/>
        <w:t>Введение</w:t>
      </w:r>
      <w:bookmarkEnd w:id="0"/>
    </w:p>
    <w:p w14:paraId="0124BFF3" w14:textId="57B25A78" w:rsidR="00A95EB5" w:rsidRPr="00793BC0" w:rsidRDefault="00A95EB5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Озеро Байкал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уникальный природный объект, внесённый в список Всемирного природного наследия ЮНЕСКО в 1996 году. Оно является самым глубоким озером планеты (максимальная глубина 1642 м), содержит около 19–20 % мировых запасов пресной поверхностной воды и отличается исключительным биоразнообразием: более 2500 видов животных и около 1000 видов растений, из которых свыше 70 % являются эндемиками. Экосистема Байкала крайне чувствительна к антропогенному воздействию, а период полного водообмена составляет около 377–400 лет, что делает любое загрязнение практически необратимым в течение жизни нескольких поколений.</w:t>
      </w:r>
    </w:p>
    <w:p w14:paraId="62066034" w14:textId="187F6A15" w:rsidR="009B7BF9" w:rsidRPr="00793BC0" w:rsidRDefault="009B7BF9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Одной из наиболее острых экологических угроз в последние десятилетия стал пластиковый мусор. По данным научных экспедиций и волонтёрских акций</w:t>
      </w:r>
      <w:r w:rsidR="00793BC0"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="00793BC0">
        <w:rPr>
          <w:rFonts w:ascii="Times New Roman" w:hAnsi="Times New Roman" w:cs="Times New Roman"/>
          <w:sz w:val="28"/>
          <w:szCs w:val="28"/>
        </w:rPr>
        <w:t>таких как</w:t>
      </w:r>
      <w:r w:rsidRPr="00793BC0">
        <w:rPr>
          <w:rFonts w:ascii="Times New Roman" w:hAnsi="Times New Roman" w:cs="Times New Roman"/>
          <w:sz w:val="28"/>
          <w:szCs w:val="28"/>
        </w:rPr>
        <w:t xml:space="preserve"> «Чистый Байкал», «360 минут ради Байкала», проекты Эн+ Group и фонда «Озеро Байкал», ежегодно на берегах и в прибрежной зоне озера скапливаются тысячи тонн отходов, из которых значительную долю составляют одноразовый пластик</w:t>
      </w:r>
      <w:r w:rsidR="00A01B1C">
        <w:rPr>
          <w:rFonts w:ascii="Times New Roman" w:hAnsi="Times New Roman" w:cs="Times New Roman"/>
          <w:sz w:val="28"/>
          <w:szCs w:val="28"/>
        </w:rPr>
        <w:t xml:space="preserve">. </w:t>
      </w:r>
      <w:r w:rsidRPr="00793BC0">
        <w:rPr>
          <w:rFonts w:ascii="Times New Roman" w:hAnsi="Times New Roman" w:cs="Times New Roman"/>
          <w:sz w:val="28"/>
          <w:szCs w:val="28"/>
        </w:rPr>
        <w:t>Пластик не только портит ландшафт и угрожает туристической привлекательности региона, но и напрямую влияет на здоровье экосистемы: животные путаются в сетях и погибают, проглатывают фрагменты пластика, микропластик накапливается в пищевых цепях, включая рыбу, которую употребляют в пищу люди.</w:t>
      </w:r>
    </w:p>
    <w:p w14:paraId="29A59BF6" w14:textId="7E0CBD47" w:rsidR="009B7BF9" w:rsidRPr="00793BC0" w:rsidRDefault="009B7BF9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Несмотря на активную работу волонтёров, государственных органов и крупных компаний, систематический учёт и мониторинг мест скопления мусора до сих пор остаётся слабым местом. </w:t>
      </w:r>
      <w:r w:rsidR="00A01B1C">
        <w:rPr>
          <w:rFonts w:ascii="Times New Roman" w:hAnsi="Times New Roman" w:cs="Times New Roman"/>
          <w:sz w:val="28"/>
          <w:szCs w:val="28"/>
        </w:rPr>
        <w:t>В связи с этим возникаю следующие проблемы</w:t>
      </w:r>
      <w:r w:rsidR="00A01B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6F458E" w:rsidRPr="00793B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5CE384" w14:textId="77777777" w:rsidR="009B7BF9" w:rsidRPr="00793BC0" w:rsidRDefault="009B7BF9" w:rsidP="00793BC0">
      <w:pPr>
        <w:numPr>
          <w:ilvl w:val="0"/>
          <w:numId w:val="2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Отсутствие единой актуальной карты загрязнённых участков, доступной в реальном времени;</w:t>
      </w:r>
    </w:p>
    <w:p w14:paraId="73910CCD" w14:textId="77777777" w:rsidR="009B7BF9" w:rsidRPr="00793BC0" w:rsidRDefault="009B7BF9" w:rsidP="00793BC0">
      <w:pPr>
        <w:numPr>
          <w:ilvl w:val="0"/>
          <w:numId w:val="2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Низкая вовлечённость местного населения и туристов в процесс сбора данных;</w:t>
      </w:r>
    </w:p>
    <w:p w14:paraId="1EA50A1D" w14:textId="77777777" w:rsidR="009B7BF9" w:rsidRPr="00793BC0" w:rsidRDefault="009B7BF9" w:rsidP="00793BC0">
      <w:pPr>
        <w:numPr>
          <w:ilvl w:val="0"/>
          <w:numId w:val="2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Высокая трудоёмкость и стоимость полевых обследований для научных и природоохранных организаций;</w:t>
      </w:r>
    </w:p>
    <w:p w14:paraId="3C81B4E8" w14:textId="1C2BFB2A" w:rsidR="009B7BF9" w:rsidRPr="00793BC0" w:rsidRDefault="009B7BF9" w:rsidP="00793BC0">
      <w:pPr>
        <w:numPr>
          <w:ilvl w:val="0"/>
          <w:numId w:val="2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Отсутствие мотивации у людей сообщать о найденном мусоре.</w:t>
      </w:r>
    </w:p>
    <w:p w14:paraId="5705EEDD" w14:textId="158CA80A" w:rsidR="009B7BF9" w:rsidRPr="00793BC0" w:rsidRDefault="009B7BF9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Современные мобильные технологии и подход геймификации успешно доказали свою эффективность в решении подобных задач по всему миру</w:t>
      </w:r>
      <w:r w:rsidR="00A01B1C" w:rsidRPr="00A01B1C">
        <w:rPr>
          <w:rFonts w:ascii="Times New Roman" w:hAnsi="Times New Roman" w:cs="Times New Roman"/>
          <w:sz w:val="28"/>
          <w:szCs w:val="28"/>
        </w:rPr>
        <w:t>,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="00A01B1C">
        <w:rPr>
          <w:rFonts w:ascii="Times New Roman" w:hAnsi="Times New Roman" w:cs="Times New Roman"/>
          <w:sz w:val="28"/>
          <w:szCs w:val="28"/>
        </w:rPr>
        <w:t>на</w:t>
      </w:r>
      <w:r w:rsidRPr="00793BC0">
        <w:rPr>
          <w:rFonts w:ascii="Times New Roman" w:hAnsi="Times New Roman" w:cs="Times New Roman"/>
          <w:sz w:val="28"/>
          <w:szCs w:val="28"/>
        </w:rPr>
        <w:t>пример</w:t>
      </w:r>
      <w:r w:rsidR="00A01B1C" w:rsidRPr="00A01B1C">
        <w:rPr>
          <w:rFonts w:ascii="Times New Roman" w:hAnsi="Times New Roman" w:cs="Times New Roman"/>
          <w:sz w:val="28"/>
          <w:szCs w:val="28"/>
        </w:rPr>
        <w:t>,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Litterati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, Marine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Debris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Swell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, российские проекты «Зелёный водитель», «Экологическая карта России». Использование смартфонов позволяет </w:t>
      </w:r>
      <w:r w:rsidR="00E22DFC" w:rsidRPr="00793BC0">
        <w:rPr>
          <w:rFonts w:ascii="Times New Roman" w:hAnsi="Times New Roman" w:cs="Times New Roman"/>
          <w:sz w:val="28"/>
          <w:szCs w:val="28"/>
        </w:rPr>
        <w:t>пользователям осуществлять мониторинг за экологией</w:t>
      </w:r>
      <w:r w:rsidRPr="00793BC0">
        <w:rPr>
          <w:rFonts w:ascii="Times New Roman" w:hAnsi="Times New Roman" w:cs="Times New Roman"/>
          <w:sz w:val="28"/>
          <w:szCs w:val="28"/>
        </w:rPr>
        <w:t>, а игровые механики существенно повышают вовлечённость и удержание пользователей.</w:t>
      </w:r>
    </w:p>
    <w:p w14:paraId="19A9722C" w14:textId="08AAB894" w:rsidR="009B7BF9" w:rsidRPr="00793BC0" w:rsidRDefault="00E22DFC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Для решения вышеописанных проблем предлагается идея </w:t>
      </w:r>
      <w:r w:rsidR="009B7BF9" w:rsidRPr="00793BC0">
        <w:rPr>
          <w:rFonts w:ascii="Times New Roman" w:hAnsi="Times New Roman" w:cs="Times New Roman"/>
          <w:sz w:val="28"/>
          <w:szCs w:val="28"/>
        </w:rPr>
        <w:t>экологической платформы «Байкал без пластика»</w:t>
      </w:r>
      <w:r w:rsidR="00A01B1C">
        <w:rPr>
          <w:rFonts w:ascii="Times New Roman" w:hAnsi="Times New Roman" w:cs="Times New Roman"/>
          <w:sz w:val="28"/>
          <w:szCs w:val="28"/>
        </w:rPr>
        <w:t xml:space="preserve">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="009B7BF9" w:rsidRPr="00793BC0">
        <w:rPr>
          <w:rFonts w:ascii="Times New Roman" w:hAnsi="Times New Roman" w:cs="Times New Roman"/>
          <w:sz w:val="28"/>
          <w:szCs w:val="28"/>
        </w:rPr>
        <w:t xml:space="preserve"> мобильного приложения-</w:t>
      </w:r>
      <w:proofErr w:type="spellStart"/>
      <w:r w:rsidR="009B7BF9" w:rsidRPr="00793BC0">
        <w:rPr>
          <w:rFonts w:ascii="Times New Roman" w:hAnsi="Times New Roman" w:cs="Times New Roman"/>
          <w:sz w:val="28"/>
          <w:szCs w:val="28"/>
        </w:rPr>
        <w:lastRenderedPageBreak/>
        <w:t>геймифицированного</w:t>
      </w:r>
      <w:proofErr w:type="spellEnd"/>
      <w:r w:rsidR="009B7BF9" w:rsidRPr="00793BC0">
        <w:rPr>
          <w:rFonts w:ascii="Times New Roman" w:hAnsi="Times New Roman" w:cs="Times New Roman"/>
          <w:sz w:val="28"/>
          <w:szCs w:val="28"/>
        </w:rPr>
        <w:t xml:space="preserve"> инструмента для сбора достоверных </w:t>
      </w:r>
      <w:proofErr w:type="spellStart"/>
      <w:r w:rsidR="009B7BF9" w:rsidRPr="00793BC0">
        <w:rPr>
          <w:rFonts w:ascii="Times New Roman" w:hAnsi="Times New Roman" w:cs="Times New Roman"/>
          <w:sz w:val="28"/>
          <w:szCs w:val="28"/>
        </w:rPr>
        <w:t>геопривязанных</w:t>
      </w:r>
      <w:proofErr w:type="spellEnd"/>
      <w:r w:rsidR="009B7BF9" w:rsidRPr="00793BC0">
        <w:rPr>
          <w:rFonts w:ascii="Times New Roman" w:hAnsi="Times New Roman" w:cs="Times New Roman"/>
          <w:sz w:val="28"/>
          <w:szCs w:val="28"/>
        </w:rPr>
        <w:t xml:space="preserve"> данных о местах пластикового</w:t>
      </w:r>
      <w:r w:rsidRPr="00793BC0">
        <w:rPr>
          <w:rFonts w:ascii="Times New Roman" w:hAnsi="Times New Roman" w:cs="Times New Roman"/>
          <w:sz w:val="28"/>
          <w:szCs w:val="28"/>
        </w:rPr>
        <w:t xml:space="preserve"> загрязнения.</w:t>
      </w:r>
    </w:p>
    <w:p w14:paraId="18F61516" w14:textId="77777777" w:rsidR="00DD7C09" w:rsidRPr="00793BC0" w:rsidRDefault="00DD7C09" w:rsidP="00793BC0">
      <w:pPr>
        <w:spacing w:after="8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3BC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0489E20" w14:textId="77777777" w:rsidR="00DD7C09" w:rsidRPr="00793BC0" w:rsidRDefault="009B7BF9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проекта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89904D" w14:textId="09B8595B" w:rsidR="008446E5" w:rsidRPr="00793BC0" w:rsidRDefault="009B7BF9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Разработать и запустить мобильное приложение «Байкал без пластика», которое позволит собирать, систематизировать и визуализировать актуальные данные о местах скопления мусора на побережье и прилегающих территориях озера Байкал с помощью вовлечённых пользователей-гражданских учёных</w:t>
      </w:r>
    </w:p>
    <w:p w14:paraId="1EE3FA19" w14:textId="5168F4F1" w:rsidR="009B7BF9" w:rsidRPr="00793BC0" w:rsidRDefault="009B7BF9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b/>
          <w:bCs/>
          <w:sz w:val="28"/>
          <w:szCs w:val="28"/>
        </w:rPr>
        <w:t>Задачи проекта</w:t>
      </w:r>
    </w:p>
    <w:p w14:paraId="2AFE4D2D" w14:textId="1D27BFDD" w:rsidR="009B7BF9" w:rsidRPr="00793BC0" w:rsidRDefault="009B7BF9" w:rsidP="00793BC0">
      <w:pPr>
        <w:numPr>
          <w:ilvl w:val="0"/>
          <w:numId w:val="3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Разработать систему учёта и аутентификации пользователей, профили и историю активности</w:t>
      </w:r>
      <w:r w:rsidR="00506689" w:rsidRPr="00793BC0">
        <w:rPr>
          <w:rFonts w:ascii="Times New Roman" w:hAnsi="Times New Roman" w:cs="Times New Roman"/>
          <w:sz w:val="28"/>
          <w:szCs w:val="28"/>
        </w:rPr>
        <w:t>;</w:t>
      </w:r>
    </w:p>
    <w:p w14:paraId="78E384BF" w14:textId="4BE5B39E" w:rsidR="009B7BF9" w:rsidRPr="00793BC0" w:rsidRDefault="009B7BF9" w:rsidP="00793BC0">
      <w:pPr>
        <w:numPr>
          <w:ilvl w:val="0"/>
          <w:numId w:val="3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Спроектировать интуитивно понятный и привлекательный пользовательский интерфейс приложения </w:t>
      </w:r>
      <w:r w:rsidR="00506689" w:rsidRPr="00793BC0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506689" w:rsidRPr="00793BC0">
        <w:rPr>
          <w:rFonts w:ascii="Times New Roman" w:hAnsi="Times New Roman" w:cs="Times New Roman"/>
          <w:sz w:val="28"/>
          <w:szCs w:val="28"/>
        </w:rPr>
        <w:t>;</w:t>
      </w:r>
    </w:p>
    <w:p w14:paraId="4B688594" w14:textId="41E88ADD" w:rsidR="009B7BF9" w:rsidRPr="00793BC0" w:rsidRDefault="009B7BF9" w:rsidP="00793BC0">
      <w:pPr>
        <w:numPr>
          <w:ilvl w:val="0"/>
          <w:numId w:val="3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Реализовать механизм сбора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геопривязанных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фотографий загрязнений с автоматической и модерируемой классификацией типов мусора</w:t>
      </w:r>
      <w:r w:rsidR="002C114B" w:rsidRPr="00793BC0">
        <w:rPr>
          <w:rFonts w:ascii="Times New Roman" w:hAnsi="Times New Roman" w:cs="Times New Roman"/>
          <w:sz w:val="28"/>
          <w:szCs w:val="28"/>
        </w:rPr>
        <w:t>;</w:t>
      </w:r>
    </w:p>
    <w:p w14:paraId="69632E3C" w14:textId="48838D76" w:rsidR="002C114B" w:rsidRPr="00793BC0" w:rsidRDefault="009B7BF9" w:rsidP="00793BC0">
      <w:pPr>
        <w:numPr>
          <w:ilvl w:val="0"/>
          <w:numId w:val="3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E22DFC" w:rsidRPr="00793BC0">
        <w:rPr>
          <w:rFonts w:ascii="Times New Roman" w:hAnsi="Times New Roman" w:cs="Times New Roman"/>
          <w:sz w:val="28"/>
          <w:szCs w:val="28"/>
        </w:rPr>
        <w:t>автоматизированную</w:t>
      </w:r>
      <w:r w:rsidRPr="00793BC0">
        <w:rPr>
          <w:rFonts w:ascii="Times New Roman" w:hAnsi="Times New Roman" w:cs="Times New Roman"/>
          <w:sz w:val="28"/>
          <w:szCs w:val="28"/>
        </w:rPr>
        <w:t xml:space="preserve"> систему оценивания</w:t>
      </w:r>
      <w:r w:rsidR="002C114B" w:rsidRPr="00793BC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A57C50" w14:textId="150D9D94" w:rsidR="002C114B" w:rsidRPr="00793BC0" w:rsidRDefault="002C114B" w:rsidP="00793BC0">
      <w:pPr>
        <w:numPr>
          <w:ilvl w:val="0"/>
          <w:numId w:val="3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Добавить прогрессию игрока (добавление внутриигровой валюты, возможность покупать игровые предметы, прокачивать уровни и пр.);</w:t>
      </w:r>
    </w:p>
    <w:p w14:paraId="4DF4841D" w14:textId="1985CAEF" w:rsidR="002C114B" w:rsidRPr="00793BC0" w:rsidRDefault="009B7BF9" w:rsidP="00793BC0">
      <w:pPr>
        <w:numPr>
          <w:ilvl w:val="0"/>
          <w:numId w:val="3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Обеспечить хранение, обработку и открытый доступ к собранным данным для научных организаций, органов власти и экоактивистов</w:t>
      </w:r>
      <w:r w:rsidR="002C114B" w:rsidRPr="00793BC0">
        <w:rPr>
          <w:rFonts w:ascii="Times New Roman" w:hAnsi="Times New Roman" w:cs="Times New Roman"/>
          <w:sz w:val="28"/>
          <w:szCs w:val="28"/>
        </w:rPr>
        <w:t>.</w:t>
      </w:r>
    </w:p>
    <w:p w14:paraId="257CEAEB" w14:textId="64E03E06" w:rsidR="009B7BF9" w:rsidRPr="00793BC0" w:rsidRDefault="00DD7C09" w:rsidP="00793BC0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br w:type="page"/>
      </w:r>
    </w:p>
    <w:p w14:paraId="52F93BF9" w14:textId="04E6A7D4" w:rsidR="009B7BF9" w:rsidRPr="00793BC0" w:rsidRDefault="009B7BF9" w:rsidP="00793BC0">
      <w:pPr>
        <w:pStyle w:val="1"/>
        <w:numPr>
          <w:ilvl w:val="0"/>
          <w:numId w:val="8"/>
        </w:numPr>
        <w:spacing w:before="0" w:line="240" w:lineRule="auto"/>
        <w:ind w:left="1066" w:hanging="357"/>
        <w:rPr>
          <w:rFonts w:cs="Times New Roman"/>
        </w:rPr>
      </w:pPr>
      <w:bookmarkStart w:id="1" w:name="_Toc215584716"/>
      <w:r w:rsidRPr="00793BC0">
        <w:rPr>
          <w:rFonts w:cs="Times New Roman"/>
        </w:rPr>
        <w:lastRenderedPageBreak/>
        <w:t>Анализ</w:t>
      </w:r>
      <w:bookmarkEnd w:id="1"/>
    </w:p>
    <w:p w14:paraId="61B4DC6D" w14:textId="599D88F9" w:rsidR="004234A4" w:rsidRPr="00793BC0" w:rsidRDefault="00D84E26" w:rsidP="00793BC0">
      <w:pPr>
        <w:pStyle w:val="2"/>
        <w:numPr>
          <w:ilvl w:val="1"/>
          <w:numId w:val="8"/>
        </w:numPr>
        <w:spacing w:before="0" w:line="240" w:lineRule="auto"/>
        <w:rPr>
          <w:rFonts w:cs="Times New Roman"/>
        </w:rPr>
      </w:pPr>
      <w:r w:rsidRPr="00793BC0">
        <w:rPr>
          <w:rFonts w:cs="Times New Roman"/>
          <w:lang w:val="en-US"/>
        </w:rPr>
        <w:t xml:space="preserve"> </w:t>
      </w:r>
      <w:bookmarkStart w:id="2" w:name="_Toc215584717"/>
      <w:r w:rsidR="004234A4" w:rsidRPr="00793BC0">
        <w:rPr>
          <w:rFonts w:cs="Times New Roman"/>
        </w:rPr>
        <w:t>Введение в предметную область</w:t>
      </w:r>
      <w:bookmarkEnd w:id="2"/>
    </w:p>
    <w:p w14:paraId="042EE683" w14:textId="21BE4EDA" w:rsidR="002C114B" w:rsidRPr="00793BC0" w:rsidRDefault="009B7BF9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Байкал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древнейшее (25–30 млн лет) тектоническое озеро, содержащее 23 615 км³ пресной воды. Особый статус объекта ЮНЕСКО накладывает на Россию международные обязательства по сохранению его уникальной экосистемы. Любое серьёзное ухудшение состояния может привести к вынесению объекта в список «Всемирное наследие под угрозой».</w:t>
      </w:r>
    </w:p>
    <w:p w14:paraId="1734B5BB" w14:textId="1F973387" w:rsidR="004234A4" w:rsidRPr="00793BC0" w:rsidRDefault="004234A4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Источники и масштабы пластикового загрязнения Байкала:</w:t>
      </w:r>
    </w:p>
    <w:p w14:paraId="0DFEB082" w14:textId="77777777" w:rsidR="009B7BF9" w:rsidRPr="00793BC0" w:rsidRDefault="009B7BF9" w:rsidP="00793BC0">
      <w:pPr>
        <w:numPr>
          <w:ilvl w:val="0"/>
          <w:numId w:val="4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Туризм (около 2–2,5 млн посетителей в год, пик в летний сезон);</w:t>
      </w:r>
    </w:p>
    <w:p w14:paraId="7EC6249E" w14:textId="77777777" w:rsidR="009B7BF9" w:rsidRPr="00793BC0" w:rsidRDefault="009B7BF9" w:rsidP="00793BC0">
      <w:pPr>
        <w:numPr>
          <w:ilvl w:val="0"/>
          <w:numId w:val="4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Местное население прибрежных посёлков (несанкционированные свалки, отсутствие раздельного сбора);</w:t>
      </w:r>
    </w:p>
    <w:p w14:paraId="1277C6D9" w14:textId="77777777" w:rsidR="009B7BF9" w:rsidRPr="00793BC0" w:rsidRDefault="009B7BF9" w:rsidP="00793BC0">
      <w:pPr>
        <w:numPr>
          <w:ilvl w:val="0"/>
          <w:numId w:val="4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Рекреационные зоны и турбазы;</w:t>
      </w:r>
    </w:p>
    <w:p w14:paraId="181439A4" w14:textId="77777777" w:rsidR="009B7BF9" w:rsidRPr="00793BC0" w:rsidRDefault="009B7BF9" w:rsidP="00793BC0">
      <w:pPr>
        <w:numPr>
          <w:ilvl w:val="0"/>
          <w:numId w:val="4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Рыболовство и браконьерство (потерянные сети, снасти);</w:t>
      </w:r>
    </w:p>
    <w:p w14:paraId="5AF41501" w14:textId="77777777" w:rsidR="009B7BF9" w:rsidRPr="00793BC0" w:rsidRDefault="009B7BF9" w:rsidP="00793BC0">
      <w:pPr>
        <w:numPr>
          <w:ilvl w:val="0"/>
          <w:numId w:val="4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Трансграничный перенос по рекам (Селенга приносит мусор из Монголии).</w:t>
      </w:r>
    </w:p>
    <w:p w14:paraId="60D6ABB1" w14:textId="1696D5EF" w:rsidR="009B7BF9" w:rsidRPr="00793BC0" w:rsidRDefault="009B7BF9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По оценкам Лимнологического института СО РАН и волонтёрских акций, в среднем на 1 км береговой линии в популярных местах отдыха скапливается от 50 до 400 кг мусора, из них 30–60 %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пластик.</w:t>
      </w:r>
    </w:p>
    <w:p w14:paraId="26858775" w14:textId="7B1F942C" w:rsidR="009B7BF9" w:rsidRPr="00793BC0" w:rsidRDefault="009B7BF9" w:rsidP="00793BC0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Существующие подходы к мониторингу и уборке мусора</w:t>
      </w:r>
      <w:r w:rsidR="004234A4" w:rsidRPr="00793BC0">
        <w:rPr>
          <w:rFonts w:ascii="Times New Roman" w:hAnsi="Times New Roman" w:cs="Times New Roman"/>
          <w:sz w:val="28"/>
          <w:szCs w:val="28"/>
        </w:rPr>
        <w:t>:</w:t>
      </w:r>
    </w:p>
    <w:p w14:paraId="6BAA6B64" w14:textId="1B31029D" w:rsidR="009B7BF9" w:rsidRPr="00793BC0" w:rsidRDefault="009B7BF9" w:rsidP="00793BC0">
      <w:pPr>
        <w:numPr>
          <w:ilvl w:val="0"/>
          <w:numId w:val="5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Волонтёрские субботники и крупные акции</w:t>
      </w:r>
      <w:r w:rsidR="00793BC0" w:rsidRPr="00793BC0">
        <w:rPr>
          <w:rFonts w:ascii="Times New Roman" w:hAnsi="Times New Roman" w:cs="Times New Roman"/>
          <w:sz w:val="28"/>
          <w:szCs w:val="28"/>
          <w:lang w:val="en-US"/>
        </w:rPr>
        <w:t>’</w:t>
      </w:r>
    </w:p>
    <w:p w14:paraId="03E6DE02" w14:textId="445A91CA" w:rsidR="009B7BF9" w:rsidRPr="00793BC0" w:rsidRDefault="009B7BF9" w:rsidP="00793BC0">
      <w:pPr>
        <w:numPr>
          <w:ilvl w:val="0"/>
          <w:numId w:val="5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Научные экспедиции;</w:t>
      </w:r>
    </w:p>
    <w:p w14:paraId="4ADF9DCF" w14:textId="3C78DB6C" w:rsidR="009B7BF9" w:rsidRPr="00793BC0" w:rsidRDefault="009B7BF9" w:rsidP="00793BC0">
      <w:pPr>
        <w:numPr>
          <w:ilvl w:val="0"/>
          <w:numId w:val="5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Государственные программ</w:t>
      </w:r>
      <w:r w:rsidR="00793BC0" w:rsidRPr="00793BC0">
        <w:rPr>
          <w:rFonts w:ascii="Times New Roman" w:hAnsi="Times New Roman" w:cs="Times New Roman"/>
          <w:sz w:val="28"/>
          <w:szCs w:val="28"/>
        </w:rPr>
        <w:t>ы</w:t>
      </w:r>
      <w:r w:rsidR="00793BC0" w:rsidRPr="00793BC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630C8A" w14:textId="519442E9" w:rsidR="009B7BF9" w:rsidRPr="00793BC0" w:rsidRDefault="009B7BF9" w:rsidP="00793BC0">
      <w:pPr>
        <w:numPr>
          <w:ilvl w:val="0"/>
          <w:numId w:val="5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Отдельные мобильные приложения и веб-карты.</w:t>
      </w:r>
    </w:p>
    <w:p w14:paraId="7FF6FC90" w14:textId="378B2E02" w:rsidR="009B7BF9" w:rsidRDefault="00A01B1C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9B7BF9" w:rsidRPr="00793BC0">
        <w:rPr>
          <w:rFonts w:ascii="Times New Roman" w:hAnsi="Times New Roman" w:cs="Times New Roman"/>
          <w:sz w:val="28"/>
          <w:szCs w:val="28"/>
        </w:rPr>
        <w:t>а сегодняшний день</w:t>
      </w:r>
      <w:r>
        <w:rPr>
          <w:rFonts w:ascii="Times New Roman" w:hAnsi="Times New Roman" w:cs="Times New Roman"/>
          <w:sz w:val="28"/>
          <w:szCs w:val="28"/>
        </w:rPr>
        <w:t xml:space="preserve"> ключевой проблемой является</w:t>
      </w:r>
      <w:r w:rsidR="009B7BF9" w:rsidRPr="00793B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отсутствие</w:t>
      </w:r>
      <w:r w:rsidR="009B7BF9" w:rsidRPr="00793BC0">
        <w:rPr>
          <w:rFonts w:ascii="Times New Roman" w:hAnsi="Times New Roman" w:cs="Times New Roman"/>
          <w:sz w:val="28"/>
          <w:szCs w:val="28"/>
        </w:rPr>
        <w:t xml:space="preserve"> единой, постоянно обновляемой, общедоступной и достоверной карты пластикового и иного антропогенного загрязнения Байкала, которая бы формировалась в реальном времени самими людьми, находящимися на местности. Существующие акции дают точечные снимки раз в год, а научные экспедиции охватывают лишь малую часть береговой линии.</w:t>
      </w:r>
    </w:p>
    <w:p w14:paraId="30AAC5E2" w14:textId="2581973A" w:rsidR="00A01B1C" w:rsidRPr="00A01B1C" w:rsidRDefault="00A01B1C" w:rsidP="00A01B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Обоснование актуальности 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67F8C0" w14:textId="72D95915" w:rsidR="009B7BF9" w:rsidRPr="00793BC0" w:rsidRDefault="009B7BF9" w:rsidP="00793BC0">
      <w:pPr>
        <w:numPr>
          <w:ilvl w:val="0"/>
          <w:numId w:val="7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Усиление внимания государства и общества к экологической </w:t>
      </w:r>
      <w:r w:rsidR="00A01B1C">
        <w:rPr>
          <w:rFonts w:ascii="Times New Roman" w:hAnsi="Times New Roman" w:cs="Times New Roman"/>
          <w:sz w:val="28"/>
          <w:szCs w:val="28"/>
        </w:rPr>
        <w:t>проблеме</w:t>
      </w:r>
      <w:r w:rsidR="00506689" w:rsidRPr="00793BC0">
        <w:rPr>
          <w:rFonts w:ascii="Times New Roman" w:hAnsi="Times New Roman" w:cs="Times New Roman"/>
          <w:sz w:val="28"/>
          <w:szCs w:val="28"/>
        </w:rPr>
        <w:t>;</w:t>
      </w:r>
    </w:p>
    <w:p w14:paraId="70BEAC0C" w14:textId="775D05F9" w:rsidR="009B7BF9" w:rsidRPr="00793BC0" w:rsidRDefault="009B7BF9" w:rsidP="00793BC0">
      <w:pPr>
        <w:numPr>
          <w:ilvl w:val="0"/>
          <w:numId w:val="7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Массовое распространение смартфонов даже в отдалённых районах Прибайкалья</w:t>
      </w:r>
      <w:r w:rsidR="00506689" w:rsidRPr="00793BC0">
        <w:rPr>
          <w:rFonts w:ascii="Times New Roman" w:hAnsi="Times New Roman" w:cs="Times New Roman"/>
          <w:sz w:val="28"/>
          <w:szCs w:val="28"/>
        </w:rPr>
        <w:t>;</w:t>
      </w:r>
    </w:p>
    <w:p w14:paraId="5DDB4171" w14:textId="12F32E8F" w:rsidR="009B7BF9" w:rsidRPr="00793BC0" w:rsidRDefault="009B7BF9" w:rsidP="00793BC0">
      <w:pPr>
        <w:numPr>
          <w:ilvl w:val="0"/>
          <w:numId w:val="7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Проверенная эффективность геймификации для повышения вовлечённости</w:t>
      </w:r>
      <w:r w:rsidR="00506689" w:rsidRPr="00793BC0">
        <w:rPr>
          <w:rFonts w:ascii="Times New Roman" w:hAnsi="Times New Roman" w:cs="Times New Roman"/>
          <w:sz w:val="28"/>
          <w:szCs w:val="28"/>
        </w:rPr>
        <w:t>;</w:t>
      </w:r>
    </w:p>
    <w:p w14:paraId="3F6A7A45" w14:textId="22006AE1" w:rsidR="009B7BF9" w:rsidRPr="00793BC0" w:rsidRDefault="009B7BF9" w:rsidP="00793BC0">
      <w:pPr>
        <w:numPr>
          <w:ilvl w:val="0"/>
          <w:numId w:val="7"/>
        </w:num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Возможность предоставить научным и природоохранным организациям бесплатный поток актуальных данных для планирования уборок и исследований</w:t>
      </w:r>
      <w:r w:rsidR="00506689" w:rsidRPr="00793BC0">
        <w:rPr>
          <w:rFonts w:ascii="Times New Roman" w:hAnsi="Times New Roman" w:cs="Times New Roman"/>
          <w:sz w:val="28"/>
          <w:szCs w:val="28"/>
        </w:rPr>
        <w:t>;</w:t>
      </w:r>
    </w:p>
    <w:p w14:paraId="2551DE65" w14:textId="0B9C9AB1" w:rsidR="00743BD6" w:rsidRPr="00793BC0" w:rsidRDefault="00D84E26" w:rsidP="00793BC0">
      <w:pPr>
        <w:pStyle w:val="2"/>
        <w:numPr>
          <w:ilvl w:val="1"/>
          <w:numId w:val="8"/>
        </w:numPr>
        <w:spacing w:before="0" w:line="240" w:lineRule="auto"/>
        <w:rPr>
          <w:rFonts w:cs="Times New Roman"/>
        </w:rPr>
      </w:pPr>
      <w:r w:rsidRPr="00793BC0">
        <w:rPr>
          <w:rFonts w:cs="Times New Roman"/>
        </w:rPr>
        <w:lastRenderedPageBreak/>
        <w:t xml:space="preserve"> </w:t>
      </w:r>
      <w:bookmarkStart w:id="3" w:name="_Toc215584718"/>
      <w:r w:rsidR="009B7BF9" w:rsidRPr="00793BC0">
        <w:rPr>
          <w:rFonts w:cs="Times New Roman"/>
        </w:rPr>
        <w:t>Обзор существующих программных средств</w:t>
      </w:r>
      <w:bookmarkEnd w:id="3"/>
    </w:p>
    <w:p w14:paraId="09A7A65A" w14:textId="3659DA78" w:rsidR="008446E5" w:rsidRPr="00793BC0" w:rsidRDefault="008446E5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В современном мире цифровые технологии играют ключевую роль в решении экологических проблем, включая мониторинг загрязнения водоемов пластиком и другими антропогенными отходами. Мобильные приложения и веб-платформы позволяют собирать данные от пользователей (краудсорсинг), визуализировать информацию в реальном времени и мотивировать участие через геймификацию. Однако в контексте озера Байкал, уникального объекта Всемирного наследия ЮНЕСКО, специализированных инструментов для систематического отслеживания пластикового загрязнения остается крайне мало. Существующие решения можно разделить на три категории: государственные и научные системы мониторинга, общероссийские и международные краудсорсинговые приложения для фиксации нарушений, а также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геймифицированные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платформы для экологического образования и уборок. Эти инструменты в целом эффективны для общих задач, но не адаптированы к специфике Байкала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его удаленным территориям, сезонному туризму и необходимости реального времени обновления данных о пластике. Ниже мы последовательно разберем ключевые примеры, опираясь на их функционал, сильные и слабые стороны, а также потенциал интеграции с предлагаемым проектом.</w:t>
      </w:r>
    </w:p>
    <w:p w14:paraId="7FA5752D" w14:textId="24DC7EE2" w:rsidR="008446E5" w:rsidRPr="00793BC0" w:rsidRDefault="008446E5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Сначала рассмотрим государственные и научные системы мониторинга, которые формируют основу официального контроля за экосистемой Байкала. Федеральная служба по гидрометеорологии и мониторингу окружающей среды (Росгидромет) реализует комплексный государственный мониторинг уникальной экологической системы озера Байкал в соответствии с Постановлением Правительства РФ № 260 от 18 февраля 2023 года. Практическая работа ведется территориальными органами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Иркутским и Забайкальским УГМС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под руководством НИУ Росгидромета. Это включает стационарные станции для измерения уровня воды, приточности, атмосферного воздуха и гидрохимических показателей в прибрежной зоне. В 2020–2025 годах в рамках федерального проекта по сохранению Байкала были установлены новые станции наблюдения, интегрирующие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для анализа загрязнений, включая микропластик. Данные публикуются в информационно-аналитических материалах Росгидромета и доступны через веб-порталы, такие как ecomonitor-baikal.ru. Однако эти системы ориентированы на профессиональные экспедиции и не имеют публичных мобильных интерфейсов для гражданского вклада: пользователи не могут загружать фото или геоданные в реальном времени, что ограничивает охват 2100 км береговой линии. Аналогично, Лимнологический институт СО РАН и Иркутский государственный университет (ИГУ) проводят исследования</w:t>
      </w:r>
      <w:r w:rsidR="00A01B1C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</w:rPr>
        <w:t>микропластика</w:t>
      </w:r>
      <w:r w:rsidR="00793BC0" w:rsidRPr="00793BC0">
        <w:rPr>
          <w:rFonts w:ascii="Times New Roman" w:hAnsi="Times New Roman" w:cs="Times New Roman"/>
          <w:sz w:val="28"/>
          <w:szCs w:val="28"/>
        </w:rPr>
        <w:t>,</w:t>
      </w:r>
      <w:r w:rsidR="00A01B1C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</w:rPr>
        <w:t>например, экспедиции 2024 года с участием 10 институтов РА</w:t>
      </w:r>
      <w:r w:rsidR="00793BC0" w:rsidRPr="00793BC0">
        <w:rPr>
          <w:rFonts w:ascii="Times New Roman" w:hAnsi="Times New Roman" w:cs="Times New Roman"/>
          <w:sz w:val="28"/>
          <w:szCs w:val="28"/>
        </w:rPr>
        <w:t>Н</w:t>
      </w:r>
      <w:r w:rsidRPr="00793BC0">
        <w:rPr>
          <w:rFonts w:ascii="Times New Roman" w:hAnsi="Times New Roman" w:cs="Times New Roman"/>
          <w:sz w:val="28"/>
          <w:szCs w:val="28"/>
        </w:rPr>
        <w:t>, но результаты доступны только в научных публикациях, без интерактивных приложений.</w:t>
      </w:r>
    </w:p>
    <w:p w14:paraId="6BDBE5E1" w14:textId="77777777" w:rsidR="004234A4" w:rsidRPr="00793BC0" w:rsidRDefault="008446E5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Переходя к краудсорсинговым приложениям, стоит отметить, что они ближе к идее нашего проекта, позволяя пользователям фиксировать нарушения с помощью смартфонов. В России лидирует официальное приложение "Наша </w:t>
      </w:r>
      <w:r w:rsidRPr="00793BC0">
        <w:rPr>
          <w:rFonts w:ascii="Times New Roman" w:hAnsi="Times New Roman" w:cs="Times New Roman"/>
          <w:sz w:val="28"/>
          <w:szCs w:val="28"/>
        </w:rPr>
        <w:lastRenderedPageBreak/>
        <w:t>природа" от Министерства природных ресурсов и экологии РФ, запущенное в 2019 году и скачанное более 10 000 раз. Оно предназначено для сообщений о свалках, загрязнениях водоемов и других нарушениях: пользователь загружает фото с геолокацией, и данные передаются в органы власти для реакции.</w:t>
      </w:r>
    </w:p>
    <w:p w14:paraId="098D3F2E" w14:textId="1299EBBC" w:rsidR="008446E5" w:rsidRPr="00793BC0" w:rsidRDefault="008446E5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Приложение интегрировано с нацпроектом "Экология" и охватывает всю страну, включая Прибайкалье. Похожий функционал предлагает "Экологическая карта России" от Общероссийского народного фронта (ОНФ): веб- и мобильная версия для фиксации свалок с уведомлениями о статусе жалоб. Данные используются для планирования уборок, но фокус шире Байкала. Международный аналог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TrashOut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, интерактивная карта несанкционированных свалок по всему миру, включая Россию. Пользователи отмечают места мусора (включая пластик), указывают тип и размер, а данные помогают организовывать уборки и обращения к властям. В Сибири приложение активно, но без специфики для Байкала: нет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геопривязки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к озеру или механик для туристов. Эти инструменты сильны в юридической интеграции (жалобы доходят до чиновников), но слабы в вовлеченности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процесс кажется бюрократическим, без мотивации для повторного использования. По отзывам пользователей, "Наша природа" страдает от нестабильности и отсутствия обратной связи, что снижает удержание.</w:t>
      </w:r>
    </w:p>
    <w:p w14:paraId="0ABD76B2" w14:textId="63F7D606" w:rsidR="008446E5" w:rsidRPr="00793BC0" w:rsidRDefault="008446E5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3BC0">
        <w:rPr>
          <w:rFonts w:ascii="Times New Roman" w:hAnsi="Times New Roman" w:cs="Times New Roman"/>
          <w:sz w:val="28"/>
          <w:szCs w:val="28"/>
        </w:rPr>
        <w:t>Геймифицированные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платформы добавляют элемент мотивации, превращая мониторинг в игру, что особенно актуально для привлечения молодежи и туристов. В России ярким примером служит "Чистые Игры"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приложение для командных соревнований по уборке мусора, работающее в 17 странах с 2012 года. Пользователи фиксируют объемы собранных отходов (в кг), получают баллы, соревнуются в рейтингах и зарабатывают достижения. Проект проводит акции на Байкале (например, в Иркутской области в 2024–2025 годах), интегрируясь с волонтерскими движениями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+ Group. Геймификация здесь полная: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лидерборды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, челленджи и награды повышают вовлеченность в 3–5 раз по сравнению с обычными субботниками. Однако акцент на оффлайн-уборках, а не на онлайн-сборе фото для мониторинга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приложение не строит карту в реальном времени. Для детей и образования подходят "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Экоферма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Enercities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>": в "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Экоферме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>" (российская разработка) игрок строит ферму, балансируя экономику и экологию, изучая переработку и возобновляемую энергию; "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Enercities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" (финансируется Еврокомиссией) учит стратегическому планированию городов с учетом устойчивости. Эти игры просветительские, но не фокусируются на реальном загрязнении Байкала. Международные аналоги, такие как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Litterati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, Marine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Debris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Swell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, ближе к нашей концепции: фотофиксация мусора с AI-классификацией, баллы за вклад и глобальные карты.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Litterati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мотивирует через достижения, а Marine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Debris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лидерборды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>, но все они ориентированы на океаны или общие пресные водоемы, без байкальского модуля.</w:t>
      </w:r>
    </w:p>
    <w:p w14:paraId="217F39DF" w14:textId="446E9321" w:rsidR="008446E5" w:rsidRPr="00793BC0" w:rsidRDefault="008446E5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Для наглядного сравнения существующих средств с предлагаемым приложением "Байкал без пластика" приведем таблицу ключевых аспектов</w:t>
      </w:r>
      <w:r w:rsidR="00F341ED"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="00F341ED" w:rsidRPr="00793BC0">
        <w:rPr>
          <w:rFonts w:ascii="Times New Roman" w:hAnsi="Times New Roman" w:cs="Times New Roman"/>
          <w:sz w:val="28"/>
          <w:szCs w:val="28"/>
        </w:rPr>
        <w:lastRenderedPageBreak/>
        <w:t>(см. таблицу 1)</w:t>
      </w:r>
      <w:r w:rsidRPr="00793BC0">
        <w:rPr>
          <w:rFonts w:ascii="Times New Roman" w:hAnsi="Times New Roman" w:cs="Times New Roman"/>
          <w:sz w:val="28"/>
          <w:szCs w:val="28"/>
        </w:rPr>
        <w:t>. Она иллюстрирует пробелы на рынке и преимущества нашей разработки.</w:t>
      </w:r>
    </w:p>
    <w:p w14:paraId="143677CB" w14:textId="1AF09665" w:rsidR="00F341ED" w:rsidRPr="00793BC0" w:rsidRDefault="00F341ED" w:rsidP="00793BC0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Таблица 1 – Ключевые аспекты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65"/>
        <w:gridCol w:w="1788"/>
        <w:gridCol w:w="1518"/>
        <w:gridCol w:w="2721"/>
        <w:gridCol w:w="1653"/>
      </w:tblGrid>
      <w:tr w:rsidR="008446E5" w:rsidRPr="00793BC0" w14:paraId="77949530" w14:textId="77777777" w:rsidTr="008446E5">
        <w:tc>
          <w:tcPr>
            <w:tcW w:w="1577" w:type="dxa"/>
          </w:tcPr>
          <w:p w14:paraId="6A5C6EB7" w14:textId="5B5065E3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Аспект</w:t>
            </w:r>
          </w:p>
        </w:tc>
        <w:tc>
          <w:tcPr>
            <w:tcW w:w="1640" w:type="dxa"/>
          </w:tcPr>
          <w:p w14:paraId="77105DBC" w14:textId="57775AC4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"Наша природа" / "Экологическая карта"</w:t>
            </w:r>
          </w:p>
        </w:tc>
        <w:tc>
          <w:tcPr>
            <w:tcW w:w="1534" w:type="dxa"/>
            <w:vAlign w:val="center"/>
          </w:tcPr>
          <w:p w14:paraId="49E8EDC8" w14:textId="600037F5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"Чистые Игры" / </w:t>
            </w:r>
            <w:proofErr w:type="spellStart"/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TrashOut</w:t>
            </w:r>
            <w:proofErr w:type="spellEnd"/>
          </w:p>
        </w:tc>
        <w:tc>
          <w:tcPr>
            <w:tcW w:w="2723" w:type="dxa"/>
          </w:tcPr>
          <w:p w14:paraId="07F6EE7F" w14:textId="6D654052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Litterati</w:t>
            </w:r>
            <w:proofErr w:type="spellEnd"/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Marine </w:t>
            </w:r>
            <w:proofErr w:type="spellStart"/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Debris</w:t>
            </w:r>
            <w:proofErr w:type="spellEnd"/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Tracker</w:t>
            </w:r>
            <w:proofErr w:type="spellEnd"/>
          </w:p>
        </w:tc>
        <w:tc>
          <w:tcPr>
            <w:tcW w:w="1649" w:type="dxa"/>
          </w:tcPr>
          <w:p w14:paraId="272833A3" w14:textId="561CCD7D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"Байкал без пластика" (предлагаемое)</w:t>
            </w:r>
          </w:p>
        </w:tc>
      </w:tr>
      <w:tr w:rsidR="008446E5" w:rsidRPr="00793BC0" w14:paraId="779E6CE0" w14:textId="77777777" w:rsidTr="008446E5">
        <w:tc>
          <w:tcPr>
            <w:tcW w:w="1577" w:type="dxa"/>
            <w:vAlign w:val="center"/>
          </w:tcPr>
          <w:p w14:paraId="7D7AFF78" w14:textId="0BFA770E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Фокус на Байкале и пластике</w:t>
            </w:r>
          </w:p>
        </w:tc>
        <w:tc>
          <w:tcPr>
            <w:tcW w:w="1640" w:type="dxa"/>
            <w:vAlign w:val="center"/>
          </w:tcPr>
          <w:p w14:paraId="72A79786" w14:textId="3F944B39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Частично (общие нарушения, включая водоемы)</w:t>
            </w:r>
          </w:p>
        </w:tc>
        <w:tc>
          <w:tcPr>
            <w:tcW w:w="1534" w:type="dxa"/>
            <w:vAlign w:val="center"/>
          </w:tcPr>
          <w:p w14:paraId="226CF67A" w14:textId="785F5C9E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Нет (общие уборки, свалки)</w:t>
            </w:r>
          </w:p>
        </w:tc>
        <w:tc>
          <w:tcPr>
            <w:tcW w:w="2723" w:type="dxa"/>
            <w:vAlign w:val="center"/>
          </w:tcPr>
          <w:p w14:paraId="49387778" w14:textId="75F30612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Нет (глобальный/океанический)</w:t>
            </w:r>
          </w:p>
        </w:tc>
        <w:tc>
          <w:tcPr>
            <w:tcW w:w="1649" w:type="dxa"/>
            <w:vAlign w:val="center"/>
          </w:tcPr>
          <w:p w14:paraId="164C0592" w14:textId="435EC39A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 xml:space="preserve">Да, </w:t>
            </w:r>
            <w:proofErr w:type="spellStart"/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геопривязка</w:t>
            </w:r>
            <w:proofErr w:type="spellEnd"/>
            <w:r w:rsidRPr="00793BC0">
              <w:rPr>
                <w:rFonts w:ascii="Times New Roman" w:hAnsi="Times New Roman" w:cs="Times New Roman"/>
                <w:sz w:val="28"/>
                <w:szCs w:val="28"/>
              </w:rPr>
              <w:t xml:space="preserve"> к Прибайкалью, классификация пластика</w:t>
            </w:r>
          </w:p>
        </w:tc>
      </w:tr>
      <w:tr w:rsidR="008446E5" w:rsidRPr="00793BC0" w14:paraId="4A355629" w14:textId="77777777" w:rsidTr="008446E5">
        <w:tc>
          <w:tcPr>
            <w:tcW w:w="1577" w:type="dxa"/>
            <w:vAlign w:val="center"/>
          </w:tcPr>
          <w:p w14:paraId="026B7F7A" w14:textId="37E67497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Краудсорсинг фото/</w:t>
            </w:r>
            <w:proofErr w:type="spellStart"/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гео</w:t>
            </w:r>
            <w:proofErr w:type="spellEnd"/>
          </w:p>
        </w:tc>
        <w:tc>
          <w:tcPr>
            <w:tcW w:w="1640" w:type="dxa"/>
            <w:vAlign w:val="center"/>
          </w:tcPr>
          <w:p w14:paraId="71061F9E" w14:textId="1F139A81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Да, с передачей в органы</w:t>
            </w:r>
          </w:p>
        </w:tc>
        <w:tc>
          <w:tcPr>
            <w:tcW w:w="1534" w:type="dxa"/>
            <w:vAlign w:val="center"/>
          </w:tcPr>
          <w:p w14:paraId="12F7E85D" w14:textId="4E1AF70B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Да, с картой свалок</w:t>
            </w:r>
          </w:p>
        </w:tc>
        <w:tc>
          <w:tcPr>
            <w:tcW w:w="2723" w:type="dxa"/>
            <w:vAlign w:val="center"/>
          </w:tcPr>
          <w:p w14:paraId="4B99FAD8" w14:textId="7B8432F7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Да, с AI-анализом</w:t>
            </w:r>
          </w:p>
        </w:tc>
        <w:tc>
          <w:tcPr>
            <w:tcW w:w="1649" w:type="dxa"/>
            <w:vAlign w:val="center"/>
          </w:tcPr>
          <w:p w14:paraId="6D39201C" w14:textId="19A422FF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Да, с модерацией и реал-тайм обновлением</w:t>
            </w:r>
          </w:p>
        </w:tc>
      </w:tr>
      <w:tr w:rsidR="008446E5" w:rsidRPr="00793BC0" w14:paraId="566D61A5" w14:textId="77777777" w:rsidTr="008446E5">
        <w:tc>
          <w:tcPr>
            <w:tcW w:w="1577" w:type="dxa"/>
            <w:vAlign w:val="center"/>
          </w:tcPr>
          <w:p w14:paraId="093BB444" w14:textId="3D47E5B0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Геймификация</w:t>
            </w:r>
          </w:p>
        </w:tc>
        <w:tc>
          <w:tcPr>
            <w:tcW w:w="1640" w:type="dxa"/>
            <w:vAlign w:val="center"/>
          </w:tcPr>
          <w:p w14:paraId="527F5810" w14:textId="0A435640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Минимальна (рейтинги жалоб)</w:t>
            </w:r>
          </w:p>
        </w:tc>
        <w:tc>
          <w:tcPr>
            <w:tcW w:w="1534" w:type="dxa"/>
            <w:vAlign w:val="center"/>
          </w:tcPr>
          <w:p w14:paraId="7A6242F6" w14:textId="54508966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Полная (баллы, соревнования)</w:t>
            </w:r>
          </w:p>
        </w:tc>
        <w:tc>
          <w:tcPr>
            <w:tcW w:w="2723" w:type="dxa"/>
            <w:vAlign w:val="center"/>
          </w:tcPr>
          <w:p w14:paraId="26AFDFD0" w14:textId="30B3F814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 xml:space="preserve">Частичная (достижения, </w:t>
            </w:r>
            <w:proofErr w:type="spellStart"/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лидерборды</w:t>
            </w:r>
            <w:proofErr w:type="spellEnd"/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49" w:type="dxa"/>
            <w:vAlign w:val="center"/>
          </w:tcPr>
          <w:p w14:paraId="4429FF8F" w14:textId="0340F1EF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Полная (валюта, уровни, челленджи для туристов)</w:t>
            </w:r>
          </w:p>
        </w:tc>
      </w:tr>
      <w:tr w:rsidR="008446E5" w:rsidRPr="00793BC0" w14:paraId="7F26C5BD" w14:textId="77777777" w:rsidTr="008446E5">
        <w:tc>
          <w:tcPr>
            <w:tcW w:w="1577" w:type="dxa"/>
            <w:vAlign w:val="center"/>
          </w:tcPr>
          <w:p w14:paraId="3FACE55F" w14:textId="0D7CD1A9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Доступ к данным</w:t>
            </w:r>
          </w:p>
        </w:tc>
        <w:tc>
          <w:tcPr>
            <w:tcW w:w="1640" w:type="dxa"/>
            <w:vAlign w:val="center"/>
          </w:tcPr>
          <w:p w14:paraId="66E83883" w14:textId="0883F1ED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Для властей (закрытый)</w:t>
            </w:r>
          </w:p>
        </w:tc>
        <w:tc>
          <w:tcPr>
            <w:tcW w:w="1534" w:type="dxa"/>
            <w:vAlign w:val="center"/>
          </w:tcPr>
          <w:p w14:paraId="75CCF2F9" w14:textId="48E4C70C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Открытый для НПО</w:t>
            </w:r>
          </w:p>
        </w:tc>
        <w:tc>
          <w:tcPr>
            <w:tcW w:w="2723" w:type="dxa"/>
            <w:vAlign w:val="center"/>
          </w:tcPr>
          <w:p w14:paraId="52921E30" w14:textId="0BB4E8CF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Открытый для науки (API)</w:t>
            </w:r>
          </w:p>
        </w:tc>
        <w:tc>
          <w:tcPr>
            <w:tcW w:w="1649" w:type="dxa"/>
            <w:vAlign w:val="center"/>
          </w:tcPr>
          <w:p w14:paraId="4A9CE849" w14:textId="365411AF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Открытый API для НПО, властей, ЮНЕСКО</w:t>
            </w:r>
          </w:p>
        </w:tc>
      </w:tr>
      <w:tr w:rsidR="008446E5" w:rsidRPr="00793BC0" w14:paraId="23E3F08F" w14:textId="77777777" w:rsidTr="008446E5">
        <w:tc>
          <w:tcPr>
            <w:tcW w:w="1577" w:type="dxa"/>
            <w:vAlign w:val="center"/>
          </w:tcPr>
          <w:p w14:paraId="556FF424" w14:textId="5CDA358C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Вовлеченность пользователей</w:t>
            </w:r>
          </w:p>
        </w:tc>
        <w:tc>
          <w:tcPr>
            <w:tcW w:w="1640" w:type="dxa"/>
            <w:vAlign w:val="center"/>
          </w:tcPr>
          <w:p w14:paraId="42F5ED55" w14:textId="3A452C2D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Низкая (бюрократия, отсутствие мотивации)</w:t>
            </w:r>
          </w:p>
        </w:tc>
        <w:tc>
          <w:tcPr>
            <w:tcW w:w="1534" w:type="dxa"/>
            <w:vAlign w:val="center"/>
          </w:tcPr>
          <w:p w14:paraId="6F9EB110" w14:textId="0ABC9EE8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Средняя (оффлайн-фокус)</w:t>
            </w:r>
          </w:p>
        </w:tc>
        <w:tc>
          <w:tcPr>
            <w:tcW w:w="2723" w:type="dxa"/>
            <w:vAlign w:val="center"/>
          </w:tcPr>
          <w:p w14:paraId="35FBB530" w14:textId="0128D49F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Высокая (глобальные челленджи)</w:t>
            </w:r>
          </w:p>
        </w:tc>
        <w:tc>
          <w:tcPr>
            <w:tcW w:w="1649" w:type="dxa"/>
            <w:vAlign w:val="center"/>
          </w:tcPr>
          <w:p w14:paraId="1462CE61" w14:textId="16717CEE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Высокая (адаптация для 2–2,5 млн туристов ежегодно)</w:t>
            </w:r>
          </w:p>
        </w:tc>
      </w:tr>
      <w:tr w:rsidR="008446E5" w:rsidRPr="00793BC0" w14:paraId="3A1E84C1" w14:textId="77777777" w:rsidTr="008446E5">
        <w:tc>
          <w:tcPr>
            <w:tcW w:w="1577" w:type="dxa"/>
            <w:vAlign w:val="center"/>
          </w:tcPr>
          <w:p w14:paraId="07578634" w14:textId="3FD7A86B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Охват и актуальность</w:t>
            </w:r>
          </w:p>
        </w:tc>
        <w:tc>
          <w:tcPr>
            <w:tcW w:w="1640" w:type="dxa"/>
            <w:vAlign w:val="center"/>
          </w:tcPr>
          <w:p w14:paraId="43C4222D" w14:textId="4F64F593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Национальный, но фрагментарный</w:t>
            </w:r>
          </w:p>
        </w:tc>
        <w:tc>
          <w:tcPr>
            <w:tcW w:w="1534" w:type="dxa"/>
            <w:vAlign w:val="center"/>
          </w:tcPr>
          <w:p w14:paraId="565FF568" w14:textId="6F2DE709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Глобальный, но не реал-тайм</w:t>
            </w:r>
          </w:p>
        </w:tc>
        <w:tc>
          <w:tcPr>
            <w:tcW w:w="2723" w:type="dxa"/>
            <w:vAlign w:val="center"/>
          </w:tcPr>
          <w:p w14:paraId="3A56878D" w14:textId="4F052DEB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Глобальный, данные 2015–2025 гг.</w:t>
            </w:r>
          </w:p>
        </w:tc>
        <w:tc>
          <w:tcPr>
            <w:tcW w:w="1649" w:type="dxa"/>
            <w:vAlign w:val="center"/>
          </w:tcPr>
          <w:p w14:paraId="249AEDDD" w14:textId="14BF6EB5" w:rsidR="008446E5" w:rsidRPr="00793BC0" w:rsidRDefault="008446E5" w:rsidP="00793BC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 xml:space="preserve">Региональный, реал-тайм с </w:t>
            </w:r>
            <w:r w:rsidRPr="00793B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пилотом в 2026 г.</w:t>
            </w:r>
          </w:p>
        </w:tc>
      </w:tr>
    </w:tbl>
    <w:p w14:paraId="074B5F13" w14:textId="77777777" w:rsidR="008446E5" w:rsidRPr="00793BC0" w:rsidRDefault="008446E5" w:rsidP="00793BC0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</w:p>
    <w:p w14:paraId="1F6C4352" w14:textId="1C0FC13F" w:rsidR="00E22DFC" w:rsidRPr="00793BC0" w:rsidRDefault="00E22DFC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Из таблицы видно, что существующие приложения решают отдельные задачи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от юридической фиксации до образовательных игр, </w:t>
      </w:r>
      <w:r w:rsidR="00793BC0" w:rsidRPr="00793BC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но не интегрируют их в единую систему для Байкала. Например, "Чистые Игры" мотивируют уборки, но не строят карту для планирования;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Litterati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предлагает AI, но игнорирует локальные реалии</w:t>
      </w:r>
      <w:r w:rsidR="00793BC0" w:rsidRPr="00793BC0">
        <w:rPr>
          <w:rFonts w:ascii="Times New Roman" w:hAnsi="Times New Roman" w:cs="Times New Roman"/>
          <w:sz w:val="28"/>
          <w:szCs w:val="28"/>
        </w:rPr>
        <w:t>.</w:t>
      </w:r>
    </w:p>
    <w:p w14:paraId="175F6F3E" w14:textId="237554FF" w:rsidR="00E22DFC" w:rsidRPr="00793BC0" w:rsidRDefault="00E22DFC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В заключение, обзор существующих программных средств подчеркивает ценность разработки "Байкал без пластика" как решения, заполняющего критические ниши на рынке. В отличие от фрагментарных и неадаптированных инструментов, наше приложение объединяет краудсорсинг с полной геймификацией, фокусируясь на пластиковом загрязнении Байкала и мотивируя массовое участие туристов и местных (через валюту, достижения и реал-тайм карту). Это не только повысит вовлеченность, но и предоставит открытый поток данных для нацпроекта "Экология", Росгидромета и ЮНЕСКО, способствуя системному мониторингу и предотвращению необратимого ущерба уникальной экосистеме. В итоге, проект трансформирует пассивных наблюдателей в активных "гражданских ученых", усиливая эффективность существующих решений и обеспечивая долгосрочную сохранность озера для будущих поколений.</w:t>
      </w:r>
    </w:p>
    <w:p w14:paraId="05FDC8AB" w14:textId="77777777" w:rsidR="00DD7C09" w:rsidRPr="00793BC0" w:rsidRDefault="00DD7C09" w:rsidP="00793BC0">
      <w:pPr>
        <w:spacing w:after="8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3BC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7817222" w14:textId="11E730CD" w:rsidR="00E22DFC" w:rsidRPr="00793BC0" w:rsidRDefault="00D84E26" w:rsidP="00793BC0">
      <w:pPr>
        <w:pStyle w:val="2"/>
        <w:numPr>
          <w:ilvl w:val="1"/>
          <w:numId w:val="8"/>
        </w:numPr>
        <w:spacing w:before="0" w:line="240" w:lineRule="auto"/>
        <w:rPr>
          <w:rFonts w:cs="Times New Roman"/>
          <w:lang w:val="en-US"/>
        </w:rPr>
      </w:pPr>
      <w:r w:rsidRPr="00793BC0">
        <w:rPr>
          <w:rFonts w:cs="Times New Roman"/>
        </w:rPr>
        <w:lastRenderedPageBreak/>
        <w:t xml:space="preserve"> </w:t>
      </w:r>
      <w:bookmarkStart w:id="4" w:name="_Toc215584719"/>
      <w:r w:rsidR="00950047" w:rsidRPr="00793BC0">
        <w:rPr>
          <w:rFonts w:cs="Times New Roman"/>
        </w:rPr>
        <w:t>Процесс</w:t>
      </w:r>
      <w:r w:rsidR="00950047" w:rsidRPr="00793BC0">
        <w:rPr>
          <w:rFonts w:cs="Times New Roman"/>
          <w:lang w:val="en-US"/>
        </w:rPr>
        <w:t xml:space="preserve"> AS IS vs TO BE</w:t>
      </w:r>
      <w:bookmarkEnd w:id="4"/>
    </w:p>
    <w:p w14:paraId="3D725724" w14:textId="51676514" w:rsidR="00D84E26" w:rsidRDefault="00370189" w:rsidP="00793BC0">
      <w:pPr>
        <w:pStyle w:val="a7"/>
        <w:numPr>
          <w:ilvl w:val="2"/>
          <w:numId w:val="13"/>
        </w:numPr>
        <w:spacing w:after="80" w:line="24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793BC0">
        <w:rPr>
          <w:rFonts w:ascii="Times New Roman" w:hAnsi="Times New Roman" w:cs="Times New Roman"/>
          <w:b/>
          <w:bCs/>
          <w:sz w:val="28"/>
          <w:szCs w:val="28"/>
        </w:rPr>
        <w:t xml:space="preserve">Процесс </w:t>
      </w:r>
      <w:r w:rsidR="00950047" w:rsidRPr="00793BC0">
        <w:rPr>
          <w:rFonts w:ascii="Times New Roman" w:hAnsi="Times New Roman" w:cs="Times New Roman"/>
          <w:b/>
          <w:bCs/>
          <w:sz w:val="28"/>
          <w:szCs w:val="28"/>
          <w:lang w:val="en-US"/>
        </w:rPr>
        <w:t>AS IS</w:t>
      </w:r>
    </w:p>
    <w:p w14:paraId="7D59C04A" w14:textId="589D1B9D" w:rsidR="00A01B1C" w:rsidRPr="00A01B1C" w:rsidRDefault="00A01B1C" w:rsidP="00A01B1C">
      <w:pPr>
        <w:pStyle w:val="a7"/>
        <w:spacing w:after="80" w:line="240" w:lineRule="auto"/>
        <w:ind w:left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A01B1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A01B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на рисунках 1 – 5</w:t>
      </w:r>
    </w:p>
    <w:p w14:paraId="59384647" w14:textId="3836DECB" w:rsidR="00304407" w:rsidRPr="00793BC0" w:rsidRDefault="00CD04E6" w:rsidP="00A01B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0DD7A8" wp14:editId="5AF3B1C2">
            <wp:extent cx="5940425" cy="3956685"/>
            <wp:effectExtent l="0" t="0" r="3175" b="5715"/>
            <wp:docPr id="137476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67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E99A" w14:textId="266114D8" w:rsidR="00A95EB5" w:rsidRPr="00793BC0" w:rsidRDefault="00A95EB5" w:rsidP="00A01B1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Рисунок 1 – Блок «</w:t>
      </w:r>
      <w:r w:rsidR="00CD04E6" w:rsidRPr="00793BC0">
        <w:rPr>
          <w:rFonts w:ascii="Times New Roman" w:hAnsi="Times New Roman" w:cs="Times New Roman"/>
          <w:sz w:val="28"/>
          <w:szCs w:val="28"/>
        </w:rPr>
        <w:t>Сбор данных о загрязнении</w:t>
      </w:r>
      <w:r w:rsidRPr="00793BC0">
        <w:rPr>
          <w:rFonts w:ascii="Times New Roman" w:hAnsi="Times New Roman" w:cs="Times New Roman"/>
          <w:sz w:val="28"/>
          <w:szCs w:val="28"/>
        </w:rPr>
        <w:t>»</w:t>
      </w:r>
      <w:r w:rsidR="006E5BA1" w:rsidRPr="00793BC0">
        <w:rPr>
          <w:rFonts w:ascii="Times New Roman" w:hAnsi="Times New Roman" w:cs="Times New Roman"/>
          <w:sz w:val="28"/>
          <w:szCs w:val="28"/>
        </w:rPr>
        <w:t xml:space="preserve"> (</w:t>
      </w:r>
      <w:r w:rsidR="006E5BA1" w:rsidRPr="00793BC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6E5BA1"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="006E5BA1" w:rsidRPr="00793BC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6E5BA1" w:rsidRPr="00793BC0">
        <w:rPr>
          <w:rFonts w:ascii="Times New Roman" w:hAnsi="Times New Roman" w:cs="Times New Roman"/>
          <w:sz w:val="28"/>
          <w:szCs w:val="28"/>
        </w:rPr>
        <w:t>)</w:t>
      </w:r>
    </w:p>
    <w:p w14:paraId="0F6F8D74" w14:textId="3DDFEC37" w:rsidR="007D5545" w:rsidRPr="00793BC0" w:rsidRDefault="007D5545" w:rsidP="00A01B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75E138" wp14:editId="71AFF7CE">
            <wp:extent cx="5940425" cy="3942080"/>
            <wp:effectExtent l="0" t="0" r="3175" b="1270"/>
            <wp:docPr id="22228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81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D77E" w14:textId="2CD8C2F5" w:rsidR="007D5545" w:rsidRPr="00793BC0" w:rsidRDefault="007D5545" w:rsidP="00793BC0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Рисунок 2 – Декомпозиция блока «Сбор данных о загрязнении»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729EFED0" w14:textId="3719F584" w:rsidR="00950047" w:rsidRPr="00793BC0" w:rsidRDefault="009F2C19" w:rsidP="00A01B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EC8DCF" wp14:editId="1027A9D7">
            <wp:extent cx="5940425" cy="3956685"/>
            <wp:effectExtent l="0" t="0" r="3175" b="5715"/>
            <wp:docPr id="1098632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2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EE9F" w14:textId="76E22DA1" w:rsidR="00A95EB5" w:rsidRPr="00793BC0" w:rsidRDefault="00A95EB5" w:rsidP="00A01B1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5545" w:rsidRPr="00793BC0">
        <w:rPr>
          <w:rFonts w:ascii="Times New Roman" w:hAnsi="Times New Roman" w:cs="Times New Roman"/>
          <w:sz w:val="28"/>
          <w:szCs w:val="28"/>
        </w:rPr>
        <w:t>3</w:t>
      </w:r>
      <w:r w:rsidRPr="00793BC0">
        <w:rPr>
          <w:rFonts w:ascii="Times New Roman" w:hAnsi="Times New Roman" w:cs="Times New Roman"/>
          <w:sz w:val="28"/>
          <w:szCs w:val="28"/>
        </w:rPr>
        <w:t xml:space="preserve"> – Декомпозиция блока «</w:t>
      </w:r>
      <w:r w:rsidR="007D5545" w:rsidRPr="00793BC0">
        <w:rPr>
          <w:rFonts w:ascii="Times New Roman" w:hAnsi="Times New Roman" w:cs="Times New Roman"/>
          <w:sz w:val="28"/>
          <w:szCs w:val="28"/>
        </w:rPr>
        <w:t>Определение координат места</w:t>
      </w:r>
      <w:r w:rsidRPr="00793BC0">
        <w:rPr>
          <w:rFonts w:ascii="Times New Roman" w:hAnsi="Times New Roman" w:cs="Times New Roman"/>
          <w:sz w:val="28"/>
          <w:szCs w:val="28"/>
        </w:rPr>
        <w:t>»</w:t>
      </w:r>
      <w:r w:rsidR="006E5BA1" w:rsidRPr="00793BC0">
        <w:rPr>
          <w:rFonts w:ascii="Times New Roman" w:hAnsi="Times New Roman" w:cs="Times New Roman"/>
          <w:sz w:val="28"/>
          <w:szCs w:val="28"/>
        </w:rPr>
        <w:t xml:space="preserve"> (</w:t>
      </w:r>
      <w:r w:rsidR="006E5BA1" w:rsidRPr="00793BC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6E5BA1"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="006E5BA1" w:rsidRPr="00793BC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6E5BA1" w:rsidRPr="00793BC0">
        <w:rPr>
          <w:rFonts w:ascii="Times New Roman" w:hAnsi="Times New Roman" w:cs="Times New Roman"/>
          <w:sz w:val="28"/>
          <w:szCs w:val="28"/>
        </w:rPr>
        <w:t>)</w:t>
      </w:r>
    </w:p>
    <w:p w14:paraId="689A8870" w14:textId="4B741EAD" w:rsidR="00A95EB5" w:rsidRPr="00793BC0" w:rsidRDefault="009F2C19" w:rsidP="00A01B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C9C2CA" wp14:editId="705C0D36">
            <wp:extent cx="5940425" cy="3956685"/>
            <wp:effectExtent l="0" t="0" r="3175" b="5715"/>
            <wp:docPr id="807646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46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0328" w14:textId="408DBCBB" w:rsidR="00DB2121" w:rsidRPr="00793BC0" w:rsidRDefault="00DB2121" w:rsidP="00793BC0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5545" w:rsidRPr="00793BC0">
        <w:rPr>
          <w:rFonts w:ascii="Times New Roman" w:hAnsi="Times New Roman" w:cs="Times New Roman"/>
          <w:sz w:val="28"/>
          <w:szCs w:val="28"/>
        </w:rPr>
        <w:t>4</w:t>
      </w:r>
      <w:r w:rsidRPr="00793BC0">
        <w:rPr>
          <w:rFonts w:ascii="Times New Roman" w:hAnsi="Times New Roman" w:cs="Times New Roman"/>
          <w:sz w:val="28"/>
          <w:szCs w:val="28"/>
        </w:rPr>
        <w:t xml:space="preserve"> – Декомпозиция блока «</w:t>
      </w:r>
      <w:r w:rsidR="007D5545" w:rsidRPr="00793BC0">
        <w:rPr>
          <w:rFonts w:ascii="Times New Roman" w:hAnsi="Times New Roman" w:cs="Times New Roman"/>
          <w:sz w:val="28"/>
          <w:szCs w:val="28"/>
        </w:rPr>
        <w:t>Ручной подсчёт каждого пластика</w:t>
      </w:r>
      <w:r w:rsidRPr="00793BC0">
        <w:rPr>
          <w:rFonts w:ascii="Times New Roman" w:hAnsi="Times New Roman" w:cs="Times New Roman"/>
          <w:sz w:val="28"/>
          <w:szCs w:val="28"/>
        </w:rPr>
        <w:t>»</w:t>
      </w:r>
      <w:r w:rsidR="006E5BA1" w:rsidRPr="00793BC0">
        <w:rPr>
          <w:rFonts w:ascii="Times New Roman" w:hAnsi="Times New Roman" w:cs="Times New Roman"/>
          <w:sz w:val="28"/>
          <w:szCs w:val="28"/>
        </w:rPr>
        <w:t xml:space="preserve"> (</w:t>
      </w:r>
      <w:r w:rsidR="006E5BA1" w:rsidRPr="00793BC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6E5BA1"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="006E5BA1" w:rsidRPr="00793BC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6E5BA1" w:rsidRPr="00793BC0">
        <w:rPr>
          <w:rFonts w:ascii="Times New Roman" w:hAnsi="Times New Roman" w:cs="Times New Roman"/>
          <w:sz w:val="28"/>
          <w:szCs w:val="28"/>
        </w:rPr>
        <w:t>)</w:t>
      </w:r>
    </w:p>
    <w:p w14:paraId="051816D1" w14:textId="17286AB5" w:rsidR="00A53C06" w:rsidRPr="00793BC0" w:rsidRDefault="009F2C19" w:rsidP="00A01B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92578E" wp14:editId="3CE84ABA">
            <wp:extent cx="5940425" cy="3950335"/>
            <wp:effectExtent l="0" t="0" r="3175" b="0"/>
            <wp:docPr id="1002889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89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F9C2" w14:textId="18D1B28F" w:rsidR="009F2C19" w:rsidRPr="00793BC0" w:rsidRDefault="00A53C06" w:rsidP="00793BC0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96B8C" w:rsidRPr="00793BC0">
        <w:rPr>
          <w:rFonts w:ascii="Times New Roman" w:hAnsi="Times New Roman" w:cs="Times New Roman"/>
          <w:sz w:val="28"/>
          <w:szCs w:val="28"/>
        </w:rPr>
        <w:t>5</w:t>
      </w:r>
      <w:r w:rsidRPr="00793BC0">
        <w:rPr>
          <w:rFonts w:ascii="Times New Roman" w:hAnsi="Times New Roman" w:cs="Times New Roman"/>
          <w:sz w:val="28"/>
          <w:szCs w:val="28"/>
        </w:rPr>
        <w:t xml:space="preserve"> – Декомпозиция блока «</w:t>
      </w:r>
      <w:r w:rsidR="007D5545" w:rsidRPr="00793BC0">
        <w:rPr>
          <w:rFonts w:ascii="Times New Roman" w:hAnsi="Times New Roman" w:cs="Times New Roman"/>
          <w:sz w:val="28"/>
          <w:szCs w:val="28"/>
        </w:rPr>
        <w:t>Определение типа каждого пластика</w:t>
      </w:r>
      <w:r w:rsidRPr="00793BC0">
        <w:rPr>
          <w:rFonts w:ascii="Times New Roman" w:hAnsi="Times New Roman" w:cs="Times New Roman"/>
          <w:sz w:val="28"/>
          <w:szCs w:val="28"/>
        </w:rPr>
        <w:t>»</w:t>
      </w:r>
      <w:r w:rsidR="006E5BA1" w:rsidRPr="00793BC0">
        <w:rPr>
          <w:rFonts w:ascii="Times New Roman" w:hAnsi="Times New Roman" w:cs="Times New Roman"/>
          <w:sz w:val="28"/>
          <w:szCs w:val="28"/>
        </w:rPr>
        <w:t xml:space="preserve"> (</w:t>
      </w:r>
      <w:r w:rsidR="006E5BA1" w:rsidRPr="00793BC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7D5545"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="006E5BA1" w:rsidRPr="00793BC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6E5BA1" w:rsidRPr="00793BC0">
        <w:rPr>
          <w:rFonts w:ascii="Times New Roman" w:hAnsi="Times New Roman" w:cs="Times New Roman"/>
          <w:sz w:val="28"/>
          <w:szCs w:val="28"/>
        </w:rPr>
        <w:t>)</w:t>
      </w:r>
    </w:p>
    <w:p w14:paraId="09A450DE" w14:textId="63A963E3" w:rsidR="00A53C06" w:rsidRPr="00793BC0" w:rsidRDefault="009F2C19" w:rsidP="00793BC0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br w:type="page"/>
      </w:r>
    </w:p>
    <w:p w14:paraId="7BD4080D" w14:textId="1BDBED8A" w:rsidR="00D84E26" w:rsidRPr="00A01B1C" w:rsidRDefault="00370189" w:rsidP="00793BC0">
      <w:pPr>
        <w:pStyle w:val="a7"/>
        <w:numPr>
          <w:ilvl w:val="2"/>
          <w:numId w:val="13"/>
        </w:numPr>
        <w:spacing w:after="80" w:line="24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Процесс </w:t>
      </w:r>
      <w:r w:rsidR="00950047" w:rsidRPr="00793BC0">
        <w:rPr>
          <w:rFonts w:ascii="Times New Roman" w:hAnsi="Times New Roman" w:cs="Times New Roman"/>
          <w:b/>
          <w:bCs/>
          <w:sz w:val="28"/>
          <w:szCs w:val="28"/>
          <w:lang w:val="en-US"/>
        </w:rPr>
        <w:t>TO B</w:t>
      </w:r>
      <w:r w:rsidR="00C90316" w:rsidRPr="00793BC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</w:p>
    <w:p w14:paraId="037A9294" w14:textId="69390116" w:rsidR="00A01B1C" w:rsidRPr="00A01B1C" w:rsidRDefault="00A01B1C" w:rsidP="00A01B1C">
      <w:pPr>
        <w:pStyle w:val="a7"/>
        <w:spacing w:after="80" w:line="240" w:lineRule="auto"/>
        <w:ind w:left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1B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A01B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на рисунках 6 – 9</w:t>
      </w:r>
    </w:p>
    <w:p w14:paraId="0005A657" w14:textId="1D05AD6D" w:rsidR="00C90316" w:rsidRPr="00793BC0" w:rsidRDefault="002C114B" w:rsidP="00A01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DAE1FF" wp14:editId="55D541E4">
            <wp:extent cx="5940425" cy="3975100"/>
            <wp:effectExtent l="0" t="0" r="3175" b="6350"/>
            <wp:docPr id="860590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90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5B36" w14:textId="2E61F8FD" w:rsidR="006E5BA1" w:rsidRPr="00793BC0" w:rsidRDefault="006E5BA1" w:rsidP="00793BC0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96B8C" w:rsidRPr="00793BC0">
        <w:rPr>
          <w:rFonts w:ascii="Times New Roman" w:hAnsi="Times New Roman" w:cs="Times New Roman"/>
          <w:sz w:val="28"/>
          <w:szCs w:val="28"/>
        </w:rPr>
        <w:t>6</w:t>
      </w:r>
      <w:r w:rsidRPr="00793BC0">
        <w:rPr>
          <w:rFonts w:ascii="Times New Roman" w:hAnsi="Times New Roman" w:cs="Times New Roman"/>
          <w:sz w:val="28"/>
          <w:szCs w:val="28"/>
        </w:rPr>
        <w:t xml:space="preserve"> – Блок «</w:t>
      </w:r>
      <w:r w:rsidR="00C96B8C" w:rsidRPr="00793BC0">
        <w:rPr>
          <w:rFonts w:ascii="Times New Roman" w:hAnsi="Times New Roman" w:cs="Times New Roman"/>
          <w:sz w:val="28"/>
          <w:szCs w:val="28"/>
        </w:rPr>
        <w:t>Сбор данных о загрязнении</w:t>
      </w:r>
      <w:r w:rsidRPr="00793BC0">
        <w:rPr>
          <w:rFonts w:ascii="Times New Roman" w:hAnsi="Times New Roman" w:cs="Times New Roman"/>
          <w:sz w:val="28"/>
          <w:szCs w:val="28"/>
        </w:rPr>
        <w:t>»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1C882E41" w14:textId="3425EA2F" w:rsidR="00C96B8C" w:rsidRPr="00793BC0" w:rsidRDefault="00793BC0" w:rsidP="00A01B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95D276" wp14:editId="4EB53A2E">
            <wp:extent cx="5940425" cy="3938905"/>
            <wp:effectExtent l="0" t="0" r="3175" b="4445"/>
            <wp:docPr id="52305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51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1E05" w14:textId="30BCD1DE" w:rsidR="00C96B8C" w:rsidRPr="00793BC0" w:rsidRDefault="00C96B8C" w:rsidP="00793BC0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Рисунок 7 – Декомпозиция блока «Сбор данных о загрязнении»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6E45A975" w14:textId="6E9B75D9" w:rsidR="00950047" w:rsidRPr="00793BC0" w:rsidRDefault="00C96B8C" w:rsidP="00A01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D05050F" wp14:editId="6E9F704A">
            <wp:extent cx="5940425" cy="3952240"/>
            <wp:effectExtent l="0" t="0" r="3175" b="0"/>
            <wp:docPr id="71808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80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C644" w14:textId="731924EB" w:rsidR="00180DB0" w:rsidRPr="00793BC0" w:rsidRDefault="00180DB0" w:rsidP="00793BC0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96B8C" w:rsidRPr="00793BC0">
        <w:rPr>
          <w:rFonts w:ascii="Times New Roman" w:hAnsi="Times New Roman" w:cs="Times New Roman"/>
          <w:sz w:val="28"/>
          <w:szCs w:val="28"/>
        </w:rPr>
        <w:t>8</w:t>
      </w:r>
      <w:r w:rsidRPr="00793BC0">
        <w:rPr>
          <w:rFonts w:ascii="Times New Roman" w:hAnsi="Times New Roman" w:cs="Times New Roman"/>
          <w:sz w:val="28"/>
          <w:szCs w:val="28"/>
        </w:rPr>
        <w:t xml:space="preserve"> – Декомпозиция блока «</w:t>
      </w:r>
      <w:r w:rsidR="00C96B8C" w:rsidRPr="00793BC0">
        <w:rPr>
          <w:rFonts w:ascii="Times New Roman" w:hAnsi="Times New Roman" w:cs="Times New Roman"/>
          <w:sz w:val="28"/>
          <w:szCs w:val="28"/>
        </w:rPr>
        <w:t>Проверка фотографии</w:t>
      </w:r>
      <w:r w:rsidRPr="00793BC0">
        <w:rPr>
          <w:rFonts w:ascii="Times New Roman" w:hAnsi="Times New Roman" w:cs="Times New Roman"/>
          <w:sz w:val="28"/>
          <w:szCs w:val="28"/>
        </w:rPr>
        <w:t>»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052B261D" w14:textId="5DDA80E3" w:rsidR="00304407" w:rsidRPr="00793BC0" w:rsidRDefault="00C96B8C" w:rsidP="00A01B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8F66FF" wp14:editId="48F84641">
            <wp:extent cx="5940425" cy="3952240"/>
            <wp:effectExtent l="0" t="0" r="3175" b="0"/>
            <wp:docPr id="284775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75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4023" w14:textId="6CF42671" w:rsidR="00180DB0" w:rsidRPr="00793BC0" w:rsidRDefault="00180DB0" w:rsidP="00793BC0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01B1C">
        <w:rPr>
          <w:rFonts w:ascii="Times New Roman" w:hAnsi="Times New Roman" w:cs="Times New Roman"/>
          <w:sz w:val="28"/>
          <w:szCs w:val="28"/>
        </w:rPr>
        <w:t>9</w:t>
      </w:r>
      <w:r w:rsidRPr="00793BC0">
        <w:rPr>
          <w:rFonts w:ascii="Times New Roman" w:hAnsi="Times New Roman" w:cs="Times New Roman"/>
          <w:sz w:val="28"/>
          <w:szCs w:val="28"/>
        </w:rPr>
        <w:t xml:space="preserve"> – Декомпозиция блока «</w:t>
      </w:r>
      <w:r w:rsidR="00C96B8C" w:rsidRPr="00793BC0">
        <w:rPr>
          <w:rFonts w:ascii="Times New Roman" w:hAnsi="Times New Roman" w:cs="Times New Roman"/>
          <w:sz w:val="28"/>
          <w:szCs w:val="28"/>
        </w:rPr>
        <w:t>Обработка фотографии»</w:t>
      </w:r>
      <w:r w:rsidRPr="00793BC0">
        <w:rPr>
          <w:rFonts w:ascii="Times New Roman" w:hAnsi="Times New Roman" w:cs="Times New Roman"/>
          <w:sz w:val="28"/>
          <w:szCs w:val="28"/>
        </w:rPr>
        <w:t xml:space="preserve">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66E95884" w14:textId="6C1CA2FD" w:rsidR="00180DB0" w:rsidRPr="00793BC0" w:rsidRDefault="00DD7C09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Как видно н</w:t>
      </w:r>
      <w:r w:rsidR="00180DB0" w:rsidRPr="00793BC0">
        <w:rPr>
          <w:rFonts w:ascii="Times New Roman" w:hAnsi="Times New Roman" w:cs="Times New Roman"/>
          <w:sz w:val="28"/>
          <w:szCs w:val="28"/>
        </w:rPr>
        <w:t xml:space="preserve">а диаграмме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="00180DB0" w:rsidRPr="00793BC0">
        <w:rPr>
          <w:rFonts w:ascii="Times New Roman" w:hAnsi="Times New Roman" w:cs="Times New Roman"/>
          <w:sz w:val="28"/>
          <w:szCs w:val="28"/>
        </w:rPr>
        <w:t xml:space="preserve">компании приходится выделять дополнительные ресурсы для сбора данных, при этом все эти данные заполняются вручную. В то время как на диаграмме </w:t>
      </w:r>
      <w:r w:rsidR="00180DB0" w:rsidRPr="00793BC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180DB0"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="00180DB0" w:rsidRPr="00793BC0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="00180DB0" w:rsidRPr="00793BC0">
        <w:rPr>
          <w:rFonts w:ascii="Times New Roman" w:hAnsi="Times New Roman" w:cs="Times New Roman"/>
          <w:sz w:val="28"/>
          <w:szCs w:val="28"/>
        </w:rPr>
        <w:t xml:space="preserve"> сбором данных </w:t>
      </w:r>
      <w:r w:rsidR="00180DB0" w:rsidRPr="00793BC0">
        <w:rPr>
          <w:rFonts w:ascii="Times New Roman" w:hAnsi="Times New Roman" w:cs="Times New Roman"/>
          <w:sz w:val="28"/>
          <w:szCs w:val="28"/>
        </w:rPr>
        <w:lastRenderedPageBreak/>
        <w:t>занимается пользователь, который отправляет все нужные данные для</w:t>
      </w:r>
      <w:r w:rsidR="00793BC0" w:rsidRPr="00793BC0">
        <w:rPr>
          <w:rFonts w:ascii="Times New Roman" w:hAnsi="Times New Roman" w:cs="Times New Roman"/>
          <w:sz w:val="28"/>
          <w:szCs w:val="28"/>
        </w:rPr>
        <w:t xml:space="preserve"> автоматической</w:t>
      </w:r>
      <w:r w:rsidR="00180DB0" w:rsidRPr="00793BC0">
        <w:rPr>
          <w:rFonts w:ascii="Times New Roman" w:hAnsi="Times New Roman" w:cs="Times New Roman"/>
          <w:sz w:val="28"/>
          <w:szCs w:val="28"/>
        </w:rPr>
        <w:t xml:space="preserve"> обработк</w:t>
      </w:r>
      <w:r w:rsidR="00793BC0" w:rsidRPr="00793BC0">
        <w:rPr>
          <w:rFonts w:ascii="Times New Roman" w:hAnsi="Times New Roman" w:cs="Times New Roman"/>
          <w:sz w:val="28"/>
          <w:szCs w:val="28"/>
        </w:rPr>
        <w:t>и</w:t>
      </w:r>
      <w:r w:rsidR="00180DB0" w:rsidRPr="00793BC0">
        <w:rPr>
          <w:rFonts w:ascii="Times New Roman" w:hAnsi="Times New Roman" w:cs="Times New Roman"/>
          <w:sz w:val="28"/>
          <w:szCs w:val="28"/>
        </w:rPr>
        <w:t>.</w:t>
      </w:r>
    </w:p>
    <w:p w14:paraId="273B2254" w14:textId="61335F08" w:rsidR="00F05E98" w:rsidRPr="00793BC0" w:rsidRDefault="00D84E26" w:rsidP="00A01B1C">
      <w:pPr>
        <w:pStyle w:val="2"/>
        <w:numPr>
          <w:ilvl w:val="1"/>
          <w:numId w:val="8"/>
        </w:numPr>
        <w:spacing w:before="0" w:after="0" w:line="240" w:lineRule="auto"/>
        <w:ind w:left="1066" w:hanging="357"/>
        <w:rPr>
          <w:rFonts w:cs="Times New Roman"/>
        </w:rPr>
      </w:pPr>
      <w:r w:rsidRPr="00793BC0">
        <w:rPr>
          <w:rFonts w:cs="Times New Roman"/>
        </w:rPr>
        <w:t xml:space="preserve"> </w:t>
      </w:r>
      <w:bookmarkStart w:id="5" w:name="_Toc215584720"/>
      <w:r w:rsidR="00370189" w:rsidRPr="00793BC0">
        <w:rPr>
          <w:rFonts w:cs="Times New Roman"/>
        </w:rPr>
        <w:t>Описание вариантов использования</w:t>
      </w:r>
      <w:bookmarkEnd w:id="5"/>
    </w:p>
    <w:p w14:paraId="04C79AB6" w14:textId="4732F737" w:rsidR="00CE577E" w:rsidRPr="00793BC0" w:rsidRDefault="00F341ED" w:rsidP="00793BC0">
      <w:pPr>
        <w:spacing w:after="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Диаграммы в</w:t>
      </w:r>
      <w:r w:rsidR="00CE577E" w:rsidRPr="00793BC0">
        <w:rPr>
          <w:rFonts w:ascii="Times New Roman" w:hAnsi="Times New Roman" w:cs="Times New Roman"/>
          <w:sz w:val="28"/>
          <w:szCs w:val="28"/>
        </w:rPr>
        <w:t>ариант</w:t>
      </w:r>
      <w:r w:rsidRPr="00793BC0">
        <w:rPr>
          <w:rFonts w:ascii="Times New Roman" w:hAnsi="Times New Roman" w:cs="Times New Roman"/>
          <w:sz w:val="28"/>
          <w:szCs w:val="28"/>
        </w:rPr>
        <w:t>ов</w:t>
      </w:r>
      <w:r w:rsidR="00CE577E" w:rsidRPr="00793BC0">
        <w:rPr>
          <w:rFonts w:ascii="Times New Roman" w:hAnsi="Times New Roman" w:cs="Times New Roman"/>
          <w:sz w:val="28"/>
          <w:szCs w:val="28"/>
        </w:rPr>
        <w:t xml:space="preserve"> использования представлены на рисунке 8. </w:t>
      </w:r>
    </w:p>
    <w:p w14:paraId="5CF8FE8D" w14:textId="2B652B97" w:rsidR="00180DB0" w:rsidRPr="00793BC0" w:rsidRDefault="00370189" w:rsidP="00A01B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461CC4" wp14:editId="017D2DF6">
            <wp:extent cx="5940425" cy="3683000"/>
            <wp:effectExtent l="0" t="0" r="3175" b="0"/>
            <wp:docPr id="316421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21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7654" w14:textId="018245C9" w:rsidR="00FC4D04" w:rsidRPr="00793BC0" w:rsidRDefault="00FC4D04" w:rsidP="00793BC0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Рисунок 8 – Описание вариантов использования</w:t>
      </w:r>
    </w:p>
    <w:p w14:paraId="2D834042" w14:textId="0AD19285" w:rsidR="00FC4D04" w:rsidRPr="00793BC0" w:rsidRDefault="00D84E26" w:rsidP="00A01B1C">
      <w:pPr>
        <w:pStyle w:val="2"/>
        <w:numPr>
          <w:ilvl w:val="1"/>
          <w:numId w:val="8"/>
        </w:numPr>
        <w:spacing w:before="0" w:after="0" w:line="240" w:lineRule="auto"/>
        <w:ind w:left="1066" w:hanging="357"/>
        <w:rPr>
          <w:rFonts w:cs="Times New Roman"/>
        </w:rPr>
      </w:pPr>
      <w:r w:rsidRPr="00793BC0">
        <w:rPr>
          <w:rFonts w:cs="Times New Roman"/>
        </w:rPr>
        <w:t xml:space="preserve"> </w:t>
      </w:r>
      <w:bookmarkStart w:id="6" w:name="_Toc215584721"/>
      <w:r w:rsidR="00FC4D04" w:rsidRPr="00793BC0">
        <w:rPr>
          <w:rFonts w:cs="Times New Roman"/>
        </w:rPr>
        <w:t>Выработка требований и постановка задачи</w:t>
      </w:r>
      <w:bookmarkEnd w:id="6"/>
    </w:p>
    <w:p w14:paraId="753E27F8" w14:textId="26AD4232" w:rsidR="00FC4D04" w:rsidRPr="00793BC0" w:rsidRDefault="00FC4D04" w:rsidP="00793BC0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Данны</w:t>
      </w:r>
      <w:r w:rsidR="00543FAF" w:rsidRPr="00793BC0">
        <w:rPr>
          <w:rFonts w:ascii="Times New Roman" w:hAnsi="Times New Roman" w:cs="Times New Roman"/>
          <w:sz w:val="28"/>
          <w:szCs w:val="28"/>
        </w:rPr>
        <w:t>й</w:t>
      </w:r>
      <w:r w:rsidRPr="00793BC0">
        <w:rPr>
          <w:rFonts w:ascii="Times New Roman" w:hAnsi="Times New Roman" w:cs="Times New Roman"/>
          <w:sz w:val="28"/>
          <w:szCs w:val="28"/>
        </w:rPr>
        <w:t xml:space="preserve"> проект будет включать в себя следующие задачи:</w:t>
      </w:r>
    </w:p>
    <w:p w14:paraId="3FA72C99" w14:textId="77777777" w:rsidR="00FC4D04" w:rsidRPr="00793BC0" w:rsidRDefault="00FC4D04" w:rsidP="00793BC0">
      <w:pPr>
        <w:pStyle w:val="a7"/>
        <w:numPr>
          <w:ilvl w:val="1"/>
          <w:numId w:val="7"/>
        </w:numPr>
        <w:spacing w:after="80" w:line="240" w:lineRule="auto"/>
        <w:ind w:left="709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sz w:val="28"/>
          <w:szCs w:val="28"/>
        </w:rPr>
        <w:t>Учёт пользователь</w:t>
      </w:r>
    </w:p>
    <w:p w14:paraId="6DAB47C7" w14:textId="77777777" w:rsidR="00FC4D04" w:rsidRPr="00793BC0" w:rsidRDefault="00FC4D04" w:rsidP="00793BC0">
      <w:pPr>
        <w:pStyle w:val="a7"/>
        <w:numPr>
          <w:ilvl w:val="1"/>
          <w:numId w:val="7"/>
        </w:numPr>
        <w:spacing w:after="80" w:line="240" w:lineRule="auto"/>
        <w:ind w:left="709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Учёт непроверенных фотографий</w:t>
      </w:r>
    </w:p>
    <w:p w14:paraId="5EED9447" w14:textId="77777777" w:rsidR="00FC4D04" w:rsidRPr="00793BC0" w:rsidRDefault="00FC4D04" w:rsidP="00793BC0">
      <w:pPr>
        <w:pStyle w:val="a7"/>
        <w:numPr>
          <w:ilvl w:val="1"/>
          <w:numId w:val="7"/>
        </w:numPr>
        <w:spacing w:after="80" w:line="240" w:lineRule="auto"/>
        <w:ind w:left="709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Учёт проверенных фотографий</w:t>
      </w:r>
    </w:p>
    <w:p w14:paraId="30182FEA" w14:textId="04626D2E" w:rsidR="0092388C" w:rsidRPr="00793BC0" w:rsidRDefault="00FC4D04" w:rsidP="00793BC0">
      <w:pPr>
        <w:pStyle w:val="a7"/>
        <w:numPr>
          <w:ilvl w:val="1"/>
          <w:numId w:val="7"/>
        </w:numPr>
        <w:spacing w:after="80" w:line="240" w:lineRule="auto"/>
        <w:ind w:left="709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Учёт заданий</w:t>
      </w:r>
    </w:p>
    <w:p w14:paraId="4591B1FE" w14:textId="26A6D902" w:rsidR="0092388C" w:rsidRPr="00793BC0" w:rsidRDefault="0092388C" w:rsidP="00793BC0">
      <w:pPr>
        <w:pStyle w:val="a7"/>
        <w:numPr>
          <w:ilvl w:val="1"/>
          <w:numId w:val="7"/>
        </w:numPr>
        <w:spacing w:after="80" w:line="240" w:lineRule="auto"/>
        <w:ind w:left="709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Учёт внутр</w:t>
      </w:r>
      <w:r w:rsidR="00376E53" w:rsidRPr="00793BC0">
        <w:rPr>
          <w:rFonts w:ascii="Times New Roman" w:hAnsi="Times New Roman" w:cs="Times New Roman"/>
          <w:sz w:val="28"/>
          <w:szCs w:val="28"/>
        </w:rPr>
        <w:t>и</w:t>
      </w:r>
      <w:r w:rsidRPr="00793BC0">
        <w:rPr>
          <w:rFonts w:ascii="Times New Roman" w:hAnsi="Times New Roman" w:cs="Times New Roman"/>
          <w:sz w:val="28"/>
          <w:szCs w:val="28"/>
        </w:rPr>
        <w:t>игровых предметов</w:t>
      </w:r>
    </w:p>
    <w:p w14:paraId="02803E32" w14:textId="4FD42615" w:rsidR="0092388C" w:rsidRPr="00793BC0" w:rsidRDefault="0092388C" w:rsidP="00793BC0">
      <w:pPr>
        <w:pStyle w:val="a7"/>
        <w:numPr>
          <w:ilvl w:val="1"/>
          <w:numId w:val="7"/>
        </w:numPr>
        <w:spacing w:after="80" w:line="240" w:lineRule="auto"/>
        <w:ind w:left="709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Учёт купленных внутр</w:t>
      </w:r>
      <w:r w:rsidR="00376E53" w:rsidRPr="00793BC0">
        <w:rPr>
          <w:rFonts w:ascii="Times New Roman" w:hAnsi="Times New Roman" w:cs="Times New Roman"/>
          <w:sz w:val="28"/>
          <w:szCs w:val="28"/>
        </w:rPr>
        <w:t>и</w:t>
      </w:r>
      <w:r w:rsidRPr="00793BC0">
        <w:rPr>
          <w:rFonts w:ascii="Times New Roman" w:hAnsi="Times New Roman" w:cs="Times New Roman"/>
          <w:sz w:val="28"/>
          <w:szCs w:val="28"/>
        </w:rPr>
        <w:t>игровых предметов</w:t>
      </w:r>
    </w:p>
    <w:p w14:paraId="2597C03D" w14:textId="77777777" w:rsidR="00FC4D04" w:rsidRPr="00793BC0" w:rsidRDefault="00FC4D04" w:rsidP="00793BC0">
      <w:pPr>
        <w:pStyle w:val="a7"/>
        <w:numPr>
          <w:ilvl w:val="1"/>
          <w:numId w:val="7"/>
        </w:numPr>
        <w:spacing w:after="80" w:line="240" w:lineRule="auto"/>
        <w:ind w:left="709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Создание системы автоматической системы фотографий</w:t>
      </w:r>
    </w:p>
    <w:p w14:paraId="10AFED7C" w14:textId="19DBC1DD" w:rsidR="00FC4D04" w:rsidRPr="00793BC0" w:rsidRDefault="00FC4D04" w:rsidP="00793BC0">
      <w:pPr>
        <w:pStyle w:val="a7"/>
        <w:numPr>
          <w:ilvl w:val="1"/>
          <w:numId w:val="7"/>
        </w:numPr>
        <w:spacing w:after="80" w:line="240" w:lineRule="auto"/>
        <w:ind w:left="709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Создание нейросети для определения типа</w:t>
      </w:r>
      <w:r w:rsidR="00F20F48" w:rsidRPr="00793BC0">
        <w:rPr>
          <w:rFonts w:ascii="Times New Roman" w:hAnsi="Times New Roman" w:cs="Times New Roman"/>
          <w:sz w:val="28"/>
          <w:szCs w:val="28"/>
        </w:rPr>
        <w:t xml:space="preserve"> и количес</w:t>
      </w:r>
      <w:r w:rsidR="00C96B8C" w:rsidRPr="00793BC0">
        <w:rPr>
          <w:rFonts w:ascii="Times New Roman" w:hAnsi="Times New Roman" w:cs="Times New Roman"/>
          <w:sz w:val="28"/>
          <w:szCs w:val="28"/>
        </w:rPr>
        <w:t>т</w:t>
      </w:r>
      <w:r w:rsidR="00F20F48" w:rsidRPr="00793BC0">
        <w:rPr>
          <w:rFonts w:ascii="Times New Roman" w:hAnsi="Times New Roman" w:cs="Times New Roman"/>
          <w:sz w:val="28"/>
          <w:szCs w:val="28"/>
        </w:rPr>
        <w:t>ва</w:t>
      </w:r>
      <w:r w:rsidRPr="00793BC0">
        <w:rPr>
          <w:rFonts w:ascii="Times New Roman" w:hAnsi="Times New Roman" w:cs="Times New Roman"/>
          <w:sz w:val="28"/>
          <w:szCs w:val="28"/>
        </w:rPr>
        <w:t xml:space="preserve"> пластика</w:t>
      </w:r>
    </w:p>
    <w:p w14:paraId="352EBAAA" w14:textId="77777777" w:rsidR="00370189" w:rsidRPr="00793BC0" w:rsidRDefault="00370189" w:rsidP="00793BC0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E031E2" w14:textId="77777777" w:rsidR="00A95EB5" w:rsidRPr="00793BC0" w:rsidRDefault="00A95EB5" w:rsidP="00793BC0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</w:p>
    <w:sectPr w:rsidR="00A95EB5" w:rsidRPr="00793B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0938"/>
    <w:multiLevelType w:val="multilevel"/>
    <w:tmpl w:val="B924409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 w15:restartNumberingAfterBreak="0">
    <w:nsid w:val="067F7730"/>
    <w:multiLevelType w:val="multilevel"/>
    <w:tmpl w:val="75D869A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92D22D7"/>
    <w:multiLevelType w:val="multilevel"/>
    <w:tmpl w:val="8654E7D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01D7E"/>
    <w:multiLevelType w:val="hybridMultilevel"/>
    <w:tmpl w:val="61CEBB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BE8305B"/>
    <w:multiLevelType w:val="multilevel"/>
    <w:tmpl w:val="9400533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71C3B"/>
    <w:multiLevelType w:val="multilevel"/>
    <w:tmpl w:val="5F8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64B2C"/>
    <w:multiLevelType w:val="multilevel"/>
    <w:tmpl w:val="1C9A87B8"/>
    <w:lvl w:ilvl="0">
      <w:start w:val="1"/>
      <w:numFmt w:val="decimal"/>
      <w:lvlText w:val="%1"/>
      <w:lvlJc w:val="left"/>
      <w:pPr>
        <w:ind w:left="1069" w:hanging="360"/>
      </w:pPr>
      <w:rPr>
        <w:rFonts w:cstheme="majorBidi" w:hint="default"/>
      </w:rPr>
    </w:lvl>
    <w:lvl w:ilvl="1">
      <w:start w:val="1"/>
      <w:numFmt w:val="decimal"/>
      <w:lvlText w:val="1.%2"/>
      <w:lvlJc w:val="left"/>
      <w:pPr>
        <w:ind w:left="1069" w:hanging="360"/>
      </w:pPr>
      <w:rPr>
        <w:rFonts w:cstheme="majorBidi"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416F7174"/>
    <w:multiLevelType w:val="multilevel"/>
    <w:tmpl w:val="4872A8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370ACB"/>
    <w:multiLevelType w:val="hybridMultilevel"/>
    <w:tmpl w:val="6B18EAF6"/>
    <w:lvl w:ilvl="0" w:tplc="E5C07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CF20BA1"/>
    <w:multiLevelType w:val="multilevel"/>
    <w:tmpl w:val="B0AEA45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FCB46A9"/>
    <w:multiLevelType w:val="multilevel"/>
    <w:tmpl w:val="6D76A914"/>
    <w:lvl w:ilvl="0">
      <w:start w:val="1"/>
      <w:numFmt w:val="decimal"/>
      <w:lvlText w:val="%1)"/>
      <w:lvlJc w:val="left"/>
      <w:pPr>
        <w:ind w:left="576" w:hanging="576"/>
      </w:pPr>
      <w:rPr>
        <w:rFonts w:hint="default"/>
        <w:sz w:val="28"/>
        <w:szCs w:val="28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0"/>
      </w:rPr>
    </w:lvl>
  </w:abstractNum>
  <w:abstractNum w:abstractNumId="11" w15:restartNumberingAfterBreak="0">
    <w:nsid w:val="6E9926A3"/>
    <w:multiLevelType w:val="hybridMultilevel"/>
    <w:tmpl w:val="A9989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EF2D8B"/>
    <w:multiLevelType w:val="multilevel"/>
    <w:tmpl w:val="6D76A914"/>
    <w:lvl w:ilvl="0">
      <w:start w:val="1"/>
      <w:numFmt w:val="decimal"/>
      <w:lvlText w:val="%1)"/>
      <w:lvlJc w:val="left"/>
      <w:pPr>
        <w:ind w:left="576" w:hanging="576"/>
      </w:pPr>
      <w:rPr>
        <w:rFonts w:hint="default"/>
        <w:sz w:val="28"/>
        <w:szCs w:val="28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0"/>
      </w:rPr>
    </w:lvl>
  </w:abstractNum>
  <w:num w:numId="1" w16cid:durableId="1039628865">
    <w:abstractNumId w:val="11"/>
  </w:num>
  <w:num w:numId="2" w16cid:durableId="629436598">
    <w:abstractNumId w:val="2"/>
  </w:num>
  <w:num w:numId="3" w16cid:durableId="1616212404">
    <w:abstractNumId w:val="7"/>
  </w:num>
  <w:num w:numId="4" w16cid:durableId="1977641156">
    <w:abstractNumId w:val="10"/>
  </w:num>
  <w:num w:numId="5" w16cid:durableId="441802238">
    <w:abstractNumId w:val="12"/>
  </w:num>
  <w:num w:numId="6" w16cid:durableId="447359166">
    <w:abstractNumId w:val="5"/>
  </w:num>
  <w:num w:numId="7" w16cid:durableId="1767730684">
    <w:abstractNumId w:val="4"/>
  </w:num>
  <w:num w:numId="8" w16cid:durableId="394818148">
    <w:abstractNumId w:val="6"/>
  </w:num>
  <w:num w:numId="9" w16cid:durableId="545022031">
    <w:abstractNumId w:val="3"/>
  </w:num>
  <w:num w:numId="10" w16cid:durableId="646280896">
    <w:abstractNumId w:val="1"/>
  </w:num>
  <w:num w:numId="11" w16cid:durableId="489374211">
    <w:abstractNumId w:val="8"/>
  </w:num>
  <w:num w:numId="12" w16cid:durableId="875971397">
    <w:abstractNumId w:val="0"/>
  </w:num>
  <w:num w:numId="13" w16cid:durableId="6740703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B9"/>
    <w:rsid w:val="000B21A5"/>
    <w:rsid w:val="0016209D"/>
    <w:rsid w:val="00180DB0"/>
    <w:rsid w:val="00222D62"/>
    <w:rsid w:val="002A6407"/>
    <w:rsid w:val="002C114B"/>
    <w:rsid w:val="00300AC7"/>
    <w:rsid w:val="00304407"/>
    <w:rsid w:val="00370189"/>
    <w:rsid w:val="00376E53"/>
    <w:rsid w:val="003C55F1"/>
    <w:rsid w:val="004234A4"/>
    <w:rsid w:val="004C0D6D"/>
    <w:rsid w:val="00506689"/>
    <w:rsid w:val="00543FAF"/>
    <w:rsid w:val="00550709"/>
    <w:rsid w:val="005A6307"/>
    <w:rsid w:val="00667CB9"/>
    <w:rsid w:val="006E5BA1"/>
    <w:rsid w:val="006F458E"/>
    <w:rsid w:val="00743BD6"/>
    <w:rsid w:val="00793BC0"/>
    <w:rsid w:val="007D5545"/>
    <w:rsid w:val="008446E5"/>
    <w:rsid w:val="0092388C"/>
    <w:rsid w:val="00950047"/>
    <w:rsid w:val="009B7BF9"/>
    <w:rsid w:val="009F2C19"/>
    <w:rsid w:val="00A01B1C"/>
    <w:rsid w:val="00A53C06"/>
    <w:rsid w:val="00A95EB5"/>
    <w:rsid w:val="00AD281D"/>
    <w:rsid w:val="00BA5615"/>
    <w:rsid w:val="00C90316"/>
    <w:rsid w:val="00C96B8C"/>
    <w:rsid w:val="00CD04E6"/>
    <w:rsid w:val="00CD062B"/>
    <w:rsid w:val="00CE577E"/>
    <w:rsid w:val="00CF13C1"/>
    <w:rsid w:val="00D84E26"/>
    <w:rsid w:val="00DB2121"/>
    <w:rsid w:val="00DC4C9F"/>
    <w:rsid w:val="00DC65B3"/>
    <w:rsid w:val="00DD7C09"/>
    <w:rsid w:val="00E22DFC"/>
    <w:rsid w:val="00F05E98"/>
    <w:rsid w:val="00F20F48"/>
    <w:rsid w:val="00F341ED"/>
    <w:rsid w:val="00FC4D04"/>
    <w:rsid w:val="00FC7EED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E0AA1"/>
  <w15:chartTrackingRefBased/>
  <w15:docId w15:val="{3905AAC6-6BD6-45D7-884B-7A98B7CF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0D6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C0D6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0D6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4C0D6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7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7C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C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C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C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C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C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C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C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C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C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7CB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44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4C0D6D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C0D6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C0D6D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4C0D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43F3-E6EC-4BA8-ABB7-8BF578524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15</Pages>
  <Words>2354</Words>
  <Characters>13418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Семениченко</dc:creator>
  <cp:keywords/>
  <dc:description/>
  <cp:lastModifiedBy>Влад Семениченко</cp:lastModifiedBy>
  <cp:revision>22</cp:revision>
  <dcterms:created xsi:type="dcterms:W3CDTF">2025-11-23T03:24:00Z</dcterms:created>
  <dcterms:modified xsi:type="dcterms:W3CDTF">2025-12-17T06:46:00Z</dcterms:modified>
</cp:coreProperties>
</file>